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6.9 План кибербезопасности судна и процедуры судоходной компании по управлению рисками информационной защиты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план кибербезопасности судна и процедуры судоходной компании по управлению рисками информационной защиты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Международный кодекс по охране судов и портовых средств (Кодекс ОСПС), 2-е издание, исправленное и дополненное. - СПб.: ЗАО «ЦНИИМФ», 2009. - 272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Резолюция ИМО MSC-FAL.1/Circ.3 «Руководство по управлению киберрисками в морской отрасли»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Резолюция А.884(21) «Поправки к Кодексу по расследованию морских аварий и инцидентов»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2.2.3 Демиденко П.П. Судовые радиолокационные и радионавигационные системы: Учебное пособие. — Одесса : Одесская морская академия, 2008. — 334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