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3.11 Задачи возвращения судна на первоначальный путь и коррекции курса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задачи возвращения судна на первоначальный путь и коррекции курса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Вагущенко Л.Л., Цымбал Н.Н. Системы автоматического управления движением судна: учебник.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АО «Ситроникс КТ» : https://sitronics-kt.ru/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