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 Правовое регулирование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правовое регулирование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