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2.6 Полномочия органов местного самоуправления в сфере стратегического планирования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полномочия органов местного самоуправления в сфере стратегического планирования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28 июня 2014 г. №      172-ФЗ  «О стратегическом планировании 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