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2.11 Перечень документов стратегического планирования, разрабатываемых на уровне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на уровне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