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2.12 Перечень документов стратегического планирования, разрабатываемых на уровне муниципального образования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стратегического планирования, разрабатываемых на уровне муниципального образования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