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2.30 Содержание документов территориального планирования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содержание документов территориального планирования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0.6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