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2.32 Виды нормативов градостроительного проектирования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виды нормативов градостроительного проектирования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