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2.44 Полномочия владельцев частных автомобильных дорог в области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владельцев частных автомобильных дорог в области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0.1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