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2.59 Требования к платной парковке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платной парковке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