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2.62 Основные параметры дорожного движения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основные параметры дорожного движения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0.1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Федеральный закон от 29 декабря 2017 г. №      443-ФЗ  «Об организации дорожного движения в Российской Федерации и о внесении изменений в отдельные законодательные акты Российской Федерации»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