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3.5 Порядок подготовки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подготовки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