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10.8 Содержание паспорта КСОДД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содержание паспорта КСОДД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0.1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Приказ Минтранса России от 30 июля 2020 г. № 274 «Об утверждении Правил подготовки документации по организации дорожного движения»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