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5 Основы организации и построения информационных технологий в морском автономном судовождении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