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${</w:t>
      </w:r>
      <w:proofErr w:type="spellStart"/>
      <w:r w:rsidRPr="00DE0FEB">
        <w:rPr>
          <w:lang w:val="en-US"/>
        </w:rPr>
        <w:t>lectionName</w:t>
      </w:r>
      <w:proofErr w:type="spellEnd"/>
      <w:r w:rsidRPr="009B378C">
        <w:t>}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${</w:t>
            </w:r>
            <w:r>
              <w:rPr>
                <w:lang w:val="en-US"/>
              </w:rPr>
              <w:t>knowledge</w:t>
            </w:r>
            <w:r w:rsidRPr="009B378C">
              <w:t>}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${</w:t>
      </w:r>
      <w:proofErr w:type="spellStart"/>
      <w:r>
        <w:rPr>
          <w:rFonts w:eastAsia="Times New Roman"/>
          <w:bCs/>
          <w:color w:val="0D0D0D" w:themeColor="text1" w:themeTint="F2"/>
          <w:lang w:val="en-US" w:eastAsia="ru-RU"/>
        </w:rPr>
        <w:t>lectionHours</w:t>
      </w:r>
      <w:proofErr w:type="spellEnd"/>
      <w:r w:rsidRPr="00DE0FEB">
        <w:rPr>
          <w:rFonts w:eastAsia="Times New Roman"/>
          <w:bCs/>
          <w:color w:val="0D0D0D" w:themeColor="text1" w:themeTint="F2"/>
          <w:lang w:eastAsia="ru-RU"/>
        </w:rPr>
        <w:t>}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p w14:paraId="43E08B15" w14:textId="77777777" w:rsidR="0056358D" w:rsidRDefault="00070DA5" w:rsidP="0056358D">
      <w:pPr>
        <w:spacing w:before="120"/>
        <w:ind w:firstLine="0"/>
        <w:rPr>
          <w:rFonts w:eastAsia="Times New Roman"/>
          <w:color w:val="0D0D0D" w:themeColor="text1" w:themeTint="F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t>${</w:t>
      </w:r>
      <w:proofErr w:type="spellStart"/>
      <w:r>
        <w:rPr>
          <w:rFonts w:eastAsia="Times New Roman"/>
          <w:color w:val="0D0D0D" w:themeColor="text1" w:themeTint="F2"/>
          <w:lang w:val="en-US" w:eastAsia="ru-RU"/>
        </w:rPr>
        <w:t>nsiTable</w:t>
      </w:r>
      <w:proofErr w:type="spellEnd"/>
      <w:r>
        <w:rPr>
          <w:rFonts w:eastAsia="Times New Roman"/>
          <w:color w:val="0D0D0D" w:themeColor="text1" w:themeTint="F2"/>
          <w:lang w:val="en-US" w:eastAsia="ru-RU"/>
        </w:rPr>
        <w:t>}</w:t>
      </w:r>
    </w:p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