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145" w:rsidRDefault="00684145">
      <w:pPr>
        <w:spacing w:before="500"/>
      </w:pPr>
    </w:p>
    <w:p w:rsidR="00684145" w:rsidRDefault="006524FE">
      <w:pPr>
        <w:jc w:val="center"/>
      </w:pPr>
      <w:r>
        <w:rPr>
          <w:b/>
          <w:bCs/>
          <w:color w:val="4F46E5"/>
          <w:sz w:val="110"/>
          <w:szCs w:val="110"/>
        </w:rPr>
        <w:t>HTTP</w:t>
      </w:r>
    </w:p>
    <w:p w:rsidR="00684145" w:rsidRDefault="006524FE">
      <w:pPr>
        <w:spacing w:after="60"/>
        <w:jc w:val="center"/>
      </w:pPr>
      <w:r>
        <w:rPr>
          <w:b/>
          <w:bCs/>
          <w:color w:val="DC2626"/>
          <w:sz w:val="72"/>
          <w:szCs w:val="72"/>
        </w:rPr>
        <w:t>STATUS CODES</w:t>
      </w:r>
    </w:p>
    <w:p w:rsidR="00684145" w:rsidRDefault="006524FE">
      <w:pPr>
        <w:spacing w:after="8"/>
        <w:jc w:val="center"/>
      </w:pPr>
      <w:r>
        <w:rPr>
          <w:i/>
          <w:iCs/>
          <w:color w:val="64748B"/>
          <w:sz w:val="23"/>
          <w:szCs w:val="23"/>
        </w:rPr>
        <w:t>Everything from 100 to 511 — explained in plain language</w:t>
      </w:r>
    </w:p>
    <w:p w:rsidR="00684145" w:rsidRDefault="006524FE">
      <w:pPr>
        <w:spacing w:after="500"/>
        <w:jc w:val="center"/>
      </w:pPr>
      <w:proofErr w:type="gramStart"/>
      <w:r>
        <w:rPr>
          <w:i/>
          <w:iCs/>
          <w:color w:val="64748B"/>
          <w:sz w:val="23"/>
          <w:szCs w:val="23"/>
        </w:rPr>
        <w:t>with</w:t>
      </w:r>
      <w:proofErr w:type="gramEnd"/>
      <w:r>
        <w:rPr>
          <w:i/>
          <w:iCs/>
          <w:color w:val="64748B"/>
          <w:sz w:val="23"/>
          <w:szCs w:val="23"/>
        </w:rPr>
        <w:t xml:space="preserve"> real examples, interview tips, and the reasoning behind each code.</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84145">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6366F1"/>
            <w:tcMar>
              <w:top w:w="80" w:type="dxa"/>
              <w:bottom w:w="80" w:type="dxa"/>
            </w:tcMar>
          </w:tcPr>
          <w:p w:rsidR="00684145" w:rsidRDefault="006524FE">
            <w:pPr>
              <w:jc w:val="center"/>
            </w:pPr>
            <w:r>
              <w:rPr>
                <w:b/>
                <w:bCs/>
                <w:color w:val="FFFFFF"/>
                <w:sz w:val="22"/>
                <w:szCs w:val="22"/>
              </w:rPr>
              <w:t>1xx</w:t>
            </w:r>
          </w:p>
        </w:tc>
        <w:tc>
          <w:tcPr>
            <w:tcW w:w="1872" w:type="dxa"/>
            <w:tcBorders>
              <w:top w:val="none" w:sz="0" w:space="0" w:color="FFFFFF"/>
              <w:left w:val="none" w:sz="0" w:space="0" w:color="FFFFFF"/>
              <w:bottom w:val="none" w:sz="0" w:space="0" w:color="FFFFFF"/>
              <w:right w:val="none" w:sz="0" w:space="0" w:color="FFFFFF"/>
            </w:tcBorders>
            <w:shd w:val="clear" w:color="auto" w:fill="16A34A"/>
            <w:tcMar>
              <w:top w:w="80" w:type="dxa"/>
              <w:bottom w:w="80" w:type="dxa"/>
            </w:tcMar>
          </w:tcPr>
          <w:p w:rsidR="00684145" w:rsidRDefault="006524FE">
            <w:pPr>
              <w:jc w:val="center"/>
            </w:pPr>
            <w:r>
              <w:rPr>
                <w:b/>
                <w:bCs/>
                <w:color w:val="FFFFFF"/>
                <w:sz w:val="22"/>
                <w:szCs w:val="22"/>
              </w:rPr>
              <w:t>2xx</w:t>
            </w:r>
          </w:p>
        </w:tc>
        <w:tc>
          <w:tcPr>
            <w:tcW w:w="1872" w:type="dxa"/>
            <w:tcBorders>
              <w:top w:val="none" w:sz="0" w:space="0" w:color="FFFFFF"/>
              <w:left w:val="none" w:sz="0" w:space="0" w:color="FFFFFF"/>
              <w:bottom w:val="none" w:sz="0" w:space="0" w:color="FFFFFF"/>
              <w:right w:val="none" w:sz="0" w:space="0" w:color="FFFFFF"/>
            </w:tcBorders>
            <w:shd w:val="clear" w:color="auto" w:fill="D97706"/>
            <w:tcMar>
              <w:top w:w="80" w:type="dxa"/>
              <w:bottom w:w="80" w:type="dxa"/>
            </w:tcMar>
          </w:tcPr>
          <w:p w:rsidR="00684145" w:rsidRDefault="006524FE">
            <w:pPr>
              <w:jc w:val="center"/>
            </w:pPr>
            <w:r>
              <w:rPr>
                <w:b/>
                <w:bCs/>
                <w:color w:val="FFFFFF"/>
                <w:sz w:val="22"/>
                <w:szCs w:val="22"/>
              </w:rPr>
              <w:t>3xx</w:t>
            </w:r>
          </w:p>
        </w:tc>
        <w:tc>
          <w:tcPr>
            <w:tcW w:w="1872" w:type="dxa"/>
            <w:tcBorders>
              <w:top w:val="none" w:sz="0" w:space="0" w:color="FFFFFF"/>
              <w:left w:val="none" w:sz="0" w:space="0" w:color="FFFFFF"/>
              <w:bottom w:val="none" w:sz="0" w:space="0" w:color="FFFFFF"/>
              <w:right w:val="none" w:sz="0" w:space="0" w:color="FFFFFF"/>
            </w:tcBorders>
            <w:shd w:val="clear" w:color="auto" w:fill="DC2626"/>
            <w:tcMar>
              <w:top w:w="80" w:type="dxa"/>
              <w:bottom w:w="80" w:type="dxa"/>
            </w:tcMar>
          </w:tcPr>
          <w:p w:rsidR="00684145" w:rsidRDefault="006524FE">
            <w:pPr>
              <w:jc w:val="center"/>
            </w:pPr>
            <w:r>
              <w:rPr>
                <w:b/>
                <w:bCs/>
                <w:color w:val="FFFFFF"/>
                <w:sz w:val="22"/>
                <w:szCs w:val="22"/>
              </w:rPr>
              <w:t>4xx</w:t>
            </w:r>
          </w:p>
        </w:tc>
        <w:tc>
          <w:tcPr>
            <w:tcW w:w="1872" w:type="dxa"/>
            <w:tcBorders>
              <w:top w:val="none" w:sz="0" w:space="0" w:color="FFFFFF"/>
              <w:left w:val="none" w:sz="0" w:space="0" w:color="FFFFFF"/>
              <w:bottom w:val="none" w:sz="0" w:space="0" w:color="FFFFFF"/>
              <w:right w:val="none" w:sz="0" w:space="0" w:color="FFFFFF"/>
            </w:tcBorders>
            <w:shd w:val="clear" w:color="auto" w:fill="7C3AED"/>
            <w:tcMar>
              <w:top w:w="80" w:type="dxa"/>
              <w:bottom w:w="80" w:type="dxa"/>
            </w:tcMar>
          </w:tcPr>
          <w:p w:rsidR="00684145" w:rsidRDefault="006524FE">
            <w:pPr>
              <w:jc w:val="center"/>
            </w:pPr>
            <w:r>
              <w:rPr>
                <w:b/>
                <w:bCs/>
                <w:color w:val="FFFFFF"/>
                <w:sz w:val="22"/>
                <w:szCs w:val="22"/>
              </w:rPr>
              <w:t>5xx</w:t>
            </w:r>
          </w:p>
        </w:tc>
      </w:tr>
    </w:tbl>
    <w:p w:rsidR="00684145" w:rsidRDefault="00684145">
      <w:pPr>
        <w:spacing w:before="600"/>
      </w:pPr>
    </w:p>
    <w:p w:rsidR="00684145" w:rsidRDefault="006524FE">
      <w:pPr>
        <w:pStyle w:val="Heading1"/>
        <w:pBdr>
          <w:bottom w:val="single" w:sz="10" w:space="4" w:color="4F46E5"/>
        </w:pBdr>
        <w:spacing w:before="340" w:after="100"/>
      </w:pPr>
      <w:r>
        <w:rPr>
          <w:b/>
          <w:bCs/>
          <w:color w:val="4F46E5"/>
          <w:sz w:val="34"/>
          <w:szCs w:val="34"/>
        </w:rPr>
        <w:t>1.  What is an HTTP Status Code?</w:t>
      </w:r>
    </w:p>
    <w:p w:rsidR="00684145" w:rsidRDefault="006524FE">
      <w:pPr>
        <w:spacing w:after="110"/>
      </w:pPr>
      <w:r>
        <w:t xml:space="preserve">Every time your browser or app talks to a server, the server has to reply. And when it replies, the very first thing it sends back is a three-digit number. That number is the </w:t>
      </w:r>
      <w:r>
        <w:rPr>
          <w:b/>
          <w:bCs/>
        </w:rPr>
        <w:t>HTTP status code</w:t>
      </w:r>
      <w:r>
        <w:t>.</w:t>
      </w:r>
    </w:p>
    <w:p w:rsidR="00684145" w:rsidRDefault="006524FE">
      <w:pPr>
        <w:spacing w:after="110"/>
      </w:pPr>
      <w:r>
        <w:t>Think of it like a conversation. You ask someone a question — t</w:t>
      </w:r>
      <w:r>
        <w:t xml:space="preserve">hey can say "sure, here you go", "sorry, you got the wrong address", "I'm not telling you that", or "I crashed, give me a second." Status codes are the server doing exactly that — giving you a standardized, machine-readable answer about what happened with </w:t>
      </w:r>
      <w:r>
        <w:t>your request.</w:t>
      </w:r>
    </w:p>
    <w:p w:rsidR="00684145" w:rsidRDefault="006524FE">
      <w:pPr>
        <w:spacing w:after="150"/>
      </w:pPr>
      <w:r>
        <w:t xml:space="preserve">The three-digit format is intentional. The </w:t>
      </w:r>
      <w:r>
        <w:rPr>
          <w:b/>
          <w:bCs/>
        </w:rPr>
        <w:t>first digit</w:t>
      </w:r>
      <w:r>
        <w:t xml:space="preserve"> always tells you the </w:t>
      </w:r>
      <w:r>
        <w:rPr>
          <w:b/>
          <w:bCs/>
        </w:rPr>
        <w:t>category</w:t>
      </w:r>
      <w:r>
        <w:t xml:space="preserve"> of the response. The </w:t>
      </w:r>
      <w:r>
        <w:rPr>
          <w:b/>
          <w:bCs/>
        </w:rPr>
        <w:t>last two digits</w:t>
      </w:r>
      <w:r>
        <w:t xml:space="preserve"> give you the specific situation within that category. So even if you've never seen a particular code before, knowing the</w:t>
      </w:r>
      <w:r>
        <w:t xml:space="preserve"> first digit already tells you half the story.</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8414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EA5E9"/>
          </w:tcPr>
          <w:p w:rsidR="00684145" w:rsidRDefault="00684145"/>
        </w:tc>
        <w:tc>
          <w:tcPr>
            <w:tcW w:w="9240" w:type="dxa"/>
            <w:tcBorders>
              <w:top w:val="none" w:sz="0" w:space="0" w:color="FFFFFF"/>
              <w:left w:val="none" w:sz="0" w:space="0" w:color="FFFFFF"/>
              <w:bottom w:val="none" w:sz="0" w:space="0" w:color="FFFFFF"/>
              <w:right w:val="none" w:sz="0" w:space="0" w:color="FFFFFF"/>
            </w:tcBorders>
            <w:shd w:val="clear" w:color="auto" w:fill="EFF6FF"/>
            <w:tcMar>
              <w:top w:w="120" w:type="dxa"/>
              <w:left w:w="240" w:type="dxa"/>
              <w:bottom w:w="120" w:type="dxa"/>
              <w:right w:w="200" w:type="dxa"/>
            </w:tcMar>
          </w:tcPr>
          <w:p w:rsidR="00684145" w:rsidRDefault="006524FE">
            <w:r>
              <w:rPr>
                <w:sz w:val="20"/>
                <w:szCs w:val="20"/>
              </w:rPr>
              <w:t>Status codes are defined in RFC 9110 (the HTTP specification). They are a contract between client and server — both sides agree on what each number means so they can communicate without ambiguity.</w:t>
            </w:r>
          </w:p>
        </w:tc>
      </w:tr>
    </w:tbl>
    <w:p w:rsidR="00684145" w:rsidRDefault="00684145">
      <w:pPr>
        <w:spacing w:before="160"/>
      </w:pPr>
    </w:p>
    <w:p w:rsidR="00684145" w:rsidRDefault="006524FE">
      <w:pPr>
        <w:pStyle w:val="Heading1"/>
        <w:pBdr>
          <w:bottom w:val="single" w:sz="10" w:space="4" w:color="4F46E5"/>
        </w:pBdr>
        <w:spacing w:before="340" w:after="100"/>
      </w:pPr>
      <w:r>
        <w:rPr>
          <w:b/>
          <w:bCs/>
          <w:color w:val="4F46E5"/>
          <w:sz w:val="34"/>
          <w:szCs w:val="34"/>
        </w:rPr>
        <w:t>2.  The Five Classes at a Glance</w:t>
      </w:r>
    </w:p>
    <w:p w:rsidR="00684145" w:rsidRDefault="006524FE">
      <w:pPr>
        <w:spacing w:after="120"/>
      </w:pPr>
      <w:r>
        <w:t>Before diving into individual codes, you need to internalize the five families. Everything else is just a variation within these five themes.</w:t>
      </w:r>
    </w:p>
    <w:p w:rsidR="00684145" w:rsidRDefault="006524FE">
      <w:pPr>
        <w:spacing w:before="80" w:after="80"/>
        <w:jc w:val="center"/>
      </w:pPr>
      <w:r>
        <w:rPr>
          <w:noProof/>
        </w:rPr>
        <w:lastRenderedPageBreak/>
        <w:drawing>
          <wp:anchor distT="0" distB="0" distL="114300" distR="114300" simplePos="0" relativeHeight="251658240" behindDoc="0" locked="0" layoutInCell="1" allowOverlap="1">
            <wp:simplePos x="0" y="0"/>
            <wp:positionH relativeFrom="page">
              <wp:align>left</wp:align>
            </wp:positionH>
            <wp:positionV relativeFrom="paragraph">
              <wp:posOffset>155575</wp:posOffset>
            </wp:positionV>
            <wp:extent cx="9086309" cy="333375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86309" cy="3333750"/>
                    </a:xfrm>
                    <a:prstGeom prst="rect">
                      <a:avLst/>
                    </a:prstGeom>
                  </pic:spPr>
                </pic:pic>
              </a:graphicData>
            </a:graphic>
            <wp14:sizeRelH relativeFrom="margin">
              <wp14:pctWidth>0</wp14:pctWidth>
            </wp14:sizeRelH>
            <wp14:sizeRelV relativeFrom="margin">
              <wp14:pctHeight>0</wp14:pctHeight>
            </wp14:sizeRelV>
          </wp:anchor>
        </w:drawing>
      </w:r>
    </w:p>
    <w:p w:rsidR="00684145" w:rsidRDefault="006524FE">
      <w:pPr>
        <w:spacing w:after="180"/>
        <w:jc w:val="center"/>
      </w:pPr>
      <w:r>
        <w:rPr>
          <w:i/>
          <w:iCs/>
          <w:color w:val="64748B"/>
          <w:sz w:val="17"/>
          <w:szCs w:val="17"/>
        </w:rPr>
        <w:t xml:space="preserve">Figure 1 — </w:t>
      </w:r>
      <w:proofErr w:type="gramStart"/>
      <w:r>
        <w:rPr>
          <w:i/>
          <w:iCs/>
          <w:color w:val="64748B"/>
          <w:sz w:val="17"/>
          <w:szCs w:val="17"/>
        </w:rPr>
        <w:t>The</w:t>
      </w:r>
      <w:proofErr w:type="gramEnd"/>
      <w:r>
        <w:rPr>
          <w:i/>
          <w:iCs/>
          <w:color w:val="64748B"/>
          <w:sz w:val="17"/>
          <w:szCs w:val="17"/>
        </w:rPr>
        <w:t xml:space="preserve"> five HTTP status code classes and their plain-English meaning</w:t>
      </w:r>
    </w:p>
    <w:p w:rsidR="00684145" w:rsidRDefault="00684145">
      <w:pPr>
        <w:spacing w:before="100"/>
      </w:pPr>
    </w:p>
    <w:p w:rsidR="00684145" w:rsidRDefault="00684145">
      <w:pPr>
        <w:spacing w:before="80" w:after="80"/>
        <w:jc w:val="center"/>
      </w:pPr>
    </w:p>
    <w:p w:rsidR="00684145" w:rsidRDefault="000C4D72">
      <w:pPr>
        <w:spacing w:after="180"/>
        <w:jc w:val="center"/>
      </w:pPr>
      <w:r>
        <w:rPr>
          <w:noProof/>
        </w:rPr>
        <w:drawing>
          <wp:anchor distT="0" distB="0" distL="114300" distR="114300" simplePos="0" relativeHeight="251659264" behindDoc="0" locked="0" layoutInCell="1" allowOverlap="1" wp14:anchorId="43F054A5" wp14:editId="75EC1707">
            <wp:simplePos x="0" y="0"/>
            <wp:positionH relativeFrom="margin">
              <wp:align>center</wp:align>
            </wp:positionH>
            <wp:positionV relativeFrom="paragraph">
              <wp:posOffset>106045</wp:posOffset>
            </wp:positionV>
            <wp:extent cx="6968997" cy="279082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68997" cy="2790825"/>
                    </a:xfrm>
                    <a:prstGeom prst="rect">
                      <a:avLst/>
                    </a:prstGeom>
                  </pic:spPr>
                </pic:pic>
              </a:graphicData>
            </a:graphic>
            <wp14:sizeRelH relativeFrom="margin">
              <wp14:pctWidth>0</wp14:pctWidth>
            </wp14:sizeRelH>
            <wp14:sizeRelV relativeFrom="margin">
              <wp14:pctHeight>0</wp14:pctHeight>
            </wp14:sizeRelV>
          </wp:anchor>
        </w:drawing>
      </w:r>
      <w:r w:rsidR="006524FE">
        <w:rPr>
          <w:i/>
          <w:iCs/>
          <w:color w:val="64748B"/>
          <w:sz w:val="17"/>
          <w:szCs w:val="17"/>
        </w:rPr>
        <w:t xml:space="preserve">Figure 2 — </w:t>
      </w:r>
      <w:proofErr w:type="gramStart"/>
      <w:r w:rsidR="006524FE">
        <w:rPr>
          <w:i/>
          <w:iCs/>
          <w:color w:val="64748B"/>
          <w:sz w:val="17"/>
          <w:szCs w:val="17"/>
        </w:rPr>
        <w:t>Where</w:t>
      </w:r>
      <w:proofErr w:type="gramEnd"/>
      <w:r w:rsidR="006524FE">
        <w:rPr>
          <w:i/>
          <w:iCs/>
          <w:color w:val="64748B"/>
          <w:sz w:val="17"/>
          <w:szCs w:val="17"/>
        </w:rPr>
        <w:t xml:space="preserve"> each status class appears in the request-response lifecycle</w:t>
      </w:r>
    </w:p>
    <w:p w:rsidR="00684145" w:rsidRDefault="00684145">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8414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684145" w:rsidRDefault="00684145"/>
        </w:tc>
        <w:tc>
          <w:tcPr>
            <w:tcW w:w="9240" w:type="dxa"/>
            <w:tcBorders>
              <w:top w:val="none" w:sz="0" w:space="0" w:color="FFFFFF"/>
              <w:left w:val="none" w:sz="0" w:space="0" w:color="FFFFFF"/>
              <w:bottom w:val="none" w:sz="0" w:space="0" w:color="FFFFFF"/>
              <w:right w:val="none" w:sz="0" w:space="0" w:color="FFFFFF"/>
            </w:tcBorders>
            <w:shd w:val="clear" w:color="auto" w:fill="FFF7ED"/>
            <w:tcMar>
              <w:top w:w="120" w:type="dxa"/>
              <w:left w:w="240" w:type="dxa"/>
              <w:bottom w:w="120" w:type="dxa"/>
              <w:right w:w="200" w:type="dxa"/>
            </w:tcMar>
          </w:tcPr>
          <w:p w:rsidR="00684145" w:rsidRDefault="006524FE">
            <w:pPr>
              <w:spacing w:after="50"/>
            </w:pPr>
            <w:r>
              <w:rPr>
                <w:b/>
                <w:bCs/>
                <w:color w:val="D97706"/>
                <w:sz w:val="19"/>
                <w:szCs w:val="19"/>
              </w:rPr>
              <w:t>Interview tip</w:t>
            </w:r>
          </w:p>
          <w:p w:rsidR="00684145" w:rsidRDefault="006524FE">
            <w:r>
              <w:rPr>
                <w:sz w:val="20"/>
                <w:szCs w:val="20"/>
              </w:rPr>
              <w:t>If an interviewer says "what does a 4xx mean?</w:t>
            </w:r>
            <w:proofErr w:type="gramStart"/>
            <w:r>
              <w:rPr>
                <w:sz w:val="20"/>
                <w:szCs w:val="20"/>
              </w:rPr>
              <w:t>",</w:t>
            </w:r>
            <w:proofErr w:type="gramEnd"/>
            <w:r>
              <w:rPr>
                <w:sz w:val="20"/>
                <w:szCs w:val="20"/>
              </w:rPr>
              <w:t xml:space="preserve"> never just say "error". Say: "A 4xx means the client sent something wrong — the request itself has a problem, and </w:t>
            </w:r>
            <w:r>
              <w:rPr>
                <w:sz w:val="20"/>
                <w:szCs w:val="20"/>
              </w:rPr>
              <w:t>fixing it on the server side won't help. The client needs to change something about what it sent."</w:t>
            </w:r>
          </w:p>
        </w:tc>
      </w:tr>
    </w:tbl>
    <w:p w:rsidR="00684145" w:rsidRDefault="00684145">
      <w:pPr>
        <w:spacing w:before="200"/>
      </w:pPr>
    </w:p>
    <w:p w:rsidR="00684145" w:rsidRDefault="006524FE">
      <w:pPr>
        <w:pStyle w:val="Heading1"/>
        <w:pBdr>
          <w:bottom w:val="single" w:sz="10" w:space="4" w:color="6366F1"/>
        </w:pBdr>
        <w:spacing w:before="340" w:after="100"/>
      </w:pPr>
      <w:r>
        <w:rPr>
          <w:b/>
          <w:bCs/>
          <w:color w:val="6366F1"/>
          <w:sz w:val="34"/>
          <w:szCs w:val="34"/>
        </w:rPr>
        <w:lastRenderedPageBreak/>
        <w:t>3.  1xx — Informational</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680"/>
      </w:tblGrid>
      <w:tr w:rsidR="00684145">
        <w:tblPrEx>
          <w:tblCellMar>
            <w:top w:w="0" w:type="dxa"/>
            <w:bottom w:w="0" w:type="dxa"/>
          </w:tblCellMar>
        </w:tblPrEx>
        <w:tc>
          <w:tcPr>
            <w:tcW w:w="1680" w:type="dxa"/>
            <w:tcBorders>
              <w:top w:val="single" w:sz="1" w:space="0" w:color="6366F1"/>
              <w:left w:val="single" w:sz="1" w:space="0" w:color="6366F1"/>
              <w:bottom w:val="single" w:sz="1" w:space="0" w:color="6366F1"/>
              <w:right w:val="single" w:sz="1" w:space="0" w:color="6366F1"/>
            </w:tcBorders>
            <w:shd w:val="clear" w:color="auto" w:fill="6366F1"/>
            <w:tcMar>
              <w:top w:w="140" w:type="dxa"/>
              <w:left w:w="60" w:type="dxa"/>
              <w:bottom w:w="140" w:type="dxa"/>
              <w:right w:w="60" w:type="dxa"/>
            </w:tcMar>
            <w:vAlign w:val="center"/>
          </w:tcPr>
          <w:p w:rsidR="00684145" w:rsidRDefault="006524FE">
            <w:pPr>
              <w:jc w:val="center"/>
            </w:pPr>
            <w:r>
              <w:rPr>
                <w:b/>
                <w:bCs/>
                <w:color w:val="FFFFFF"/>
                <w:sz w:val="40"/>
                <w:szCs w:val="40"/>
              </w:rPr>
              <w:t>1xx</w:t>
            </w:r>
          </w:p>
          <w:p w:rsidR="00684145" w:rsidRDefault="006524FE">
            <w:pPr>
              <w:jc w:val="center"/>
            </w:pPr>
            <w:r>
              <w:rPr>
                <w:i/>
                <w:iCs/>
                <w:color w:val="FFFFFF"/>
                <w:sz w:val="17"/>
                <w:szCs w:val="17"/>
              </w:rPr>
              <w:t>Informational</w:t>
            </w:r>
          </w:p>
        </w:tc>
        <w:tc>
          <w:tcPr>
            <w:tcW w:w="7680" w:type="dxa"/>
            <w:tcBorders>
              <w:top w:val="single" w:sz="1" w:space="0" w:color="6366F1"/>
              <w:left w:val="none" w:sz="0" w:space="0" w:color="FFFFFF"/>
              <w:bottom w:val="single" w:sz="1" w:space="0" w:color="6366F1"/>
              <w:right w:val="single" w:sz="1" w:space="0" w:color="6366F1"/>
            </w:tcBorders>
            <w:shd w:val="clear" w:color="auto" w:fill="EEF2FF"/>
            <w:tcMar>
              <w:top w:w="140" w:type="dxa"/>
              <w:left w:w="280" w:type="dxa"/>
              <w:bottom w:w="140" w:type="dxa"/>
              <w:right w:w="200" w:type="dxa"/>
            </w:tcMar>
            <w:vAlign w:val="center"/>
          </w:tcPr>
          <w:p w:rsidR="00684145" w:rsidRDefault="006524FE">
            <w:r>
              <w:rPr>
                <w:sz w:val="20"/>
                <w:szCs w:val="20"/>
              </w:rPr>
              <w:t>The server is saying "I received your request and I'm still working on it."</w:t>
            </w:r>
            <w:r>
              <w:rPr>
                <w:sz w:val="20"/>
                <w:szCs w:val="20"/>
              </w:rPr>
              <w:t xml:space="preserve"> These are interim responses — the actual response comes later. You will rarely deal with these in day-to-day API work.</w:t>
            </w:r>
          </w:p>
        </w:tc>
      </w:tr>
    </w:tbl>
    <w:p w:rsidR="00684145" w:rsidRDefault="00684145">
      <w:pPr>
        <w:spacing w:before="140"/>
      </w:pPr>
    </w:p>
    <w:p w:rsidR="00684145" w:rsidRDefault="006524FE">
      <w:pPr>
        <w:spacing w:after="110"/>
      </w:pPr>
      <w:r>
        <w:t xml:space="preserve">The 1xx class is the quietest of the five. In most normal HTTP interactions, you never see a 1xx response at all — they exist for specific protocol upgrade or streaming scenarios. But they're worth knowing because they show up in WebSocket connections and </w:t>
      </w:r>
      <w:r>
        <w:t>file upload flows.</w:t>
      </w:r>
    </w:p>
    <w:p w:rsidR="00684145" w:rsidRDefault="006524FE">
      <w:pPr>
        <w:pStyle w:val="Heading2"/>
        <w:spacing w:before="220" w:after="70"/>
      </w:pPr>
      <w:r>
        <w:rPr>
          <w:b/>
          <w:bCs/>
          <w:color w:val="6366F1"/>
        </w:rPr>
        <w:t>100 — Continue</w:t>
      </w:r>
    </w:p>
    <w:p w:rsidR="00684145" w:rsidRDefault="006524FE">
      <w:pPr>
        <w:spacing w:after="110"/>
      </w:pPr>
      <w:r>
        <w:t>Imagine you're about to upload a large file. Before you waste time sending 500MB, you ask the server: "Hey, will you even accept this?</w:t>
      </w:r>
      <w:proofErr w:type="gramStart"/>
      <w:r>
        <w:t>".</w:t>
      </w:r>
      <w:proofErr w:type="gramEnd"/>
      <w:r>
        <w:t xml:space="preserve"> The server replies with </w:t>
      </w:r>
      <w:r>
        <w:rPr>
          <w:b/>
          <w:bCs/>
        </w:rPr>
        <w:t>100 Continue</w:t>
      </w:r>
      <w:r>
        <w:t xml:space="preserve"> — meaning "yes, go ahead and send the body." Wit</w:t>
      </w:r>
      <w:r>
        <w:t>hout this handshake, you might send a massive file only to get a 401 Unauthorized back, wasting all that bandwidth.</w:t>
      </w:r>
    </w:p>
    <w:p w:rsidR="00684145" w:rsidRDefault="006524FE">
      <w:pPr>
        <w:spacing w:after="110"/>
      </w:pPr>
      <w:r>
        <w:t xml:space="preserve">The client triggers this by sending the header </w:t>
      </w:r>
      <w:r>
        <w:rPr>
          <w:rFonts w:ascii="Courier New" w:eastAsia="Courier New" w:hAnsi="Courier New" w:cs="Courier New"/>
          <w:color w:val="6366F1"/>
          <w:sz w:val="19"/>
          <w:szCs w:val="19"/>
        </w:rPr>
        <w:t>Expect: 100-continue</w:t>
      </w:r>
      <w:r>
        <w:t xml:space="preserve"> before the body. The server responds 100, and then the client sends the </w:t>
      </w:r>
      <w:r>
        <w:t>actual data.</w:t>
      </w:r>
    </w:p>
    <w:p w:rsidR="00684145" w:rsidRDefault="006524FE">
      <w:pPr>
        <w:pStyle w:val="Heading2"/>
        <w:spacing w:before="220" w:after="70"/>
      </w:pPr>
      <w:r>
        <w:rPr>
          <w:b/>
          <w:bCs/>
          <w:color w:val="6366F1"/>
        </w:rPr>
        <w:t>101 — Switching Protocols</w:t>
      </w:r>
    </w:p>
    <w:p w:rsidR="00684145" w:rsidRDefault="006524FE">
      <w:pPr>
        <w:spacing w:after="110"/>
      </w:pPr>
      <w:r>
        <w:t xml:space="preserve">This is the handshake that upgrades an HTTP connection to WebSocket. When your frontend calls </w:t>
      </w:r>
      <w:r>
        <w:rPr>
          <w:rFonts w:ascii="Courier New" w:eastAsia="Courier New" w:hAnsi="Courier New" w:cs="Courier New"/>
          <w:color w:val="6366F1"/>
          <w:sz w:val="19"/>
          <w:szCs w:val="19"/>
        </w:rPr>
        <w:t xml:space="preserve">new </w:t>
      </w:r>
      <w:proofErr w:type="gramStart"/>
      <w:r>
        <w:rPr>
          <w:rFonts w:ascii="Courier New" w:eastAsia="Courier New" w:hAnsi="Courier New" w:cs="Courier New"/>
          <w:color w:val="6366F1"/>
          <w:sz w:val="19"/>
          <w:szCs w:val="19"/>
        </w:rPr>
        <w:t>WebSocket(</w:t>
      </w:r>
      <w:proofErr w:type="gramEnd"/>
      <w:r>
        <w:rPr>
          <w:rFonts w:ascii="Courier New" w:eastAsia="Courier New" w:hAnsi="Courier New" w:cs="Courier New"/>
          <w:color w:val="6366F1"/>
          <w:sz w:val="19"/>
          <w:szCs w:val="19"/>
        </w:rPr>
        <w:t>"wss://api.example.com/ws")</w:t>
      </w:r>
      <w:r>
        <w:t xml:space="preserve">, the browser first sends a standard HTTP request with the header </w:t>
      </w:r>
      <w:r>
        <w:rPr>
          <w:rFonts w:ascii="Courier New" w:eastAsia="Courier New" w:hAnsi="Courier New" w:cs="Courier New"/>
          <w:color w:val="6366F1"/>
          <w:sz w:val="19"/>
          <w:szCs w:val="19"/>
        </w:rPr>
        <w:t>Upgrade: websock</w:t>
      </w:r>
      <w:r>
        <w:rPr>
          <w:rFonts w:ascii="Courier New" w:eastAsia="Courier New" w:hAnsi="Courier New" w:cs="Courier New"/>
          <w:color w:val="6366F1"/>
          <w:sz w:val="19"/>
          <w:szCs w:val="19"/>
        </w:rPr>
        <w:t>et</w:t>
      </w:r>
      <w:r>
        <w:t xml:space="preserve">. The server replies with </w:t>
      </w:r>
      <w:r>
        <w:rPr>
          <w:b/>
          <w:bCs/>
        </w:rPr>
        <w:t>101 Switching Protocols</w:t>
      </w:r>
      <w:r>
        <w:t xml:space="preserve"> — and from that point on, the connection is no longer HTTP. It's WebSocket. Real-time chat, live notifications, multiplayer games — 101 is the gateway.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684145">
        <w:tblPrEx>
          <w:tblCellMar>
            <w:top w:w="0" w:type="dxa"/>
            <w:bottom w:w="0" w:type="dxa"/>
          </w:tblCellMar>
        </w:tblPrEx>
        <w:tc>
          <w:tcPr>
            <w:tcW w:w="9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80" w:type="dxa"/>
            </w:tcMar>
          </w:tcPr>
          <w:p w:rsidR="00684145" w:rsidRDefault="006524FE">
            <w:r>
              <w:rPr>
                <w:b/>
                <w:bCs/>
                <w:color w:val="FFFFFF"/>
                <w:sz w:val="19"/>
                <w:szCs w:val="19"/>
              </w:rPr>
              <w:t>Code</w:t>
            </w:r>
          </w:p>
        </w:tc>
        <w:tc>
          <w:tcPr>
            <w:tcW w:w="246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80" w:type="dxa"/>
            </w:tcMar>
          </w:tcPr>
          <w:p w:rsidR="00684145" w:rsidRDefault="006524FE">
            <w:r>
              <w:rPr>
                <w:b/>
                <w:bCs/>
                <w:color w:val="FFFFFF"/>
                <w:sz w:val="19"/>
                <w:szCs w:val="19"/>
              </w:rPr>
              <w:t>Name</w:t>
            </w:r>
          </w:p>
        </w:tc>
        <w:tc>
          <w:tcPr>
            <w:tcW w:w="6000" w:type="dxa"/>
            <w:tcBorders>
              <w:top w:val="single" w:sz="1" w:space="0" w:color="6366F1"/>
              <w:left w:val="single" w:sz="1" w:space="0" w:color="6366F1"/>
              <w:bottom w:val="single" w:sz="1" w:space="0" w:color="6366F1"/>
              <w:right w:val="single" w:sz="1" w:space="0" w:color="6366F1"/>
            </w:tcBorders>
            <w:shd w:val="clear" w:color="auto" w:fill="6366F1"/>
            <w:tcMar>
              <w:top w:w="80" w:type="dxa"/>
              <w:left w:w="120" w:type="dxa"/>
              <w:bottom w:w="80" w:type="dxa"/>
              <w:right w:w="120" w:type="dxa"/>
            </w:tcMar>
          </w:tcPr>
          <w:p w:rsidR="00684145" w:rsidRDefault="006524FE">
            <w:r>
              <w:rPr>
                <w:b/>
                <w:bCs/>
                <w:color w:val="FFFFFF"/>
                <w:sz w:val="19"/>
                <w:szCs w:val="19"/>
              </w:rPr>
              <w:t>What it means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80" w:type="dxa"/>
            </w:tcMar>
          </w:tcPr>
          <w:p w:rsidR="00684145" w:rsidRDefault="006524FE">
            <w:r>
              <w:rPr>
                <w:rFonts w:ascii="Courier New" w:eastAsia="Courier New" w:hAnsi="Courier New" w:cs="Courier New"/>
                <w:color w:val="6366F1"/>
                <w:sz w:val="19"/>
                <w:szCs w:val="19"/>
              </w:rPr>
              <w:t>102</w:t>
            </w:r>
          </w:p>
        </w:tc>
        <w:tc>
          <w:tcPr>
            <w:tcW w:w="2460" w:type="dxa"/>
            <w:tcBorders>
              <w:top w:val="single" w:sz="1" w:space="0" w:color="E2E8F0"/>
              <w:left w:val="single" w:sz="1" w:space="0" w:color="E2E8F0"/>
              <w:bottom w:val="single" w:sz="1" w:space="0" w:color="E2E8F0"/>
              <w:right w:val="single" w:sz="1" w:space="0" w:color="E2E8F0"/>
            </w:tcBorders>
            <w:shd w:val="clear" w:color="auto" w:fill="EEF2FF"/>
            <w:tcMar>
              <w:top w:w="80" w:type="dxa"/>
              <w:left w:w="120" w:type="dxa"/>
              <w:bottom w:w="80" w:type="dxa"/>
              <w:right w:w="80" w:type="dxa"/>
            </w:tcMar>
          </w:tcPr>
          <w:p w:rsidR="00684145" w:rsidRDefault="006524FE">
            <w:r>
              <w:rPr>
                <w:b/>
                <w:bCs/>
                <w:color w:val="475569"/>
                <w:sz w:val="19"/>
                <w:szCs w:val="19"/>
              </w:rPr>
              <w:t>Processing (WebDAV)</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is processing a complex request that may take time. Prevents the client from timing out.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6366F1"/>
                <w:sz w:val="19"/>
                <w:szCs w:val="19"/>
              </w:rPr>
              <w:t>103</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Early Hints</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sends preliminary headers (like Link: preload) before the final response, letting the browser start loading resources earlier.</w:t>
            </w:r>
          </w:p>
        </w:tc>
      </w:tr>
    </w:tbl>
    <w:p w:rsidR="00684145" w:rsidRDefault="00684145">
      <w:pPr>
        <w:spacing w:before="200"/>
      </w:pPr>
    </w:p>
    <w:p w:rsidR="00684145" w:rsidRDefault="006524FE">
      <w:pPr>
        <w:pStyle w:val="Heading1"/>
        <w:pBdr>
          <w:bottom w:val="single" w:sz="10" w:space="4" w:color="16A34A"/>
        </w:pBdr>
        <w:spacing w:before="340" w:after="100"/>
      </w:pPr>
      <w:r>
        <w:rPr>
          <w:b/>
          <w:bCs/>
          <w:color w:val="16A34A"/>
          <w:sz w:val="34"/>
          <w:szCs w:val="34"/>
        </w:rPr>
        <w:t>4.  2xx — Success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680"/>
      </w:tblGrid>
      <w:tr w:rsidR="00684145">
        <w:tblPrEx>
          <w:tblCellMar>
            <w:top w:w="0" w:type="dxa"/>
            <w:bottom w:w="0" w:type="dxa"/>
          </w:tblCellMar>
        </w:tblPrEx>
        <w:tc>
          <w:tcPr>
            <w:tcW w:w="1680" w:type="dxa"/>
            <w:tcBorders>
              <w:top w:val="single" w:sz="1" w:space="0" w:color="16A34A"/>
              <w:left w:val="single" w:sz="1" w:space="0" w:color="16A34A"/>
              <w:bottom w:val="single" w:sz="1" w:space="0" w:color="16A34A"/>
              <w:right w:val="single" w:sz="1" w:space="0" w:color="16A34A"/>
            </w:tcBorders>
            <w:shd w:val="clear" w:color="auto" w:fill="16A34A"/>
            <w:tcMar>
              <w:top w:w="140" w:type="dxa"/>
              <w:left w:w="60" w:type="dxa"/>
              <w:bottom w:w="140" w:type="dxa"/>
              <w:right w:w="60" w:type="dxa"/>
            </w:tcMar>
            <w:vAlign w:val="center"/>
          </w:tcPr>
          <w:p w:rsidR="00684145" w:rsidRDefault="006524FE">
            <w:pPr>
              <w:jc w:val="center"/>
            </w:pPr>
            <w:r>
              <w:rPr>
                <w:b/>
                <w:bCs/>
                <w:color w:val="FFFFFF"/>
                <w:sz w:val="40"/>
                <w:szCs w:val="40"/>
              </w:rPr>
              <w:t>2xx</w:t>
            </w:r>
          </w:p>
          <w:p w:rsidR="00684145" w:rsidRDefault="006524FE">
            <w:pPr>
              <w:jc w:val="center"/>
            </w:pPr>
            <w:r>
              <w:rPr>
                <w:i/>
                <w:iCs/>
                <w:color w:val="FFFFFF"/>
                <w:sz w:val="17"/>
                <w:szCs w:val="17"/>
              </w:rPr>
              <w:t>Success</w:t>
            </w:r>
          </w:p>
        </w:tc>
        <w:tc>
          <w:tcPr>
            <w:tcW w:w="7680" w:type="dxa"/>
            <w:tcBorders>
              <w:top w:val="single" w:sz="1" w:space="0" w:color="16A34A"/>
              <w:left w:val="none" w:sz="0" w:space="0" w:color="FFFFFF"/>
              <w:bottom w:val="single" w:sz="1" w:space="0" w:color="16A34A"/>
              <w:right w:val="single" w:sz="1" w:space="0" w:color="16A34A"/>
            </w:tcBorders>
            <w:shd w:val="clear" w:color="auto" w:fill="F0FDF4"/>
            <w:tcMar>
              <w:top w:w="140" w:type="dxa"/>
              <w:left w:w="280" w:type="dxa"/>
              <w:bottom w:w="140" w:type="dxa"/>
              <w:right w:w="200" w:type="dxa"/>
            </w:tcMar>
            <w:vAlign w:val="center"/>
          </w:tcPr>
          <w:p w:rsidR="00684145" w:rsidRDefault="006524FE">
            <w:r>
              <w:rPr>
                <w:sz w:val="20"/>
                <w:szCs w:val="20"/>
              </w:rPr>
              <w:t>The request was received, understood, and accepted. Everything worked. These are the responses you want to see. But "success" doesn't mean the same thing for every operation — there are important distinctions within this class</w:t>
            </w:r>
            <w:r>
              <w:rPr>
                <w:sz w:val="20"/>
                <w:szCs w:val="20"/>
              </w:rPr>
              <w:t>.</w:t>
            </w:r>
          </w:p>
        </w:tc>
      </w:tr>
    </w:tbl>
    <w:p w:rsidR="00684145" w:rsidRDefault="00684145">
      <w:pPr>
        <w:spacing w:before="140"/>
      </w:pPr>
    </w:p>
    <w:p w:rsidR="00684145" w:rsidRDefault="006524FE">
      <w:pPr>
        <w:spacing w:after="150"/>
      </w:pPr>
      <w:r>
        <w:t xml:space="preserve">The 2xx class is your green light. But each code within it communicates something slightly different about </w:t>
      </w:r>
      <w:r>
        <w:rPr>
          <w:b/>
          <w:bCs/>
        </w:rPr>
        <w:t>what</w:t>
      </w:r>
      <w:r>
        <w:t xml:space="preserve"> succeeded. A 200 means "here's your data". A 201 means "I created something new". A 204 means "it worked but I have nothing to give you back</w:t>
      </w:r>
      <w:r>
        <w:t>". Choosing the right 2xx code is part of designing a good API.</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16A34A"/>
              <w:left w:val="single" w:sz="1" w:space="0" w:color="16A34A"/>
              <w:bottom w:val="single" w:sz="1" w:space="0" w:color="16A34A"/>
              <w:right w:val="single" w:sz="1" w:space="0" w:color="16A34A"/>
            </w:tcBorders>
            <w:shd w:val="clear" w:color="auto" w:fill="16A34A"/>
            <w:tcMar>
              <w:top w:w="100" w:type="dxa"/>
              <w:left w:w="200" w:type="dxa"/>
              <w:bottom w:w="100" w:type="dxa"/>
              <w:right w:w="200" w:type="dxa"/>
            </w:tcMar>
          </w:tcPr>
          <w:p w:rsidR="00684145" w:rsidRDefault="006524FE">
            <w:r>
              <w:rPr>
                <w:b/>
                <w:bCs/>
                <w:color w:val="FFFFFF"/>
                <w:sz w:val="30"/>
                <w:szCs w:val="30"/>
              </w:rPr>
              <w:t xml:space="preserve">200  </w:t>
            </w:r>
            <w:r>
              <w:rPr>
                <w:color w:val="FFFFFF"/>
                <w:sz w:val="22"/>
                <w:szCs w:val="22"/>
              </w:rPr>
              <w:t>OK</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"Your request worked perfectly. Here's what you asked for."</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succeeded. The response body contains the requested resource or the result of the operation. This is the default success response.</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lastRenderedPageBreak/>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 xml:space="preserve">GET request returning data, PUT/PATCH returning the updated resource, login endpoint returning </w:t>
            </w:r>
            <w:r>
              <w:rPr>
                <w:sz w:val="20"/>
                <w:szCs w:val="20"/>
              </w:rPr>
              <w:t>a token.</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16A34A"/>
                <w:sz w:val="19"/>
                <w:szCs w:val="19"/>
              </w:rPr>
              <w:t>GET /users/42  →  200 OK  +  { "id": 42, "name": "Srajan" }</w:t>
            </w:r>
          </w:p>
          <w:p w:rsidR="00684145" w:rsidRDefault="006524FE">
            <w:pPr>
              <w:spacing w:after="40"/>
            </w:pPr>
            <w:r>
              <w:rPr>
                <w:rFonts w:ascii="Courier New" w:eastAsia="Courier New" w:hAnsi="Courier New" w:cs="Courier New"/>
                <w:color w:val="16A34A"/>
                <w:sz w:val="19"/>
                <w:szCs w:val="19"/>
              </w:rPr>
              <w:t xml:space="preserve">POST /login    </w:t>
            </w:r>
            <w:proofErr w:type="gramStart"/>
            <w:r>
              <w:rPr>
                <w:rFonts w:ascii="Courier New" w:eastAsia="Courier New" w:hAnsi="Courier New" w:cs="Courier New"/>
                <w:color w:val="16A34A"/>
                <w:sz w:val="19"/>
                <w:szCs w:val="19"/>
              </w:rPr>
              <w:t>→  200</w:t>
            </w:r>
            <w:proofErr w:type="gramEnd"/>
            <w:r>
              <w:rPr>
                <w:rFonts w:ascii="Courier New" w:eastAsia="Courier New" w:hAnsi="Courier New" w:cs="Courier New"/>
                <w:color w:val="16A34A"/>
                <w:sz w:val="19"/>
                <w:szCs w:val="19"/>
              </w:rPr>
              <w:t xml:space="preserve"> OK  +  { "token": "</w:t>
            </w:r>
            <w:proofErr w:type="spellStart"/>
            <w:r>
              <w:rPr>
                <w:rFonts w:ascii="Courier New" w:eastAsia="Courier New" w:hAnsi="Courier New" w:cs="Courier New"/>
                <w:color w:val="16A34A"/>
                <w:sz w:val="19"/>
                <w:szCs w:val="19"/>
              </w:rPr>
              <w:t>eyJ</w:t>
            </w:r>
            <w:proofErr w:type="spellEnd"/>
            <w:r>
              <w:rPr>
                <w:rFonts w:ascii="Courier New" w:eastAsia="Courier New" w:hAnsi="Courier New" w:cs="Courier New"/>
                <w:color w:val="16A34A"/>
                <w:sz w:val="19"/>
                <w:szCs w:val="19"/>
              </w:rPr>
              <w:t>..." }</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16A34A"/>
              <w:left w:val="single" w:sz="1" w:space="0" w:color="16A34A"/>
              <w:bottom w:val="single" w:sz="1" w:space="0" w:color="16A34A"/>
              <w:right w:val="single" w:sz="1" w:space="0" w:color="16A34A"/>
            </w:tcBorders>
            <w:shd w:val="clear" w:color="auto" w:fill="16A34A"/>
            <w:tcMar>
              <w:top w:w="100" w:type="dxa"/>
              <w:left w:w="200" w:type="dxa"/>
              <w:bottom w:w="100" w:type="dxa"/>
              <w:right w:w="200" w:type="dxa"/>
            </w:tcMar>
          </w:tcPr>
          <w:p w:rsidR="00684145" w:rsidRDefault="006524FE">
            <w:r>
              <w:rPr>
                <w:b/>
                <w:bCs/>
                <w:color w:val="FFFFFF"/>
                <w:sz w:val="30"/>
                <w:szCs w:val="30"/>
              </w:rPr>
              <w:t xml:space="preserve">201  </w:t>
            </w:r>
            <w:r>
              <w:rPr>
                <w:color w:val="FFFFFF"/>
                <w:sz w:val="22"/>
                <w:szCs w:val="22"/>
              </w:rPr>
              <w:t>Created</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 created a new resource for you. Here's where you can find it."</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A new resource was successfully created. The server SHOULD include a Location header pointing to the URL of the new resource. The body usually contains the created resource.</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POST /users creates a new user. POST /orders creates a new order</w:t>
            </w:r>
            <w:r>
              <w:rPr>
                <w:sz w:val="20"/>
                <w:szCs w:val="20"/>
              </w:rPr>
              <w:t>. POST /posts creates a new blog post.</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16A34A"/>
                <w:sz w:val="19"/>
                <w:szCs w:val="19"/>
              </w:rPr>
              <w:t>POST /users      →  201 Created</w:t>
            </w:r>
          </w:p>
          <w:p w:rsidR="00684145" w:rsidRDefault="006524FE">
            <w:pPr>
              <w:spacing w:after="40"/>
            </w:pPr>
            <w:r>
              <w:rPr>
                <w:rFonts w:ascii="Courier New" w:eastAsia="Courier New" w:hAnsi="Courier New" w:cs="Courier New"/>
                <w:color w:val="16A34A"/>
                <w:sz w:val="19"/>
                <w:szCs w:val="19"/>
              </w:rPr>
              <w:t xml:space="preserve">                     Location: /users/99</w:t>
            </w:r>
          </w:p>
          <w:p w:rsidR="00684145" w:rsidRDefault="006524FE">
            <w:pPr>
              <w:spacing w:after="40"/>
            </w:pPr>
            <w:r>
              <w:rPr>
                <w:rFonts w:ascii="Courier New" w:eastAsia="Courier New" w:hAnsi="Courier New" w:cs="Courier New"/>
                <w:color w:val="16A34A"/>
                <w:sz w:val="19"/>
                <w:szCs w:val="19"/>
              </w:rPr>
              <w:t xml:space="preserve">                     Body: { "id": 99, "name": "Srajan" }</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If a POST creates something, return 201, not 200. This tells the client something new was born, not just that the operation completed. Most developers incorrectly return 200 for creation.</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16A34A"/>
              <w:left w:val="single" w:sz="1" w:space="0" w:color="16A34A"/>
              <w:bottom w:val="single" w:sz="1" w:space="0" w:color="16A34A"/>
              <w:right w:val="single" w:sz="1" w:space="0" w:color="16A34A"/>
            </w:tcBorders>
            <w:shd w:val="clear" w:color="auto" w:fill="16A34A"/>
            <w:tcMar>
              <w:top w:w="100" w:type="dxa"/>
              <w:left w:w="200" w:type="dxa"/>
              <w:bottom w:w="100" w:type="dxa"/>
              <w:right w:w="200" w:type="dxa"/>
            </w:tcMar>
          </w:tcPr>
          <w:p w:rsidR="00684145" w:rsidRDefault="006524FE">
            <w:r>
              <w:rPr>
                <w:b/>
                <w:bCs/>
                <w:color w:val="FFFFFF"/>
                <w:sz w:val="30"/>
                <w:szCs w:val="30"/>
              </w:rPr>
              <w:t xml:space="preserve">202  </w:t>
            </w:r>
            <w:r>
              <w:rPr>
                <w:color w:val="FFFFFF"/>
                <w:sz w:val="22"/>
                <w:szCs w:val="22"/>
              </w:rPr>
              <w:t>Accepted</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w:t>
            </w:r>
            <w:r>
              <w:rPr>
                <w:i/>
                <w:iCs/>
                <w:sz w:val="20"/>
                <w:szCs w:val="20"/>
              </w:rPr>
              <w:t>ve received your request and queued it for processing, but I haven't done it yet."</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was accepted for processing but the processing has not been completed — and may not ever complete (it could fail later). This is used for asynchronous operations.</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Sending a mass email campaign, generating a large report, proce</w:t>
            </w:r>
            <w:r>
              <w:rPr>
                <w:sz w:val="20"/>
                <w:szCs w:val="20"/>
              </w:rPr>
              <w:t>ssing a video upload. The action takes time so you queue it and reply immediately.</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16A34A"/>
                <w:sz w:val="19"/>
                <w:szCs w:val="19"/>
              </w:rPr>
              <w:t>POST /emails/send-campaign   →  202 Accepted</w:t>
            </w:r>
          </w:p>
          <w:p w:rsidR="00684145" w:rsidRDefault="006524FE">
            <w:pPr>
              <w:spacing w:after="40"/>
            </w:pPr>
            <w:r>
              <w:rPr>
                <w:rFonts w:ascii="Courier New" w:eastAsia="Courier New" w:hAnsi="Courier New" w:cs="Courier New"/>
                <w:color w:val="16A34A"/>
                <w:sz w:val="19"/>
                <w:szCs w:val="19"/>
              </w:rPr>
              <w:t xml:space="preserve">                                 Body: { "</w:t>
            </w:r>
            <w:proofErr w:type="spellStart"/>
            <w:r>
              <w:rPr>
                <w:rFonts w:ascii="Courier New" w:eastAsia="Courier New" w:hAnsi="Courier New" w:cs="Courier New"/>
                <w:color w:val="16A34A"/>
                <w:sz w:val="19"/>
                <w:szCs w:val="19"/>
              </w:rPr>
              <w:t>jobId</w:t>
            </w:r>
            <w:proofErr w:type="spellEnd"/>
            <w:r>
              <w:rPr>
                <w:rFonts w:ascii="Courier New" w:eastAsia="Courier New" w:hAnsi="Courier New" w:cs="Courier New"/>
                <w:color w:val="16A34A"/>
                <w:sz w:val="19"/>
                <w:szCs w:val="19"/>
              </w:rPr>
              <w:t>": "abc123", "status": "queued" }</w:t>
            </w:r>
          </w:p>
          <w:p w:rsidR="00684145" w:rsidRDefault="006524FE">
            <w:pPr>
              <w:spacing w:after="40"/>
            </w:pPr>
            <w:r>
              <w:rPr>
                <w:rFonts w:ascii="Courier New" w:eastAsia="Courier New" w:hAnsi="Courier New" w:cs="Courier New"/>
                <w:color w:val="16A34A"/>
                <w:sz w:val="19"/>
                <w:szCs w:val="19"/>
              </w:rPr>
              <w:t>GET  /jobs/abc123            →  200 OK  +  { "status": "processing" }</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 xml:space="preserve">Always return a way for the client to check status — a job ID, a polling URL, or a </w:t>
            </w:r>
            <w:proofErr w:type="spellStart"/>
            <w:r>
              <w:rPr>
                <w:i/>
                <w:iCs/>
                <w:color w:val="D97706"/>
                <w:sz w:val="19"/>
                <w:szCs w:val="19"/>
              </w:rPr>
              <w:t>webhook</w:t>
            </w:r>
            <w:proofErr w:type="spellEnd"/>
            <w:r>
              <w:rPr>
                <w:i/>
                <w:iCs/>
                <w:color w:val="D97706"/>
                <w:sz w:val="19"/>
                <w:szCs w:val="19"/>
              </w:rPr>
              <w:t>. 202 without a follow-up mechanism is frustrating to work with.</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16A34A"/>
              <w:left w:val="single" w:sz="1" w:space="0" w:color="16A34A"/>
              <w:bottom w:val="single" w:sz="1" w:space="0" w:color="16A34A"/>
              <w:right w:val="single" w:sz="1" w:space="0" w:color="16A34A"/>
            </w:tcBorders>
            <w:shd w:val="clear" w:color="auto" w:fill="16A34A"/>
            <w:tcMar>
              <w:top w:w="100" w:type="dxa"/>
              <w:left w:w="200" w:type="dxa"/>
              <w:bottom w:w="100" w:type="dxa"/>
              <w:right w:w="200" w:type="dxa"/>
            </w:tcMar>
          </w:tcPr>
          <w:p w:rsidR="00684145" w:rsidRDefault="006524FE">
            <w:r>
              <w:rPr>
                <w:b/>
                <w:bCs/>
                <w:color w:val="FFFFFF"/>
                <w:sz w:val="30"/>
                <w:szCs w:val="30"/>
              </w:rPr>
              <w:t xml:space="preserve">204  </w:t>
            </w:r>
            <w:r>
              <w:rPr>
                <w:color w:val="FFFFFF"/>
                <w:sz w:val="22"/>
                <w:szCs w:val="22"/>
              </w:rPr>
              <w:t>No Content</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"It worked, but I have nothing to send back. Don't expect any content."</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succeeded but the server intentionally returns no body. Spec forbids a body with 204. Used for operations where the result is self-evident from the action.</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lastRenderedPageBreak/>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 xml:space="preserve">DELETE requests (you deleted it — what </w:t>
            </w:r>
            <w:proofErr w:type="gramStart"/>
            <w:r>
              <w:rPr>
                <w:sz w:val="20"/>
                <w:szCs w:val="20"/>
              </w:rPr>
              <w:t>would I</w:t>
            </w:r>
            <w:proofErr w:type="gramEnd"/>
            <w:r>
              <w:rPr>
                <w:sz w:val="20"/>
                <w:szCs w:val="20"/>
              </w:rPr>
              <w:t xml:space="preserve"> even send back?), PUT/P</w:t>
            </w:r>
            <w:r>
              <w:rPr>
                <w:sz w:val="20"/>
                <w:szCs w:val="20"/>
              </w:rPr>
              <w:t>ATCH when you don't want to re-send the full object, logout endpoints.</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16A34A"/>
                <w:sz w:val="19"/>
                <w:szCs w:val="19"/>
              </w:rPr>
              <w:t>DELETE /users/42   →  204 No Content  (no body)</w:t>
            </w:r>
          </w:p>
          <w:p w:rsidR="00684145" w:rsidRDefault="006524FE">
            <w:pPr>
              <w:spacing w:after="40"/>
            </w:pPr>
            <w:r>
              <w:rPr>
                <w:rFonts w:ascii="Courier New" w:eastAsia="Courier New" w:hAnsi="Courier New" w:cs="Courier New"/>
                <w:color w:val="16A34A"/>
                <w:sz w:val="19"/>
                <w:szCs w:val="19"/>
              </w:rPr>
              <w:t>PUT    /settings   →  204 No Content  (saved, nothing to return)</w:t>
            </w:r>
          </w:p>
        </w:tc>
      </w:tr>
      <w:tr w:rsidR="00684145">
        <w:tblPrEx>
          <w:tblCellMar>
            <w:top w:w="0" w:type="dxa"/>
            <w:bottom w:w="0" w:type="dxa"/>
          </w:tblCellMar>
        </w:tblPrEx>
        <w:tc>
          <w:tcPr>
            <w:tcW w:w="1800" w:type="dxa"/>
            <w:tcBorders>
              <w:top w:val="single" w:sz="1" w:space="0" w:color="16A34A"/>
              <w:left w:val="single" w:sz="1" w:space="0" w:color="16A34A"/>
              <w:bottom w:val="single" w:sz="1" w:space="0" w:color="16A34A"/>
              <w:right w:val="single" w:sz="1" w:space="0" w:color="16A34A"/>
            </w:tcBorders>
            <w:shd w:val="clear" w:color="auto" w:fill="F0FDF4"/>
            <w:tcMar>
              <w:top w:w="100" w:type="dxa"/>
              <w:left w:w="160" w:type="dxa"/>
              <w:bottom w:w="100" w:type="dxa"/>
              <w:right w:w="120" w:type="dxa"/>
            </w:tcMar>
          </w:tcPr>
          <w:p w:rsidR="00684145" w:rsidRDefault="006524FE">
            <w:r>
              <w:rPr>
                <w:b/>
                <w:bCs/>
                <w:color w:val="16A34A"/>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If your response body is empty, don'</w:t>
            </w:r>
            <w:r>
              <w:rPr>
                <w:i/>
                <w:iCs/>
                <w:color w:val="D97706"/>
                <w:sz w:val="19"/>
                <w:szCs w:val="19"/>
              </w:rPr>
              <w:t>t send 200 with an empty body — send 204. It's more honest and avoids clients trying to parse nothing.</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684145">
        <w:tblPrEx>
          <w:tblCellMar>
            <w:top w:w="0" w:type="dxa"/>
            <w:bottom w:w="0" w:type="dxa"/>
          </w:tblCellMar>
        </w:tblPrEx>
        <w:tc>
          <w:tcPr>
            <w:tcW w:w="900" w:type="dxa"/>
            <w:tcBorders>
              <w:top w:val="single" w:sz="1" w:space="0" w:color="16A34A"/>
              <w:left w:val="single" w:sz="1" w:space="0" w:color="16A34A"/>
              <w:bottom w:val="single" w:sz="1" w:space="0" w:color="16A34A"/>
              <w:right w:val="single" w:sz="1" w:space="0" w:color="16A34A"/>
            </w:tcBorders>
            <w:shd w:val="clear" w:color="auto" w:fill="16A34A"/>
            <w:tcMar>
              <w:top w:w="80" w:type="dxa"/>
              <w:left w:w="120" w:type="dxa"/>
              <w:bottom w:w="80" w:type="dxa"/>
              <w:right w:w="80" w:type="dxa"/>
            </w:tcMar>
          </w:tcPr>
          <w:p w:rsidR="00684145" w:rsidRDefault="006524FE">
            <w:r>
              <w:rPr>
                <w:b/>
                <w:bCs/>
                <w:color w:val="FFFFFF"/>
                <w:sz w:val="19"/>
                <w:szCs w:val="19"/>
              </w:rPr>
              <w:t>Code</w:t>
            </w:r>
          </w:p>
        </w:tc>
        <w:tc>
          <w:tcPr>
            <w:tcW w:w="2460" w:type="dxa"/>
            <w:tcBorders>
              <w:top w:val="single" w:sz="1" w:space="0" w:color="16A34A"/>
              <w:left w:val="single" w:sz="1" w:space="0" w:color="16A34A"/>
              <w:bottom w:val="single" w:sz="1" w:space="0" w:color="16A34A"/>
              <w:right w:val="single" w:sz="1" w:space="0" w:color="16A34A"/>
            </w:tcBorders>
            <w:shd w:val="clear" w:color="auto" w:fill="16A34A"/>
            <w:tcMar>
              <w:top w:w="80" w:type="dxa"/>
              <w:left w:w="120" w:type="dxa"/>
              <w:bottom w:w="80" w:type="dxa"/>
              <w:right w:w="80" w:type="dxa"/>
            </w:tcMar>
          </w:tcPr>
          <w:p w:rsidR="00684145" w:rsidRDefault="006524FE">
            <w:r>
              <w:rPr>
                <w:b/>
                <w:bCs/>
                <w:color w:val="FFFFFF"/>
                <w:sz w:val="19"/>
                <w:szCs w:val="19"/>
              </w:rPr>
              <w:t>Name</w:t>
            </w:r>
          </w:p>
        </w:tc>
        <w:tc>
          <w:tcPr>
            <w:tcW w:w="6000" w:type="dxa"/>
            <w:tcBorders>
              <w:top w:val="single" w:sz="1" w:space="0" w:color="16A34A"/>
              <w:left w:val="single" w:sz="1" w:space="0" w:color="16A34A"/>
              <w:bottom w:val="single" w:sz="1" w:space="0" w:color="16A34A"/>
              <w:right w:val="single" w:sz="1" w:space="0" w:color="16A34A"/>
            </w:tcBorders>
            <w:shd w:val="clear" w:color="auto" w:fill="16A34A"/>
            <w:tcMar>
              <w:top w:w="80" w:type="dxa"/>
              <w:left w:w="120" w:type="dxa"/>
              <w:bottom w:w="80" w:type="dxa"/>
              <w:right w:w="120" w:type="dxa"/>
            </w:tcMar>
          </w:tcPr>
          <w:p w:rsidR="00684145" w:rsidRDefault="006524FE">
            <w:r>
              <w:rPr>
                <w:b/>
                <w:bCs/>
                <w:color w:val="FFFFFF"/>
                <w:sz w:val="19"/>
                <w:szCs w:val="19"/>
              </w:rPr>
              <w:t>What it means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80" w:type="dxa"/>
            </w:tcMar>
          </w:tcPr>
          <w:p w:rsidR="00684145" w:rsidRDefault="006524FE">
            <w:r>
              <w:rPr>
                <w:rFonts w:ascii="Courier New" w:eastAsia="Courier New" w:hAnsi="Courier New" w:cs="Courier New"/>
                <w:color w:val="16A34A"/>
                <w:sz w:val="19"/>
                <w:szCs w:val="19"/>
              </w:rPr>
              <w:t>206</w:t>
            </w:r>
          </w:p>
        </w:tc>
        <w:tc>
          <w:tcPr>
            <w:tcW w:w="246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80" w:type="dxa"/>
            </w:tcMar>
          </w:tcPr>
          <w:p w:rsidR="00684145" w:rsidRDefault="006524FE">
            <w:r>
              <w:rPr>
                <w:b/>
                <w:bCs/>
                <w:color w:val="475569"/>
                <w:sz w:val="19"/>
                <w:szCs w:val="19"/>
              </w:rPr>
              <w:t>Partial Content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Used for range requests — client asked for bytes 0-999 of a file, server returns just that chunk. Powers video scrubbing and download resumption.</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16A34A"/>
                <w:sz w:val="19"/>
                <w:szCs w:val="19"/>
              </w:rPr>
              <w:t>207</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Multi-Status</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WebDAV response containing multiple independent operation outcomes in the body (one request, multiple results).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80" w:type="dxa"/>
            </w:tcMar>
          </w:tcPr>
          <w:p w:rsidR="00684145" w:rsidRDefault="006524FE">
            <w:r>
              <w:rPr>
                <w:rFonts w:ascii="Courier New" w:eastAsia="Courier New" w:hAnsi="Courier New" w:cs="Courier New"/>
                <w:color w:val="16A34A"/>
                <w:sz w:val="19"/>
                <w:szCs w:val="19"/>
              </w:rPr>
              <w:t>208</w:t>
            </w:r>
          </w:p>
        </w:tc>
        <w:tc>
          <w:tcPr>
            <w:tcW w:w="246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80" w:type="dxa"/>
            </w:tcMar>
          </w:tcPr>
          <w:p w:rsidR="00684145" w:rsidRDefault="006524FE">
            <w:r>
              <w:rPr>
                <w:b/>
                <w:bCs/>
                <w:color w:val="475569"/>
                <w:sz w:val="19"/>
                <w:szCs w:val="19"/>
              </w:rPr>
              <w:t>Already Reported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WebDAV — used inside 207 to avoid listing the same resource twice.</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16A34A"/>
                <w:sz w:val="19"/>
                <w:szCs w:val="19"/>
              </w:rPr>
              <w:t>226</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IM Used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server returned a delta (diff) of the resource using Instance Manipulation (a rarely used HTTP extension).</w:t>
            </w:r>
          </w:p>
        </w:tc>
      </w:tr>
    </w:tbl>
    <w:p w:rsidR="00684145" w:rsidRDefault="00684145">
      <w:pPr>
        <w:spacing w:before="200"/>
      </w:pPr>
    </w:p>
    <w:p w:rsidR="00684145" w:rsidRDefault="006524FE">
      <w:pPr>
        <w:pStyle w:val="Heading1"/>
        <w:pBdr>
          <w:bottom w:val="single" w:sz="10" w:space="4" w:color="D97706"/>
        </w:pBdr>
        <w:spacing w:before="340" w:after="100"/>
      </w:pPr>
      <w:r>
        <w:rPr>
          <w:b/>
          <w:bCs/>
          <w:color w:val="D97706"/>
          <w:sz w:val="34"/>
          <w:szCs w:val="34"/>
        </w:rPr>
        <w:t>5.  3xx — Redirection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680"/>
      </w:tblGrid>
      <w:tr w:rsidR="00684145">
        <w:tblPrEx>
          <w:tblCellMar>
            <w:top w:w="0" w:type="dxa"/>
            <w:bottom w:w="0" w:type="dxa"/>
          </w:tblCellMar>
        </w:tblPrEx>
        <w:tc>
          <w:tcPr>
            <w:tcW w:w="1680" w:type="dxa"/>
            <w:tcBorders>
              <w:top w:val="single" w:sz="1" w:space="0" w:color="D97706"/>
              <w:left w:val="single" w:sz="1" w:space="0" w:color="D97706"/>
              <w:bottom w:val="single" w:sz="1" w:space="0" w:color="D97706"/>
              <w:right w:val="single" w:sz="1" w:space="0" w:color="D97706"/>
            </w:tcBorders>
            <w:shd w:val="clear" w:color="auto" w:fill="D97706"/>
            <w:tcMar>
              <w:top w:w="140" w:type="dxa"/>
              <w:left w:w="60" w:type="dxa"/>
              <w:bottom w:w="140" w:type="dxa"/>
              <w:right w:w="60" w:type="dxa"/>
            </w:tcMar>
            <w:vAlign w:val="center"/>
          </w:tcPr>
          <w:p w:rsidR="00684145" w:rsidRDefault="006524FE">
            <w:pPr>
              <w:jc w:val="center"/>
            </w:pPr>
            <w:r>
              <w:rPr>
                <w:b/>
                <w:bCs/>
                <w:color w:val="FFFFFF"/>
                <w:sz w:val="40"/>
                <w:szCs w:val="40"/>
              </w:rPr>
              <w:t>3xx</w:t>
            </w:r>
          </w:p>
          <w:p w:rsidR="00684145" w:rsidRDefault="006524FE">
            <w:pPr>
              <w:jc w:val="center"/>
            </w:pPr>
            <w:r>
              <w:rPr>
                <w:i/>
                <w:iCs/>
                <w:color w:val="FFFFFF"/>
                <w:sz w:val="17"/>
                <w:szCs w:val="17"/>
              </w:rPr>
              <w:t>Redirection</w:t>
            </w:r>
          </w:p>
        </w:tc>
        <w:tc>
          <w:tcPr>
            <w:tcW w:w="7680" w:type="dxa"/>
            <w:tcBorders>
              <w:top w:val="single" w:sz="1" w:space="0" w:color="D97706"/>
              <w:left w:val="none" w:sz="0" w:space="0" w:color="FFFFFF"/>
              <w:bottom w:val="single" w:sz="1" w:space="0" w:color="D97706"/>
              <w:right w:val="single" w:sz="1" w:space="0" w:color="D97706"/>
            </w:tcBorders>
            <w:shd w:val="clear" w:color="auto" w:fill="FFFBEB"/>
            <w:tcMar>
              <w:top w:w="140" w:type="dxa"/>
              <w:left w:w="280" w:type="dxa"/>
              <w:bottom w:w="140" w:type="dxa"/>
              <w:right w:w="200" w:type="dxa"/>
            </w:tcMar>
            <w:vAlign w:val="center"/>
          </w:tcPr>
          <w:p w:rsidR="00684145" w:rsidRDefault="006524FE">
            <w:r>
              <w:rPr>
                <w:sz w:val="20"/>
                <w:szCs w:val="20"/>
              </w:rPr>
              <w:t>The resource you'</w:t>
            </w:r>
            <w:r>
              <w:rPr>
                <w:sz w:val="20"/>
                <w:szCs w:val="20"/>
              </w:rPr>
              <w:t>re looking for is somewhere else. The client needs to take additional action to complete the request — usually follow a new URL. The Location header tells the client where to go.</w:t>
            </w:r>
          </w:p>
        </w:tc>
      </w:tr>
    </w:tbl>
    <w:p w:rsidR="00684145" w:rsidRDefault="00684145">
      <w:pPr>
        <w:spacing w:before="140"/>
      </w:pPr>
    </w:p>
    <w:p w:rsidR="00684145" w:rsidRDefault="006524FE">
      <w:pPr>
        <w:spacing w:after="150"/>
      </w:pPr>
      <w:r>
        <w:t xml:space="preserve">Redirects are everywhere on the web. When a company moves their website, when you get sent to the login page before accessing a dashboard, when your browser reuses a cached file — all of that is 3xx in action. The key thing to understand is that there are </w:t>
      </w:r>
      <w:r>
        <w:rPr>
          <w:b/>
          <w:bCs/>
        </w:rPr>
        <w:t>permanent</w:t>
      </w:r>
      <w:r>
        <w:t xml:space="preserve"> redirects and </w:t>
      </w:r>
      <w:r>
        <w:rPr>
          <w:b/>
          <w:bCs/>
        </w:rPr>
        <w:t>temporary</w:t>
      </w:r>
      <w:r>
        <w:t xml:space="preserve"> redirects, and choosing the wrong one has real consequences for SEO, browser caching, and user experience.</w:t>
      </w:r>
    </w:p>
    <w:p w:rsidR="00684145" w:rsidRDefault="006524FE">
      <w:pPr>
        <w:spacing w:before="80" w:after="80"/>
        <w:jc w:val="center"/>
      </w:pPr>
      <w:r>
        <w:rPr>
          <w:noProof/>
        </w:rPr>
        <w:lastRenderedPageBreak/>
        <w:drawing>
          <wp:inline distT="0" distB="0" distL="0" distR="0">
            <wp:extent cx="6788988" cy="3315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00322" cy="3321454"/>
                    </a:xfrm>
                    <a:prstGeom prst="rect">
                      <a:avLst/>
                    </a:prstGeom>
                  </pic:spPr>
                </pic:pic>
              </a:graphicData>
            </a:graphic>
          </wp:inline>
        </w:drawing>
      </w:r>
    </w:p>
    <w:p w:rsidR="00684145" w:rsidRDefault="006524FE">
      <w:pPr>
        <w:spacing w:after="180"/>
        <w:jc w:val="center"/>
      </w:pPr>
      <w:r>
        <w:rPr>
          <w:i/>
          <w:iCs/>
          <w:color w:val="64748B"/>
          <w:sz w:val="17"/>
          <w:szCs w:val="17"/>
        </w:rPr>
        <w:t>Figure 3 — How 301, 302, and 304 each behave differently in the browser</w:t>
      </w:r>
    </w:p>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97706"/>
              <w:left w:val="single" w:sz="1" w:space="0" w:color="D97706"/>
              <w:bottom w:val="single" w:sz="1" w:space="0" w:color="D97706"/>
              <w:right w:val="single" w:sz="1" w:space="0" w:color="D97706"/>
            </w:tcBorders>
            <w:shd w:val="clear" w:color="auto" w:fill="D97706"/>
            <w:tcMar>
              <w:top w:w="100" w:type="dxa"/>
              <w:left w:w="200" w:type="dxa"/>
              <w:bottom w:w="100" w:type="dxa"/>
              <w:right w:w="200" w:type="dxa"/>
            </w:tcMar>
          </w:tcPr>
          <w:p w:rsidR="00684145" w:rsidRDefault="006524FE">
            <w:r>
              <w:rPr>
                <w:b/>
                <w:bCs/>
                <w:color w:val="FFFFFF"/>
                <w:sz w:val="30"/>
                <w:szCs w:val="30"/>
              </w:rPr>
              <w:t xml:space="preserve">301  </w:t>
            </w:r>
            <w:r>
              <w:rPr>
                <w:color w:val="FFFFFF"/>
                <w:sz w:val="22"/>
                <w:szCs w:val="22"/>
              </w:rPr>
              <w:t>Moved Permanently</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w:t>
            </w:r>
            <w:r>
              <w:rPr>
                <w:i/>
                <w:iCs/>
                <w:sz w:val="20"/>
                <w:szCs w:val="20"/>
              </w:rPr>
              <w:t>This resource has moved to a new address forever. Update your bookmarks."</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resource has permanently moved to the URL in the Location header. Browsers cache this redirect indefinitely — future requests go directly to the new URL without even asking the old one. Search engines transfer SEO ranking to the new URL.</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Domain migration (http → https), URL restructuring (/blog/post-name instead of /</w:t>
            </w:r>
            <w:proofErr w:type="spellStart"/>
            <w:r>
              <w:rPr>
                <w:sz w:val="20"/>
                <w:szCs w:val="20"/>
              </w:rPr>
              <w:t>post</w:t>
            </w:r>
            <w:proofErr w:type="gramStart"/>
            <w:r>
              <w:rPr>
                <w:sz w:val="20"/>
                <w:szCs w:val="20"/>
              </w:rPr>
              <w:t>?id</w:t>
            </w:r>
            <w:proofErr w:type="spellEnd"/>
            <w:proofErr w:type="gramEnd"/>
            <w:r>
              <w:rPr>
                <w:sz w:val="20"/>
                <w:szCs w:val="20"/>
              </w:rPr>
              <w:t>=5), merging duplicate pages.</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97706"/>
                <w:sz w:val="19"/>
                <w:szCs w:val="19"/>
              </w:rPr>
              <w:t>GET /blog/old-</w:t>
            </w:r>
            <w:proofErr w:type="spellStart"/>
            <w:r>
              <w:rPr>
                <w:rFonts w:ascii="Courier New" w:eastAsia="Courier New" w:hAnsi="Courier New" w:cs="Courier New"/>
                <w:color w:val="D97706"/>
                <w:sz w:val="19"/>
                <w:szCs w:val="19"/>
              </w:rPr>
              <w:t>url</w:t>
            </w:r>
            <w:proofErr w:type="spellEnd"/>
            <w:r>
              <w:rPr>
                <w:rFonts w:ascii="Courier New" w:eastAsia="Courier New" w:hAnsi="Courier New" w:cs="Courier New"/>
                <w:color w:val="D97706"/>
                <w:sz w:val="19"/>
                <w:szCs w:val="19"/>
              </w:rPr>
              <w:t xml:space="preserve">   →  301 Moved Permanently</w:t>
            </w:r>
          </w:p>
          <w:p w:rsidR="00684145" w:rsidRDefault="006524FE">
            <w:pPr>
              <w:spacing w:after="40"/>
            </w:pPr>
            <w:r>
              <w:rPr>
                <w:rFonts w:ascii="Courier New" w:eastAsia="Courier New" w:hAnsi="Courier New" w:cs="Courier New"/>
                <w:color w:val="D97706"/>
                <w:sz w:val="19"/>
                <w:szCs w:val="19"/>
              </w:rPr>
              <w:t xml:space="preserve">                        Location: https://example.com/blog/new-</w:t>
            </w:r>
            <w:r>
              <w:rPr>
                <w:rFonts w:ascii="Courier New" w:eastAsia="Courier New" w:hAnsi="Courier New" w:cs="Courier New"/>
                <w:color w:val="D97706"/>
                <w:sz w:val="19"/>
                <w:szCs w:val="19"/>
              </w:rPr>
              <w:t>url</w:t>
            </w:r>
          </w:p>
          <w:p w:rsidR="00684145" w:rsidRDefault="006524FE">
            <w:pPr>
              <w:spacing w:after="40"/>
            </w:pPr>
            <w:r>
              <w:rPr>
                <w:rFonts w:ascii="Courier New" w:eastAsia="Courier New" w:hAnsi="Courier New" w:cs="Courier New"/>
                <w:color w:val="D97706"/>
                <w:sz w:val="19"/>
                <w:szCs w:val="19"/>
              </w:rPr>
              <w:t>(Browser auto-follows and caches this forever)</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Once a browser caches a 301, it will SKIP your old URL entirely on future visits. There's no way to "un-cache" it on user machines. Use 302 during testing, 301 only when you're certain.</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97706"/>
              <w:left w:val="single" w:sz="1" w:space="0" w:color="D97706"/>
              <w:bottom w:val="single" w:sz="1" w:space="0" w:color="D97706"/>
              <w:right w:val="single" w:sz="1" w:space="0" w:color="D97706"/>
            </w:tcBorders>
            <w:shd w:val="clear" w:color="auto" w:fill="D97706"/>
            <w:tcMar>
              <w:top w:w="100" w:type="dxa"/>
              <w:left w:w="200" w:type="dxa"/>
              <w:bottom w:w="100" w:type="dxa"/>
              <w:right w:w="200" w:type="dxa"/>
            </w:tcMar>
          </w:tcPr>
          <w:p w:rsidR="00684145" w:rsidRDefault="006524FE">
            <w:r>
              <w:rPr>
                <w:b/>
                <w:bCs/>
                <w:color w:val="FFFFFF"/>
                <w:sz w:val="30"/>
                <w:szCs w:val="30"/>
              </w:rPr>
              <w:t xml:space="preserve">302  </w:t>
            </w:r>
            <w:r>
              <w:rPr>
                <w:color w:val="FFFFFF"/>
                <w:sz w:val="22"/>
                <w:szCs w:val="22"/>
              </w:rPr>
              <w:t>Found (Temporary Redirect)</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"The resource is temporarily at a different address. Come back here next time."</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resource is temporarily at the URL in Location. The browser follows the redirect but does NOT cache it — next request will come to the original URL again. Method may change to GET (this is the historical browser behavior).</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Post/Redire</w:t>
            </w:r>
            <w:r>
              <w:rPr>
                <w:sz w:val="20"/>
                <w:szCs w:val="20"/>
              </w:rPr>
              <w:t>ct/Get pattern after form submission, login redirect to dashboard, A/B testing redirects, maintenance pages.</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lastRenderedPageBreak/>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97706"/>
                <w:sz w:val="19"/>
                <w:szCs w:val="19"/>
              </w:rPr>
              <w:t>POST /login   →  302 Found</w:t>
            </w:r>
          </w:p>
          <w:p w:rsidR="00684145" w:rsidRDefault="006524FE">
            <w:pPr>
              <w:spacing w:after="40"/>
            </w:pPr>
            <w:r>
              <w:rPr>
                <w:rFonts w:ascii="Courier New" w:eastAsia="Courier New" w:hAnsi="Courier New" w:cs="Courier New"/>
                <w:color w:val="D97706"/>
                <w:sz w:val="19"/>
                <w:szCs w:val="19"/>
              </w:rPr>
              <w:t xml:space="preserve">                  Location: /dashboard</w:t>
            </w:r>
          </w:p>
          <w:p w:rsidR="00684145" w:rsidRDefault="006524FE">
            <w:pPr>
              <w:spacing w:after="40"/>
            </w:pPr>
            <w:r>
              <w:rPr>
                <w:rFonts w:ascii="Courier New" w:eastAsia="Courier New" w:hAnsi="Courier New" w:cs="Courier New"/>
                <w:color w:val="D97706"/>
                <w:sz w:val="19"/>
                <w:szCs w:val="19"/>
              </w:rPr>
              <w:t>(Browser follows to /dashboard with GET)</w:t>
            </w:r>
          </w:p>
          <w:p w:rsidR="00684145" w:rsidRDefault="006524FE">
            <w:pPr>
              <w:spacing w:after="40"/>
            </w:pPr>
            <w:r>
              <w:rPr>
                <w:rFonts w:ascii="Courier New" w:eastAsia="Courier New" w:hAnsi="Courier New" w:cs="Courier New"/>
                <w:color w:val="D97706"/>
                <w:sz w:val="19"/>
                <w:szCs w:val="19"/>
              </w:rPr>
              <w:t>(Next visit to /login still goes to /login — not cached)</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When you POST a form and the server returns 302, the browser follows with a GET. This is the Post/Redirect/Get pattern — it prevents "resubmit form?" popups on page refresh.</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97706"/>
              <w:left w:val="single" w:sz="1" w:space="0" w:color="D97706"/>
              <w:bottom w:val="single" w:sz="1" w:space="0" w:color="D97706"/>
              <w:right w:val="single" w:sz="1" w:space="0" w:color="D97706"/>
            </w:tcBorders>
            <w:shd w:val="clear" w:color="auto" w:fill="D97706"/>
            <w:tcMar>
              <w:top w:w="100" w:type="dxa"/>
              <w:left w:w="200" w:type="dxa"/>
              <w:bottom w:w="100" w:type="dxa"/>
              <w:right w:w="200" w:type="dxa"/>
            </w:tcMar>
          </w:tcPr>
          <w:p w:rsidR="00684145" w:rsidRDefault="006524FE">
            <w:r>
              <w:rPr>
                <w:b/>
                <w:bCs/>
                <w:color w:val="FFFFFF"/>
                <w:sz w:val="30"/>
                <w:szCs w:val="30"/>
              </w:rPr>
              <w:t xml:space="preserve">304  </w:t>
            </w:r>
            <w:r>
              <w:rPr>
                <w:color w:val="FFFFFF"/>
                <w:sz w:val="22"/>
                <w:szCs w:val="22"/>
              </w:rPr>
              <w:t>Not Modified</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"You already have the latest version. Use your cached copy — I'm not sending it again."</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client sent a conditional request (If-None-Match or If-Modified-Since). The resource has not changed, so the server returns 304 with no body, and the browser uses its cached version.</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Static assets (images, JS, CSS) on websites. The br</w:t>
            </w:r>
            <w:r>
              <w:rPr>
                <w:sz w:val="20"/>
                <w:szCs w:val="20"/>
              </w:rPr>
              <w:t>owser caches them and checks if they've changed on revisit. This is how CDNs save enormous bandwidth.</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97706"/>
                <w:sz w:val="19"/>
                <w:szCs w:val="19"/>
              </w:rPr>
              <w:t>GET /logo.png   If-None-Match: "abc123"</w:t>
            </w:r>
          </w:p>
          <w:p w:rsidR="00684145" w:rsidRDefault="006524FE">
            <w:pPr>
              <w:spacing w:after="40"/>
            </w:pPr>
            <w:r>
              <w:rPr>
                <w:rFonts w:ascii="Courier New" w:eastAsia="Courier New" w:hAnsi="Courier New" w:cs="Courier New"/>
                <w:color w:val="D97706"/>
                <w:sz w:val="19"/>
                <w:szCs w:val="19"/>
              </w:rPr>
              <w:t>→  304 Not Modified  (no body, zero bytes)</w:t>
            </w:r>
          </w:p>
          <w:p w:rsidR="00684145" w:rsidRDefault="006524FE">
            <w:pPr>
              <w:spacing w:after="40"/>
            </w:pPr>
            <w:r>
              <w:rPr>
                <w:rFonts w:ascii="Courier New" w:eastAsia="Courier New" w:hAnsi="Courier New" w:cs="Courier New"/>
                <w:color w:val="D97706"/>
                <w:sz w:val="19"/>
                <w:szCs w:val="19"/>
              </w:rPr>
              <w:t>(Browser renders cached /logo.png)</w:t>
            </w:r>
          </w:p>
        </w:tc>
      </w:tr>
      <w:tr w:rsidR="00684145">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FFFBEB"/>
            <w:tcMar>
              <w:top w:w="100" w:type="dxa"/>
              <w:left w:w="160" w:type="dxa"/>
              <w:bottom w:w="100" w:type="dxa"/>
              <w:right w:w="120" w:type="dxa"/>
            </w:tcMar>
          </w:tcPr>
          <w:p w:rsidR="00684145" w:rsidRDefault="006524FE">
            <w:r>
              <w:rPr>
                <w:b/>
                <w:bCs/>
                <w:color w:val="D9770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304 has NO body — the spec forbids it. The whole point is that the client already has the content. This is one of the biggest bandwidth-saving mechanisms in HTTP.</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684145">
        <w:tblPrEx>
          <w:tblCellMar>
            <w:top w:w="0" w:type="dxa"/>
            <w:bottom w:w="0" w:type="dxa"/>
          </w:tblCellMar>
        </w:tblPrEx>
        <w:tc>
          <w:tcPr>
            <w:tcW w:w="90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20" w:type="dxa"/>
              <w:bottom w:w="80" w:type="dxa"/>
              <w:right w:w="80" w:type="dxa"/>
            </w:tcMar>
          </w:tcPr>
          <w:p w:rsidR="00684145" w:rsidRDefault="006524FE">
            <w:r>
              <w:rPr>
                <w:b/>
                <w:bCs/>
                <w:color w:val="FFFFFF"/>
                <w:sz w:val="19"/>
                <w:szCs w:val="19"/>
              </w:rPr>
              <w:t>Code</w:t>
            </w:r>
          </w:p>
        </w:tc>
        <w:tc>
          <w:tcPr>
            <w:tcW w:w="246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20" w:type="dxa"/>
              <w:bottom w:w="80" w:type="dxa"/>
              <w:right w:w="80" w:type="dxa"/>
            </w:tcMar>
          </w:tcPr>
          <w:p w:rsidR="00684145" w:rsidRDefault="006524FE">
            <w:r>
              <w:rPr>
                <w:b/>
                <w:bCs/>
                <w:color w:val="FFFFFF"/>
                <w:sz w:val="19"/>
                <w:szCs w:val="19"/>
              </w:rPr>
              <w:t>Name</w:t>
            </w:r>
          </w:p>
        </w:tc>
        <w:tc>
          <w:tcPr>
            <w:tcW w:w="6000" w:type="dxa"/>
            <w:tcBorders>
              <w:top w:val="single" w:sz="1" w:space="0" w:color="D97706"/>
              <w:left w:val="single" w:sz="1" w:space="0" w:color="D97706"/>
              <w:bottom w:val="single" w:sz="1" w:space="0" w:color="D97706"/>
              <w:right w:val="single" w:sz="1" w:space="0" w:color="D97706"/>
            </w:tcBorders>
            <w:shd w:val="clear" w:color="auto" w:fill="D97706"/>
            <w:tcMar>
              <w:top w:w="80" w:type="dxa"/>
              <w:left w:w="120" w:type="dxa"/>
              <w:bottom w:w="80" w:type="dxa"/>
              <w:right w:w="120" w:type="dxa"/>
            </w:tcMar>
          </w:tcPr>
          <w:p w:rsidR="00684145" w:rsidRDefault="006524FE">
            <w:r>
              <w:rPr>
                <w:b/>
                <w:bCs/>
                <w:color w:val="FFFFFF"/>
                <w:sz w:val="19"/>
                <w:szCs w:val="19"/>
              </w:rPr>
              <w:t>What it means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80" w:type="dxa"/>
            </w:tcMar>
          </w:tcPr>
          <w:p w:rsidR="00684145" w:rsidRDefault="006524FE">
            <w:r>
              <w:rPr>
                <w:rFonts w:ascii="Courier New" w:eastAsia="Courier New" w:hAnsi="Courier New" w:cs="Courier New"/>
                <w:color w:val="D97706"/>
                <w:sz w:val="19"/>
                <w:szCs w:val="19"/>
              </w:rPr>
              <w:t>303</w:t>
            </w:r>
          </w:p>
        </w:tc>
        <w:tc>
          <w:tcPr>
            <w:tcW w:w="246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80" w:type="dxa"/>
            </w:tcMar>
          </w:tcPr>
          <w:p w:rsidR="00684145" w:rsidRDefault="006524FE">
            <w:r>
              <w:rPr>
                <w:b/>
                <w:bCs/>
                <w:color w:val="475569"/>
                <w:sz w:val="19"/>
                <w:szCs w:val="19"/>
              </w:rPr>
              <w:t>See Other</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After a POST, redirect the client to GET another resource. Semantically cleaner than 302 for the Post/Redirect/Get pattern.</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97706"/>
                <w:sz w:val="19"/>
                <w:szCs w:val="19"/>
              </w:rPr>
              <w:t>307</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Temporary Redirect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Like 302 but GUARANTEES the method stays the same. A POST redirected with 307 stays a POST (unlike 302 which browsers may change to GET).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80" w:type="dxa"/>
            </w:tcMar>
          </w:tcPr>
          <w:p w:rsidR="00684145" w:rsidRDefault="006524FE">
            <w:r>
              <w:rPr>
                <w:rFonts w:ascii="Courier New" w:eastAsia="Courier New" w:hAnsi="Courier New" w:cs="Courier New"/>
                <w:color w:val="D97706"/>
                <w:sz w:val="19"/>
                <w:szCs w:val="19"/>
              </w:rPr>
              <w:t>308</w:t>
            </w:r>
          </w:p>
        </w:tc>
        <w:tc>
          <w:tcPr>
            <w:tcW w:w="2460" w:type="dxa"/>
            <w:tcBorders>
              <w:top w:val="single" w:sz="1" w:space="0" w:color="E2E8F0"/>
              <w:left w:val="single" w:sz="1" w:space="0" w:color="E2E8F0"/>
              <w:bottom w:val="single" w:sz="1" w:space="0" w:color="E2E8F0"/>
              <w:right w:val="single" w:sz="1" w:space="0" w:color="E2E8F0"/>
            </w:tcBorders>
            <w:shd w:val="clear" w:color="auto" w:fill="FFFBEB"/>
            <w:tcMar>
              <w:top w:w="80" w:type="dxa"/>
              <w:left w:w="120" w:type="dxa"/>
              <w:bottom w:w="80" w:type="dxa"/>
              <w:right w:w="80" w:type="dxa"/>
            </w:tcMar>
          </w:tcPr>
          <w:p w:rsidR="00684145" w:rsidRDefault="006524FE">
            <w:r>
              <w:rPr>
                <w:b/>
                <w:bCs/>
                <w:color w:val="475569"/>
                <w:sz w:val="19"/>
                <w:szCs w:val="19"/>
              </w:rPr>
              <w:t>Permanent Redirect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Like 301 but GUARANTEES the method stays the same. The permanent version of 307.</w:t>
            </w:r>
          </w:p>
        </w:tc>
      </w:tr>
    </w:tbl>
    <w:p w:rsidR="00684145" w:rsidRDefault="00684145">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8414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684145" w:rsidRDefault="00684145"/>
        </w:tc>
        <w:tc>
          <w:tcPr>
            <w:tcW w:w="9240" w:type="dxa"/>
            <w:tcBorders>
              <w:top w:val="none" w:sz="0" w:space="0" w:color="FFFFFF"/>
              <w:left w:val="none" w:sz="0" w:space="0" w:color="FFFFFF"/>
              <w:bottom w:val="none" w:sz="0" w:space="0" w:color="FFFFFF"/>
              <w:right w:val="none" w:sz="0" w:space="0" w:color="FFFFFF"/>
            </w:tcBorders>
            <w:shd w:val="clear" w:color="auto" w:fill="FFF7ED"/>
            <w:tcMar>
              <w:top w:w="120" w:type="dxa"/>
              <w:left w:w="240" w:type="dxa"/>
              <w:bottom w:w="120" w:type="dxa"/>
              <w:right w:w="200" w:type="dxa"/>
            </w:tcMar>
          </w:tcPr>
          <w:p w:rsidR="00684145" w:rsidRDefault="006524FE">
            <w:pPr>
              <w:spacing w:after="50"/>
            </w:pPr>
            <w:r>
              <w:rPr>
                <w:b/>
                <w:bCs/>
                <w:color w:val="D97706"/>
                <w:sz w:val="19"/>
                <w:szCs w:val="19"/>
              </w:rPr>
              <w:t>Interview tip</w:t>
            </w:r>
          </w:p>
          <w:p w:rsidR="00684145" w:rsidRDefault="006524FE">
            <w:r>
              <w:rPr>
                <w:sz w:val="20"/>
                <w:szCs w:val="20"/>
              </w:rPr>
              <w:t>301 vs 302 is a classic interview question. The key points: 301 is permanent and cached by browsers (SEO juice transfers), 302 is temporary and never cached (next visit still hits original URL). Also know 307 vs 302: 307 preserves the HTTP me</w:t>
            </w:r>
            <w:r>
              <w:rPr>
                <w:sz w:val="20"/>
                <w:szCs w:val="20"/>
              </w:rPr>
              <w:t>thod, 302 may change POST to GET.</w:t>
            </w:r>
          </w:p>
        </w:tc>
      </w:tr>
    </w:tbl>
    <w:p w:rsidR="00684145" w:rsidRDefault="00684145">
      <w:pPr>
        <w:spacing w:before="200"/>
      </w:pPr>
    </w:p>
    <w:p w:rsidR="009D4235" w:rsidRDefault="009D4235">
      <w:pPr>
        <w:pStyle w:val="Heading1"/>
        <w:pBdr>
          <w:bottom w:val="single" w:sz="10" w:space="4" w:color="DC2626"/>
        </w:pBdr>
        <w:spacing w:before="340" w:after="100"/>
        <w:rPr>
          <w:b/>
          <w:bCs/>
          <w:color w:val="DC2626"/>
          <w:sz w:val="34"/>
          <w:szCs w:val="34"/>
        </w:rPr>
      </w:pPr>
    </w:p>
    <w:p w:rsidR="009D4235" w:rsidRDefault="009D4235">
      <w:pPr>
        <w:pStyle w:val="Heading1"/>
        <w:pBdr>
          <w:bottom w:val="single" w:sz="10" w:space="4" w:color="DC2626"/>
        </w:pBdr>
        <w:spacing w:before="340" w:after="100"/>
        <w:rPr>
          <w:b/>
          <w:bCs/>
          <w:color w:val="DC2626"/>
          <w:sz w:val="34"/>
          <w:szCs w:val="34"/>
        </w:rPr>
      </w:pPr>
    </w:p>
    <w:p w:rsidR="00684145" w:rsidRDefault="006524FE">
      <w:pPr>
        <w:pStyle w:val="Heading1"/>
        <w:pBdr>
          <w:bottom w:val="single" w:sz="10" w:space="4" w:color="DC2626"/>
        </w:pBdr>
        <w:spacing w:before="340" w:after="100"/>
      </w:pPr>
      <w:r>
        <w:rPr>
          <w:b/>
          <w:bCs/>
          <w:color w:val="DC2626"/>
          <w:sz w:val="34"/>
          <w:szCs w:val="34"/>
        </w:rPr>
        <w:lastRenderedPageBreak/>
        <w:t xml:space="preserve">6.  </w:t>
      </w:r>
      <w:r>
        <w:rPr>
          <w:b/>
          <w:bCs/>
          <w:color w:val="DC2626"/>
          <w:sz w:val="34"/>
          <w:szCs w:val="34"/>
        </w:rPr>
        <w:t>4xx — Client Errors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680"/>
      </w:tblGrid>
      <w:tr w:rsidR="00684145">
        <w:tblPrEx>
          <w:tblCellMar>
            <w:top w:w="0" w:type="dxa"/>
            <w:bottom w:w="0" w:type="dxa"/>
          </w:tblCellMar>
        </w:tblPrEx>
        <w:tc>
          <w:tcPr>
            <w:tcW w:w="1680" w:type="dxa"/>
            <w:tcBorders>
              <w:top w:val="single" w:sz="1" w:space="0" w:color="DC2626"/>
              <w:left w:val="single" w:sz="1" w:space="0" w:color="DC2626"/>
              <w:bottom w:val="single" w:sz="1" w:space="0" w:color="DC2626"/>
              <w:right w:val="single" w:sz="1" w:space="0" w:color="DC2626"/>
            </w:tcBorders>
            <w:shd w:val="clear" w:color="auto" w:fill="DC2626"/>
            <w:tcMar>
              <w:top w:w="140" w:type="dxa"/>
              <w:left w:w="60" w:type="dxa"/>
              <w:bottom w:w="140" w:type="dxa"/>
              <w:right w:w="60" w:type="dxa"/>
            </w:tcMar>
            <w:vAlign w:val="center"/>
          </w:tcPr>
          <w:p w:rsidR="00684145" w:rsidRDefault="006524FE">
            <w:pPr>
              <w:jc w:val="center"/>
            </w:pPr>
            <w:r>
              <w:rPr>
                <w:b/>
                <w:bCs/>
                <w:color w:val="FFFFFF"/>
                <w:sz w:val="40"/>
                <w:szCs w:val="40"/>
              </w:rPr>
              <w:t>4xx</w:t>
            </w:r>
          </w:p>
          <w:p w:rsidR="00684145" w:rsidRDefault="006524FE">
            <w:pPr>
              <w:jc w:val="center"/>
            </w:pPr>
            <w:r>
              <w:rPr>
                <w:i/>
                <w:iCs/>
                <w:color w:val="FFFFFF"/>
                <w:sz w:val="17"/>
                <w:szCs w:val="17"/>
              </w:rPr>
              <w:t>Client Error</w:t>
            </w:r>
          </w:p>
        </w:tc>
        <w:tc>
          <w:tcPr>
            <w:tcW w:w="7680" w:type="dxa"/>
            <w:tcBorders>
              <w:top w:val="single" w:sz="1" w:space="0" w:color="DC2626"/>
              <w:left w:val="none" w:sz="0" w:space="0" w:color="FFFFFF"/>
              <w:bottom w:val="single" w:sz="1" w:space="0" w:color="DC2626"/>
              <w:right w:val="single" w:sz="1" w:space="0" w:color="DC2626"/>
            </w:tcBorders>
            <w:shd w:val="clear" w:color="auto" w:fill="FEF2F2"/>
            <w:tcMar>
              <w:top w:w="140" w:type="dxa"/>
              <w:left w:w="280" w:type="dxa"/>
              <w:bottom w:w="140" w:type="dxa"/>
              <w:right w:w="200" w:type="dxa"/>
            </w:tcMar>
            <w:vAlign w:val="center"/>
          </w:tcPr>
          <w:p w:rsidR="00684145" w:rsidRDefault="006524FE">
            <w:r>
              <w:rPr>
                <w:sz w:val="20"/>
                <w:szCs w:val="20"/>
              </w:rPr>
              <w:t>The server received your request just fine — but there was something wrong with what you sent. This is the client'</w:t>
            </w:r>
            <w:r>
              <w:rPr>
                <w:sz w:val="20"/>
                <w:szCs w:val="20"/>
              </w:rPr>
              <w:t>s fault. The fix must come from the client side. The server is working correctly.</w:t>
            </w:r>
          </w:p>
        </w:tc>
      </w:tr>
    </w:tbl>
    <w:p w:rsidR="00684145" w:rsidRDefault="00684145">
      <w:pPr>
        <w:spacing w:before="140"/>
      </w:pPr>
    </w:p>
    <w:p w:rsidR="00684145" w:rsidRDefault="009D4235">
      <w:pPr>
        <w:spacing w:after="150"/>
      </w:pPr>
      <w:r>
        <w:rPr>
          <w:noProof/>
        </w:rPr>
        <w:drawing>
          <wp:anchor distT="0" distB="0" distL="114300" distR="114300" simplePos="0" relativeHeight="251660288" behindDoc="0" locked="0" layoutInCell="1" allowOverlap="1" wp14:anchorId="043A5215" wp14:editId="4C6BA8B9">
            <wp:simplePos x="0" y="0"/>
            <wp:positionH relativeFrom="column">
              <wp:posOffset>-521970</wp:posOffset>
            </wp:positionH>
            <wp:positionV relativeFrom="paragraph">
              <wp:posOffset>707390</wp:posOffset>
            </wp:positionV>
            <wp:extent cx="7452995" cy="314833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452995" cy="3148330"/>
                    </a:xfrm>
                    <a:prstGeom prst="rect">
                      <a:avLst/>
                    </a:prstGeom>
                  </pic:spPr>
                </pic:pic>
              </a:graphicData>
            </a:graphic>
            <wp14:sizeRelH relativeFrom="margin">
              <wp14:pctWidth>0</wp14:pctWidth>
            </wp14:sizeRelH>
            <wp14:sizeRelV relativeFrom="margin">
              <wp14:pctHeight>0</wp14:pctHeight>
            </wp14:sizeRelV>
          </wp:anchor>
        </w:drawing>
      </w:r>
      <w:r w:rsidR="006524FE">
        <w:t>4xx errors are the most common type of error you'll deal with as a backend developer — because you'</w:t>
      </w:r>
      <w:r w:rsidR="006524FE">
        <w:t xml:space="preserve">re writing the server that returns them and the client that triggers them. The critical mental model here is: </w:t>
      </w:r>
      <w:r w:rsidR="006524FE">
        <w:rPr>
          <w:b/>
          <w:bCs/>
        </w:rPr>
        <w:t>4xx = client did something wrong. 5xx = server did something wrong.</w:t>
      </w:r>
      <w:r w:rsidR="006524FE">
        <w:t xml:space="preserve"> Don't confuse them. Returning a 500 when the user sent bad data is incorrect A</w:t>
      </w:r>
      <w:r w:rsidR="006524FE">
        <w:t>PI design.</w:t>
      </w:r>
    </w:p>
    <w:p w:rsidR="00684145" w:rsidRDefault="00684145">
      <w:pPr>
        <w:spacing w:before="80" w:after="80"/>
        <w:jc w:val="center"/>
      </w:pPr>
    </w:p>
    <w:p w:rsidR="00684145" w:rsidRDefault="006524FE">
      <w:pPr>
        <w:spacing w:after="180"/>
        <w:jc w:val="center"/>
      </w:pPr>
      <w:r>
        <w:rPr>
          <w:i/>
          <w:iCs/>
          <w:color w:val="64748B"/>
          <w:sz w:val="17"/>
          <w:szCs w:val="17"/>
        </w:rPr>
        <w:t xml:space="preserve">Figure 4 — </w:t>
      </w:r>
      <w:proofErr w:type="gramStart"/>
      <w:r>
        <w:rPr>
          <w:i/>
          <w:iCs/>
          <w:color w:val="64748B"/>
          <w:sz w:val="17"/>
          <w:szCs w:val="17"/>
        </w:rPr>
        <w:t>The</w:t>
      </w:r>
      <w:proofErr w:type="gramEnd"/>
      <w:r>
        <w:rPr>
          <w:i/>
          <w:iCs/>
          <w:color w:val="64748B"/>
          <w:sz w:val="17"/>
          <w:szCs w:val="17"/>
        </w:rPr>
        <w:t xml:space="preserve"> eight most important 4xx errors and their plain-English meaning</w:t>
      </w:r>
    </w:p>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400  </w:t>
            </w:r>
            <w:r>
              <w:rPr>
                <w:color w:val="FFFFFF"/>
                <w:sz w:val="22"/>
                <w:szCs w:val="22"/>
              </w:rPr>
              <w:t>Bad Request</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 can't understand what you're asking. Your request is malformed."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server cannot process the request because the client sent something syntactically wrong. Malformed JSON, missing a required field, invalid query parameter type, request too large.</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Sending invalid JSON in the body, missing a required f</w:t>
            </w:r>
            <w:r>
              <w:rPr>
                <w:sz w:val="20"/>
                <w:szCs w:val="20"/>
              </w:rPr>
              <w:t>ield like "email" in a registration form, sending a string where a number is expected.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POST /users   Body: { name: "Srajan" }   // missing "email" field</w:t>
            </w:r>
          </w:p>
          <w:p w:rsidR="00684145" w:rsidRDefault="006524FE">
            <w:pPr>
              <w:spacing w:after="40"/>
            </w:pPr>
            <w:r>
              <w:rPr>
                <w:rFonts w:ascii="Courier New" w:eastAsia="Courier New" w:hAnsi="Courier New" w:cs="Courier New"/>
                <w:color w:val="DC2626"/>
                <w:sz w:val="19"/>
                <w:szCs w:val="19"/>
              </w:rPr>
              <w:t>→  400 Bad Request</w:t>
            </w:r>
          </w:p>
          <w:p w:rsidR="00684145" w:rsidRDefault="006524FE">
            <w:pPr>
              <w:spacing w:after="40"/>
            </w:pPr>
            <w:r>
              <w:rPr>
                <w:rFonts w:ascii="Courier New" w:eastAsia="Courier New" w:hAnsi="Courier New" w:cs="Courier New"/>
                <w:color w:val="DC2626"/>
                <w:sz w:val="19"/>
                <w:szCs w:val="19"/>
              </w:rPr>
              <w:t xml:space="preserve">   Body: { "error": "email is required" }</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400 is the generic "</w:t>
            </w:r>
            <w:r>
              <w:rPr>
                <w:i/>
                <w:iCs/>
                <w:color w:val="D97706"/>
                <w:sz w:val="19"/>
                <w:szCs w:val="19"/>
              </w:rPr>
              <w:t>your request is broken" response. Use it when you can't understand the request at all. For requests that are valid but fail business rules, prefer 422.</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401  </w:t>
            </w:r>
            <w:r>
              <w:rPr>
                <w:color w:val="FFFFFF"/>
                <w:sz w:val="22"/>
                <w:szCs w:val="22"/>
              </w:rPr>
              <w:t>Unauthorized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 don't know who you are. You need to prove your identity first."</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lacks valid authentication credentials. The server doesn't know who is making the request. It should return a WWW-Authenticate header telling the client how to authenticate.</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Accessing a protected API without a token,</w:t>
            </w:r>
            <w:r>
              <w:rPr>
                <w:sz w:val="20"/>
                <w:szCs w:val="20"/>
              </w:rPr>
              <w:t xml:space="preserve"> sending an expired JWT, sending the wrong API key.</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GET /</w:t>
            </w:r>
            <w:proofErr w:type="spellStart"/>
            <w:r>
              <w:rPr>
                <w:rFonts w:ascii="Courier New" w:eastAsia="Courier New" w:hAnsi="Courier New" w:cs="Courier New"/>
                <w:color w:val="DC2626"/>
                <w:sz w:val="19"/>
                <w:szCs w:val="19"/>
              </w:rPr>
              <w:t>api</w:t>
            </w:r>
            <w:proofErr w:type="spellEnd"/>
            <w:r>
              <w:rPr>
                <w:rFonts w:ascii="Courier New" w:eastAsia="Courier New" w:hAnsi="Courier New" w:cs="Courier New"/>
                <w:color w:val="DC2626"/>
                <w:sz w:val="19"/>
                <w:szCs w:val="19"/>
              </w:rPr>
              <w:t>/profile   // No Authorization header</w:t>
            </w:r>
          </w:p>
          <w:p w:rsidR="00684145" w:rsidRDefault="006524FE">
            <w:pPr>
              <w:spacing w:after="40"/>
            </w:pPr>
            <w:r>
              <w:rPr>
                <w:rFonts w:ascii="Courier New" w:eastAsia="Courier New" w:hAnsi="Courier New" w:cs="Courier New"/>
                <w:color w:val="DC2626"/>
                <w:sz w:val="19"/>
                <w:szCs w:val="19"/>
              </w:rPr>
              <w:t>→  401 Unauthorized</w:t>
            </w:r>
          </w:p>
          <w:p w:rsidR="00684145" w:rsidRDefault="006524FE">
            <w:pPr>
              <w:spacing w:after="40"/>
            </w:pPr>
            <w:r>
              <w:rPr>
                <w:rFonts w:ascii="Courier New" w:eastAsia="Courier New" w:hAnsi="Courier New" w:cs="Courier New"/>
                <w:color w:val="DC2626"/>
                <w:sz w:val="19"/>
                <w:szCs w:val="19"/>
              </w:rPr>
              <w:t xml:space="preserve">   WWW-Authenticate: Bearer realm="</w:t>
            </w:r>
            <w:proofErr w:type="spellStart"/>
            <w:r>
              <w:rPr>
                <w:rFonts w:ascii="Courier New" w:eastAsia="Courier New" w:hAnsi="Courier New" w:cs="Courier New"/>
                <w:color w:val="DC2626"/>
                <w:sz w:val="19"/>
                <w:szCs w:val="19"/>
              </w:rPr>
              <w:t>api</w:t>
            </w:r>
            <w:proofErr w:type="spellEnd"/>
            <w:r>
              <w:rPr>
                <w:rFonts w:ascii="Courier New" w:eastAsia="Courier New" w:hAnsi="Courier New" w:cs="Courier New"/>
                <w:color w:val="DC2626"/>
                <w:sz w:val="19"/>
                <w:szCs w:val="19"/>
              </w:rPr>
              <w:t>"</w:t>
            </w:r>
          </w:p>
          <w:p w:rsidR="00684145" w:rsidRDefault="006524FE">
            <w:pPr>
              <w:spacing w:after="40"/>
            </w:pPr>
            <w:r>
              <w:rPr>
                <w:rFonts w:ascii="Courier New" w:eastAsia="Courier New" w:hAnsi="Courier New" w:cs="Courier New"/>
                <w:color w:val="DC2626"/>
                <w:sz w:val="19"/>
                <w:szCs w:val="19"/>
              </w:rPr>
              <w:t xml:space="preserve">   Body: { "error": "authentication required" }</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The name "Unauthorized"</w:t>
            </w:r>
            <w:r>
              <w:rPr>
                <w:i/>
                <w:iCs/>
                <w:color w:val="D97706"/>
                <w:sz w:val="19"/>
                <w:szCs w:val="19"/>
              </w:rPr>
              <w:t xml:space="preserve"> is historically misleading — it should have been called "Unauthenticated". You haven't proved who you are yet. Once you authenticate, you might still get a 403.</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403  </w:t>
            </w:r>
            <w:r>
              <w:rPr>
                <w:color w:val="FFFFFF"/>
                <w:sz w:val="22"/>
                <w:szCs w:val="22"/>
              </w:rPr>
              <w:t>Forbidden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 know exactly who you are — you just don'</w:t>
            </w:r>
            <w:r>
              <w:rPr>
                <w:i/>
                <w:iCs/>
                <w:sz w:val="20"/>
                <w:szCs w:val="20"/>
              </w:rPr>
              <w:t>t have permission to do this."</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server understood the request and knows who the client is (authenticated), but refuses to authorize the action. No WWW-Authenticate header is returned because authentication won't help.</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Logged-in user trying to access another user's data, a regular user trying to hit an admin endpoint, trying to delete a resource you don't own.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DELETE /users/99   Authorization: Bearer &lt;valid-token-for-user-42&gt;</w:t>
            </w:r>
          </w:p>
          <w:p w:rsidR="00684145" w:rsidRDefault="006524FE">
            <w:pPr>
              <w:spacing w:after="40"/>
            </w:pPr>
            <w:r>
              <w:rPr>
                <w:rFonts w:ascii="Courier New" w:eastAsia="Courier New" w:hAnsi="Courier New" w:cs="Courier New"/>
                <w:color w:val="DC2626"/>
                <w:sz w:val="19"/>
                <w:szCs w:val="19"/>
              </w:rPr>
              <w:t>→  403 Forbidden</w:t>
            </w:r>
          </w:p>
          <w:p w:rsidR="00684145" w:rsidRDefault="006524FE">
            <w:pPr>
              <w:spacing w:after="40"/>
            </w:pPr>
            <w:r>
              <w:rPr>
                <w:rFonts w:ascii="Courier New" w:eastAsia="Courier New" w:hAnsi="Courier New" w:cs="Courier New"/>
                <w:color w:val="DC2626"/>
                <w:sz w:val="19"/>
                <w:szCs w:val="19"/>
              </w:rPr>
              <w:t xml:space="preserve">   Body: { "er</w:t>
            </w:r>
            <w:r>
              <w:rPr>
                <w:rFonts w:ascii="Courier New" w:eastAsia="Courier New" w:hAnsi="Courier New" w:cs="Courier New"/>
                <w:color w:val="DC2626"/>
                <w:sz w:val="19"/>
                <w:szCs w:val="19"/>
              </w:rPr>
              <w:t>ror": "you can only delete your own account" }</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Logging in again will NOT fix a 403. The problem is permissions, not identity. This is the key difference between 401 and 403.</w:t>
            </w:r>
          </w:p>
        </w:tc>
      </w:tr>
    </w:tbl>
    <w:p w:rsidR="00684145" w:rsidRDefault="00684145">
      <w:pPr>
        <w:spacing w:before="120"/>
      </w:pPr>
    </w:p>
    <w:p w:rsidR="00684145" w:rsidRDefault="006524FE">
      <w:pPr>
        <w:spacing w:before="80" w:after="80"/>
        <w:jc w:val="center"/>
      </w:pPr>
      <w:r>
        <w:rPr>
          <w:noProof/>
        </w:rPr>
        <w:lastRenderedPageBreak/>
        <w:drawing>
          <wp:anchor distT="0" distB="0" distL="114300" distR="114300" simplePos="0" relativeHeight="251661312" behindDoc="0" locked="0" layoutInCell="1" allowOverlap="1">
            <wp:simplePos x="0" y="0"/>
            <wp:positionH relativeFrom="margin">
              <wp:posOffset>-513715</wp:posOffset>
            </wp:positionH>
            <wp:positionV relativeFrom="paragraph">
              <wp:posOffset>0</wp:posOffset>
            </wp:positionV>
            <wp:extent cx="7496175" cy="3001645"/>
            <wp:effectExtent l="0" t="0" r="9525"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96175" cy="3001645"/>
                    </a:xfrm>
                    <a:prstGeom prst="rect">
                      <a:avLst/>
                    </a:prstGeom>
                  </pic:spPr>
                </pic:pic>
              </a:graphicData>
            </a:graphic>
            <wp14:sizeRelH relativeFrom="margin">
              <wp14:pctWidth>0</wp14:pctWidth>
            </wp14:sizeRelH>
            <wp14:sizeRelV relativeFrom="margin">
              <wp14:pctHeight>0</wp14:pctHeight>
            </wp14:sizeRelV>
          </wp:anchor>
        </w:drawing>
      </w:r>
    </w:p>
    <w:p w:rsidR="00684145" w:rsidRDefault="006524FE">
      <w:pPr>
        <w:spacing w:after="180"/>
        <w:jc w:val="center"/>
      </w:pPr>
      <w:r>
        <w:rPr>
          <w:i/>
          <w:iCs/>
          <w:color w:val="64748B"/>
          <w:sz w:val="17"/>
          <w:szCs w:val="17"/>
        </w:rPr>
        <w:t>Figure 5 — 401 vs 403: the most commonly confused pair in HTTP</w:t>
      </w:r>
    </w:p>
    <w:p w:rsidR="00684145" w:rsidRDefault="00684145">
      <w:pPr>
        <w:spacing w:before="12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8414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684145" w:rsidRDefault="00684145"/>
        </w:tc>
        <w:tc>
          <w:tcPr>
            <w:tcW w:w="9240" w:type="dxa"/>
            <w:tcBorders>
              <w:top w:val="none" w:sz="0" w:space="0" w:color="FFFFFF"/>
              <w:left w:val="none" w:sz="0" w:space="0" w:color="FFFFFF"/>
              <w:bottom w:val="none" w:sz="0" w:space="0" w:color="FFFFFF"/>
              <w:right w:val="none" w:sz="0" w:space="0" w:color="FFFFFF"/>
            </w:tcBorders>
            <w:shd w:val="clear" w:color="auto" w:fill="FFF7ED"/>
            <w:tcMar>
              <w:top w:w="120" w:type="dxa"/>
              <w:left w:w="240" w:type="dxa"/>
              <w:bottom w:w="120" w:type="dxa"/>
              <w:right w:w="200" w:type="dxa"/>
            </w:tcMar>
          </w:tcPr>
          <w:p w:rsidR="00684145" w:rsidRDefault="006524FE">
            <w:pPr>
              <w:spacing w:after="50"/>
            </w:pPr>
            <w:r>
              <w:rPr>
                <w:b/>
                <w:bCs/>
                <w:color w:val="D97706"/>
                <w:sz w:val="19"/>
                <w:szCs w:val="19"/>
              </w:rPr>
              <w:t>Interview tip</w:t>
            </w:r>
          </w:p>
          <w:p w:rsidR="00684145" w:rsidRDefault="006524FE">
            <w:r>
              <w:rPr>
                <w:sz w:val="20"/>
                <w:szCs w:val="20"/>
              </w:rPr>
              <w:t>401 vs 403 is the most common status code interview question. Nail this: 401 = "who are you?" (authentication problem — fix it by sending credentials). 403 = "I know who you are, but no" (authorization problem — credentials won't help, you ne</w:t>
            </w:r>
            <w:r>
              <w:rPr>
                <w:sz w:val="20"/>
                <w:szCs w:val="20"/>
              </w:rPr>
              <w:t>ed more permissions).</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404  </w:t>
            </w:r>
            <w:r>
              <w:rPr>
                <w:color w:val="FFFFFF"/>
                <w:sz w:val="22"/>
                <w:szCs w:val="22"/>
              </w:rPr>
              <w:t>Not Found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"Whatever you're looking for doesn't exist here — at least not that I know of."</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server cannot find the requested resource. The URL doesn'</w:t>
            </w:r>
            <w:r>
              <w:rPr>
                <w:sz w:val="20"/>
                <w:szCs w:val="20"/>
              </w:rPr>
              <w:t>t match anything the server knows about. This could be because the resource never existed, or was deleted.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Visiting a URL that doesn't exist, accessing /users/9999 when user 9999 doesn't exist, a typo in an API endpoint URL.</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GET /users/9999          →  404 Not Found</w:t>
            </w:r>
          </w:p>
          <w:p w:rsidR="00684145" w:rsidRDefault="006524FE">
            <w:pPr>
              <w:spacing w:after="40"/>
            </w:pPr>
            <w:r>
              <w:rPr>
                <w:rFonts w:ascii="Courier New" w:eastAsia="Courier New" w:hAnsi="Courier New" w:cs="Courier New"/>
                <w:color w:val="DC2626"/>
                <w:sz w:val="19"/>
                <w:szCs w:val="19"/>
              </w:rPr>
              <w:t>GET /</w:t>
            </w:r>
            <w:proofErr w:type="spellStart"/>
            <w:r>
              <w:rPr>
                <w:rFonts w:ascii="Courier New" w:eastAsia="Courier New" w:hAnsi="Courier New" w:cs="Courier New"/>
                <w:color w:val="DC2626"/>
                <w:sz w:val="19"/>
                <w:szCs w:val="19"/>
              </w:rPr>
              <w:t>api</w:t>
            </w:r>
            <w:proofErr w:type="spellEnd"/>
            <w:r>
              <w:rPr>
                <w:rFonts w:ascii="Courier New" w:eastAsia="Courier New" w:hAnsi="Courier New" w:cs="Courier New"/>
                <w:color w:val="DC2626"/>
                <w:sz w:val="19"/>
                <w:szCs w:val="19"/>
              </w:rPr>
              <w:t>/v1/</w:t>
            </w:r>
            <w:proofErr w:type="spellStart"/>
            <w:r>
              <w:rPr>
                <w:rFonts w:ascii="Courier New" w:eastAsia="Courier New" w:hAnsi="Courier New" w:cs="Courier New"/>
                <w:color w:val="DC2626"/>
                <w:sz w:val="19"/>
                <w:szCs w:val="19"/>
              </w:rPr>
              <w:t>prodcuts</w:t>
            </w:r>
            <w:proofErr w:type="spellEnd"/>
            <w:r>
              <w:rPr>
                <w:rFonts w:ascii="Courier New" w:eastAsia="Courier New" w:hAnsi="Courier New" w:cs="Courier New"/>
                <w:color w:val="DC2626"/>
                <w:sz w:val="19"/>
                <w:szCs w:val="19"/>
              </w:rPr>
              <w:t xml:space="preserve">     →  404 Not Found  (typo: </w:t>
            </w:r>
            <w:proofErr w:type="spellStart"/>
            <w:r>
              <w:rPr>
                <w:rFonts w:ascii="Courier New" w:eastAsia="Courier New" w:hAnsi="Courier New" w:cs="Courier New"/>
                <w:color w:val="DC2626"/>
                <w:sz w:val="19"/>
                <w:szCs w:val="19"/>
              </w:rPr>
              <w:t>prodcuts</w:t>
            </w:r>
            <w:proofErr w:type="spellEnd"/>
            <w:r>
              <w:rPr>
                <w:rFonts w:ascii="Courier New" w:eastAsia="Courier New" w:hAnsi="Courier New" w:cs="Courier New"/>
                <w:color w:val="DC2626"/>
                <w:sz w:val="19"/>
                <w:szCs w:val="19"/>
              </w:rPr>
              <w:t>)</w:t>
            </w:r>
          </w:p>
          <w:p w:rsidR="00684145" w:rsidRDefault="006524FE">
            <w:pPr>
              <w:spacing w:after="40"/>
            </w:pPr>
            <w:r>
              <w:rPr>
                <w:rFonts w:ascii="Courier New" w:eastAsia="Courier New" w:hAnsi="Courier New" w:cs="Courier New"/>
                <w:color w:val="DC2626"/>
                <w:sz w:val="19"/>
                <w:szCs w:val="19"/>
              </w:rPr>
              <w:t>GET /blog/deleted-post   →  404 Not Found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404 can also be returned intentionally to hide that a resource exists. For example, if a user asks for /users/42 but doesn't have permission to see it, you might return 404 instead of 403 to not leak that user 42 exists.</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405  </w:t>
            </w:r>
            <w:r>
              <w:rPr>
                <w:color w:val="FFFFFF"/>
                <w:sz w:val="22"/>
                <w:szCs w:val="22"/>
              </w:rPr>
              <w:t>Method Not Allowed</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"You can't use that HTTP method on this URL. The URL exists, but not for that action."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lastRenderedPageBreak/>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method is known but not allowed for the target resource. The response MUST include an Allow header listing the permitted methods.</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Sending a DELETE to a read-only endpoint, trying to POST to a URL that only accepts GET, using PATCH on an endpoint that only supports PUT.</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DELETE /</w:t>
            </w:r>
            <w:proofErr w:type="spellStart"/>
            <w:r>
              <w:rPr>
                <w:rFonts w:ascii="Courier New" w:eastAsia="Courier New" w:hAnsi="Courier New" w:cs="Courier New"/>
                <w:color w:val="DC2626"/>
                <w:sz w:val="19"/>
                <w:szCs w:val="19"/>
              </w:rPr>
              <w:t>api</w:t>
            </w:r>
            <w:proofErr w:type="spellEnd"/>
            <w:r>
              <w:rPr>
                <w:rFonts w:ascii="Courier New" w:eastAsia="Courier New" w:hAnsi="Courier New" w:cs="Courier New"/>
                <w:color w:val="DC2626"/>
                <w:sz w:val="19"/>
                <w:szCs w:val="19"/>
              </w:rPr>
              <w:t>/</w:t>
            </w:r>
            <w:proofErr w:type="spellStart"/>
            <w:r>
              <w:rPr>
                <w:rFonts w:ascii="Courier New" w:eastAsia="Courier New" w:hAnsi="Courier New" w:cs="Courier New"/>
                <w:color w:val="DC2626"/>
                <w:sz w:val="19"/>
                <w:szCs w:val="19"/>
              </w:rPr>
              <w:t>config</w:t>
            </w:r>
            <w:proofErr w:type="spellEnd"/>
            <w:r>
              <w:rPr>
                <w:rFonts w:ascii="Courier New" w:eastAsia="Courier New" w:hAnsi="Courier New" w:cs="Courier New"/>
                <w:color w:val="DC2626"/>
                <w:sz w:val="19"/>
                <w:szCs w:val="19"/>
              </w:rPr>
              <w:t xml:space="preserve">   →  405 Method Not Allowed</w:t>
            </w:r>
          </w:p>
          <w:p w:rsidR="00684145" w:rsidRDefault="006524FE">
            <w:pPr>
              <w:spacing w:after="40"/>
            </w:pPr>
            <w:r>
              <w:rPr>
                <w:rFonts w:ascii="Courier New" w:eastAsia="Courier New" w:hAnsi="Courier New" w:cs="Courier New"/>
                <w:color w:val="DC2626"/>
                <w:sz w:val="19"/>
                <w:szCs w:val="19"/>
              </w:rPr>
              <w:t xml:space="preserve">                         Allow: GET, PUT</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409  </w:t>
            </w:r>
            <w:r>
              <w:rPr>
                <w:color w:val="FFFFFF"/>
                <w:sz w:val="22"/>
                <w:szCs w:val="22"/>
              </w:rPr>
              <w:t>Conflict</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"The request conflicts with the current state of the server. There's a collision."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cannot be completed because it conflicts with the current state of the resource. Common in scenarios involving uniqueness constraints, optimistic locking, or concurrent writes.</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Trying to register with an email that already exi</w:t>
            </w:r>
            <w:r>
              <w:rPr>
                <w:sz w:val="20"/>
                <w:szCs w:val="20"/>
              </w:rPr>
              <w:t>sts, editing a resource that was already modified by someone else (version conflict), trying to create a username that's taken.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POST /users   Body: { "email": "taken@example.com" }</w:t>
            </w:r>
          </w:p>
          <w:p w:rsidR="00684145" w:rsidRDefault="006524FE">
            <w:pPr>
              <w:spacing w:after="40"/>
            </w:pPr>
            <w:r>
              <w:rPr>
                <w:rFonts w:ascii="Courier New" w:eastAsia="Courier New" w:hAnsi="Courier New" w:cs="Courier New"/>
                <w:color w:val="DC2626"/>
                <w:sz w:val="19"/>
                <w:szCs w:val="19"/>
              </w:rPr>
              <w:t>→  409 Conflict</w:t>
            </w:r>
          </w:p>
          <w:p w:rsidR="00684145" w:rsidRDefault="006524FE">
            <w:pPr>
              <w:spacing w:after="40"/>
            </w:pPr>
            <w:r>
              <w:rPr>
                <w:rFonts w:ascii="Courier New" w:eastAsia="Courier New" w:hAnsi="Courier New" w:cs="Courier New"/>
                <w:color w:val="DC2626"/>
                <w:sz w:val="19"/>
                <w:szCs w:val="19"/>
              </w:rPr>
              <w:t xml:space="preserve">   Body: { "error": "email already registered</w:t>
            </w:r>
            <w:r>
              <w:rPr>
                <w:rFonts w:ascii="Courier New" w:eastAsia="Courier New" w:hAnsi="Courier New" w:cs="Courier New"/>
                <w:color w:val="DC2626"/>
                <w:sz w:val="19"/>
                <w:szCs w:val="19"/>
              </w:rPr>
              <w:t>" }</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422  </w:t>
            </w:r>
            <w:r>
              <w:rPr>
                <w:color w:val="FFFFFF"/>
                <w:sz w:val="22"/>
                <w:szCs w:val="22"/>
              </w:rPr>
              <w:t>Unprocessable Entity</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"Your request was formatted correctly, but the data inside it fails our rules."</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request is syntactically valid (not a 400) but semantically wrong. The server understands the content type and can parse the body, but the data fails business validation.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Sending valid JSON but with an age of -5, sending a future expi</w:t>
            </w:r>
            <w:r>
              <w:rPr>
                <w:sz w:val="20"/>
                <w:szCs w:val="20"/>
              </w:rPr>
              <w:t>ry date for a credit card, a password that doesn't meet complexity rules, a date range where end is before start.</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POST /users   Body: { "email": "valid@email.com", "age": -5 }</w:t>
            </w:r>
          </w:p>
          <w:p w:rsidR="00684145" w:rsidRDefault="006524FE">
            <w:pPr>
              <w:spacing w:after="40"/>
            </w:pPr>
            <w:r>
              <w:rPr>
                <w:rFonts w:ascii="Courier New" w:eastAsia="Courier New" w:hAnsi="Courier New" w:cs="Courier New"/>
                <w:color w:val="DC2626"/>
                <w:sz w:val="19"/>
                <w:szCs w:val="19"/>
              </w:rPr>
              <w:t>→  422 Unprocessable Entity</w:t>
            </w:r>
          </w:p>
          <w:p w:rsidR="00684145" w:rsidRDefault="006524FE">
            <w:pPr>
              <w:spacing w:after="40"/>
            </w:pPr>
            <w:r>
              <w:rPr>
                <w:rFonts w:ascii="Courier New" w:eastAsia="Courier New" w:hAnsi="Courier New" w:cs="Courier New"/>
                <w:color w:val="DC2626"/>
                <w:sz w:val="19"/>
                <w:szCs w:val="19"/>
              </w:rPr>
              <w:t xml:space="preserve">   Body: { "errors": [{ "field": "age"</w:t>
            </w:r>
            <w:r>
              <w:rPr>
                <w:rFonts w:ascii="Courier New" w:eastAsia="Courier New" w:hAnsi="Courier New" w:cs="Courier New"/>
                <w:color w:val="DC2626"/>
                <w:sz w:val="19"/>
                <w:szCs w:val="19"/>
              </w:rPr>
              <w:t>, "message": "must be positive" }] }</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400 vs 422: use 400 when the request format is broken (can't even parse it). Use 422 when you parsed it fine but the data violates your rules. 422 is the better choice for form validation errors.</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DC2626"/>
              <w:left w:val="single" w:sz="1" w:space="0" w:color="DC2626"/>
              <w:bottom w:val="single" w:sz="1" w:space="0" w:color="DC2626"/>
              <w:right w:val="single" w:sz="1" w:space="0" w:color="DC2626"/>
            </w:tcBorders>
            <w:shd w:val="clear" w:color="auto" w:fill="DC2626"/>
            <w:tcMar>
              <w:top w:w="100" w:type="dxa"/>
              <w:left w:w="200" w:type="dxa"/>
              <w:bottom w:w="100" w:type="dxa"/>
              <w:right w:w="200" w:type="dxa"/>
            </w:tcMar>
          </w:tcPr>
          <w:p w:rsidR="00684145" w:rsidRDefault="006524FE">
            <w:r>
              <w:rPr>
                <w:b/>
                <w:bCs/>
                <w:color w:val="FFFFFF"/>
                <w:sz w:val="30"/>
                <w:szCs w:val="30"/>
              </w:rPr>
              <w:t xml:space="preserve">429  </w:t>
            </w:r>
            <w:r>
              <w:rPr>
                <w:color w:val="FFFFFF"/>
                <w:sz w:val="22"/>
                <w:szCs w:val="22"/>
              </w:rPr>
              <w:t>Too Many Requests</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"You're sending too many requests too quickly. Slow down."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user has sent too many requests in a given amount of time — rate limiting. The response should include a Retry-After header indicating when the client can try again.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lastRenderedPageBreak/>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API rate limits (100 requests/minute), brute force protection on log</w:t>
            </w:r>
            <w:r>
              <w:rPr>
                <w:sz w:val="20"/>
                <w:szCs w:val="20"/>
              </w:rPr>
              <w:t xml:space="preserve">in endpoints, </w:t>
            </w:r>
            <w:proofErr w:type="spellStart"/>
            <w:r>
              <w:rPr>
                <w:sz w:val="20"/>
                <w:szCs w:val="20"/>
              </w:rPr>
              <w:t>DDoS</w:t>
            </w:r>
            <w:proofErr w:type="spellEnd"/>
            <w:r>
              <w:rPr>
                <w:sz w:val="20"/>
                <w:szCs w:val="20"/>
              </w:rPr>
              <w:t xml:space="preserve"> mitigation.</w:t>
            </w:r>
          </w:p>
        </w:tc>
      </w:tr>
      <w:tr w:rsidR="00684145">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FEF2F2"/>
            <w:tcMar>
              <w:top w:w="100" w:type="dxa"/>
              <w:left w:w="160" w:type="dxa"/>
              <w:bottom w:w="100" w:type="dxa"/>
              <w:right w:w="120" w:type="dxa"/>
            </w:tcMar>
          </w:tcPr>
          <w:p w:rsidR="00684145" w:rsidRDefault="006524FE">
            <w:r>
              <w:rPr>
                <w:b/>
                <w:bCs/>
                <w:color w:val="DC2626"/>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DC2626"/>
                <w:sz w:val="19"/>
                <w:szCs w:val="19"/>
              </w:rPr>
              <w:t>POST /</w:t>
            </w:r>
            <w:proofErr w:type="spellStart"/>
            <w:r>
              <w:rPr>
                <w:rFonts w:ascii="Courier New" w:eastAsia="Courier New" w:hAnsi="Courier New" w:cs="Courier New"/>
                <w:color w:val="DC2626"/>
                <w:sz w:val="19"/>
                <w:szCs w:val="19"/>
              </w:rPr>
              <w:t>api</w:t>
            </w:r>
            <w:proofErr w:type="spellEnd"/>
            <w:r>
              <w:rPr>
                <w:rFonts w:ascii="Courier New" w:eastAsia="Courier New" w:hAnsi="Courier New" w:cs="Courier New"/>
                <w:color w:val="DC2626"/>
                <w:sz w:val="19"/>
                <w:szCs w:val="19"/>
              </w:rPr>
              <w:t>/search   →  429 Too Many Requests</w:t>
            </w:r>
          </w:p>
          <w:p w:rsidR="00684145" w:rsidRDefault="006524FE">
            <w:pPr>
              <w:spacing w:after="40"/>
            </w:pPr>
            <w:r>
              <w:rPr>
                <w:rFonts w:ascii="Courier New" w:eastAsia="Courier New" w:hAnsi="Courier New" w:cs="Courier New"/>
                <w:color w:val="DC2626"/>
                <w:sz w:val="19"/>
                <w:szCs w:val="19"/>
              </w:rPr>
              <w:t xml:space="preserve">                       Retry-After: 60</w:t>
            </w:r>
          </w:p>
          <w:p w:rsidR="00684145" w:rsidRDefault="006524FE">
            <w:pPr>
              <w:spacing w:after="40"/>
            </w:pPr>
            <w:r>
              <w:rPr>
                <w:rFonts w:ascii="Courier New" w:eastAsia="Courier New" w:hAnsi="Courier New" w:cs="Courier New"/>
                <w:color w:val="DC2626"/>
                <w:sz w:val="19"/>
                <w:szCs w:val="19"/>
              </w:rPr>
              <w:t xml:space="preserve">                       X-</w:t>
            </w:r>
            <w:proofErr w:type="spellStart"/>
            <w:r>
              <w:rPr>
                <w:rFonts w:ascii="Courier New" w:eastAsia="Courier New" w:hAnsi="Courier New" w:cs="Courier New"/>
                <w:color w:val="DC2626"/>
                <w:sz w:val="19"/>
                <w:szCs w:val="19"/>
              </w:rPr>
              <w:t>RateLimit</w:t>
            </w:r>
            <w:proofErr w:type="spellEnd"/>
            <w:r>
              <w:rPr>
                <w:rFonts w:ascii="Courier New" w:eastAsia="Courier New" w:hAnsi="Courier New" w:cs="Courier New"/>
                <w:color w:val="DC2626"/>
                <w:sz w:val="19"/>
                <w:szCs w:val="19"/>
              </w:rPr>
              <w:t>-Limit: 100</w:t>
            </w:r>
          </w:p>
          <w:p w:rsidR="00684145" w:rsidRDefault="006524FE">
            <w:pPr>
              <w:spacing w:after="40"/>
            </w:pPr>
            <w:r>
              <w:rPr>
                <w:rFonts w:ascii="Courier New" w:eastAsia="Courier New" w:hAnsi="Courier New" w:cs="Courier New"/>
                <w:color w:val="DC2626"/>
                <w:sz w:val="19"/>
                <w:szCs w:val="19"/>
              </w:rPr>
              <w:t xml:space="preserve">                       X-</w:t>
            </w:r>
            <w:proofErr w:type="spellStart"/>
            <w:r>
              <w:rPr>
                <w:rFonts w:ascii="Courier New" w:eastAsia="Courier New" w:hAnsi="Courier New" w:cs="Courier New"/>
                <w:color w:val="DC2626"/>
                <w:sz w:val="19"/>
                <w:szCs w:val="19"/>
              </w:rPr>
              <w:t>RateLimit</w:t>
            </w:r>
            <w:proofErr w:type="spellEnd"/>
            <w:r>
              <w:rPr>
                <w:rFonts w:ascii="Courier New" w:eastAsia="Courier New" w:hAnsi="Courier New" w:cs="Courier New"/>
                <w:color w:val="DC2626"/>
                <w:sz w:val="19"/>
                <w:szCs w:val="19"/>
              </w:rPr>
              <w:t>-Remaining: 0</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684145">
        <w:tblPrEx>
          <w:tblCellMar>
            <w:top w:w="0" w:type="dxa"/>
            <w:bottom w:w="0" w:type="dxa"/>
          </w:tblCellMar>
        </w:tblPrEx>
        <w:tc>
          <w:tcPr>
            <w:tcW w:w="9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80" w:type="dxa"/>
            </w:tcMar>
          </w:tcPr>
          <w:p w:rsidR="00684145" w:rsidRDefault="006524FE">
            <w:r>
              <w:rPr>
                <w:b/>
                <w:bCs/>
                <w:color w:val="FFFFFF"/>
                <w:sz w:val="19"/>
                <w:szCs w:val="19"/>
              </w:rPr>
              <w:t>Code</w:t>
            </w:r>
          </w:p>
        </w:tc>
        <w:tc>
          <w:tcPr>
            <w:tcW w:w="246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80" w:type="dxa"/>
            </w:tcMar>
          </w:tcPr>
          <w:p w:rsidR="00684145" w:rsidRDefault="006524FE">
            <w:r>
              <w:rPr>
                <w:b/>
                <w:bCs/>
                <w:color w:val="FFFFFF"/>
                <w:sz w:val="19"/>
                <w:szCs w:val="19"/>
              </w:rPr>
              <w:t>Name</w:t>
            </w:r>
          </w:p>
        </w:tc>
        <w:tc>
          <w:tcPr>
            <w:tcW w:w="6000" w:type="dxa"/>
            <w:tcBorders>
              <w:top w:val="single" w:sz="1" w:space="0" w:color="DC2626"/>
              <w:left w:val="single" w:sz="1" w:space="0" w:color="DC2626"/>
              <w:bottom w:val="single" w:sz="1" w:space="0" w:color="DC2626"/>
              <w:right w:val="single" w:sz="1" w:space="0" w:color="DC2626"/>
            </w:tcBorders>
            <w:shd w:val="clear" w:color="auto" w:fill="DC2626"/>
            <w:tcMar>
              <w:top w:w="80" w:type="dxa"/>
              <w:left w:w="120" w:type="dxa"/>
              <w:bottom w:w="80" w:type="dxa"/>
              <w:right w:w="120" w:type="dxa"/>
            </w:tcMar>
          </w:tcPr>
          <w:p w:rsidR="00684145" w:rsidRDefault="006524FE">
            <w:r>
              <w:rPr>
                <w:b/>
                <w:bCs/>
                <w:color w:val="FFFFFF"/>
                <w:sz w:val="19"/>
                <w:szCs w:val="19"/>
              </w:rPr>
              <w:t>What it means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406</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Not Acceptable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cannot produce a response matching the Accept header. Client asked for XML, server only does JSON.</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407</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Proxy Auth Required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Like 401 but the proxy between client and server requires authentication.</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408</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Request Timeout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waited too long for the client to send the full request body and gave up.</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410</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Gone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Like 404 but the server KNOWS the resource existed and was permanently deleted. Tells crawlers to remove it from indexes.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411</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Length Required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Request is missing the Content-Length header, which this server requires.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412</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Precondition Failed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A conditional header (If-Match, If-Unmodified-Since) evaluated to false — optimistic concurrency control failure.</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413</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Content Too Large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Request body exceeds the server's size limit. Uploading a file that's too big.</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414</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URI Too Long</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URL is longer than the server will process. Often from an infinite redirect loop.</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415</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Unsupported Media Type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Content-Type of the request body is not supported. Sending XML to a JSON-only endpoint.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416</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 xml:space="preserve">Range Not </w:t>
            </w:r>
            <w:proofErr w:type="spellStart"/>
            <w:r>
              <w:rPr>
                <w:b/>
                <w:bCs/>
                <w:color w:val="475569"/>
                <w:sz w:val="19"/>
                <w:szCs w:val="19"/>
              </w:rPr>
              <w:t>Satisfiable</w:t>
            </w:r>
            <w:proofErr w:type="spellEnd"/>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Range header in the request is outside the bounds of the file.</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418</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I'm a Teapot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An April Fool'</w:t>
            </w:r>
            <w:r>
              <w:rPr>
                <w:sz w:val="19"/>
                <w:szCs w:val="19"/>
              </w:rPr>
              <w:t>s joke from 1998 (RFC 2324). The server refuses to brew coffee because it is a teapot. Still valid in the spec.</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423</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Locked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resource is locked (WebDAV). Can't modify until the lock is released.</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425</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Too Early</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unwilling to process a request that might be replayed (TLS Early Data).</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426</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Upgrade Required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Client must upgrade to a different protocol (e.g., TLS) before the server will respond.</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428</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Precondition Required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Server requires the request to be conditional (must include If-Match) to prevent lost updates.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431</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Request Header Too Large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Request headers are too large for the server to process. Common with massive cookie payloads.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rFonts w:ascii="Courier New" w:eastAsia="Courier New" w:hAnsi="Courier New" w:cs="Courier New"/>
                <w:color w:val="DC2626"/>
                <w:sz w:val="19"/>
                <w:szCs w:val="19"/>
              </w:rPr>
              <w:t>451</w:t>
            </w:r>
          </w:p>
        </w:tc>
        <w:tc>
          <w:tcPr>
            <w:tcW w:w="2460" w:type="dxa"/>
            <w:tcBorders>
              <w:top w:val="single" w:sz="1" w:space="0" w:color="E2E8F0"/>
              <w:left w:val="single" w:sz="1" w:space="0" w:color="E2E8F0"/>
              <w:bottom w:val="single" w:sz="1" w:space="0" w:color="E2E8F0"/>
              <w:right w:val="single" w:sz="1" w:space="0" w:color="E2E8F0"/>
            </w:tcBorders>
            <w:shd w:val="clear" w:color="auto" w:fill="FEF2F2"/>
            <w:tcMar>
              <w:top w:w="80" w:type="dxa"/>
              <w:left w:w="120" w:type="dxa"/>
              <w:bottom w:w="80" w:type="dxa"/>
              <w:right w:w="80" w:type="dxa"/>
            </w:tcMar>
          </w:tcPr>
          <w:p w:rsidR="00684145" w:rsidRDefault="006524FE">
            <w:r>
              <w:rPr>
                <w:b/>
                <w:bCs/>
                <w:color w:val="475569"/>
                <w:sz w:val="19"/>
                <w:szCs w:val="19"/>
              </w:rPr>
              <w:t>Unavailable For Legal Reasons</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Content unavailable due to a legal demand (court order, DMCA). Named after Fahrenheit 451.</w:t>
            </w:r>
          </w:p>
        </w:tc>
      </w:tr>
    </w:tbl>
    <w:p w:rsidR="00684145" w:rsidRDefault="00684145">
      <w:pPr>
        <w:spacing w:before="200"/>
      </w:pPr>
    </w:p>
    <w:p w:rsidR="00684145" w:rsidRDefault="006524FE">
      <w:pPr>
        <w:pStyle w:val="Heading1"/>
        <w:pBdr>
          <w:bottom w:val="single" w:sz="10" w:space="4" w:color="7C3AED"/>
        </w:pBdr>
        <w:spacing w:before="340" w:after="100"/>
      </w:pPr>
      <w:r>
        <w:rPr>
          <w:b/>
          <w:bCs/>
          <w:color w:val="7C3AED"/>
          <w:sz w:val="34"/>
          <w:szCs w:val="34"/>
        </w:rPr>
        <w:lastRenderedPageBreak/>
        <w:t>7.  5xx — Server Errors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7680"/>
      </w:tblGrid>
      <w:tr w:rsidR="00684145">
        <w:tblPrEx>
          <w:tblCellMar>
            <w:top w:w="0" w:type="dxa"/>
            <w:bottom w:w="0" w:type="dxa"/>
          </w:tblCellMar>
        </w:tblPrEx>
        <w:tc>
          <w:tcPr>
            <w:tcW w:w="1680" w:type="dxa"/>
            <w:tcBorders>
              <w:top w:val="single" w:sz="1" w:space="0" w:color="7C3AED"/>
              <w:left w:val="single" w:sz="1" w:space="0" w:color="7C3AED"/>
              <w:bottom w:val="single" w:sz="1" w:space="0" w:color="7C3AED"/>
              <w:right w:val="single" w:sz="1" w:space="0" w:color="7C3AED"/>
            </w:tcBorders>
            <w:shd w:val="clear" w:color="auto" w:fill="7C3AED"/>
            <w:tcMar>
              <w:top w:w="140" w:type="dxa"/>
              <w:left w:w="60" w:type="dxa"/>
              <w:bottom w:w="140" w:type="dxa"/>
              <w:right w:w="60" w:type="dxa"/>
            </w:tcMar>
            <w:vAlign w:val="center"/>
          </w:tcPr>
          <w:p w:rsidR="00684145" w:rsidRDefault="006524FE">
            <w:pPr>
              <w:jc w:val="center"/>
            </w:pPr>
            <w:r>
              <w:rPr>
                <w:b/>
                <w:bCs/>
                <w:color w:val="FFFFFF"/>
                <w:sz w:val="40"/>
                <w:szCs w:val="40"/>
              </w:rPr>
              <w:t>5xx</w:t>
            </w:r>
          </w:p>
          <w:p w:rsidR="00684145" w:rsidRDefault="006524FE">
            <w:pPr>
              <w:jc w:val="center"/>
            </w:pPr>
            <w:r>
              <w:rPr>
                <w:i/>
                <w:iCs/>
                <w:color w:val="FFFFFF"/>
                <w:sz w:val="17"/>
                <w:szCs w:val="17"/>
              </w:rPr>
              <w:t>Server Error</w:t>
            </w:r>
          </w:p>
        </w:tc>
        <w:tc>
          <w:tcPr>
            <w:tcW w:w="7680" w:type="dxa"/>
            <w:tcBorders>
              <w:top w:val="single" w:sz="1" w:space="0" w:color="7C3AED"/>
              <w:left w:val="none" w:sz="0" w:space="0" w:color="FFFFFF"/>
              <w:bottom w:val="single" w:sz="1" w:space="0" w:color="7C3AED"/>
              <w:right w:val="single" w:sz="1" w:space="0" w:color="7C3AED"/>
            </w:tcBorders>
            <w:shd w:val="clear" w:color="auto" w:fill="F5F3FF"/>
            <w:tcMar>
              <w:top w:w="140" w:type="dxa"/>
              <w:left w:w="280" w:type="dxa"/>
              <w:bottom w:w="140" w:type="dxa"/>
              <w:right w:w="200" w:type="dxa"/>
            </w:tcMar>
            <w:vAlign w:val="center"/>
          </w:tcPr>
          <w:p w:rsidR="00684145" w:rsidRDefault="006524FE">
            <w:r>
              <w:rPr>
                <w:sz w:val="20"/>
                <w:szCs w:val="20"/>
              </w:rPr>
              <w:t>The server knows it failed. The request was valid — the client did nothing wrong. Something on the server side broke. The fix must come from the server side.</w:t>
            </w:r>
          </w:p>
        </w:tc>
      </w:tr>
    </w:tbl>
    <w:p w:rsidR="00684145" w:rsidRDefault="00684145">
      <w:pPr>
        <w:spacing w:before="140"/>
      </w:pPr>
    </w:p>
    <w:p w:rsidR="00684145" w:rsidRDefault="009D4235">
      <w:pPr>
        <w:spacing w:after="150"/>
      </w:pPr>
      <w:r>
        <w:rPr>
          <w:noProof/>
        </w:rPr>
        <w:drawing>
          <wp:anchor distT="0" distB="0" distL="114300" distR="114300" simplePos="0" relativeHeight="251662336" behindDoc="0" locked="0" layoutInCell="1" allowOverlap="1" wp14:anchorId="01AEE573" wp14:editId="2DA529EC">
            <wp:simplePos x="0" y="0"/>
            <wp:positionH relativeFrom="page">
              <wp:align>right</wp:align>
            </wp:positionH>
            <wp:positionV relativeFrom="paragraph">
              <wp:posOffset>539007</wp:posOffset>
            </wp:positionV>
            <wp:extent cx="7781925" cy="2854960"/>
            <wp:effectExtent l="0" t="0" r="952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81925" cy="2854960"/>
                    </a:xfrm>
                    <a:prstGeom prst="rect">
                      <a:avLst/>
                    </a:prstGeom>
                  </pic:spPr>
                </pic:pic>
              </a:graphicData>
            </a:graphic>
            <wp14:sizeRelH relativeFrom="margin">
              <wp14:pctWidth>0</wp14:pctWidth>
            </wp14:sizeRelH>
            <wp14:sizeRelV relativeFrom="margin">
              <wp14:pctHeight>0</wp14:pctHeight>
            </wp14:sizeRelV>
          </wp:anchor>
        </w:drawing>
      </w:r>
      <w:r w:rsidR="006524FE">
        <w:t>5xx errors are what you never want to return and always want to monitor. When your server returns a 5xx, it's telling the client: "you did nothing wrong, I'm the one who's broken." These are the errors that wake up on-call engineers at 3am. The client can'</w:t>
      </w:r>
      <w:r w:rsidR="006524FE">
        <w:t>t fix them — you have to.</w:t>
      </w:r>
    </w:p>
    <w:p w:rsidR="00684145" w:rsidRDefault="00684145">
      <w:pPr>
        <w:spacing w:before="80" w:after="80"/>
        <w:jc w:val="center"/>
      </w:pPr>
    </w:p>
    <w:p w:rsidR="00684145" w:rsidRDefault="006524FE">
      <w:pPr>
        <w:spacing w:after="180"/>
        <w:jc w:val="center"/>
      </w:pPr>
      <w:r>
        <w:rPr>
          <w:i/>
          <w:iCs/>
          <w:color w:val="64748B"/>
          <w:sz w:val="17"/>
          <w:szCs w:val="17"/>
        </w:rPr>
        <w:t xml:space="preserve">Figure 6 — </w:t>
      </w:r>
      <w:proofErr w:type="gramStart"/>
      <w:r>
        <w:rPr>
          <w:i/>
          <w:iCs/>
          <w:color w:val="64748B"/>
          <w:sz w:val="17"/>
          <w:szCs w:val="17"/>
        </w:rPr>
        <w:t>The</w:t>
      </w:r>
      <w:proofErr w:type="gramEnd"/>
      <w:r>
        <w:rPr>
          <w:i/>
          <w:iCs/>
          <w:color w:val="64748B"/>
          <w:sz w:val="17"/>
          <w:szCs w:val="17"/>
        </w:rPr>
        <w:t xml:space="preserve"> five core 5xx server error codes and what causes each one</w:t>
      </w:r>
    </w:p>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684145" w:rsidRDefault="006524FE">
            <w:r>
              <w:rPr>
                <w:b/>
                <w:bCs/>
                <w:color w:val="FFFFFF"/>
                <w:sz w:val="30"/>
                <w:szCs w:val="30"/>
              </w:rPr>
              <w:t xml:space="preserve">500  </w:t>
            </w:r>
            <w:r>
              <w:rPr>
                <w:color w:val="FFFFFF"/>
                <w:sz w:val="22"/>
                <w:szCs w:val="22"/>
              </w:rPr>
              <w:t>Internal Server Error</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"Something went wrong on our end and we don't want to expose the details."</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generic catch-all for server errors. Something unexpected happened that the server didn't know how to handle. It intentionally gives no details — exposing internal error messages would be a security risk.</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Unhandled exceptions in code, division by zero, null pointer, database query fails unexpectedly, a bug in your business logic.</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7C3AED"/>
                <w:sz w:val="19"/>
                <w:szCs w:val="19"/>
              </w:rPr>
              <w:t>GET /</w:t>
            </w:r>
            <w:proofErr w:type="spellStart"/>
            <w:r>
              <w:rPr>
                <w:rFonts w:ascii="Courier New" w:eastAsia="Courier New" w:hAnsi="Courier New" w:cs="Courier New"/>
                <w:color w:val="7C3AED"/>
                <w:sz w:val="19"/>
                <w:szCs w:val="19"/>
              </w:rPr>
              <w:t>api</w:t>
            </w:r>
            <w:proofErr w:type="spellEnd"/>
            <w:r>
              <w:rPr>
                <w:rFonts w:ascii="Courier New" w:eastAsia="Courier New" w:hAnsi="Courier New" w:cs="Courier New"/>
                <w:color w:val="7C3AED"/>
                <w:sz w:val="19"/>
                <w:szCs w:val="19"/>
              </w:rPr>
              <w:t>/orders   // Server throws unhandled exception in code</w:t>
            </w:r>
          </w:p>
          <w:p w:rsidR="00684145" w:rsidRDefault="006524FE">
            <w:pPr>
              <w:spacing w:after="40"/>
            </w:pPr>
            <w:r>
              <w:rPr>
                <w:rFonts w:ascii="Courier New" w:eastAsia="Courier New" w:hAnsi="Courier New" w:cs="Courier New"/>
                <w:color w:val="7C3AED"/>
                <w:sz w:val="19"/>
                <w:szCs w:val="19"/>
              </w:rPr>
              <w:t>→  500 Internal Server Error</w:t>
            </w:r>
          </w:p>
          <w:p w:rsidR="00684145" w:rsidRDefault="006524FE">
            <w:pPr>
              <w:spacing w:after="40"/>
            </w:pPr>
            <w:r>
              <w:rPr>
                <w:rFonts w:ascii="Courier New" w:eastAsia="Courier New" w:hAnsi="Courier New" w:cs="Courier New"/>
                <w:color w:val="7C3AED"/>
                <w:sz w:val="19"/>
                <w:szCs w:val="19"/>
              </w:rPr>
              <w:t xml:space="preserve">   Body: { "error": "so</w:t>
            </w:r>
            <w:r>
              <w:rPr>
                <w:rFonts w:ascii="Courier New" w:eastAsia="Courier New" w:hAnsi="Courier New" w:cs="Courier New"/>
                <w:color w:val="7C3AED"/>
                <w:sz w:val="19"/>
                <w:szCs w:val="19"/>
              </w:rPr>
              <w:t>mething went wrong" }</w:t>
            </w:r>
          </w:p>
          <w:p w:rsidR="00684145" w:rsidRDefault="006524FE">
            <w:pPr>
              <w:spacing w:after="40"/>
            </w:pPr>
            <w:r>
              <w:rPr>
                <w:rFonts w:ascii="Courier New" w:eastAsia="Courier New" w:hAnsi="Courier New" w:cs="Courier New"/>
                <w:color w:val="7C3AED"/>
                <w:sz w:val="19"/>
                <w:szCs w:val="19"/>
              </w:rPr>
              <w:t xml:space="preserve">   (actual error is logged server-side, not exposed to client)</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Never send the actual exception message or stack trace to the client. Log it server-side and return a generic 500. Stack traces reveal your code structure to attackers.</w:t>
            </w:r>
          </w:p>
        </w:tc>
      </w:tr>
    </w:tbl>
    <w:p w:rsidR="00684145" w:rsidRDefault="00684145">
      <w:pPr>
        <w:spacing w:before="140"/>
      </w:pPr>
    </w:p>
    <w:p w:rsidR="009D4235" w:rsidRDefault="009D423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684145" w:rsidRDefault="006524FE">
            <w:r>
              <w:rPr>
                <w:b/>
                <w:bCs/>
                <w:color w:val="FFFFFF"/>
                <w:sz w:val="30"/>
                <w:szCs w:val="30"/>
              </w:rPr>
              <w:lastRenderedPageBreak/>
              <w:t xml:space="preserve">502  </w:t>
            </w:r>
            <w:r>
              <w:rPr>
                <w:color w:val="FFFFFF"/>
                <w:sz w:val="22"/>
                <w:szCs w:val="22"/>
              </w:rPr>
              <w:t>Bad Gateway</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"The server I'</w:t>
            </w:r>
            <w:r>
              <w:rPr>
                <w:i/>
                <w:iCs/>
                <w:sz w:val="20"/>
                <w:szCs w:val="20"/>
              </w:rPr>
              <w:t xml:space="preserve">m </w:t>
            </w:r>
            <w:proofErr w:type="spellStart"/>
            <w:r>
              <w:rPr>
                <w:i/>
                <w:iCs/>
                <w:sz w:val="20"/>
                <w:szCs w:val="20"/>
              </w:rPr>
              <w:t>proxying</w:t>
            </w:r>
            <w:proofErr w:type="spellEnd"/>
            <w:r>
              <w:rPr>
                <w:i/>
                <w:iCs/>
                <w:sz w:val="20"/>
                <w:szCs w:val="20"/>
              </w:rPr>
              <w:t xml:space="preserve"> for gave me a broken response. It's not my fault."</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 xml:space="preserve">A server acting as a gateway or proxy received an invalid response from an upstream server. </w:t>
            </w:r>
            <w:proofErr w:type="gramStart"/>
            <w:r>
              <w:rPr>
                <w:sz w:val="20"/>
                <w:szCs w:val="20"/>
              </w:rPr>
              <w:t>Your</w:t>
            </w:r>
            <w:proofErr w:type="gramEnd"/>
            <w:r>
              <w:rPr>
                <w:sz w:val="20"/>
                <w:szCs w:val="20"/>
              </w:rPr>
              <w:t xml:space="preserve"> Nginx or load balancer got a garbage response from your Node.js app and couldn'</w:t>
            </w:r>
            <w:r>
              <w:rPr>
                <w:sz w:val="20"/>
                <w:szCs w:val="20"/>
              </w:rPr>
              <w:t>t forward anything sensible.</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Your Node.js app crashes — Nginx returns 502 to the client. Microservice A calls microservice B, but B is returning malformed responses.</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7C3AED"/>
                <w:sz w:val="19"/>
                <w:szCs w:val="19"/>
              </w:rPr>
              <w:t>Client  →  Nginx (proxy)  →  Node.js app (crashed)</w:t>
            </w:r>
          </w:p>
          <w:p w:rsidR="00684145" w:rsidRDefault="006524FE">
            <w:pPr>
              <w:spacing w:after="40"/>
            </w:pPr>
            <w:r>
              <w:rPr>
                <w:rFonts w:ascii="Courier New" w:eastAsia="Courier New" w:hAnsi="Courier New" w:cs="Courier New"/>
                <w:color w:val="7C3AED"/>
                <w:sz w:val="19"/>
                <w:szCs w:val="19"/>
              </w:rPr>
              <w:t xml:space="preserve">       </w:t>
            </w:r>
            <w:r>
              <w:rPr>
                <w:rFonts w:ascii="Courier New" w:eastAsia="Courier New" w:hAnsi="Courier New" w:cs="Courier New"/>
                <w:color w:val="7C3AED"/>
                <w:sz w:val="19"/>
                <w:szCs w:val="19"/>
              </w:rPr>
              <w:t xml:space="preserve">                   ←  (no valid response from Node)</w:t>
            </w:r>
          </w:p>
          <w:p w:rsidR="00684145" w:rsidRDefault="006524FE">
            <w:pPr>
              <w:spacing w:after="40"/>
            </w:pPr>
            <w:r>
              <w:rPr>
                <w:rFonts w:ascii="Courier New" w:eastAsia="Courier New" w:hAnsi="Courier New" w:cs="Courier New"/>
                <w:color w:val="7C3AED"/>
                <w:sz w:val="19"/>
                <w:szCs w:val="19"/>
              </w:rPr>
              <w:t>Client  ←  502 Bad Gateway  (from Nginx)</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502 vs 503: 502 means the upstream server gave a bad response. 503 means the upstream server is unreachable/down. Both are gateway problems, but the cause is different.</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684145" w:rsidRDefault="006524FE">
            <w:r>
              <w:rPr>
                <w:b/>
                <w:bCs/>
                <w:color w:val="FFFFFF"/>
                <w:sz w:val="30"/>
                <w:szCs w:val="30"/>
              </w:rPr>
              <w:t xml:space="preserve">503  </w:t>
            </w:r>
            <w:r>
              <w:rPr>
                <w:color w:val="FFFFFF"/>
                <w:sz w:val="22"/>
                <w:szCs w:val="22"/>
              </w:rPr>
              <w:t>Service Unavailable</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"I'm currently unable to handle requests. I'</w:t>
            </w:r>
            <w:r>
              <w:rPr>
                <w:i/>
                <w:iCs/>
                <w:sz w:val="20"/>
                <w:szCs w:val="20"/>
              </w:rPr>
              <w:t>m either overloaded or down for maintenance."</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server is temporarily unable to handle the request — overloaded or down for maintenance. The response should include a Retry-After header so clients know when to try again.</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Server is overloaded with too many requests, scheduled maintenance window, deployment in progress, database is down and all requests fail.</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7C3AED"/>
                <w:sz w:val="19"/>
                <w:szCs w:val="19"/>
              </w:rPr>
              <w:t>GET /</w:t>
            </w:r>
            <w:proofErr w:type="spellStart"/>
            <w:r>
              <w:rPr>
                <w:rFonts w:ascii="Courier New" w:eastAsia="Courier New" w:hAnsi="Courier New" w:cs="Courier New"/>
                <w:color w:val="7C3AED"/>
                <w:sz w:val="19"/>
                <w:szCs w:val="19"/>
              </w:rPr>
              <w:t>api</w:t>
            </w:r>
            <w:proofErr w:type="spellEnd"/>
            <w:r>
              <w:rPr>
                <w:rFonts w:ascii="Courier New" w:eastAsia="Courier New" w:hAnsi="Courier New" w:cs="Courier New"/>
                <w:color w:val="7C3AED"/>
                <w:sz w:val="19"/>
                <w:szCs w:val="19"/>
              </w:rPr>
              <w:t>/data   // Server is at capacity</w:t>
            </w:r>
          </w:p>
          <w:p w:rsidR="00684145" w:rsidRDefault="006524FE">
            <w:pPr>
              <w:spacing w:after="40"/>
            </w:pPr>
            <w:r>
              <w:rPr>
                <w:rFonts w:ascii="Courier New" w:eastAsia="Courier New" w:hAnsi="Courier New" w:cs="Courier New"/>
                <w:color w:val="7C3AED"/>
                <w:sz w:val="19"/>
                <w:szCs w:val="19"/>
              </w:rPr>
              <w:t>→  503 Service Unavailable</w:t>
            </w:r>
          </w:p>
          <w:p w:rsidR="00684145" w:rsidRDefault="006524FE">
            <w:pPr>
              <w:spacing w:after="40"/>
            </w:pPr>
            <w:r>
              <w:rPr>
                <w:rFonts w:ascii="Courier New" w:eastAsia="Courier New" w:hAnsi="Courier New" w:cs="Courier New"/>
                <w:color w:val="7C3AED"/>
                <w:sz w:val="19"/>
                <w:szCs w:val="19"/>
              </w:rPr>
              <w:t xml:space="preserve">   Retry-After: 120</w:t>
            </w:r>
          </w:p>
          <w:p w:rsidR="00684145" w:rsidRDefault="006524FE">
            <w:pPr>
              <w:spacing w:after="40"/>
            </w:pPr>
            <w:r>
              <w:rPr>
                <w:rFonts w:ascii="Courier New" w:eastAsia="Courier New" w:hAnsi="Courier New" w:cs="Courier New"/>
                <w:color w:val="7C3AED"/>
                <w:sz w:val="19"/>
                <w:szCs w:val="19"/>
              </w:rPr>
              <w:t xml:space="preserve">   Body: { "err</w:t>
            </w:r>
            <w:r>
              <w:rPr>
                <w:rFonts w:ascii="Courier New" w:eastAsia="Courier New" w:hAnsi="Courier New" w:cs="Courier New"/>
                <w:color w:val="7C3AED"/>
                <w:sz w:val="19"/>
                <w:szCs w:val="19"/>
              </w:rPr>
              <w:t>or": "service temporarily unavailable" }</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503 is the correct response for planned maintenance. Set a Retry-After header. Monitoring systems and clients will respect it and back off instead of hammering the server.</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84145">
        <w:tblPrEx>
          <w:tblCellMar>
            <w:top w:w="0" w:type="dxa"/>
            <w:bottom w:w="0" w:type="dxa"/>
          </w:tblCellMar>
        </w:tblPrEx>
        <w:tc>
          <w:tcPr>
            <w:tcW w:w="9360" w:type="dxa"/>
            <w:gridSpan w:val="2"/>
            <w:tcBorders>
              <w:top w:val="single" w:sz="1" w:space="0" w:color="7C3AED"/>
              <w:left w:val="single" w:sz="1" w:space="0" w:color="7C3AED"/>
              <w:bottom w:val="single" w:sz="1" w:space="0" w:color="7C3AED"/>
              <w:right w:val="single" w:sz="1" w:space="0" w:color="7C3AED"/>
            </w:tcBorders>
            <w:shd w:val="clear" w:color="auto" w:fill="7C3AED"/>
            <w:tcMar>
              <w:top w:w="100" w:type="dxa"/>
              <w:left w:w="200" w:type="dxa"/>
              <w:bottom w:w="100" w:type="dxa"/>
              <w:right w:w="200" w:type="dxa"/>
            </w:tcMar>
          </w:tcPr>
          <w:p w:rsidR="00684145" w:rsidRDefault="006524FE">
            <w:r>
              <w:rPr>
                <w:b/>
                <w:bCs/>
                <w:color w:val="FFFFFF"/>
                <w:sz w:val="30"/>
                <w:szCs w:val="30"/>
              </w:rPr>
              <w:t xml:space="preserve">504  </w:t>
            </w:r>
            <w:r>
              <w:rPr>
                <w:color w:val="FFFFFF"/>
                <w:sz w:val="22"/>
                <w:szCs w:val="22"/>
              </w:rPr>
              <w:t>Gateway Timeout</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Plain English</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i/>
                <w:iCs/>
                <w:sz w:val="20"/>
                <w:szCs w:val="20"/>
              </w:rPr>
              <w:t>"I'm a proxy and the server behind me took too long to respond. I gave up waiting."</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Technical</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The server acting as a gateway or proxy didn'</w:t>
            </w:r>
            <w:r>
              <w:rPr>
                <w:sz w:val="20"/>
                <w:szCs w:val="20"/>
              </w:rPr>
              <w:t>t receive a timely response from an upstream server. Like 502 but specifically a timeout rather than a bad response.</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Where You See It</w:t>
            </w:r>
          </w:p>
        </w:tc>
        <w:tc>
          <w:tcPr>
            <w:tcW w:w="7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60" w:type="dxa"/>
              <w:bottom w:w="100" w:type="dxa"/>
              <w:right w:w="160" w:type="dxa"/>
            </w:tcMar>
          </w:tcPr>
          <w:p w:rsidR="00684145" w:rsidRDefault="006524FE">
            <w:r>
              <w:rPr>
                <w:sz w:val="20"/>
                <w:szCs w:val="20"/>
              </w:rPr>
              <w:t>Nginx waiting for a slow database query, a microservice waiting too long for another microservice, a request hitting a la</w:t>
            </w:r>
            <w:r>
              <w:rPr>
                <w:sz w:val="20"/>
                <w:szCs w:val="20"/>
              </w:rPr>
              <w:t>mbda that exceeds its time limit.</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t>Real Example</w:t>
            </w:r>
          </w:p>
        </w:tc>
        <w:tc>
          <w:tcPr>
            <w:tcW w:w="7560" w:type="dxa"/>
            <w:tcBorders>
              <w:top w:val="single" w:sz="1" w:space="0" w:color="E2E8F0"/>
              <w:left w:val="single" w:sz="1" w:space="0" w:color="E2E8F0"/>
              <w:bottom w:val="single" w:sz="1" w:space="0" w:color="E2E8F0"/>
              <w:right w:val="single" w:sz="1" w:space="0" w:color="E2E8F0"/>
            </w:tcBorders>
            <w:shd w:val="clear" w:color="auto" w:fill="F9FAFB"/>
            <w:tcMar>
              <w:top w:w="80" w:type="dxa"/>
              <w:left w:w="160" w:type="dxa"/>
              <w:bottom w:w="80" w:type="dxa"/>
              <w:right w:w="160" w:type="dxa"/>
            </w:tcMar>
          </w:tcPr>
          <w:p w:rsidR="00684145" w:rsidRDefault="006524FE">
            <w:pPr>
              <w:spacing w:after="40"/>
            </w:pPr>
            <w:r>
              <w:rPr>
                <w:rFonts w:ascii="Courier New" w:eastAsia="Courier New" w:hAnsi="Courier New" w:cs="Courier New"/>
                <w:color w:val="7C3AED"/>
                <w:sz w:val="19"/>
                <w:szCs w:val="19"/>
              </w:rPr>
              <w:t>Client  →  API Gateway  →  Lambda function (timeout after 29s)</w:t>
            </w:r>
          </w:p>
          <w:p w:rsidR="00684145" w:rsidRDefault="006524FE">
            <w:pPr>
              <w:spacing w:after="40"/>
            </w:pPr>
            <w:r>
              <w:rPr>
                <w:rFonts w:ascii="Courier New" w:eastAsia="Courier New" w:hAnsi="Courier New" w:cs="Courier New"/>
                <w:color w:val="7C3AED"/>
                <w:sz w:val="19"/>
                <w:szCs w:val="19"/>
              </w:rPr>
              <w:t xml:space="preserve">                        ←  (no response before timeout)</w:t>
            </w:r>
          </w:p>
          <w:p w:rsidR="00684145" w:rsidRDefault="006524FE">
            <w:pPr>
              <w:spacing w:after="40"/>
            </w:pPr>
            <w:r>
              <w:rPr>
                <w:rFonts w:ascii="Courier New" w:eastAsia="Courier New" w:hAnsi="Courier New" w:cs="Courier New"/>
                <w:color w:val="7C3AED"/>
                <w:sz w:val="19"/>
                <w:szCs w:val="19"/>
              </w:rPr>
              <w:t>Client  ←  504 Gateway Timeout  (from API Gateway)</w:t>
            </w:r>
          </w:p>
        </w:tc>
      </w:tr>
      <w:tr w:rsidR="00684145">
        <w:tblPrEx>
          <w:tblCellMar>
            <w:top w:w="0" w:type="dxa"/>
            <w:bottom w:w="0" w:type="dxa"/>
          </w:tblCellMar>
        </w:tblPrEx>
        <w:tc>
          <w:tcPr>
            <w:tcW w:w="1800" w:type="dxa"/>
            <w:tcBorders>
              <w:top w:val="single" w:sz="1" w:space="0" w:color="7C3AED"/>
              <w:left w:val="single" w:sz="1" w:space="0" w:color="7C3AED"/>
              <w:bottom w:val="single" w:sz="1" w:space="0" w:color="7C3AED"/>
              <w:right w:val="single" w:sz="1" w:space="0" w:color="7C3AED"/>
            </w:tcBorders>
            <w:shd w:val="clear" w:color="auto" w:fill="F5F3FF"/>
            <w:tcMar>
              <w:top w:w="100" w:type="dxa"/>
              <w:left w:w="160" w:type="dxa"/>
              <w:bottom w:w="100" w:type="dxa"/>
              <w:right w:w="120" w:type="dxa"/>
            </w:tcMar>
          </w:tcPr>
          <w:p w:rsidR="00684145" w:rsidRDefault="006524FE">
            <w:r>
              <w:rPr>
                <w:b/>
                <w:bCs/>
                <w:color w:val="7C3AED"/>
                <w:sz w:val="19"/>
                <w:szCs w:val="19"/>
              </w:rPr>
              <w:lastRenderedPageBreak/>
              <w:t>Note</w:t>
            </w:r>
          </w:p>
        </w:tc>
        <w:tc>
          <w:tcPr>
            <w:tcW w:w="7560" w:type="dxa"/>
            <w:tcBorders>
              <w:top w:val="single" w:sz="1" w:space="0" w:color="E2E8F0"/>
              <w:left w:val="single" w:sz="1" w:space="0" w:color="E2E8F0"/>
              <w:bottom w:val="single" w:sz="1" w:space="0" w:color="E2E8F0"/>
              <w:right w:val="single" w:sz="1" w:space="0" w:color="E2E8F0"/>
            </w:tcBorders>
            <w:shd w:val="clear" w:color="auto" w:fill="FFFBEB"/>
            <w:tcMar>
              <w:top w:w="100" w:type="dxa"/>
              <w:left w:w="160" w:type="dxa"/>
              <w:bottom w:w="100" w:type="dxa"/>
              <w:right w:w="160" w:type="dxa"/>
            </w:tcMar>
          </w:tcPr>
          <w:p w:rsidR="00684145" w:rsidRDefault="006524FE">
            <w:r>
              <w:rPr>
                <w:i/>
                <w:iCs/>
                <w:color w:val="D97706"/>
                <w:sz w:val="19"/>
                <w:szCs w:val="19"/>
              </w:rPr>
              <w:t>502 = got a bad response. 504 = got no response (timed out). Both happen at the proxy/gateway layer.</w:t>
            </w:r>
          </w:p>
        </w:tc>
      </w:tr>
    </w:tbl>
    <w:p w:rsidR="00684145" w:rsidRDefault="00684145">
      <w:pPr>
        <w:spacing w:before="14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6000"/>
      </w:tblGrid>
      <w:tr w:rsidR="00684145">
        <w:tblPrEx>
          <w:tblCellMar>
            <w:top w:w="0" w:type="dxa"/>
            <w:bottom w:w="0" w:type="dxa"/>
          </w:tblCellMar>
        </w:tblPrEx>
        <w:tc>
          <w:tcPr>
            <w:tcW w:w="9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80" w:type="dxa"/>
            </w:tcMar>
          </w:tcPr>
          <w:p w:rsidR="00684145" w:rsidRDefault="006524FE">
            <w:r>
              <w:rPr>
                <w:b/>
                <w:bCs/>
                <w:color w:val="FFFFFF"/>
                <w:sz w:val="19"/>
                <w:szCs w:val="19"/>
              </w:rPr>
              <w:t>Code</w:t>
            </w:r>
          </w:p>
        </w:tc>
        <w:tc>
          <w:tcPr>
            <w:tcW w:w="246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80" w:type="dxa"/>
            </w:tcMar>
          </w:tcPr>
          <w:p w:rsidR="00684145" w:rsidRDefault="006524FE">
            <w:r>
              <w:rPr>
                <w:b/>
                <w:bCs/>
                <w:color w:val="FFFFFF"/>
                <w:sz w:val="19"/>
                <w:szCs w:val="19"/>
              </w:rPr>
              <w:t>Name</w:t>
            </w:r>
          </w:p>
        </w:tc>
        <w:tc>
          <w:tcPr>
            <w:tcW w:w="6000" w:type="dxa"/>
            <w:tcBorders>
              <w:top w:val="single" w:sz="1" w:space="0" w:color="7C3AED"/>
              <w:left w:val="single" w:sz="1" w:space="0" w:color="7C3AED"/>
              <w:bottom w:val="single" w:sz="1" w:space="0" w:color="7C3AED"/>
              <w:right w:val="single" w:sz="1" w:space="0" w:color="7C3AED"/>
            </w:tcBorders>
            <w:shd w:val="clear" w:color="auto" w:fill="7C3AED"/>
            <w:tcMar>
              <w:top w:w="80" w:type="dxa"/>
              <w:left w:w="120" w:type="dxa"/>
              <w:bottom w:w="80" w:type="dxa"/>
              <w:right w:w="120" w:type="dxa"/>
            </w:tcMar>
          </w:tcPr>
          <w:p w:rsidR="00684145" w:rsidRDefault="006524FE">
            <w:r>
              <w:rPr>
                <w:b/>
                <w:bCs/>
                <w:color w:val="FFFFFF"/>
                <w:sz w:val="19"/>
                <w:szCs w:val="19"/>
              </w:rPr>
              <w:t>What it means</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501</w:t>
            </w:r>
          </w:p>
        </w:tc>
        <w:tc>
          <w:tcPr>
            <w:tcW w:w="246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b/>
                <w:bCs/>
                <w:color w:val="475569"/>
                <w:sz w:val="19"/>
                <w:szCs w:val="19"/>
              </w:rPr>
              <w:t>Not Implemented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server does not support the functionality required to fulfill the request. The HTTP method is not recognized or implemented.</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505</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HTTP Version Not Supported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server does not support the HTTP version used in the request.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507</w:t>
            </w:r>
          </w:p>
        </w:tc>
        <w:tc>
          <w:tcPr>
            <w:tcW w:w="246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b/>
                <w:bCs/>
                <w:color w:val="475569"/>
                <w:sz w:val="19"/>
                <w:szCs w:val="19"/>
              </w:rPr>
              <w:t>Insufficient Storage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server cannot store the representation needed to complete the request (WebDAV). Disk full.</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508</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Loop Detected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Infinite loop detected while processing a WebDAV request.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510</w:t>
            </w:r>
          </w:p>
        </w:tc>
        <w:tc>
          <w:tcPr>
            <w:tcW w:w="2460" w:type="dxa"/>
            <w:tcBorders>
              <w:top w:val="single" w:sz="1" w:space="0" w:color="E2E8F0"/>
              <w:left w:val="single" w:sz="1" w:space="0" w:color="E2E8F0"/>
              <w:bottom w:val="single" w:sz="1" w:space="0" w:color="E2E8F0"/>
              <w:right w:val="single" w:sz="1" w:space="0" w:color="E2E8F0"/>
            </w:tcBorders>
            <w:shd w:val="clear" w:color="auto" w:fill="F5F3FF"/>
            <w:tcMar>
              <w:top w:w="80" w:type="dxa"/>
              <w:left w:w="120" w:type="dxa"/>
              <w:bottom w:w="80" w:type="dxa"/>
              <w:right w:w="80" w:type="dxa"/>
            </w:tcMar>
          </w:tcPr>
          <w:p w:rsidR="00684145" w:rsidRDefault="006524FE">
            <w:r>
              <w:rPr>
                <w:b/>
                <w:bCs/>
                <w:color w:val="475569"/>
                <w:sz w:val="19"/>
                <w:szCs w:val="19"/>
              </w:rPr>
              <w:t>Not Extended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Further extensions to the request are required for the server to fulfill it.</w:t>
            </w:r>
          </w:p>
        </w:tc>
      </w:tr>
      <w:tr w:rsidR="00684145">
        <w:tblPrEx>
          <w:tblCellMar>
            <w:top w:w="0" w:type="dxa"/>
            <w:bottom w:w="0" w:type="dxa"/>
          </w:tblCellMar>
        </w:tblPrEx>
        <w:tc>
          <w:tcPr>
            <w:tcW w:w="9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rFonts w:ascii="Courier New" w:eastAsia="Courier New" w:hAnsi="Courier New" w:cs="Courier New"/>
                <w:color w:val="7C3AED"/>
                <w:sz w:val="19"/>
                <w:szCs w:val="19"/>
              </w:rPr>
              <w:t>511</w:t>
            </w:r>
          </w:p>
        </w:tc>
        <w:tc>
          <w:tcPr>
            <w:tcW w:w="246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80" w:type="dxa"/>
            </w:tcMar>
          </w:tcPr>
          <w:p w:rsidR="00684145" w:rsidRDefault="006524FE">
            <w:r>
              <w:rPr>
                <w:b/>
                <w:bCs/>
                <w:color w:val="475569"/>
                <w:sz w:val="19"/>
                <w:szCs w:val="19"/>
              </w:rPr>
              <w:t>Network Auth Required</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84145" w:rsidRDefault="006524FE">
            <w:r>
              <w:rPr>
                <w:sz w:val="19"/>
                <w:szCs w:val="19"/>
              </w:rPr>
              <w:t>The client needs to authenticate to gain network access. Common on captive portals (hotel WiFi login pages).</w:t>
            </w:r>
          </w:p>
        </w:tc>
      </w:tr>
    </w:tbl>
    <w:p w:rsidR="00684145" w:rsidRDefault="00684145">
      <w:pPr>
        <w:spacing w:before="200"/>
      </w:pPr>
    </w:p>
    <w:p w:rsidR="00684145" w:rsidRDefault="006524FE">
      <w:pPr>
        <w:pStyle w:val="Heading1"/>
        <w:pBdr>
          <w:bottom w:val="single" w:sz="10" w:space="4" w:color="4F46E5"/>
        </w:pBdr>
        <w:spacing w:before="340" w:after="100"/>
      </w:pPr>
      <w:r>
        <w:rPr>
          <w:b/>
          <w:bCs/>
          <w:color w:val="4F46E5"/>
          <w:sz w:val="34"/>
          <w:szCs w:val="34"/>
        </w:rPr>
        <w:t xml:space="preserve">8.  Choosing the Right Code — </w:t>
      </w:r>
      <w:proofErr w:type="gramStart"/>
      <w:r>
        <w:rPr>
          <w:b/>
          <w:bCs/>
          <w:color w:val="4F46E5"/>
          <w:sz w:val="34"/>
          <w:szCs w:val="34"/>
        </w:rPr>
        <w:t>The</w:t>
      </w:r>
      <w:proofErr w:type="gramEnd"/>
      <w:r>
        <w:rPr>
          <w:b/>
          <w:bCs/>
          <w:color w:val="4F46E5"/>
          <w:sz w:val="34"/>
          <w:szCs w:val="34"/>
        </w:rPr>
        <w:t xml:space="preserve"> Decision Guide</w:t>
      </w:r>
    </w:p>
    <w:p w:rsidR="00684145" w:rsidRDefault="006524FE">
      <w:pPr>
        <w:spacing w:after="150"/>
      </w:pPr>
      <w:r>
        <w:t>One of the most common mistakes junior backend developers make is returning the wrong status code — usually 200 for everything, or 500 when the client sent bad data. Here's a simple decision flow.</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84145">
        <w:tblPrEx>
          <w:tblCellMar>
            <w:top w:w="0" w:type="dxa"/>
            <w:bottom w:w="0" w:type="dxa"/>
          </w:tblCellMar>
        </w:tblPrEx>
        <w:tc>
          <w:tcPr>
            <w:tcW w:w="468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80" w:type="dxa"/>
              <w:bottom w:w="100" w:type="dxa"/>
              <w:right w:w="180" w:type="dxa"/>
            </w:tcMar>
          </w:tcPr>
          <w:p w:rsidR="00684145" w:rsidRDefault="006524FE">
            <w:r>
              <w:rPr>
                <w:b/>
                <w:bCs/>
                <w:color w:val="FFFFFF"/>
              </w:rPr>
              <w:t>Situation</w:t>
            </w:r>
          </w:p>
        </w:tc>
        <w:tc>
          <w:tcPr>
            <w:tcW w:w="4680" w:type="dxa"/>
            <w:tcBorders>
              <w:top w:val="single" w:sz="1" w:space="0" w:color="4F46E5"/>
              <w:left w:val="single" w:sz="1" w:space="0" w:color="4F46E5"/>
              <w:bottom w:val="single" w:sz="1" w:space="0" w:color="4F46E5"/>
              <w:right w:val="single" w:sz="1" w:space="0" w:color="4F46E5"/>
            </w:tcBorders>
            <w:shd w:val="clear" w:color="auto" w:fill="4F46E5"/>
            <w:tcMar>
              <w:top w:w="100" w:type="dxa"/>
              <w:left w:w="180" w:type="dxa"/>
              <w:bottom w:w="100" w:type="dxa"/>
              <w:right w:w="180" w:type="dxa"/>
            </w:tcMar>
          </w:tcPr>
          <w:p w:rsidR="00684145" w:rsidRDefault="006524FE">
            <w:r>
              <w:rPr>
                <w:b/>
                <w:bCs/>
                <w:color w:val="FFFFFF"/>
              </w:rPr>
              <w:t>Return This</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GET request, resource found and returned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200 OK + body</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POST request created a new resource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201 Created + Location header</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Action succeeded, nothing to return</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204 No Content</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Action queued/async — not done yet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202 Accepted + job ID</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Client sent malformed/</w:t>
            </w:r>
            <w:proofErr w:type="spellStart"/>
            <w:r>
              <w:rPr>
                <w:sz w:val="19"/>
                <w:szCs w:val="19"/>
              </w:rPr>
              <w:t>unparseable</w:t>
            </w:r>
            <w:proofErr w:type="spellEnd"/>
            <w:r>
              <w:rPr>
                <w:sz w:val="19"/>
                <w:szCs w:val="19"/>
              </w:rPr>
              <w:t xml:space="preserve"> request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400 Bad Request</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Client sent parseable</w:t>
            </w:r>
            <w:bookmarkStart w:id="0" w:name="_GoBack"/>
            <w:bookmarkEnd w:id="0"/>
            <w:r>
              <w:rPr>
                <w:sz w:val="19"/>
                <w:szCs w:val="19"/>
              </w:rPr>
              <w:t xml:space="preserve"> but invalid data (validation)</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422 Unprocessable Entity</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No credentials provided at all</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401 Unauthorized</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Valid credentials, but no permission</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403 Forbidden</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Resource does not exist at this URL</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404 Not Found</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Resource existed but was deleted permanently</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410 Gone</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Wrong HTTP method for this URL</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405 Method Not Allowed</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Resource with that unique value already exists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409 Conflict</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Client is hitting the API too fast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429 Too Many Requests</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Unhandled exception in server code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500 Internal Server Error</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80" w:type="dxa"/>
              <w:bottom w:w="80" w:type="dxa"/>
              <w:right w:w="180" w:type="dxa"/>
            </w:tcMar>
          </w:tcPr>
          <w:p w:rsidR="00684145" w:rsidRDefault="006524FE">
            <w:r>
              <w:rPr>
                <w:sz w:val="19"/>
                <w:szCs w:val="19"/>
              </w:rPr>
              <w:t>Server temporarily overloaded or in maintenance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503 Service Unavailable</w:t>
            </w:r>
          </w:p>
        </w:tc>
      </w:tr>
      <w:tr w:rsidR="00684145">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sz w:val="19"/>
                <w:szCs w:val="19"/>
              </w:rPr>
              <w:t>Proxy timeout waiting for upstream server</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80" w:type="dxa"/>
              <w:bottom w:w="80" w:type="dxa"/>
              <w:right w:w="180" w:type="dxa"/>
            </w:tcMar>
          </w:tcPr>
          <w:p w:rsidR="00684145" w:rsidRDefault="006524FE">
            <w:r>
              <w:rPr>
                <w:rFonts w:ascii="Courier New" w:eastAsia="Courier New" w:hAnsi="Courier New" w:cs="Courier New"/>
                <w:color w:val="4F46E5"/>
                <w:sz w:val="19"/>
                <w:szCs w:val="19"/>
              </w:rPr>
              <w:t>504 Gateway Timeout</w:t>
            </w:r>
          </w:p>
        </w:tc>
      </w:tr>
    </w:tbl>
    <w:p w:rsidR="00684145" w:rsidRDefault="00684145">
      <w:pPr>
        <w:spacing w:before="200"/>
      </w:pPr>
    </w:p>
    <w:p w:rsidR="00684145" w:rsidRDefault="006524FE">
      <w:pPr>
        <w:pStyle w:val="Heading1"/>
        <w:pBdr>
          <w:bottom w:val="single" w:sz="10" w:space="4" w:color="D97706"/>
        </w:pBdr>
        <w:spacing w:before="340" w:after="100"/>
      </w:pPr>
      <w:r>
        <w:rPr>
          <w:b/>
          <w:bCs/>
          <w:color w:val="D97706"/>
          <w:sz w:val="34"/>
          <w:szCs w:val="34"/>
        </w:rPr>
        <w:t>9.  Interview Cheat Sheet</w:t>
      </w:r>
    </w:p>
    <w:p w:rsidR="00684145" w:rsidRDefault="006524FE">
      <w:pPr>
        <w:spacing w:after="120"/>
      </w:pPr>
      <w:r>
        <w:t>These are the distinctions interviewers love to ask about. Know these cold.</w:t>
      </w: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684145">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D97706"/>
          </w:tcPr>
          <w:p w:rsidR="00684145" w:rsidRDefault="00684145"/>
        </w:tc>
        <w:tc>
          <w:tcPr>
            <w:tcW w:w="9240" w:type="dxa"/>
            <w:tcBorders>
              <w:top w:val="none" w:sz="0" w:space="0" w:color="FFFFFF"/>
              <w:left w:val="none" w:sz="0" w:space="0" w:color="FFFFFF"/>
              <w:bottom w:val="none" w:sz="0" w:space="0" w:color="FFFFFF"/>
              <w:right w:val="none" w:sz="0" w:space="0" w:color="FFFFFF"/>
            </w:tcBorders>
            <w:shd w:val="clear" w:color="auto" w:fill="FFFBEB"/>
            <w:tcMar>
              <w:top w:w="120" w:type="dxa"/>
              <w:left w:w="240" w:type="dxa"/>
              <w:bottom w:w="120" w:type="dxa"/>
              <w:right w:w="200" w:type="dxa"/>
            </w:tcMar>
          </w:tcPr>
          <w:p w:rsidR="00684145" w:rsidRDefault="006524FE">
            <w:pPr>
              <w:spacing w:after="50"/>
            </w:pPr>
            <w:r>
              <w:rPr>
                <w:b/>
                <w:bCs/>
                <w:color w:val="D97706"/>
                <w:sz w:val="19"/>
                <w:szCs w:val="19"/>
              </w:rPr>
              <w:t>The pairs that always come up in interviews</w:t>
            </w:r>
          </w:p>
          <w:p w:rsidR="00684145" w:rsidRDefault="006524FE">
            <w:pPr>
              <w:spacing w:after="40"/>
            </w:pPr>
            <w:r>
              <w:rPr>
                <w:sz w:val="20"/>
                <w:szCs w:val="20"/>
              </w:rPr>
              <w:t>401 vs 403: 401 = not authenticated (prove who you are). 403 = authenticated but not authorized (you're known but not allowed).</w:t>
            </w:r>
          </w:p>
          <w:p w:rsidR="00684145" w:rsidRDefault="006524FE">
            <w:pPr>
              <w:spacing w:after="40"/>
            </w:pPr>
            <w:r>
              <w:rPr>
                <w:sz w:val="20"/>
                <w:szCs w:val="20"/>
              </w:rPr>
              <w:t xml:space="preserve">400 vs </w:t>
            </w:r>
            <w:r>
              <w:rPr>
                <w:sz w:val="20"/>
                <w:szCs w:val="20"/>
              </w:rPr>
              <w:t>422: 400 = can't even parse your request. 422 = parsed fine, but your data breaks the rules.</w:t>
            </w:r>
          </w:p>
          <w:p w:rsidR="00684145" w:rsidRDefault="006524FE">
            <w:pPr>
              <w:spacing w:after="40"/>
            </w:pPr>
            <w:r>
              <w:rPr>
                <w:sz w:val="20"/>
                <w:szCs w:val="20"/>
              </w:rPr>
              <w:t>301 vs 302: 301 = permanent (browsers cache it, SEO transfers). 302 = temporary (never cached).</w:t>
            </w:r>
          </w:p>
          <w:p w:rsidR="00684145" w:rsidRDefault="006524FE">
            <w:pPr>
              <w:spacing w:after="40"/>
            </w:pPr>
            <w:r>
              <w:rPr>
                <w:sz w:val="20"/>
                <w:szCs w:val="20"/>
              </w:rPr>
              <w:t>302 vs 307: Both temporary redirects. 302 may change POST to GET. 3</w:t>
            </w:r>
            <w:r>
              <w:rPr>
                <w:sz w:val="20"/>
                <w:szCs w:val="20"/>
              </w:rPr>
              <w:t>07 preserves the original method.</w:t>
            </w:r>
          </w:p>
          <w:p w:rsidR="00684145" w:rsidRDefault="006524FE">
            <w:pPr>
              <w:spacing w:after="40"/>
            </w:pPr>
            <w:r>
              <w:rPr>
                <w:sz w:val="20"/>
                <w:szCs w:val="20"/>
              </w:rPr>
              <w:t>404 vs 410: 404 = might exist, might not. 410 = definitely existed, definitely deleted.</w:t>
            </w:r>
          </w:p>
          <w:p w:rsidR="00684145" w:rsidRDefault="006524FE">
            <w:pPr>
              <w:spacing w:after="40"/>
            </w:pPr>
            <w:r>
              <w:rPr>
                <w:sz w:val="20"/>
                <w:szCs w:val="20"/>
              </w:rPr>
              <w:t>502 vs 503: 502 = got a bad response from upstream. 503 = server is down/overloaded entirely.</w:t>
            </w:r>
          </w:p>
          <w:p w:rsidR="00684145" w:rsidRDefault="006524FE">
            <w:pPr>
              <w:spacing w:after="40"/>
            </w:pPr>
            <w:r>
              <w:rPr>
                <w:sz w:val="20"/>
                <w:szCs w:val="20"/>
              </w:rPr>
              <w:t>502 vs 504: 502 = upstream sent garbage.</w:t>
            </w:r>
            <w:r>
              <w:rPr>
                <w:sz w:val="20"/>
                <w:szCs w:val="20"/>
              </w:rPr>
              <w:t xml:space="preserve"> 504 = upstream didn't respond in time (timeout).</w:t>
            </w:r>
          </w:p>
          <w:p w:rsidR="00684145" w:rsidRDefault="006524FE">
            <w:pPr>
              <w:spacing w:after="40"/>
            </w:pPr>
            <w:r>
              <w:rPr>
                <w:sz w:val="20"/>
                <w:szCs w:val="20"/>
              </w:rPr>
              <w:t>200 vs 201 vs 204: 200 = success with body. 201 = created new resource. 204 = success, no body.</w:t>
            </w:r>
          </w:p>
        </w:tc>
      </w:tr>
    </w:tbl>
    <w:p w:rsidR="00684145" w:rsidRDefault="00684145">
      <w:pPr>
        <w:spacing w:before="160"/>
      </w:pPr>
    </w:p>
    <w:p w:rsidR="00684145" w:rsidRDefault="00684145">
      <w:pPr>
        <w:pBdr>
          <w:bottom w:val="single" w:sz="6" w:space="1" w:color="4F46E5"/>
        </w:pBdr>
        <w:spacing w:before="60" w:after="80"/>
      </w:pPr>
    </w:p>
    <w:p w:rsidR="00684145" w:rsidRDefault="00684145">
      <w:pPr>
        <w:spacing w:before="80"/>
      </w:pPr>
    </w:p>
    <w:p w:rsidR="00684145" w:rsidRDefault="006524FE">
      <w:pPr>
        <w:jc w:val="center"/>
      </w:pPr>
      <w:r>
        <w:rPr>
          <w:i/>
          <w:iCs/>
          <w:color w:val="64748B"/>
          <w:sz w:val="16"/>
          <w:szCs w:val="16"/>
        </w:rPr>
        <w:t>References: RFC 9110 (HTTP Semantics) · RFC 7235 (HTTP Authentication) · IANA HTTP Status Code Registry · MDN Web Docs</w:t>
      </w:r>
    </w:p>
    <w:sectPr w:rsidR="00684145">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24FE" w:rsidRDefault="006524FE">
      <w:r>
        <w:separator/>
      </w:r>
    </w:p>
  </w:endnote>
  <w:endnote w:type="continuationSeparator" w:id="0">
    <w:p w:rsidR="006524FE" w:rsidRDefault="0065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145" w:rsidRDefault="006524FE">
    <w:pPr>
      <w:pBdr>
        <w:top w:val="single" w:sz="4" w:space="4" w:color="E2E8F0"/>
      </w:pBdr>
      <w:spacing w:before="80"/>
      <w:jc w:val="right"/>
    </w:pPr>
    <w:r>
      <w:rPr>
        <w:color w:val="64748B"/>
        <w:sz w:val="16"/>
        <w:szCs w:val="16"/>
      </w:rPr>
      <w:t xml:space="preserve">pg. </w:t>
    </w:r>
    <w:r>
      <w:rPr>
        <w:color w:val="64748B"/>
        <w:sz w:val="16"/>
        <w:szCs w:val="16"/>
      </w:rPr>
      <w:fldChar w:fldCharType="begin"/>
    </w:r>
    <w:r>
      <w:rPr>
        <w:color w:val="64748B"/>
        <w:sz w:val="16"/>
        <w:szCs w:val="16"/>
      </w:rPr>
      <w:instrText>PAGE</w:instrText>
    </w:r>
    <w:r w:rsidR="000C4D72">
      <w:rPr>
        <w:color w:val="64748B"/>
        <w:sz w:val="16"/>
        <w:szCs w:val="16"/>
      </w:rPr>
      <w:fldChar w:fldCharType="separate"/>
    </w:r>
    <w:r w:rsidR="009D4235">
      <w:rPr>
        <w:noProof/>
        <w:color w:val="64748B"/>
        <w:sz w:val="16"/>
        <w:szCs w:val="16"/>
      </w:rPr>
      <w:t>16</w:t>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24FE" w:rsidRDefault="006524FE">
      <w:r>
        <w:separator/>
      </w:r>
    </w:p>
  </w:footnote>
  <w:footnote w:type="continuationSeparator" w:id="0">
    <w:p w:rsidR="006524FE" w:rsidRDefault="006524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145" w:rsidRDefault="006524FE">
    <w:pPr>
      <w:pBdr>
        <w:bottom w:val="single" w:sz="4" w:space="4" w:color="E2E8F0"/>
      </w:pBdr>
      <w:tabs>
        <w:tab w:val="right" w:pos="9360"/>
      </w:tabs>
      <w:spacing w:after="100"/>
    </w:pPr>
    <w:r>
      <w:rPr>
        <w:b/>
        <w:bCs/>
        <w:color w:val="64748B"/>
        <w:sz w:val="18"/>
        <w:szCs w:val="18"/>
      </w:rPr>
      <w:t>HTTP Status Codes — Backend Engineering Reference</w:t>
    </w:r>
    <w:r>
      <w:rPr>
        <w:sz w:val="18"/>
        <w:szCs w:val="18"/>
      </w:rPr>
      <w:tab/>
    </w:r>
    <w:r>
      <w:rPr>
        <w:color w:val="AAAAAA"/>
        <w:sz w:val="18"/>
        <w:szCs w:val="18"/>
      </w:rPr>
      <w:t>First Principles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00B81"/>
    <w:multiLevelType w:val="hybridMultilevel"/>
    <w:tmpl w:val="09A2D6E2"/>
    <w:lvl w:ilvl="0" w:tplc="44388690">
      <w:start w:val="1"/>
      <w:numFmt w:val="bullet"/>
      <w:lvlText w:val="•"/>
      <w:lvlJc w:val="left"/>
      <w:pPr>
        <w:ind w:left="480" w:hanging="240"/>
      </w:pPr>
    </w:lvl>
    <w:lvl w:ilvl="1" w:tplc="BF606A9C">
      <w:numFmt w:val="decimal"/>
      <w:lvlText w:val=""/>
      <w:lvlJc w:val="left"/>
    </w:lvl>
    <w:lvl w:ilvl="2" w:tplc="54E406BE">
      <w:numFmt w:val="decimal"/>
      <w:lvlText w:val=""/>
      <w:lvlJc w:val="left"/>
    </w:lvl>
    <w:lvl w:ilvl="3" w:tplc="257C6C46">
      <w:numFmt w:val="decimal"/>
      <w:lvlText w:val=""/>
      <w:lvlJc w:val="left"/>
    </w:lvl>
    <w:lvl w:ilvl="4" w:tplc="280A743C">
      <w:numFmt w:val="decimal"/>
      <w:lvlText w:val=""/>
      <w:lvlJc w:val="left"/>
    </w:lvl>
    <w:lvl w:ilvl="5" w:tplc="C25A73BE">
      <w:numFmt w:val="decimal"/>
      <w:lvlText w:val=""/>
      <w:lvlJc w:val="left"/>
    </w:lvl>
    <w:lvl w:ilvl="6" w:tplc="9AECD434">
      <w:numFmt w:val="decimal"/>
      <w:lvlText w:val=""/>
      <w:lvlJc w:val="left"/>
    </w:lvl>
    <w:lvl w:ilvl="7" w:tplc="548ABDB8">
      <w:numFmt w:val="decimal"/>
      <w:lvlText w:val=""/>
      <w:lvlJc w:val="left"/>
    </w:lvl>
    <w:lvl w:ilvl="8" w:tplc="BD2856DA">
      <w:numFmt w:val="decimal"/>
      <w:lvlText w:val=""/>
      <w:lvlJc w:val="left"/>
    </w:lvl>
  </w:abstractNum>
  <w:abstractNum w:abstractNumId="1">
    <w:nsid w:val="3532013A"/>
    <w:multiLevelType w:val="hybridMultilevel"/>
    <w:tmpl w:val="69BA6FEE"/>
    <w:lvl w:ilvl="0" w:tplc="990AA22E">
      <w:start w:val="1"/>
      <w:numFmt w:val="bullet"/>
      <w:lvlText w:val="●"/>
      <w:lvlJc w:val="left"/>
      <w:pPr>
        <w:ind w:left="720" w:hanging="360"/>
      </w:pPr>
    </w:lvl>
    <w:lvl w:ilvl="1" w:tplc="41EC78C4">
      <w:start w:val="1"/>
      <w:numFmt w:val="bullet"/>
      <w:lvlText w:val="○"/>
      <w:lvlJc w:val="left"/>
      <w:pPr>
        <w:ind w:left="1440" w:hanging="360"/>
      </w:pPr>
    </w:lvl>
    <w:lvl w:ilvl="2" w:tplc="60C615BC">
      <w:start w:val="1"/>
      <w:numFmt w:val="bullet"/>
      <w:lvlText w:val="■"/>
      <w:lvlJc w:val="left"/>
      <w:pPr>
        <w:ind w:left="2160" w:hanging="360"/>
      </w:pPr>
    </w:lvl>
    <w:lvl w:ilvl="3" w:tplc="465A40DA">
      <w:start w:val="1"/>
      <w:numFmt w:val="bullet"/>
      <w:lvlText w:val="●"/>
      <w:lvlJc w:val="left"/>
      <w:pPr>
        <w:ind w:left="2880" w:hanging="360"/>
      </w:pPr>
    </w:lvl>
    <w:lvl w:ilvl="4" w:tplc="636A4882">
      <w:start w:val="1"/>
      <w:numFmt w:val="bullet"/>
      <w:lvlText w:val="○"/>
      <w:lvlJc w:val="left"/>
      <w:pPr>
        <w:ind w:left="3600" w:hanging="360"/>
      </w:pPr>
    </w:lvl>
    <w:lvl w:ilvl="5" w:tplc="11AC79DC">
      <w:start w:val="1"/>
      <w:numFmt w:val="bullet"/>
      <w:lvlText w:val="■"/>
      <w:lvlJc w:val="left"/>
      <w:pPr>
        <w:ind w:left="4320" w:hanging="360"/>
      </w:pPr>
    </w:lvl>
    <w:lvl w:ilvl="6" w:tplc="7D744294">
      <w:start w:val="1"/>
      <w:numFmt w:val="bullet"/>
      <w:lvlText w:val="●"/>
      <w:lvlJc w:val="left"/>
      <w:pPr>
        <w:ind w:left="5040" w:hanging="360"/>
      </w:pPr>
    </w:lvl>
    <w:lvl w:ilvl="7" w:tplc="9730B1BC">
      <w:start w:val="1"/>
      <w:numFmt w:val="bullet"/>
      <w:lvlText w:val="●"/>
      <w:lvlJc w:val="left"/>
      <w:pPr>
        <w:ind w:left="5760" w:hanging="360"/>
      </w:pPr>
    </w:lvl>
    <w:lvl w:ilvl="8" w:tplc="0E0C535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145"/>
    <w:rsid w:val="000C4D72"/>
    <w:rsid w:val="006524FE"/>
    <w:rsid w:val="00684145"/>
    <w:rsid w:val="009D4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D2F467-EFAD-4E60-83E7-AF506F699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E293B"/>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4031</Words>
  <Characters>22979</Characters>
  <Application>Microsoft Office Word</Application>
  <DocSecurity>0</DocSecurity>
  <Lines>191</Lines>
  <Paragraphs>53</Paragraphs>
  <ScaleCrop>false</ScaleCrop>
  <Company/>
  <LinksUpToDate>false</LinksUpToDate>
  <CharactersWithSpaces>26957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pcs</cp:lastModifiedBy>
  <cp:revision>3</cp:revision>
  <dcterms:created xsi:type="dcterms:W3CDTF">2026-04-17T15:38:00Z</dcterms:created>
  <dcterms:modified xsi:type="dcterms:W3CDTF">2026-04-18T05:24:00Z</dcterms:modified>
</cp:coreProperties>
</file>