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3A6" w:rsidRPr="006953A6" w:rsidRDefault="006953A6">
      <w:pPr>
        <w:rPr>
          <w:rFonts w:ascii="Cascadia Mono SemiBold" w:hAnsi="Cascadia Mono SemiBold"/>
          <w:b/>
          <w:sz w:val="44"/>
        </w:rPr>
      </w:pPr>
      <w:r w:rsidRPr="006953A6">
        <w:rPr>
          <w:rFonts w:ascii="Cascadia Mono SemiBold" w:hAnsi="Cascadia Mono SemiBold"/>
          <w:b/>
          <w:sz w:val="44"/>
        </w:rPr>
        <w:t>JavaScript Interview Level Questions</w:t>
      </w:r>
    </w:p>
    <w:p w:rsidR="006953A6" w:rsidRDefault="006953A6">
      <w:r>
        <w:t xml:space="preserve">(Topics </w:t>
      </w:r>
      <w:r w:rsidR="00745FA3">
        <w:t>Covered:</w:t>
      </w:r>
      <w:r>
        <w:t xml:space="preserve"> 1 to 24 of index.txt)</w:t>
      </w:r>
    </w:p>
    <w:p w:rsidR="00636209" w:rsidRDefault="00D42514">
      <w:pPr>
        <w:pBdr>
          <w:bottom w:val="single" w:sz="6" w:space="1" w:color="auto"/>
        </w:pBdr>
      </w:pPr>
      <w:r w:rsidRPr="00D42514">
        <w:rPr>
          <w:noProof/>
        </w:rPr>
        <w:drawing>
          <wp:inline distT="0" distB="0" distL="0" distR="0" wp14:anchorId="4F8B016C" wp14:editId="120A0B8F">
            <wp:extent cx="5943600" cy="30791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FA3" w:rsidRDefault="00745FA3">
      <w:pPr>
        <w:pBdr>
          <w:bottom w:val="single" w:sz="6" w:space="1" w:color="auto"/>
        </w:pBdr>
      </w:pPr>
    </w:p>
    <w:p w:rsidR="00745FA3" w:rsidRDefault="00745FA3"/>
    <w:p w:rsidR="00745FA3" w:rsidRDefault="00745FA3">
      <w:pPr>
        <w:pBdr>
          <w:bottom w:val="single" w:sz="6" w:space="1" w:color="auto"/>
        </w:pBdr>
      </w:pPr>
      <w:r w:rsidRPr="00745FA3">
        <w:rPr>
          <w:noProof/>
        </w:rPr>
        <w:drawing>
          <wp:inline distT="0" distB="0" distL="0" distR="0" wp14:anchorId="4B0A7CCE" wp14:editId="78A7B1DA">
            <wp:extent cx="5943600" cy="3358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427" w:rsidRDefault="00F12427">
      <w:pPr>
        <w:pBdr>
          <w:bottom w:val="single" w:sz="6" w:space="1" w:color="auto"/>
        </w:pBdr>
      </w:pPr>
    </w:p>
    <w:p w:rsidR="00745FA3" w:rsidRDefault="00745FA3">
      <w:pPr>
        <w:pBdr>
          <w:top w:val="single" w:sz="6" w:space="1" w:color="auto"/>
          <w:bottom w:val="single" w:sz="6" w:space="1" w:color="auto"/>
        </w:pBdr>
      </w:pPr>
      <w:r w:rsidRPr="00745FA3">
        <w:rPr>
          <w:noProof/>
        </w:rPr>
        <w:lastRenderedPageBreak/>
        <w:drawing>
          <wp:inline distT="0" distB="0" distL="0" distR="0" wp14:anchorId="74F44FA8" wp14:editId="2A7178B3">
            <wp:extent cx="5943600" cy="4163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FA3" w:rsidRDefault="002F7B32">
      <w:pPr>
        <w:pBdr>
          <w:top w:val="single" w:sz="6" w:space="1" w:color="auto"/>
          <w:bottom w:val="single" w:sz="6" w:space="1" w:color="auto"/>
        </w:pBdr>
      </w:pPr>
      <w:r>
        <w:t>Key Takeaways:</w:t>
      </w:r>
    </w:p>
    <w:p w:rsidR="002F7B32" w:rsidRDefault="002F7B32">
      <w:pPr>
        <w:pBdr>
          <w:top w:val="single" w:sz="6" w:space="1" w:color="auto"/>
          <w:bottom w:val="single" w:sz="6" w:space="1" w:color="auto"/>
        </w:pBdr>
      </w:pPr>
      <w:r>
        <w:t>&gt; Objects are truthy values, even if they are empty</w:t>
      </w:r>
    </w:p>
    <w:p w:rsidR="002F7B32" w:rsidRDefault="002F7B32">
      <w:pPr>
        <w:pBdr>
          <w:top w:val="single" w:sz="6" w:space="1" w:color="auto"/>
          <w:bottom w:val="single" w:sz="6" w:space="1" w:color="auto"/>
        </w:pBdr>
      </w:pPr>
      <w:r>
        <w:t>&gt; Non-empty stings are truthy as well, no matter what is the content of the string.</w:t>
      </w:r>
    </w:p>
    <w:p w:rsidR="006953A6" w:rsidRDefault="009C78B2">
      <w:r w:rsidRPr="009C78B2">
        <w:rPr>
          <w:noProof/>
        </w:rPr>
        <w:lastRenderedPageBreak/>
        <w:drawing>
          <wp:inline distT="0" distB="0" distL="0" distR="0" wp14:anchorId="0F1B9939" wp14:editId="5B483183">
            <wp:extent cx="5943600" cy="3455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8B2" w:rsidRDefault="009C78B2">
      <w:pPr>
        <w:pBdr>
          <w:bottom w:val="single" w:sz="6" w:space="1" w:color="auto"/>
        </w:pBdr>
      </w:pPr>
    </w:p>
    <w:p w:rsidR="009C78B2" w:rsidRDefault="009C78B2"/>
    <w:p w:rsidR="009C78B2" w:rsidRDefault="009C78B2">
      <w:pPr>
        <w:pBdr>
          <w:bottom w:val="single" w:sz="6" w:space="1" w:color="auto"/>
        </w:pBdr>
      </w:pPr>
      <w:r w:rsidRPr="009C78B2">
        <w:rPr>
          <w:noProof/>
        </w:rPr>
        <w:drawing>
          <wp:inline distT="0" distB="0" distL="0" distR="0" wp14:anchorId="5780DD99" wp14:editId="14AF9B2B">
            <wp:extent cx="5943600" cy="3345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8B2" w:rsidRDefault="009C78B2">
      <w:pPr>
        <w:pBdr>
          <w:bottom w:val="single" w:sz="6" w:space="1" w:color="auto"/>
        </w:pBdr>
      </w:pPr>
    </w:p>
    <w:p w:rsidR="009C78B2" w:rsidRDefault="009C78B2"/>
    <w:p w:rsidR="006953A6" w:rsidRDefault="001C46CE">
      <w:r w:rsidRPr="001C46CE">
        <w:lastRenderedPageBreak/>
        <w:drawing>
          <wp:inline distT="0" distB="0" distL="0" distR="0" wp14:anchorId="0F2E7D38" wp14:editId="502A2C0D">
            <wp:extent cx="5943600" cy="35579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CE" w:rsidRDefault="001C46CE">
      <w:r>
        <w:t>Key Takeaways:</w:t>
      </w:r>
    </w:p>
    <w:p w:rsidR="001C46CE" w:rsidRPr="001C46CE" w:rsidRDefault="001C46CE" w:rsidP="001C46CE">
      <w:pPr>
        <w:pStyle w:val="ListParagraph"/>
        <w:numPr>
          <w:ilvl w:val="0"/>
          <w:numId w:val="1"/>
        </w:numPr>
      </w:pPr>
      <w:r>
        <w:t xml:space="preserve">When no value is assigned to a variable then it is </w:t>
      </w:r>
      <w:r w:rsidRPr="001C46CE">
        <w:rPr>
          <w:b/>
        </w:rPr>
        <w:t>undefined</w:t>
      </w:r>
    </w:p>
    <w:p w:rsidR="001C46CE" w:rsidRDefault="001C46CE" w:rsidP="001C46CE">
      <w:pPr>
        <w:pStyle w:val="ListParagraph"/>
        <w:numPr>
          <w:ilvl w:val="0"/>
          <w:numId w:val="1"/>
        </w:numPr>
      </w:pPr>
      <w:r>
        <w:t xml:space="preserve">Null and undefined are loosely equal, but </w:t>
      </w:r>
      <w:r w:rsidRPr="001C46CE">
        <w:rPr>
          <w:b/>
        </w:rPr>
        <w:t>typeof</w:t>
      </w:r>
      <w:r>
        <w:t xml:space="preserve"> of both is not equal even in ==</w:t>
      </w:r>
    </w:p>
    <w:p w:rsidR="001C46CE" w:rsidRDefault="001C46CE" w:rsidP="001C46CE">
      <w:pPr>
        <w:pStyle w:val="ListParagraph"/>
        <w:numPr>
          <w:ilvl w:val="0"/>
          <w:numId w:val="1"/>
        </w:numPr>
      </w:pPr>
      <w:r>
        <w:t xml:space="preserve">Always remember the </w:t>
      </w:r>
      <w:r w:rsidRPr="001C46CE">
        <w:rPr>
          <w:b/>
        </w:rPr>
        <w:t>typeof</w:t>
      </w:r>
      <w:r>
        <w:t xml:space="preserve"> null is always Object.</w:t>
      </w:r>
    </w:p>
    <w:p w:rsidR="001C46CE" w:rsidRDefault="001C46CE" w:rsidP="001C46CE">
      <w:pPr>
        <w:pBdr>
          <w:bottom w:val="single" w:sz="6" w:space="1" w:color="auto"/>
        </w:pBdr>
      </w:pPr>
    </w:p>
    <w:p w:rsidR="001C46CE" w:rsidRDefault="001C46CE" w:rsidP="001C46CE"/>
    <w:p w:rsidR="006953A6" w:rsidRDefault="008B1FCD">
      <w:pPr>
        <w:pBdr>
          <w:bottom w:val="single" w:sz="6" w:space="1" w:color="auto"/>
        </w:pBdr>
      </w:pPr>
      <w:r w:rsidRPr="008B1FCD">
        <w:lastRenderedPageBreak/>
        <w:drawing>
          <wp:inline distT="0" distB="0" distL="0" distR="0" wp14:anchorId="0F2649F0" wp14:editId="03B5D3D3">
            <wp:extent cx="5943600" cy="32873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CD" w:rsidRDefault="008B1FCD">
      <w:pPr>
        <w:pBdr>
          <w:bottom w:val="single" w:sz="6" w:space="1" w:color="auto"/>
        </w:pBdr>
      </w:pPr>
    </w:p>
    <w:p w:rsidR="008B1FCD" w:rsidRDefault="008B1FCD"/>
    <w:p w:rsidR="008B1FCD" w:rsidRDefault="008B1FCD">
      <w:r w:rsidRPr="008B1FCD">
        <w:drawing>
          <wp:inline distT="0" distB="0" distL="0" distR="0" wp14:anchorId="2DB9CB11" wp14:editId="02C67AC4">
            <wp:extent cx="5943600" cy="26593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CD" w:rsidRDefault="008B1FCD">
      <w:pPr>
        <w:pBdr>
          <w:bottom w:val="single" w:sz="6" w:space="1" w:color="auto"/>
        </w:pBdr>
      </w:pPr>
    </w:p>
    <w:p w:rsidR="008B1FCD" w:rsidRDefault="008B1FCD"/>
    <w:p w:rsidR="008B1FCD" w:rsidRDefault="008B1FCD">
      <w:r w:rsidRPr="008B1FCD">
        <w:lastRenderedPageBreak/>
        <w:drawing>
          <wp:inline distT="0" distB="0" distL="0" distR="0" wp14:anchorId="66B0CF21" wp14:editId="72757A40">
            <wp:extent cx="5943600" cy="1981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CD" w:rsidRPr="008B1FCD" w:rsidRDefault="008B1FCD">
      <w:pPr>
        <w:rPr>
          <w:b/>
          <w:sz w:val="28"/>
        </w:rPr>
      </w:pPr>
      <w:r w:rsidRPr="008B1FCD">
        <w:rPr>
          <w:b/>
          <w:sz w:val="28"/>
        </w:rPr>
        <w:t>Claude’s Approach:</w:t>
      </w:r>
    </w:p>
    <w:p w:rsidR="00D42514" w:rsidRDefault="008B1FCD">
      <w:r w:rsidRPr="008B1FCD">
        <w:drawing>
          <wp:inline distT="0" distB="0" distL="0" distR="0" wp14:anchorId="6DB2E1A8" wp14:editId="75FFBE74">
            <wp:extent cx="5943600" cy="22606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CD" w:rsidRPr="008B1FCD" w:rsidRDefault="008B1FCD" w:rsidP="008B1FCD">
      <w:pPr>
        <w:rPr>
          <w:b/>
          <w:sz w:val="28"/>
        </w:rPr>
      </w:pPr>
      <w:r>
        <w:rPr>
          <w:b/>
          <w:sz w:val="28"/>
        </w:rPr>
        <w:t>My</w:t>
      </w:r>
      <w:r w:rsidRPr="008B1FCD">
        <w:rPr>
          <w:b/>
          <w:sz w:val="28"/>
        </w:rPr>
        <w:t xml:space="preserve"> Approach:</w:t>
      </w:r>
    </w:p>
    <w:p w:rsidR="008B1FCD" w:rsidRDefault="008B1FCD">
      <w:pPr>
        <w:pBdr>
          <w:bottom w:val="single" w:sz="6" w:space="1" w:color="auto"/>
        </w:pBdr>
      </w:pPr>
      <w:r w:rsidRPr="008B1FCD">
        <w:drawing>
          <wp:inline distT="0" distB="0" distL="0" distR="0" wp14:anchorId="387D6FC8" wp14:editId="7DF0B187">
            <wp:extent cx="5325218" cy="2553056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CD" w:rsidRDefault="008B1FCD">
      <w:pPr>
        <w:pBdr>
          <w:bottom w:val="single" w:sz="6" w:space="1" w:color="auto"/>
        </w:pBdr>
      </w:pPr>
    </w:p>
    <w:p w:rsidR="006145CF" w:rsidRDefault="006145CF">
      <w:r w:rsidRPr="00D70830">
        <w:lastRenderedPageBreak/>
        <w:drawing>
          <wp:anchor distT="0" distB="0" distL="114300" distR="114300" simplePos="0" relativeHeight="251658240" behindDoc="0" locked="0" layoutInCell="1" allowOverlap="1" wp14:anchorId="35FEB4B6" wp14:editId="076786F5">
            <wp:simplePos x="0" y="0"/>
            <wp:positionH relativeFrom="margin">
              <wp:align>left</wp:align>
            </wp:positionH>
            <wp:positionV relativeFrom="paragraph">
              <wp:posOffset>48</wp:posOffset>
            </wp:positionV>
            <wp:extent cx="4503420" cy="179387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773" cy="1800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45CF">
        <w:drawing>
          <wp:anchor distT="0" distB="0" distL="114300" distR="114300" simplePos="0" relativeHeight="251660288" behindDoc="0" locked="0" layoutInCell="1" allowOverlap="1" wp14:anchorId="29B11A81" wp14:editId="0A5294DE">
            <wp:simplePos x="0" y="0"/>
            <wp:positionH relativeFrom="margin">
              <wp:align>left</wp:align>
            </wp:positionH>
            <wp:positionV relativeFrom="paragraph">
              <wp:posOffset>2320338</wp:posOffset>
            </wp:positionV>
            <wp:extent cx="5468620" cy="2394585"/>
            <wp:effectExtent l="0" t="0" r="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5CF" w:rsidRPr="006145CF" w:rsidRDefault="006145CF" w:rsidP="006145CF"/>
    <w:p w:rsidR="006145CF" w:rsidRPr="006145CF" w:rsidRDefault="006145CF" w:rsidP="006145CF"/>
    <w:p w:rsidR="006145CF" w:rsidRPr="006145CF" w:rsidRDefault="006145CF" w:rsidP="006145CF"/>
    <w:p w:rsidR="006145CF" w:rsidRPr="006145CF" w:rsidRDefault="006145CF" w:rsidP="006145CF"/>
    <w:p w:rsidR="006145CF" w:rsidRPr="006145CF" w:rsidRDefault="006145CF" w:rsidP="006145CF"/>
    <w:p w:rsidR="006145CF" w:rsidRDefault="006145CF" w:rsidP="006145CF"/>
    <w:p w:rsidR="006145CF" w:rsidRDefault="006145CF" w:rsidP="006145CF">
      <w:pPr>
        <w:rPr>
          <w:b/>
          <w:sz w:val="28"/>
        </w:rPr>
      </w:pPr>
      <w:r w:rsidRPr="006145CF">
        <w:rPr>
          <w:b/>
          <w:sz w:val="28"/>
        </w:rPr>
        <w:t>Claude’s Approach:</w:t>
      </w:r>
    </w:p>
    <w:p w:rsidR="006145CF" w:rsidRPr="006145CF" w:rsidRDefault="006145CF" w:rsidP="006145CF">
      <w:pPr>
        <w:rPr>
          <w:sz w:val="28"/>
        </w:rPr>
      </w:pPr>
    </w:p>
    <w:p w:rsidR="006145CF" w:rsidRPr="006145CF" w:rsidRDefault="006145CF" w:rsidP="006145CF">
      <w:pPr>
        <w:rPr>
          <w:sz w:val="28"/>
        </w:rPr>
      </w:pPr>
    </w:p>
    <w:p w:rsidR="006145CF" w:rsidRPr="006145CF" w:rsidRDefault="006145CF" w:rsidP="006145CF">
      <w:pPr>
        <w:rPr>
          <w:sz w:val="28"/>
        </w:rPr>
      </w:pPr>
    </w:p>
    <w:p w:rsidR="006145CF" w:rsidRPr="006145CF" w:rsidRDefault="006145CF" w:rsidP="006145CF">
      <w:pPr>
        <w:rPr>
          <w:sz w:val="28"/>
        </w:rPr>
      </w:pPr>
    </w:p>
    <w:p w:rsidR="006145CF" w:rsidRPr="006145CF" w:rsidRDefault="006145CF" w:rsidP="006145CF">
      <w:pPr>
        <w:rPr>
          <w:sz w:val="28"/>
        </w:rPr>
      </w:pPr>
    </w:p>
    <w:p w:rsidR="006145CF" w:rsidRPr="006145CF" w:rsidRDefault="006145CF" w:rsidP="006145CF">
      <w:pPr>
        <w:rPr>
          <w:sz w:val="28"/>
        </w:rPr>
      </w:pPr>
    </w:p>
    <w:p w:rsidR="006145CF" w:rsidRDefault="006145CF" w:rsidP="006145CF">
      <w:pPr>
        <w:rPr>
          <w:sz w:val="28"/>
        </w:rPr>
      </w:pPr>
    </w:p>
    <w:p w:rsidR="006145CF" w:rsidRDefault="006145CF" w:rsidP="006145CF">
      <w:pPr>
        <w:rPr>
          <w:sz w:val="28"/>
        </w:rPr>
      </w:pPr>
    </w:p>
    <w:p w:rsidR="006145CF" w:rsidRPr="006145CF" w:rsidRDefault="00D62860" w:rsidP="006145CF">
      <w:pPr>
        <w:rPr>
          <w:b/>
          <w:sz w:val="28"/>
        </w:rPr>
      </w:pPr>
      <w:r w:rsidRPr="006145CF">
        <w:drawing>
          <wp:anchor distT="0" distB="0" distL="114300" distR="114300" simplePos="0" relativeHeight="251659264" behindDoc="0" locked="0" layoutInCell="1" allowOverlap="1" wp14:anchorId="63F73966" wp14:editId="1E61F56B">
            <wp:simplePos x="0" y="0"/>
            <wp:positionH relativeFrom="margin">
              <wp:align>left</wp:align>
            </wp:positionH>
            <wp:positionV relativeFrom="paragraph">
              <wp:posOffset>265526</wp:posOffset>
            </wp:positionV>
            <wp:extent cx="2915285" cy="284607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45CF">
        <w:rPr>
          <w:b/>
          <w:sz w:val="28"/>
        </w:rPr>
        <w:t>My</w:t>
      </w:r>
      <w:r w:rsidR="006145CF" w:rsidRPr="006145CF">
        <w:rPr>
          <w:b/>
          <w:sz w:val="28"/>
        </w:rPr>
        <w:t xml:space="preserve"> Approach:</w:t>
      </w:r>
    </w:p>
    <w:p w:rsidR="006145CF" w:rsidRDefault="006145CF" w:rsidP="006145CF">
      <w:pPr>
        <w:tabs>
          <w:tab w:val="left" w:pos="1141"/>
        </w:tabs>
        <w:rPr>
          <w:sz w:val="28"/>
        </w:rPr>
      </w:pPr>
      <w:r>
        <w:rPr>
          <w:sz w:val="28"/>
        </w:rPr>
        <w:tab/>
      </w:r>
    </w:p>
    <w:p w:rsidR="00D62860" w:rsidRDefault="00D62860" w:rsidP="006145CF">
      <w:pPr>
        <w:tabs>
          <w:tab w:val="left" w:pos="1141"/>
        </w:tabs>
        <w:rPr>
          <w:sz w:val="28"/>
        </w:rPr>
      </w:pPr>
    </w:p>
    <w:p w:rsidR="00D62860" w:rsidRDefault="00D62860" w:rsidP="006145CF">
      <w:pPr>
        <w:tabs>
          <w:tab w:val="left" w:pos="1141"/>
        </w:tabs>
        <w:rPr>
          <w:sz w:val="28"/>
        </w:rPr>
      </w:pPr>
    </w:p>
    <w:p w:rsidR="00D62860" w:rsidRDefault="00D62860" w:rsidP="006145CF">
      <w:pPr>
        <w:tabs>
          <w:tab w:val="left" w:pos="1141"/>
        </w:tabs>
        <w:rPr>
          <w:sz w:val="28"/>
        </w:rPr>
      </w:pPr>
    </w:p>
    <w:p w:rsidR="00D62860" w:rsidRDefault="00D62860" w:rsidP="006145CF">
      <w:pPr>
        <w:tabs>
          <w:tab w:val="left" w:pos="1141"/>
        </w:tabs>
        <w:rPr>
          <w:sz w:val="28"/>
        </w:rPr>
      </w:pPr>
    </w:p>
    <w:p w:rsidR="00D62860" w:rsidRDefault="00D62860" w:rsidP="006145CF">
      <w:pPr>
        <w:tabs>
          <w:tab w:val="left" w:pos="1141"/>
        </w:tabs>
        <w:rPr>
          <w:sz w:val="28"/>
        </w:rPr>
      </w:pPr>
    </w:p>
    <w:p w:rsidR="00D62860" w:rsidRDefault="00D62860" w:rsidP="006145CF">
      <w:pPr>
        <w:tabs>
          <w:tab w:val="left" w:pos="1141"/>
        </w:tabs>
        <w:rPr>
          <w:sz w:val="28"/>
        </w:rPr>
      </w:pPr>
    </w:p>
    <w:p w:rsidR="00F26E27" w:rsidRDefault="00F26E27" w:rsidP="006145CF">
      <w:pPr>
        <w:tabs>
          <w:tab w:val="left" w:pos="1141"/>
        </w:tabs>
        <w:rPr>
          <w:sz w:val="28"/>
        </w:rPr>
      </w:pPr>
      <w:bookmarkStart w:id="0" w:name="_GoBack"/>
      <w:bookmarkEnd w:id="0"/>
    </w:p>
    <w:p w:rsidR="00D62860" w:rsidRDefault="00F366BD" w:rsidP="006145CF">
      <w:pPr>
        <w:tabs>
          <w:tab w:val="left" w:pos="1141"/>
        </w:tabs>
        <w:rPr>
          <w:sz w:val="28"/>
        </w:rPr>
      </w:pPr>
      <w:r w:rsidRPr="00F366BD">
        <w:rPr>
          <w:sz w:val="28"/>
        </w:rPr>
        <w:lastRenderedPageBreak/>
        <w:drawing>
          <wp:inline distT="0" distB="0" distL="0" distR="0" wp14:anchorId="2F36B1E5" wp14:editId="51625D87">
            <wp:extent cx="5943600" cy="17443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8D" w:rsidRPr="00AA468D" w:rsidRDefault="00AA468D" w:rsidP="00AA468D">
      <w:pPr>
        <w:rPr>
          <w:b/>
          <w:sz w:val="28"/>
        </w:rPr>
      </w:pPr>
      <w:r w:rsidRPr="006145CF">
        <w:rPr>
          <w:b/>
          <w:sz w:val="28"/>
        </w:rPr>
        <w:t>Claude’s Approach:</w:t>
      </w:r>
    </w:p>
    <w:p w:rsidR="00D62860" w:rsidRDefault="00AA468D" w:rsidP="006145CF">
      <w:pPr>
        <w:tabs>
          <w:tab w:val="left" w:pos="1141"/>
        </w:tabs>
        <w:rPr>
          <w:sz w:val="28"/>
        </w:rPr>
      </w:pPr>
      <w:r w:rsidRPr="00AA468D">
        <w:rPr>
          <w:sz w:val="28"/>
        </w:rPr>
        <w:drawing>
          <wp:inline distT="0" distB="0" distL="0" distR="0" wp14:anchorId="4F1F9471" wp14:editId="113B048C">
            <wp:extent cx="5943600" cy="24790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8D" w:rsidRDefault="00AA468D" w:rsidP="006145CF">
      <w:pPr>
        <w:tabs>
          <w:tab w:val="left" w:pos="1141"/>
        </w:tabs>
        <w:rPr>
          <w:sz w:val="28"/>
        </w:rPr>
      </w:pPr>
      <w:r>
        <w:rPr>
          <w:b/>
          <w:sz w:val="28"/>
        </w:rPr>
        <w:t>My</w:t>
      </w:r>
      <w:r w:rsidRPr="006145CF">
        <w:rPr>
          <w:b/>
          <w:sz w:val="28"/>
        </w:rPr>
        <w:t xml:space="preserve"> Approach:</w:t>
      </w:r>
    </w:p>
    <w:p w:rsidR="00AA468D" w:rsidRDefault="00AA468D" w:rsidP="006145CF">
      <w:pPr>
        <w:tabs>
          <w:tab w:val="left" w:pos="1141"/>
        </w:tabs>
        <w:rPr>
          <w:sz w:val="28"/>
        </w:rPr>
      </w:pPr>
      <w:r w:rsidRPr="00AA468D">
        <w:rPr>
          <w:sz w:val="28"/>
        </w:rPr>
        <w:drawing>
          <wp:inline distT="0" distB="0" distL="0" distR="0" wp14:anchorId="6D2F8995" wp14:editId="220B74E5">
            <wp:extent cx="5943600" cy="21189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E27" w:rsidRDefault="00F26E27" w:rsidP="006145CF">
      <w:pPr>
        <w:pBdr>
          <w:bottom w:val="single" w:sz="6" w:space="1" w:color="auto"/>
        </w:pBdr>
        <w:tabs>
          <w:tab w:val="left" w:pos="1141"/>
        </w:tabs>
        <w:rPr>
          <w:sz w:val="28"/>
        </w:rPr>
      </w:pPr>
    </w:p>
    <w:p w:rsidR="00F26E27" w:rsidRDefault="00F26E27" w:rsidP="006145CF">
      <w:pPr>
        <w:tabs>
          <w:tab w:val="left" w:pos="1141"/>
        </w:tabs>
        <w:rPr>
          <w:sz w:val="28"/>
        </w:rPr>
      </w:pPr>
    </w:p>
    <w:p w:rsidR="00F26E27" w:rsidRDefault="00F26E27" w:rsidP="006145CF">
      <w:pPr>
        <w:tabs>
          <w:tab w:val="left" w:pos="1141"/>
        </w:tabs>
        <w:rPr>
          <w:sz w:val="28"/>
        </w:rPr>
      </w:pPr>
      <w:r w:rsidRPr="00F26E27">
        <w:rPr>
          <w:sz w:val="28"/>
        </w:rPr>
        <w:lastRenderedPageBreak/>
        <w:drawing>
          <wp:inline distT="0" distB="0" distL="0" distR="0" wp14:anchorId="5C0DDD9B" wp14:editId="30D4927D">
            <wp:extent cx="5943600" cy="136969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E27" w:rsidRDefault="00F26E27" w:rsidP="00F26E27">
      <w:pPr>
        <w:rPr>
          <w:b/>
          <w:sz w:val="28"/>
        </w:rPr>
      </w:pPr>
      <w:r w:rsidRPr="006145CF">
        <w:rPr>
          <w:b/>
          <w:sz w:val="28"/>
        </w:rPr>
        <w:t>Claude’s Approach:</w:t>
      </w:r>
    </w:p>
    <w:p w:rsidR="00F26E27" w:rsidRPr="00AA468D" w:rsidRDefault="00F26E27" w:rsidP="00F26E27">
      <w:pPr>
        <w:rPr>
          <w:b/>
          <w:sz w:val="28"/>
        </w:rPr>
      </w:pPr>
      <w:r w:rsidRPr="00F26E27">
        <w:rPr>
          <w:b/>
          <w:sz w:val="28"/>
        </w:rPr>
        <w:drawing>
          <wp:inline distT="0" distB="0" distL="0" distR="0" wp14:anchorId="3112BE59" wp14:editId="645F70E8">
            <wp:extent cx="5943600" cy="26371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E27" w:rsidRDefault="00F26E27" w:rsidP="006145CF">
      <w:pPr>
        <w:tabs>
          <w:tab w:val="left" w:pos="1141"/>
        </w:tabs>
        <w:rPr>
          <w:sz w:val="28"/>
        </w:rPr>
      </w:pPr>
      <w:r>
        <w:rPr>
          <w:b/>
          <w:sz w:val="28"/>
        </w:rPr>
        <w:t>My</w:t>
      </w:r>
      <w:r w:rsidRPr="006145CF">
        <w:rPr>
          <w:b/>
          <w:sz w:val="28"/>
        </w:rPr>
        <w:t xml:space="preserve"> Approach:</w:t>
      </w:r>
    </w:p>
    <w:p w:rsidR="00F26E27" w:rsidRPr="006145CF" w:rsidRDefault="00F26E27" w:rsidP="006145CF">
      <w:pPr>
        <w:tabs>
          <w:tab w:val="left" w:pos="1141"/>
        </w:tabs>
        <w:rPr>
          <w:sz w:val="28"/>
        </w:rPr>
      </w:pPr>
      <w:r w:rsidRPr="00F26E27">
        <w:rPr>
          <w:sz w:val="28"/>
        </w:rPr>
        <w:drawing>
          <wp:inline distT="0" distB="0" distL="0" distR="0" wp14:anchorId="27433A05" wp14:editId="2B9009EF">
            <wp:extent cx="4287328" cy="3119454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2968" cy="312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E27" w:rsidRPr="00614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D01A3D"/>
    <w:multiLevelType w:val="hybridMultilevel"/>
    <w:tmpl w:val="51B4BE16"/>
    <w:lvl w:ilvl="0" w:tplc="0C4286C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EF0"/>
    <w:rsid w:val="001C46CE"/>
    <w:rsid w:val="002F7B32"/>
    <w:rsid w:val="006145CF"/>
    <w:rsid w:val="00636209"/>
    <w:rsid w:val="006953A6"/>
    <w:rsid w:val="00745FA3"/>
    <w:rsid w:val="008B1FCD"/>
    <w:rsid w:val="008E7EF0"/>
    <w:rsid w:val="009C78B2"/>
    <w:rsid w:val="00AA468D"/>
    <w:rsid w:val="00D42514"/>
    <w:rsid w:val="00D62860"/>
    <w:rsid w:val="00D70830"/>
    <w:rsid w:val="00F12427"/>
    <w:rsid w:val="00F26E27"/>
    <w:rsid w:val="00F3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E3A72E-21DD-42D2-98AF-5D4A01A4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</dc:creator>
  <cp:keywords/>
  <dc:description/>
  <cp:lastModifiedBy>pcs</cp:lastModifiedBy>
  <cp:revision>13</cp:revision>
  <dcterms:created xsi:type="dcterms:W3CDTF">2026-04-18T09:06:00Z</dcterms:created>
  <dcterms:modified xsi:type="dcterms:W3CDTF">2026-04-18T16:29:00Z</dcterms:modified>
</cp:coreProperties>
</file>