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834228" w14:textId="77777777" w:rsidR="008F4FD9" w:rsidRDefault="001D1F35">
      <w:pPr>
        <w:spacing w:after="30"/>
        <w:jc w:val="center"/>
      </w:pPr>
      <w:r>
        <w:rPr>
          <w:b/>
          <w:bCs/>
          <w:sz w:val="17"/>
          <w:szCs w:val="17"/>
        </w:rPr>
        <w:t xml:space="preserve">UNIVERSIDADE FEDERAL DO DELTA DO PARNAÍBA — </w:t>
      </w:r>
      <w:proofErr w:type="spellStart"/>
      <w:r>
        <w:rPr>
          <w:b/>
          <w:bCs/>
          <w:sz w:val="17"/>
          <w:szCs w:val="17"/>
        </w:rPr>
        <w:t>UFDPar</w:t>
      </w:r>
      <w:proofErr w:type="spellEnd"/>
    </w:p>
    <w:p w14:paraId="048DDCA4" w14:textId="77777777" w:rsidR="008F4FD9" w:rsidRDefault="001D1F35">
      <w:pPr>
        <w:spacing w:after="30"/>
        <w:jc w:val="center"/>
      </w:pPr>
      <w:r>
        <w:rPr>
          <w:b/>
          <w:bCs/>
          <w:sz w:val="17"/>
          <w:szCs w:val="17"/>
        </w:rPr>
        <w:t>NÚCLEO DE PESQUISAS APLICADAS ÀS CIÊNCIAS ECONÔMICAS — NUPACE</w:t>
      </w:r>
    </w:p>
    <w:p w14:paraId="51562677" w14:textId="77777777" w:rsidR="008F4FD9" w:rsidRDefault="001D1F35">
      <w:pPr>
        <w:spacing w:before="200" w:after="40"/>
        <w:jc w:val="center"/>
      </w:pPr>
      <w:r>
        <w:rPr>
          <w:b/>
          <w:bCs/>
          <w:sz w:val="28"/>
          <w:szCs w:val="28"/>
        </w:rPr>
        <w:t>CURSO DE INTRODUÇÃO À ANÁLISE DE DADOS COM R</w:t>
      </w:r>
    </w:p>
    <w:p w14:paraId="710E877B" w14:textId="77777777" w:rsidR="008F4FD9" w:rsidRDefault="001D1F35">
      <w:pPr>
        <w:pBdr>
          <w:bottom w:val="single" w:sz="4" w:space="0" w:color="000000"/>
        </w:pBdr>
        <w:spacing w:after="240"/>
        <w:jc w:val="center"/>
      </w:pPr>
      <w:r>
        <w:rPr>
          <w:sz w:val="22"/>
          <w:szCs w:val="22"/>
        </w:rPr>
        <w:t>Turma 2026.2 — Cronograma e roteiro para a equipe ministrante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8F4FD9" w14:paraId="15742903" w14:textId="77777777">
        <w:trPr>
          <w:cantSplit/>
        </w:trPr>
        <w:tc>
          <w:tcPr>
            <w:tcW w:w="2400" w:type="dxa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5707B3C" w14:textId="77777777" w:rsidR="008F4FD9" w:rsidRDefault="001D1F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Carga horária</w:t>
            </w:r>
          </w:p>
        </w:tc>
        <w:tc>
          <w:tcPr>
            <w:tcW w:w="723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73488E2" w14:textId="77777777" w:rsidR="008F4FD9" w:rsidRDefault="001D1F35">
            <w:pPr>
              <w:spacing w:before="20" w:after="20"/>
            </w:pPr>
            <w:r>
              <w:rPr>
                <w:sz w:val="19"/>
                <w:szCs w:val="19"/>
              </w:rPr>
              <w:t xml:space="preserve">36 horas, em 9 </w:t>
            </w:r>
            <w:r>
              <w:rPr>
                <w:sz w:val="19"/>
                <w:szCs w:val="19"/>
              </w:rPr>
              <w:t>encontros presenciais de 4 horas</w:t>
            </w:r>
          </w:p>
        </w:tc>
      </w:tr>
      <w:tr w:rsidR="008F4FD9" w14:paraId="291B0BD8" w14:textId="77777777">
        <w:trPr>
          <w:cantSplit/>
        </w:trPr>
        <w:tc>
          <w:tcPr>
            <w:tcW w:w="2400" w:type="dxa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4560294" w14:textId="77777777" w:rsidR="008F4FD9" w:rsidRDefault="001D1F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Período</w:t>
            </w:r>
          </w:p>
        </w:tc>
        <w:tc>
          <w:tcPr>
            <w:tcW w:w="723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2AD9ADF" w14:textId="77777777" w:rsidR="008F4FD9" w:rsidRDefault="001D1F35">
            <w:pPr>
              <w:spacing w:before="20" w:after="20"/>
            </w:pPr>
            <w:r>
              <w:rPr>
                <w:sz w:val="19"/>
                <w:szCs w:val="19"/>
              </w:rPr>
              <w:t>18 de setembro a 4 de dezembro de 2026</w:t>
            </w:r>
          </w:p>
        </w:tc>
      </w:tr>
      <w:tr w:rsidR="008F4FD9" w14:paraId="6F21C978" w14:textId="77777777">
        <w:trPr>
          <w:cantSplit/>
        </w:trPr>
        <w:tc>
          <w:tcPr>
            <w:tcW w:w="2400" w:type="dxa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DA2251B" w14:textId="77777777" w:rsidR="008F4FD9" w:rsidRDefault="001D1F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Dia e horário</w:t>
            </w:r>
          </w:p>
        </w:tc>
        <w:tc>
          <w:tcPr>
            <w:tcW w:w="723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07622CD" w14:textId="77777777" w:rsidR="008F4FD9" w:rsidRDefault="001D1F35">
            <w:pPr>
              <w:spacing w:before="20" w:after="20"/>
            </w:pPr>
            <w:r>
              <w:rPr>
                <w:sz w:val="19"/>
                <w:szCs w:val="19"/>
              </w:rPr>
              <w:t>Sextas-feiras, das 14h às 18h</w:t>
            </w:r>
          </w:p>
        </w:tc>
      </w:tr>
      <w:tr w:rsidR="008F4FD9" w14:paraId="0ACA8AD3" w14:textId="77777777">
        <w:trPr>
          <w:cantSplit/>
        </w:trPr>
        <w:tc>
          <w:tcPr>
            <w:tcW w:w="2400" w:type="dxa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3AE6DE" w14:textId="77777777" w:rsidR="008F4FD9" w:rsidRDefault="001D1F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Local</w:t>
            </w:r>
          </w:p>
        </w:tc>
        <w:tc>
          <w:tcPr>
            <w:tcW w:w="723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4B7D09B" w14:textId="77777777" w:rsidR="008F4FD9" w:rsidRDefault="001D1F35">
            <w:pPr>
              <w:spacing w:before="20" w:after="20"/>
            </w:pPr>
            <w:r>
              <w:rPr>
                <w:sz w:val="19"/>
                <w:szCs w:val="19"/>
              </w:rPr>
              <w:t xml:space="preserve">Laboratório de Informática — Campus Ministro Reis Velloso, </w:t>
            </w:r>
            <w:proofErr w:type="spellStart"/>
            <w:r>
              <w:rPr>
                <w:sz w:val="19"/>
                <w:szCs w:val="19"/>
              </w:rPr>
              <w:t>UFDPar</w:t>
            </w:r>
            <w:proofErr w:type="spellEnd"/>
          </w:p>
        </w:tc>
      </w:tr>
      <w:tr w:rsidR="008F4FD9" w14:paraId="14F03BCF" w14:textId="77777777">
        <w:trPr>
          <w:cantSplit/>
        </w:trPr>
        <w:tc>
          <w:tcPr>
            <w:tcW w:w="2400" w:type="dxa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3C8331" w14:textId="77777777" w:rsidR="008F4FD9" w:rsidRDefault="001D1F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Vagas</w:t>
            </w:r>
          </w:p>
        </w:tc>
        <w:tc>
          <w:tcPr>
            <w:tcW w:w="723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781ADAB" w14:textId="77777777" w:rsidR="008F4FD9" w:rsidRDefault="001D1F35">
            <w:pPr>
              <w:spacing w:before="20" w:after="20"/>
            </w:pPr>
            <w:r>
              <w:rPr>
                <w:sz w:val="19"/>
                <w:szCs w:val="19"/>
              </w:rPr>
              <w:t xml:space="preserve">20 participantes (12 internos e 8 externos à </w:t>
            </w:r>
            <w:proofErr w:type="spellStart"/>
            <w:r>
              <w:rPr>
                <w:sz w:val="19"/>
                <w:szCs w:val="19"/>
              </w:rPr>
              <w:t>UFDPar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F4FD9" w14:paraId="6D543BBF" w14:textId="77777777">
        <w:trPr>
          <w:cantSplit/>
        </w:trPr>
        <w:tc>
          <w:tcPr>
            <w:tcW w:w="2400" w:type="dxa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F334100" w14:textId="77777777" w:rsidR="008F4FD9" w:rsidRDefault="001D1F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Pré-requisito</w:t>
            </w:r>
          </w:p>
        </w:tc>
        <w:tc>
          <w:tcPr>
            <w:tcW w:w="723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C517DCF" w14:textId="77777777" w:rsidR="008F4FD9" w:rsidRDefault="001D1F35">
            <w:pPr>
              <w:spacing w:before="20" w:after="20"/>
            </w:pPr>
            <w:r>
              <w:rPr>
                <w:sz w:val="19"/>
                <w:szCs w:val="19"/>
              </w:rPr>
              <w:t>Ter cursado disciplina introdutória de estatística. Não se exige programação.</w:t>
            </w:r>
          </w:p>
        </w:tc>
      </w:tr>
      <w:tr w:rsidR="008F4FD9" w14:paraId="0C7AD249" w14:textId="77777777">
        <w:trPr>
          <w:cantSplit/>
        </w:trPr>
        <w:tc>
          <w:tcPr>
            <w:tcW w:w="2400" w:type="dxa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850E83" w14:textId="77777777" w:rsidR="008F4FD9" w:rsidRDefault="001D1F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Semanas sem aula</w:t>
            </w:r>
          </w:p>
        </w:tc>
        <w:tc>
          <w:tcPr>
            <w:tcW w:w="723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28AA8CF" w14:textId="77777777" w:rsidR="008F4FD9" w:rsidRDefault="001D1F35">
            <w:pPr>
              <w:spacing w:before="20" w:after="20"/>
            </w:pPr>
            <w:r>
              <w:rPr>
                <w:sz w:val="19"/>
                <w:szCs w:val="19"/>
              </w:rPr>
              <w:t>02/10, 23/10 e 20/11 (feriado nacional)</w:t>
            </w:r>
          </w:p>
        </w:tc>
      </w:tr>
      <w:tr w:rsidR="008F4FD9" w14:paraId="6CBEC6A0" w14:textId="77777777">
        <w:trPr>
          <w:cantSplit/>
        </w:trPr>
        <w:tc>
          <w:tcPr>
            <w:tcW w:w="2400" w:type="dxa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EE20020" w14:textId="77777777" w:rsidR="008F4FD9" w:rsidRDefault="001D1F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Entrega final</w:t>
            </w:r>
          </w:p>
        </w:tc>
        <w:tc>
          <w:tcPr>
            <w:tcW w:w="723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F2BC204" w14:textId="77777777" w:rsidR="008F4FD9" w:rsidRDefault="001D1F35">
            <w:pPr>
              <w:spacing w:before="20" w:after="20"/>
            </w:pPr>
            <w:r>
              <w:rPr>
                <w:sz w:val="19"/>
                <w:szCs w:val="19"/>
              </w:rPr>
              <w:t>Projeto integrador até 11/12/2026</w:t>
            </w:r>
          </w:p>
        </w:tc>
      </w:tr>
    </w:tbl>
    <w:p w14:paraId="6DD6EAA6" w14:textId="77777777" w:rsidR="008F4FD9" w:rsidRDefault="001D1F35">
      <w:pPr>
        <w:pBdr>
          <w:bottom w:val="single" w:sz="4" w:space="0" w:color="000000"/>
        </w:pBdr>
        <w:shd w:val="clear" w:color="auto" w:fill="D9D9D9"/>
        <w:spacing w:before="240" w:after="130"/>
      </w:pPr>
      <w:r>
        <w:rPr>
          <w:b/>
          <w:bCs/>
          <w:sz w:val="22"/>
          <w:szCs w:val="22"/>
        </w:rPr>
        <w:t>CRONOGRAMA E DISTRIBUIÇÃO DA EQUIPE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180"/>
        <w:gridCol w:w="3900"/>
        <w:gridCol w:w="2000"/>
        <w:gridCol w:w="1998"/>
      </w:tblGrid>
      <w:tr w:rsidR="008F4FD9" w14:paraId="25289A6C" w14:textId="77777777">
        <w:trPr>
          <w:cantSplit/>
        </w:trPr>
        <w:tc>
          <w:tcPr>
            <w:tcW w:w="560" w:type="dxa"/>
            <w:shd w:val="clear" w:color="auto" w:fill="D9D9D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8F4CC53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Nº</w:t>
            </w:r>
          </w:p>
        </w:tc>
        <w:tc>
          <w:tcPr>
            <w:tcW w:w="1180" w:type="dxa"/>
            <w:shd w:val="clear" w:color="auto" w:fill="D9D9D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24F8D42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DATA</w:t>
            </w:r>
          </w:p>
        </w:tc>
        <w:tc>
          <w:tcPr>
            <w:tcW w:w="3900" w:type="dxa"/>
            <w:shd w:val="clear" w:color="auto" w:fill="D9D9D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0EACF2F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TEMA</w:t>
            </w:r>
          </w:p>
        </w:tc>
        <w:tc>
          <w:tcPr>
            <w:tcW w:w="2000" w:type="dxa"/>
            <w:shd w:val="clear" w:color="auto" w:fill="D9D9D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B1AE603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MINISTRANTE</w:t>
            </w:r>
          </w:p>
        </w:tc>
        <w:tc>
          <w:tcPr>
            <w:tcW w:w="1998" w:type="dxa"/>
            <w:shd w:val="clear" w:color="auto" w:fill="D9D9D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1F6D3CF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MONITOR</w:t>
            </w:r>
          </w:p>
        </w:tc>
      </w:tr>
      <w:tr w:rsidR="008F4FD9" w14:paraId="4BE48EDB" w14:textId="77777777">
        <w:trPr>
          <w:cantSplit/>
        </w:trPr>
        <w:tc>
          <w:tcPr>
            <w:tcW w:w="9638" w:type="dxa"/>
            <w:gridSpan w:val="5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1B8DC35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MÓDULO 1 — FUNDAMENTOS DA LINGUAGEM R</w:t>
            </w:r>
          </w:p>
        </w:tc>
      </w:tr>
      <w:tr w:rsidR="008F4FD9" w14:paraId="7ADD56A5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A494AD7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8C8E76F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18/09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635230" w14:textId="1BC36267" w:rsidR="008F4FD9" w:rsidRDefault="001D1F35">
            <w:pPr>
              <w:spacing w:before="20" w:after="20"/>
            </w:pPr>
            <w:r>
              <w:rPr>
                <w:sz w:val="18"/>
                <w:szCs w:val="18"/>
              </w:rPr>
              <w:t>O ambiente de trabalho e a linguagem</w:t>
            </w:r>
            <w:r w:rsidR="007B3181">
              <w:rPr>
                <w:sz w:val="18"/>
                <w:szCs w:val="18"/>
              </w:rPr>
              <w:t xml:space="preserve"> (</w:t>
            </w:r>
            <w:r w:rsidR="007B3181">
              <w:rPr>
                <w:color w:val="222222"/>
                <w:sz w:val="17"/>
                <w:szCs w:val="17"/>
              </w:rPr>
              <w:t xml:space="preserve">R e </w:t>
            </w:r>
            <w:proofErr w:type="spellStart"/>
            <w:r w:rsidR="007B3181">
              <w:rPr>
                <w:color w:val="222222"/>
                <w:sz w:val="17"/>
                <w:szCs w:val="17"/>
              </w:rPr>
              <w:t>RStudio</w:t>
            </w:r>
            <w:proofErr w:type="spellEnd"/>
            <w:r w:rsidR="007B3181">
              <w:rPr>
                <w:color w:val="222222"/>
                <w:sz w:val="17"/>
                <w:szCs w:val="17"/>
              </w:rPr>
              <w:t>, projetos, scripts, objetos e fluxo de trabalho reprodutível.)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354AC24" w14:textId="3CC0D0BA" w:rsidR="008F4FD9" w:rsidRDefault="00235A7E">
            <w:pPr>
              <w:spacing w:before="20" w:after="20"/>
            </w:pPr>
            <w:proofErr w:type="spellStart"/>
            <w:r w:rsidRPr="00235A7E">
              <w:t>Kawan</w:t>
            </w:r>
            <w:proofErr w:type="spellEnd"/>
            <w:r w:rsidRPr="00235A7E">
              <w:t xml:space="preserve"> e </w:t>
            </w:r>
            <w:proofErr w:type="spellStart"/>
            <w:r w:rsidRPr="00235A7E">
              <w:t>Joansy</w:t>
            </w:r>
            <w:proofErr w:type="spellEnd"/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5CBD77" w14:textId="03BFD696" w:rsidR="008F4FD9" w:rsidRDefault="008F4FD9">
            <w:pPr>
              <w:spacing w:before="20" w:after="20"/>
            </w:pPr>
          </w:p>
        </w:tc>
      </w:tr>
      <w:tr w:rsidR="007B3181" w14:paraId="5B0C0EDD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036EEE2" w14:textId="78A31337" w:rsidR="007B3181" w:rsidRDefault="007B3181">
            <w:pPr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7735A9" w14:textId="5DEAED5B" w:rsidR="007B3181" w:rsidRDefault="00076B22">
            <w:pPr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25/09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525B0E" w14:textId="186D4241" w:rsidR="007B3181" w:rsidRPr="00076B22" w:rsidRDefault="007B3181">
            <w:pPr>
              <w:spacing w:before="20" w:after="20"/>
              <w:rPr>
                <w:sz w:val="18"/>
                <w:szCs w:val="18"/>
              </w:rPr>
            </w:pPr>
            <w:r w:rsidRPr="00076B22">
              <w:rPr>
                <w:color w:val="222222"/>
                <w:sz w:val="17"/>
                <w:szCs w:val="17"/>
              </w:rPr>
              <w:t>Tipos de dados, constantes e variáveis (</w:t>
            </w:r>
            <w:proofErr w:type="spellStart"/>
            <w:r w:rsidRPr="00076B22">
              <w:rPr>
                <w:color w:val="222222"/>
                <w:sz w:val="17"/>
                <w:szCs w:val="17"/>
              </w:rPr>
              <w:t>character</w:t>
            </w:r>
            <w:proofErr w:type="spellEnd"/>
            <w:r w:rsidRPr="00076B22"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 w:rsidRPr="00076B22">
              <w:rPr>
                <w:color w:val="222222"/>
                <w:sz w:val="17"/>
                <w:szCs w:val="17"/>
              </w:rPr>
              <w:t>numeric</w:t>
            </w:r>
            <w:proofErr w:type="spellEnd"/>
            <w:r w:rsidRPr="00076B22"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 w:rsidRPr="00076B22">
              <w:rPr>
                <w:color w:val="222222"/>
                <w:sz w:val="17"/>
                <w:szCs w:val="17"/>
              </w:rPr>
              <w:t>integer</w:t>
            </w:r>
            <w:proofErr w:type="spellEnd"/>
            <w:r w:rsidRPr="00076B22"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 w:rsidRPr="00076B22">
              <w:rPr>
                <w:color w:val="222222"/>
                <w:sz w:val="17"/>
                <w:szCs w:val="17"/>
              </w:rPr>
              <w:t>logical</w:t>
            </w:r>
            <w:proofErr w:type="spellEnd"/>
            <w:r w:rsidRPr="00076B22">
              <w:rPr>
                <w:color w:val="222222"/>
                <w:sz w:val="17"/>
                <w:szCs w:val="17"/>
              </w:rPr>
              <w:t>; atribuição, conversão e operadores)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07BE694" w14:textId="0898146B" w:rsidR="007B3181" w:rsidRDefault="00235A7E">
            <w:pPr>
              <w:spacing w:before="20" w:after="20"/>
            </w:pPr>
            <w:r w:rsidRPr="00235A7E">
              <w:t>Letícia e Jennifer</w:t>
            </w:r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C4981F9" w14:textId="77777777" w:rsidR="007B3181" w:rsidRDefault="007B3181">
            <w:pPr>
              <w:spacing w:before="20" w:after="20"/>
            </w:pPr>
          </w:p>
        </w:tc>
      </w:tr>
      <w:tr w:rsidR="008F4FD9" w14:paraId="006FD671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851DEAC" w14:textId="5A75394D" w:rsidR="008F4FD9" w:rsidRDefault="00076B22">
            <w:pPr>
              <w:spacing w:before="20" w:after="20"/>
              <w:jc w:val="center"/>
            </w:pPr>
            <w:r>
              <w:t>3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D82129" w14:textId="4A6AABBF" w:rsidR="008F4FD9" w:rsidRDefault="00076B2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09/10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7CEFF8" w14:textId="54A3694A" w:rsidR="008F4FD9" w:rsidRDefault="007B3181">
            <w:pPr>
              <w:spacing w:before="20" w:after="20"/>
            </w:pPr>
            <w:r>
              <w:rPr>
                <w:sz w:val="18"/>
                <w:szCs w:val="18"/>
              </w:rPr>
              <w:t>Criação e Operações com Vetores</w:t>
            </w:r>
            <w:r w:rsidR="000449BE">
              <w:rPr>
                <w:sz w:val="18"/>
                <w:szCs w:val="18"/>
              </w:rPr>
              <w:t xml:space="preserve">, matrizes e Listas </w:t>
            </w:r>
            <w:r>
              <w:rPr>
                <w:sz w:val="18"/>
                <w:szCs w:val="18"/>
              </w:rPr>
              <w:t>no R base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90EE146" w14:textId="6CE6F7C7" w:rsidR="008F4FD9" w:rsidRDefault="00235A7E">
            <w:pPr>
              <w:spacing w:before="20" w:after="20"/>
            </w:pPr>
            <w:proofErr w:type="spellStart"/>
            <w:r>
              <w:t>M</w:t>
            </w:r>
            <w:r w:rsidRPr="00235A7E">
              <w:t>airlon</w:t>
            </w:r>
            <w:proofErr w:type="spellEnd"/>
            <w:r w:rsidRPr="00235A7E">
              <w:t xml:space="preserve"> e </w:t>
            </w:r>
            <w:r>
              <w:t>G</w:t>
            </w:r>
            <w:r w:rsidRPr="00235A7E">
              <w:t>aleno</w:t>
            </w:r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E50EA6" w14:textId="6CD9D40A" w:rsidR="008F4FD9" w:rsidRDefault="008F4FD9">
            <w:pPr>
              <w:spacing w:before="20" w:after="20"/>
            </w:pPr>
          </w:p>
        </w:tc>
      </w:tr>
      <w:tr w:rsidR="008F4FD9" w14:paraId="78C6D1BE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D826240" w14:textId="2A1DB222" w:rsidR="008F4FD9" w:rsidRDefault="00076B22">
            <w:pPr>
              <w:spacing w:before="20" w:after="20"/>
              <w:jc w:val="center"/>
            </w:pPr>
            <w:r>
              <w:t>4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E0009BD" w14:textId="300657F1" w:rsidR="008F4FD9" w:rsidRDefault="00076B2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16/10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28290D3" w14:textId="7469A503" w:rsidR="008F4FD9" w:rsidRDefault="001D1F35">
            <w:pPr>
              <w:spacing w:before="20" w:after="20"/>
            </w:pPr>
            <w:r>
              <w:rPr>
                <w:sz w:val="18"/>
                <w:szCs w:val="18"/>
              </w:rPr>
              <w:t>Data frames</w:t>
            </w:r>
            <w:r w:rsidR="008B55C1">
              <w:rPr>
                <w:sz w:val="18"/>
                <w:szCs w:val="18"/>
              </w:rPr>
              <w:t xml:space="preserve">, </w:t>
            </w:r>
            <w:proofErr w:type="spellStart"/>
            <w:r w:rsidR="000449BE">
              <w:rPr>
                <w:sz w:val="18"/>
                <w:szCs w:val="18"/>
              </w:rPr>
              <w:t>Tibble</w:t>
            </w:r>
            <w:proofErr w:type="spellEnd"/>
            <w:r w:rsidR="008B55C1">
              <w:rPr>
                <w:sz w:val="18"/>
                <w:szCs w:val="18"/>
              </w:rPr>
              <w:t xml:space="preserve"> e instalação de </w:t>
            </w:r>
            <w:proofErr w:type="gramStart"/>
            <w:r>
              <w:rPr>
                <w:sz w:val="18"/>
                <w:szCs w:val="18"/>
              </w:rPr>
              <w:t>pacotes</w:t>
            </w:r>
            <w:r w:rsidR="008B55C1">
              <w:rPr>
                <w:sz w:val="18"/>
                <w:szCs w:val="18"/>
              </w:rPr>
              <w:t>(</w:t>
            </w:r>
            <w:proofErr w:type="spellStart"/>
            <w:proofErr w:type="gramEnd"/>
            <w:r w:rsidR="008B55C1">
              <w:rPr>
                <w:color w:val="222222"/>
                <w:sz w:val="17"/>
                <w:szCs w:val="17"/>
              </w:rPr>
              <w:t>install.packages</w:t>
            </w:r>
            <w:proofErr w:type="spellEnd"/>
            <w:r w:rsidR="008B55C1">
              <w:rPr>
                <w:color w:val="222222"/>
                <w:sz w:val="17"/>
                <w:szCs w:val="17"/>
              </w:rPr>
              <w:t xml:space="preserve">(), </w:t>
            </w:r>
            <w:proofErr w:type="spellStart"/>
            <w:r w:rsidR="008B55C1">
              <w:rPr>
                <w:color w:val="222222"/>
                <w:sz w:val="17"/>
                <w:szCs w:val="17"/>
              </w:rPr>
              <w:t>library</w:t>
            </w:r>
            <w:proofErr w:type="spellEnd"/>
            <w:r w:rsidR="008B55C1">
              <w:rPr>
                <w:color w:val="222222"/>
                <w:sz w:val="17"/>
                <w:szCs w:val="17"/>
              </w:rPr>
              <w:t>())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5FA9731" w14:textId="5F166DB3" w:rsidR="008F4FD9" w:rsidRDefault="00235A7E">
            <w:pPr>
              <w:spacing w:before="20" w:after="20"/>
            </w:pPr>
            <w:r w:rsidRPr="00235A7E">
              <w:t>Raquel e Suellen</w:t>
            </w:r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986F08A" w14:textId="076CA1CF" w:rsidR="008F4FD9" w:rsidRDefault="008F4FD9">
            <w:pPr>
              <w:spacing w:before="20" w:after="20"/>
            </w:pPr>
          </w:p>
        </w:tc>
      </w:tr>
      <w:tr w:rsidR="008F4FD9" w14:paraId="2E131EEB" w14:textId="77777777">
        <w:trPr>
          <w:cantSplit/>
        </w:trPr>
        <w:tc>
          <w:tcPr>
            <w:tcW w:w="9638" w:type="dxa"/>
            <w:gridSpan w:val="5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6970A3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MÓDULO 2 — IMPORTAÇÃO E MANIPULAÇÃO COM DPLYR</w:t>
            </w:r>
          </w:p>
        </w:tc>
      </w:tr>
      <w:tr w:rsidR="008F4FD9" w14:paraId="26341DB1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95E108" w14:textId="62DBBC87" w:rsidR="008F4FD9" w:rsidRDefault="00076B22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6E6CA92" w14:textId="45694EBE" w:rsidR="008F4FD9" w:rsidRDefault="00076B2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30/10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F614A3" w14:textId="040ACE45" w:rsidR="008F4FD9" w:rsidRPr="00076B22" w:rsidRDefault="001D1F35" w:rsidP="00363B1D">
            <w:pPr>
              <w:spacing w:before="20" w:after="20"/>
            </w:pPr>
            <w:r>
              <w:rPr>
                <w:sz w:val="18"/>
                <w:szCs w:val="18"/>
              </w:rPr>
              <w:t>Leitura e gravação de dados</w:t>
            </w:r>
            <w:r w:rsidR="000449BE">
              <w:rPr>
                <w:sz w:val="18"/>
                <w:szCs w:val="18"/>
              </w:rPr>
              <w:t xml:space="preserve"> </w:t>
            </w:r>
            <w:proofErr w:type="spellStart"/>
            <w:r w:rsidR="00363B1D">
              <w:rPr>
                <w:sz w:val="18"/>
                <w:szCs w:val="18"/>
              </w:rPr>
              <w:t>excel</w:t>
            </w:r>
            <w:proofErr w:type="spellEnd"/>
            <w:r w:rsidR="00363B1D">
              <w:rPr>
                <w:sz w:val="18"/>
                <w:szCs w:val="18"/>
              </w:rPr>
              <w:t xml:space="preserve">, </w:t>
            </w:r>
            <w:proofErr w:type="spellStart"/>
            <w:r w:rsidR="00363B1D">
              <w:rPr>
                <w:sz w:val="18"/>
                <w:szCs w:val="18"/>
              </w:rPr>
              <w:t>csv</w:t>
            </w:r>
            <w:proofErr w:type="spellEnd"/>
            <w:r w:rsidR="00363B1D">
              <w:rPr>
                <w:sz w:val="18"/>
                <w:szCs w:val="18"/>
              </w:rPr>
              <w:t xml:space="preserve"> e </w:t>
            </w:r>
            <w:proofErr w:type="spellStart"/>
            <w:r w:rsidR="00363B1D">
              <w:rPr>
                <w:sz w:val="18"/>
                <w:szCs w:val="18"/>
              </w:rPr>
              <w:t>txt</w:t>
            </w:r>
            <w:proofErr w:type="spellEnd"/>
            <w:r w:rsidR="00363B1D">
              <w:rPr>
                <w:sz w:val="18"/>
                <w:szCs w:val="18"/>
              </w:rPr>
              <w:t xml:space="preserve"> (</w:t>
            </w:r>
            <w:r w:rsidR="00363B1D" w:rsidRPr="00363B1D">
              <w:rPr>
                <w:sz w:val="18"/>
                <w:szCs w:val="18"/>
              </w:rPr>
              <w:t>openxlsx2</w:t>
            </w:r>
            <w:r w:rsidR="00363B1D">
              <w:rPr>
                <w:sz w:val="18"/>
                <w:szCs w:val="18"/>
              </w:rPr>
              <w:t>, read</w:t>
            </w:r>
            <w:r w:rsidR="007310C4">
              <w:rPr>
                <w:sz w:val="18"/>
                <w:szCs w:val="18"/>
              </w:rPr>
              <w:t xml:space="preserve">.csv e read.csv2, </w:t>
            </w:r>
            <w:proofErr w:type="spellStart"/>
            <w:r w:rsidR="007310C4">
              <w:rPr>
                <w:sz w:val="18"/>
                <w:szCs w:val="18"/>
              </w:rPr>
              <w:t>read.table</w:t>
            </w:r>
            <w:proofErr w:type="spellEnd"/>
            <w:proofErr w:type="gramStart"/>
            <w:r w:rsidR="00363B1D">
              <w:rPr>
                <w:sz w:val="18"/>
                <w:szCs w:val="18"/>
              </w:rPr>
              <w:t xml:space="preserve">) </w:t>
            </w:r>
            <w:r w:rsidR="008B55C1">
              <w:rPr>
                <w:sz w:val="18"/>
                <w:szCs w:val="18"/>
              </w:rPr>
              <w:t xml:space="preserve"> </w:t>
            </w:r>
            <w:r w:rsidR="00076B22">
              <w:rPr>
                <w:sz w:val="18"/>
                <w:szCs w:val="18"/>
              </w:rPr>
              <w:t>e</w:t>
            </w:r>
            <w:proofErr w:type="gramEnd"/>
            <w:r w:rsidR="00076B22">
              <w:rPr>
                <w:sz w:val="18"/>
                <w:szCs w:val="18"/>
              </w:rPr>
              <w:t xml:space="preserve"> </w:t>
            </w:r>
            <w:proofErr w:type="spellStart"/>
            <w:r w:rsidR="00076B22" w:rsidRPr="00076B22">
              <w:rPr>
                <w:sz w:val="18"/>
                <w:szCs w:val="18"/>
              </w:rPr>
              <w:t>dplyr</w:t>
            </w:r>
            <w:proofErr w:type="spellEnd"/>
            <w:r w:rsidR="00076B22" w:rsidRPr="00076B22">
              <w:rPr>
                <w:sz w:val="18"/>
                <w:szCs w:val="18"/>
              </w:rPr>
              <w:t xml:space="preserve"> I — </w:t>
            </w:r>
            <w:proofErr w:type="spellStart"/>
            <w:r w:rsidR="00076B22" w:rsidRPr="00076B22">
              <w:rPr>
                <w:sz w:val="18"/>
                <w:szCs w:val="18"/>
              </w:rPr>
              <w:t>Filter</w:t>
            </w:r>
            <w:proofErr w:type="spellEnd"/>
            <w:r w:rsidR="00076B22" w:rsidRPr="00076B22">
              <w:rPr>
                <w:sz w:val="18"/>
                <w:szCs w:val="18"/>
              </w:rPr>
              <w:t xml:space="preserve">, </w:t>
            </w:r>
            <w:proofErr w:type="spellStart"/>
            <w:r w:rsidR="00076B22" w:rsidRPr="00076B22">
              <w:rPr>
                <w:sz w:val="18"/>
                <w:szCs w:val="18"/>
              </w:rPr>
              <w:t>select</w:t>
            </w:r>
            <w:proofErr w:type="spellEnd"/>
            <w:r w:rsidR="00076B22" w:rsidRPr="00076B22">
              <w:rPr>
                <w:sz w:val="18"/>
                <w:szCs w:val="18"/>
              </w:rPr>
              <w:t xml:space="preserve">, </w:t>
            </w:r>
            <w:proofErr w:type="spellStart"/>
            <w:r w:rsidR="00076B22" w:rsidRPr="00076B22">
              <w:rPr>
                <w:sz w:val="18"/>
                <w:szCs w:val="18"/>
              </w:rPr>
              <w:t>mutate</w:t>
            </w:r>
            <w:proofErr w:type="spellEnd"/>
            <w:r w:rsidR="00076B22" w:rsidRPr="00076B22">
              <w:rPr>
                <w:sz w:val="18"/>
                <w:szCs w:val="18"/>
              </w:rPr>
              <w:t xml:space="preserve">, </w:t>
            </w:r>
            <w:proofErr w:type="spellStart"/>
            <w:r w:rsidR="00076B22" w:rsidRPr="00076B22">
              <w:rPr>
                <w:sz w:val="18"/>
                <w:szCs w:val="18"/>
              </w:rPr>
              <w:t>summarise</w:t>
            </w:r>
            <w:proofErr w:type="spellEnd"/>
            <w:r w:rsidR="00076B22" w:rsidRPr="00076B22">
              <w:rPr>
                <w:sz w:val="18"/>
                <w:szCs w:val="18"/>
              </w:rPr>
              <w:t xml:space="preserve">, </w:t>
            </w:r>
            <w:proofErr w:type="spellStart"/>
            <w:r w:rsidR="00076B22" w:rsidRPr="00076B22">
              <w:rPr>
                <w:sz w:val="18"/>
                <w:szCs w:val="18"/>
              </w:rPr>
              <w:t>group_by</w:t>
            </w:r>
            <w:proofErr w:type="spellEnd"/>
            <w:r w:rsidR="00076B22" w:rsidRPr="00076B22">
              <w:rPr>
                <w:sz w:val="18"/>
                <w:szCs w:val="18"/>
              </w:rPr>
              <w:t>(),</w:t>
            </w:r>
            <w:proofErr w:type="spellStart"/>
            <w:r w:rsidR="00076B22" w:rsidRPr="00076B22">
              <w:rPr>
                <w:sz w:val="18"/>
                <w:szCs w:val="18"/>
              </w:rPr>
              <w:t>rename</w:t>
            </w:r>
            <w:proofErr w:type="spellEnd"/>
            <w:r w:rsidR="00076B22" w:rsidRPr="00076B22">
              <w:rPr>
                <w:sz w:val="18"/>
                <w:szCs w:val="18"/>
              </w:rPr>
              <w:t xml:space="preserve">() e </w:t>
            </w:r>
            <w:proofErr w:type="spellStart"/>
            <w:r w:rsidR="00076B22" w:rsidRPr="00076B22">
              <w:rPr>
                <w:sz w:val="18"/>
                <w:szCs w:val="18"/>
              </w:rPr>
              <w:t>operadot</w:t>
            </w:r>
            <w:proofErr w:type="spellEnd"/>
            <w:r w:rsidR="00076B22" w:rsidRPr="00076B22">
              <w:rPr>
                <w:sz w:val="18"/>
                <w:szCs w:val="18"/>
              </w:rPr>
              <w:t xml:space="preserve"> </w:t>
            </w:r>
            <w:proofErr w:type="spellStart"/>
            <w:r w:rsidR="00076B22" w:rsidRPr="00076B22">
              <w:rPr>
                <w:sz w:val="18"/>
                <w:szCs w:val="18"/>
              </w:rPr>
              <w:t>pipe</w:t>
            </w:r>
            <w:proofErr w:type="spellEnd"/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8283A2" w14:textId="01A83347" w:rsidR="008F4FD9" w:rsidRDefault="00235A7E">
            <w:pPr>
              <w:spacing w:before="20" w:after="20"/>
            </w:pPr>
            <w:r w:rsidRPr="00235A7E">
              <w:t>Letícia e Jennifer</w:t>
            </w:r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00D68F" w14:textId="1C830AE7" w:rsidR="008F4FD9" w:rsidRDefault="008F4FD9">
            <w:pPr>
              <w:spacing w:before="20" w:after="20"/>
            </w:pPr>
          </w:p>
        </w:tc>
      </w:tr>
      <w:tr w:rsidR="008F4FD9" w:rsidRPr="00CA1E05" w14:paraId="353E9BC6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867772" w14:textId="7DF5F351" w:rsidR="008F4FD9" w:rsidRDefault="00076B22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A131F9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06/11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906E3F6" w14:textId="5A5BD823" w:rsidR="008F4FD9" w:rsidRPr="000449BE" w:rsidRDefault="001D1F35" w:rsidP="000449BE">
            <w:pPr>
              <w:spacing w:before="20" w:after="20"/>
              <w:rPr>
                <w:sz w:val="18"/>
                <w:szCs w:val="18"/>
                <w:lang w:val="en-US"/>
              </w:rPr>
            </w:pPr>
            <w:proofErr w:type="spellStart"/>
            <w:r w:rsidRPr="000449BE">
              <w:rPr>
                <w:sz w:val="18"/>
                <w:szCs w:val="18"/>
                <w:lang w:val="en-US"/>
              </w:rPr>
              <w:t>dplyr</w:t>
            </w:r>
            <w:proofErr w:type="spellEnd"/>
            <w:r w:rsidRPr="000449BE">
              <w:rPr>
                <w:sz w:val="18"/>
                <w:szCs w:val="18"/>
                <w:lang w:val="en-US"/>
              </w:rPr>
              <w:t xml:space="preserve"> II</w:t>
            </w:r>
            <w:r w:rsidR="000449BE">
              <w:rPr>
                <w:sz w:val="18"/>
                <w:szCs w:val="18"/>
                <w:lang w:val="en-US"/>
              </w:rPr>
              <w:t xml:space="preserve"> </w:t>
            </w:r>
            <w:r w:rsidRPr="000449BE">
              <w:rPr>
                <w:sz w:val="18"/>
                <w:szCs w:val="18"/>
                <w:lang w:val="en-US"/>
              </w:rPr>
              <w:t xml:space="preserve">— </w:t>
            </w:r>
            <w:proofErr w:type="spellStart"/>
            <w:r w:rsidR="000449BE" w:rsidRPr="000449BE">
              <w:rPr>
                <w:sz w:val="18"/>
                <w:szCs w:val="18"/>
                <w:lang w:val="en-US"/>
              </w:rPr>
              <w:t>left_join</w:t>
            </w:r>
            <w:proofErr w:type="spellEnd"/>
            <w:r w:rsidR="000449BE" w:rsidRPr="000449BE">
              <w:rPr>
                <w:sz w:val="18"/>
                <w:szCs w:val="18"/>
                <w:lang w:val="en-US"/>
              </w:rPr>
              <w:t>()</w:t>
            </w:r>
            <w:r w:rsidR="000449B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0449BE" w:rsidRPr="000449BE">
              <w:rPr>
                <w:sz w:val="18"/>
                <w:szCs w:val="18"/>
                <w:lang w:val="en-US"/>
              </w:rPr>
              <w:t>right_join</w:t>
            </w:r>
            <w:proofErr w:type="spellEnd"/>
            <w:r w:rsidR="000449BE" w:rsidRPr="000449BE">
              <w:rPr>
                <w:sz w:val="18"/>
                <w:szCs w:val="18"/>
                <w:lang w:val="en-US"/>
              </w:rPr>
              <w:t>()</w:t>
            </w:r>
            <w:r w:rsidR="000449B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0449BE" w:rsidRPr="000449BE">
              <w:rPr>
                <w:sz w:val="18"/>
                <w:szCs w:val="18"/>
                <w:lang w:val="en-US"/>
              </w:rPr>
              <w:t>inner_join</w:t>
            </w:r>
            <w:proofErr w:type="spellEnd"/>
            <w:r w:rsidR="000449BE" w:rsidRPr="000449BE">
              <w:rPr>
                <w:sz w:val="18"/>
                <w:szCs w:val="18"/>
                <w:lang w:val="en-US"/>
              </w:rPr>
              <w:t>()</w:t>
            </w:r>
            <w:r w:rsidR="000449B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0449BE" w:rsidRPr="000449BE">
              <w:rPr>
                <w:sz w:val="18"/>
                <w:szCs w:val="18"/>
                <w:lang w:val="en-US"/>
              </w:rPr>
              <w:t>full_join</w:t>
            </w:r>
            <w:proofErr w:type="spellEnd"/>
            <w:r w:rsidR="000449BE" w:rsidRPr="000449BE">
              <w:rPr>
                <w:sz w:val="18"/>
                <w:szCs w:val="18"/>
                <w:lang w:val="en-US"/>
              </w:rPr>
              <w:t>()</w:t>
            </w:r>
            <w:r w:rsidR="000449BE">
              <w:rPr>
                <w:sz w:val="18"/>
                <w:szCs w:val="18"/>
                <w:lang w:val="en-US"/>
              </w:rPr>
              <w:t xml:space="preserve"> e </w:t>
            </w:r>
            <w:proofErr w:type="spellStart"/>
            <w:r w:rsidR="000449BE">
              <w:rPr>
                <w:sz w:val="18"/>
                <w:szCs w:val="18"/>
                <w:lang w:val="en-US"/>
              </w:rPr>
              <w:t>Tidyr</w:t>
            </w:r>
            <w:proofErr w:type="spellEnd"/>
            <w:r w:rsidR="000449BE" w:rsidRPr="00076B22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="000449BE" w:rsidRPr="00076B22">
              <w:rPr>
                <w:sz w:val="18"/>
                <w:szCs w:val="18"/>
                <w:lang w:val="en-US"/>
              </w:rPr>
              <w:t>pivot_wider</w:t>
            </w:r>
            <w:proofErr w:type="spellEnd"/>
            <w:r w:rsidR="000449BE" w:rsidRPr="00076B22">
              <w:rPr>
                <w:sz w:val="18"/>
                <w:szCs w:val="18"/>
                <w:lang w:val="en-US"/>
              </w:rPr>
              <w:t xml:space="preserve">() e </w:t>
            </w:r>
            <w:proofErr w:type="spellStart"/>
            <w:r w:rsidR="000449BE" w:rsidRPr="00076B22">
              <w:rPr>
                <w:sz w:val="18"/>
                <w:szCs w:val="18"/>
                <w:lang w:val="en-US"/>
              </w:rPr>
              <w:t>pivot_longer</w:t>
            </w:r>
            <w:proofErr w:type="spellEnd"/>
            <w:r w:rsidR="000449BE" w:rsidRPr="00076B22">
              <w:rPr>
                <w:sz w:val="18"/>
                <w:szCs w:val="18"/>
                <w:lang w:val="en-US"/>
              </w:rPr>
              <w:t>())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86451A6" w14:textId="13191692" w:rsidR="008F4FD9" w:rsidRPr="000449BE" w:rsidRDefault="00235A7E">
            <w:pPr>
              <w:spacing w:before="20" w:after="20"/>
              <w:rPr>
                <w:lang w:val="en-US"/>
              </w:rPr>
            </w:pPr>
            <w:r w:rsidRPr="00235A7E">
              <w:t>Raquel e Suellen</w:t>
            </w:r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B9D1BC1" w14:textId="57E852CD" w:rsidR="008F4FD9" w:rsidRPr="000449BE" w:rsidRDefault="008F4FD9">
            <w:pPr>
              <w:spacing w:before="20" w:after="20"/>
              <w:rPr>
                <w:lang w:val="en-US"/>
              </w:rPr>
            </w:pPr>
          </w:p>
        </w:tc>
      </w:tr>
      <w:tr w:rsidR="008F4FD9" w14:paraId="71034880" w14:textId="77777777">
        <w:trPr>
          <w:cantSplit/>
        </w:trPr>
        <w:tc>
          <w:tcPr>
            <w:tcW w:w="9638" w:type="dxa"/>
            <w:gridSpan w:val="5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DEABA8B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MÓDULO 3 — VISUALIZAÇÃO COM GGPLOT2</w:t>
            </w:r>
          </w:p>
        </w:tc>
      </w:tr>
      <w:tr w:rsidR="008F4FD9" w14:paraId="3C8ED8D9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0146D2" w14:textId="78069CB2" w:rsidR="008F4FD9" w:rsidRDefault="00076B22">
            <w:pPr>
              <w:spacing w:before="20" w:after="20"/>
              <w:jc w:val="center"/>
            </w:pPr>
            <w:r>
              <w:t>7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A06A48F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13/11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BE3B341" w14:textId="317EAA4F" w:rsidR="008F4FD9" w:rsidRDefault="001D1F35">
            <w:pPr>
              <w:spacing w:before="20" w:after="20"/>
            </w:pPr>
            <w:r>
              <w:rPr>
                <w:sz w:val="18"/>
                <w:szCs w:val="18"/>
              </w:rPr>
              <w:t>Fundamentos do ggplot2</w:t>
            </w:r>
            <w:r w:rsidR="007B3181">
              <w:rPr>
                <w:sz w:val="18"/>
                <w:szCs w:val="18"/>
              </w:rPr>
              <w:t xml:space="preserve"> - </w:t>
            </w:r>
            <w:r w:rsidR="007B3181">
              <w:rPr>
                <w:color w:val="222222"/>
                <w:sz w:val="17"/>
                <w:szCs w:val="17"/>
              </w:rPr>
              <w:t xml:space="preserve">Gramática dos gráficos, </w:t>
            </w:r>
            <w:proofErr w:type="spellStart"/>
            <w:proofErr w:type="gramStart"/>
            <w:r w:rsidR="007B3181">
              <w:rPr>
                <w:color w:val="222222"/>
                <w:sz w:val="17"/>
                <w:szCs w:val="17"/>
              </w:rPr>
              <w:t>aes</w:t>
            </w:r>
            <w:proofErr w:type="spellEnd"/>
            <w:r w:rsidR="007B3181">
              <w:rPr>
                <w:color w:val="222222"/>
                <w:sz w:val="17"/>
                <w:szCs w:val="17"/>
              </w:rPr>
              <w:t>(</w:t>
            </w:r>
            <w:proofErr w:type="gramEnd"/>
            <w:r w:rsidR="007B3181">
              <w:rPr>
                <w:color w:val="222222"/>
                <w:sz w:val="17"/>
                <w:szCs w:val="17"/>
              </w:rPr>
              <w:t xml:space="preserve">), </w:t>
            </w:r>
            <w:proofErr w:type="spellStart"/>
            <w:r w:rsidR="007B3181">
              <w:rPr>
                <w:color w:val="222222"/>
                <w:sz w:val="17"/>
                <w:szCs w:val="17"/>
              </w:rPr>
              <w:t>geom_bar</w:t>
            </w:r>
            <w:proofErr w:type="spellEnd"/>
            <w:r w:rsidR="007B3181">
              <w:rPr>
                <w:color w:val="222222"/>
                <w:sz w:val="17"/>
                <w:szCs w:val="17"/>
              </w:rPr>
              <w:t xml:space="preserve">(), </w:t>
            </w:r>
            <w:proofErr w:type="spellStart"/>
            <w:r w:rsidR="007B3181">
              <w:rPr>
                <w:color w:val="222222"/>
                <w:sz w:val="17"/>
                <w:szCs w:val="17"/>
              </w:rPr>
              <w:t>geom_line</w:t>
            </w:r>
            <w:proofErr w:type="spellEnd"/>
            <w:r w:rsidR="007B3181">
              <w:rPr>
                <w:color w:val="222222"/>
                <w:sz w:val="17"/>
                <w:szCs w:val="17"/>
              </w:rPr>
              <w:t xml:space="preserve">(), </w:t>
            </w:r>
            <w:proofErr w:type="spellStart"/>
            <w:r w:rsidR="007B3181">
              <w:rPr>
                <w:color w:val="222222"/>
                <w:sz w:val="17"/>
                <w:szCs w:val="17"/>
              </w:rPr>
              <w:t>geom_point</w:t>
            </w:r>
            <w:proofErr w:type="spellEnd"/>
            <w:r w:rsidR="007B3181">
              <w:rPr>
                <w:color w:val="222222"/>
                <w:sz w:val="17"/>
                <w:szCs w:val="17"/>
              </w:rPr>
              <w:t xml:space="preserve">(), </w:t>
            </w:r>
            <w:proofErr w:type="spellStart"/>
            <w:r w:rsidR="007B3181">
              <w:rPr>
                <w:color w:val="222222"/>
                <w:sz w:val="17"/>
                <w:szCs w:val="17"/>
              </w:rPr>
              <w:t>labs</w:t>
            </w:r>
            <w:proofErr w:type="spellEnd"/>
            <w:r w:rsidR="007B3181">
              <w:rPr>
                <w:color w:val="222222"/>
                <w:sz w:val="17"/>
                <w:szCs w:val="17"/>
              </w:rPr>
              <w:t xml:space="preserve">(), </w:t>
            </w:r>
            <w:proofErr w:type="spellStart"/>
            <w:r w:rsidR="007B3181">
              <w:rPr>
                <w:color w:val="222222"/>
                <w:sz w:val="17"/>
                <w:szCs w:val="17"/>
              </w:rPr>
              <w:t>theme_minimal</w:t>
            </w:r>
            <w:proofErr w:type="spellEnd"/>
            <w:r w:rsidR="007B3181">
              <w:rPr>
                <w:color w:val="222222"/>
                <w:sz w:val="17"/>
                <w:szCs w:val="17"/>
              </w:rPr>
              <w:t>().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9608C05" w14:textId="3234471A" w:rsidR="008F4FD9" w:rsidRDefault="00235A7E">
            <w:pPr>
              <w:spacing w:before="20" w:after="20"/>
            </w:pPr>
            <w:proofErr w:type="spellStart"/>
            <w:r w:rsidRPr="00235A7E">
              <w:t>Kawan</w:t>
            </w:r>
            <w:proofErr w:type="spellEnd"/>
            <w:r w:rsidRPr="00235A7E">
              <w:t xml:space="preserve"> e </w:t>
            </w:r>
            <w:proofErr w:type="spellStart"/>
            <w:r w:rsidRPr="00235A7E">
              <w:t>Joansy</w:t>
            </w:r>
            <w:proofErr w:type="spellEnd"/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E879A0" w14:textId="2D960C2E" w:rsidR="008F4FD9" w:rsidRDefault="008F4FD9">
            <w:pPr>
              <w:spacing w:before="20" w:after="20"/>
            </w:pPr>
          </w:p>
        </w:tc>
      </w:tr>
      <w:tr w:rsidR="008F4FD9" w14:paraId="428F791D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F21E1FC" w14:textId="5C4B878A" w:rsidR="008F4FD9" w:rsidRDefault="00076B22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E762A0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27/11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4BF8B6A" w14:textId="20EF8DB8" w:rsidR="008F4FD9" w:rsidRDefault="001D1F35">
            <w:pPr>
              <w:spacing w:before="20" w:after="20"/>
            </w:pPr>
            <w:r>
              <w:rPr>
                <w:sz w:val="18"/>
                <w:szCs w:val="18"/>
              </w:rPr>
              <w:t xml:space="preserve">Gráficos </w:t>
            </w:r>
            <w:r w:rsidR="000D20AB">
              <w:rPr>
                <w:sz w:val="18"/>
                <w:szCs w:val="18"/>
              </w:rPr>
              <w:t xml:space="preserve">e Tabelas </w:t>
            </w:r>
            <w:r>
              <w:rPr>
                <w:sz w:val="18"/>
                <w:szCs w:val="18"/>
              </w:rPr>
              <w:t>aplicados à análise econômica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3541B94" w14:textId="3323B534" w:rsidR="008F4FD9" w:rsidRDefault="00235A7E">
            <w:pPr>
              <w:spacing w:before="20" w:after="20"/>
            </w:pPr>
            <w:proofErr w:type="spellStart"/>
            <w:r>
              <w:t>M</w:t>
            </w:r>
            <w:r w:rsidRPr="00235A7E">
              <w:t>airlon</w:t>
            </w:r>
            <w:proofErr w:type="spellEnd"/>
            <w:r w:rsidRPr="00235A7E">
              <w:t xml:space="preserve"> e </w:t>
            </w:r>
            <w:r>
              <w:t>G</w:t>
            </w:r>
            <w:r w:rsidRPr="00235A7E">
              <w:t>aleno</w:t>
            </w:r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CB2CDD7" w14:textId="613F5228" w:rsidR="008F4FD9" w:rsidRDefault="008F4FD9">
            <w:pPr>
              <w:spacing w:before="20" w:after="20"/>
            </w:pPr>
          </w:p>
        </w:tc>
      </w:tr>
      <w:tr w:rsidR="008F4FD9" w14:paraId="7134DCE7" w14:textId="77777777">
        <w:trPr>
          <w:cantSplit/>
        </w:trPr>
        <w:tc>
          <w:tcPr>
            <w:tcW w:w="9638" w:type="dxa"/>
            <w:gridSpan w:val="5"/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526165E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MÓDULO 4 — RELATÓRIO E PROJETO INTEGRADOR</w:t>
            </w:r>
          </w:p>
        </w:tc>
      </w:tr>
      <w:tr w:rsidR="008F4FD9" w14:paraId="6A964158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0B7212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623E29A" w14:textId="77777777" w:rsidR="008F4FD9" w:rsidRDefault="001D1F35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04/12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9B8DB0D" w14:textId="7B603F0C" w:rsidR="008F4FD9" w:rsidRDefault="001D1F35">
            <w:pPr>
              <w:spacing w:before="20" w:after="20"/>
            </w:pPr>
            <w:r>
              <w:rPr>
                <w:sz w:val="18"/>
                <w:szCs w:val="18"/>
              </w:rPr>
              <w:t>Quarto</w:t>
            </w:r>
            <w:r w:rsidR="00CA1E05">
              <w:rPr>
                <w:sz w:val="18"/>
                <w:szCs w:val="18"/>
              </w:rPr>
              <w:t xml:space="preserve">/ou </w:t>
            </w:r>
            <w:proofErr w:type="spellStart"/>
            <w:r w:rsidR="00CA1E05">
              <w:rPr>
                <w:sz w:val="18"/>
                <w:szCs w:val="18"/>
              </w:rPr>
              <w:t>RM</w:t>
            </w:r>
            <w:r w:rsidR="00CA1E05" w:rsidRPr="00CA1E05">
              <w:rPr>
                <w:sz w:val="18"/>
                <w:szCs w:val="18"/>
              </w:rPr>
              <w:t>arkdown</w:t>
            </w:r>
            <w:proofErr w:type="spellEnd"/>
            <w:r>
              <w:rPr>
                <w:sz w:val="18"/>
                <w:szCs w:val="18"/>
              </w:rPr>
              <w:t xml:space="preserve"> e projeto integrador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3B868E6" w14:textId="3BADD97B" w:rsidR="008F4FD9" w:rsidRDefault="000449B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Fábio Gama</w:t>
            </w:r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9D1E0B" w14:textId="77777777" w:rsidR="008F4FD9" w:rsidRDefault="001D1F35">
            <w:pPr>
              <w:spacing w:before="20"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CA1E05" w14:paraId="0A412A7E" w14:textId="77777777">
        <w:trPr>
          <w:cantSplit/>
        </w:trPr>
        <w:tc>
          <w:tcPr>
            <w:tcW w:w="5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9144AB" w14:textId="2D3D2E00" w:rsidR="00CA1E05" w:rsidRDefault="00CA1E05" w:rsidP="00CA1E05">
            <w:pPr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1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045EE4" w14:textId="5D8BBB80" w:rsidR="00CA1E05" w:rsidRDefault="00CA1E05" w:rsidP="00CA1E05">
            <w:pPr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11/12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0B91398" w14:textId="0F9FBBE8" w:rsidR="00CA1E05" w:rsidRDefault="00CA1E05" w:rsidP="00CA1E0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Quarto/ou </w:t>
            </w:r>
            <w:proofErr w:type="spellStart"/>
            <w:r>
              <w:rPr>
                <w:sz w:val="18"/>
                <w:szCs w:val="18"/>
              </w:rPr>
              <w:t>RM</w:t>
            </w:r>
            <w:r w:rsidRPr="00CA1E05">
              <w:rPr>
                <w:sz w:val="18"/>
                <w:szCs w:val="18"/>
              </w:rPr>
              <w:t>arkdown</w:t>
            </w:r>
            <w:proofErr w:type="spellEnd"/>
            <w:r>
              <w:rPr>
                <w:sz w:val="18"/>
                <w:szCs w:val="18"/>
              </w:rPr>
              <w:t xml:space="preserve"> e projeto integrador</w:t>
            </w:r>
          </w:p>
        </w:tc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7315BA1" w14:textId="351A21E6" w:rsidR="00CA1E05" w:rsidRDefault="00CA1E05" w:rsidP="00CA1E05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Fábio Gama</w:t>
            </w:r>
          </w:p>
        </w:tc>
        <w:tc>
          <w:tcPr>
            <w:tcW w:w="1998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94E5D0" w14:textId="77777777" w:rsidR="00CA1E05" w:rsidRDefault="00CA1E05" w:rsidP="00CA1E05">
            <w:pPr>
              <w:spacing w:before="20" w:after="20"/>
              <w:rPr>
                <w:sz w:val="18"/>
                <w:szCs w:val="18"/>
              </w:rPr>
            </w:pPr>
          </w:p>
        </w:tc>
      </w:tr>
    </w:tbl>
    <w:p w14:paraId="2155B366" w14:textId="77777777" w:rsidR="008F4FD9" w:rsidRDefault="001D1F35">
      <w:pPr>
        <w:spacing w:before="100" w:after="110" w:line="268" w:lineRule="auto"/>
        <w:jc w:val="both"/>
        <w:rPr>
          <w:i/>
          <w:iCs/>
          <w:color w:val="000000"/>
          <w:sz w:val="18"/>
          <w:szCs w:val="18"/>
        </w:rPr>
      </w:pPr>
      <w:r>
        <w:rPr>
          <w:i/>
          <w:iCs/>
          <w:color w:val="000000"/>
          <w:sz w:val="18"/>
          <w:szCs w:val="18"/>
        </w:rPr>
        <w:t>O ministrante conduz a aula; o monitor circula pela sala e atende individualmente. Cada um de vocês atua uma vez em cada função. No encontro 9 a equipe inteira trabalha em atendimento.</w:t>
      </w:r>
    </w:p>
    <w:p w14:paraId="72D76BF6" w14:textId="77777777" w:rsidR="001D1F35" w:rsidRDefault="001D1F35" w:rsidP="001D1F35">
      <w:pPr>
        <w:spacing w:before="100" w:after="110" w:line="268" w:lineRule="auto"/>
        <w:jc w:val="both"/>
        <w:rPr>
          <w:b/>
        </w:rPr>
      </w:pPr>
    </w:p>
    <w:p w14:paraId="4D559E39" w14:textId="77777777" w:rsidR="001D1F35" w:rsidRDefault="001D1F35" w:rsidP="001D1F35">
      <w:pPr>
        <w:spacing w:before="100" w:after="110" w:line="268" w:lineRule="auto"/>
        <w:jc w:val="both"/>
        <w:rPr>
          <w:b/>
        </w:rPr>
      </w:pPr>
    </w:p>
    <w:p w14:paraId="404758C6" w14:textId="77777777" w:rsidR="001D1F35" w:rsidRPr="001D1F35" w:rsidRDefault="001D1F35" w:rsidP="001D1F35">
      <w:pPr>
        <w:spacing w:before="100" w:after="110" w:line="268" w:lineRule="auto"/>
        <w:jc w:val="both"/>
        <w:rPr>
          <w:b/>
        </w:rPr>
      </w:pPr>
      <w:bookmarkStart w:id="0" w:name="_GoBack"/>
      <w:bookmarkEnd w:id="0"/>
      <w:r w:rsidRPr="001D1F35">
        <w:rPr>
          <w:b/>
        </w:rPr>
        <w:lastRenderedPageBreak/>
        <w:t>Onde tirar dúvidas, além do grupo do curso?</w:t>
      </w:r>
    </w:p>
    <w:p w14:paraId="0C25803F" w14:textId="77777777" w:rsidR="001D1F35" w:rsidRDefault="001D1F35" w:rsidP="001D1F35">
      <w:pPr>
        <w:spacing w:before="100" w:after="110" w:line="268" w:lineRule="auto"/>
        <w:jc w:val="both"/>
      </w:pPr>
      <w:r>
        <w:t>1-</w:t>
      </w:r>
      <w:r>
        <w:tab/>
        <w:t>Livro</w:t>
      </w:r>
    </w:p>
    <w:p w14:paraId="15B59BF9" w14:textId="77777777" w:rsidR="001D1F35" w:rsidRDefault="001D1F35" w:rsidP="001D1F35">
      <w:pPr>
        <w:spacing w:before="100" w:after="110" w:line="268" w:lineRule="auto"/>
        <w:jc w:val="both"/>
      </w:pPr>
      <w:r>
        <w:t>2-</w:t>
      </w:r>
      <w:r>
        <w:tab/>
        <w:t>Fórum</w:t>
      </w:r>
    </w:p>
    <w:p w14:paraId="732D63F0" w14:textId="77777777" w:rsidR="001D1F35" w:rsidRDefault="001D1F35" w:rsidP="001D1F35">
      <w:pPr>
        <w:spacing w:before="100" w:after="110" w:line="268" w:lineRule="auto"/>
        <w:jc w:val="both"/>
      </w:pPr>
      <w:r>
        <w:t xml:space="preserve"> https://stackoverflow.com/questions/22432344/how-do-you-change-the-default-directory-in-rstudio-or-r</w:t>
      </w:r>
    </w:p>
    <w:p w14:paraId="7A85902A" w14:textId="70F88F78" w:rsidR="001D1F35" w:rsidRPr="001D1F35" w:rsidRDefault="001D1F35">
      <w:pPr>
        <w:spacing w:before="100" w:after="110" w:line="268" w:lineRule="auto"/>
        <w:jc w:val="both"/>
      </w:pPr>
      <w:r>
        <w:t>3-</w:t>
      </w:r>
      <w:r>
        <w:tab/>
      </w:r>
      <w:proofErr w:type="spellStart"/>
      <w:r>
        <w:t>IAs</w:t>
      </w:r>
      <w:proofErr w:type="spellEnd"/>
      <w:r>
        <w:t xml:space="preserve">. OBS: As </w:t>
      </w:r>
      <w:proofErr w:type="spellStart"/>
      <w:r>
        <w:t>IAs</w:t>
      </w:r>
      <w:proofErr w:type="spellEnd"/>
      <w:r>
        <w:t xml:space="preserve"> são excelentes programadoras, mas utilizem-nas como tutoras. Ou seja, procurem sempre entender o que elas estão fazendo e explicando. Nunca deixem que a IA substitua vocês no processo de aprendizagem.</w:t>
      </w:r>
    </w:p>
    <w:p w14:paraId="54F9AC03" w14:textId="6FB1CDDE" w:rsidR="00B7120E" w:rsidRDefault="00B7120E" w:rsidP="00B7120E">
      <w:pPr>
        <w:pBdr>
          <w:bottom w:val="single" w:sz="4" w:space="0" w:color="000000"/>
        </w:pBdr>
        <w:shd w:val="clear" w:color="auto" w:fill="D9D9D9"/>
        <w:spacing w:before="240" w:after="130"/>
      </w:pPr>
      <w:r>
        <w:rPr>
          <w:b/>
          <w:bCs/>
          <w:sz w:val="22"/>
          <w:szCs w:val="22"/>
        </w:rPr>
        <w:t>REFERENCIAS</w:t>
      </w:r>
    </w:p>
    <w:p w14:paraId="0AA4E44F" w14:textId="77777777" w:rsidR="001D1F35" w:rsidRDefault="001D1F35" w:rsidP="00B7120E">
      <w:pPr>
        <w:spacing w:before="100" w:after="110" w:line="268" w:lineRule="auto"/>
        <w:jc w:val="both"/>
      </w:pPr>
    </w:p>
    <w:p w14:paraId="13731BDE" w14:textId="79A0373F" w:rsidR="00B7120E" w:rsidRPr="001D1F35" w:rsidRDefault="00B7120E" w:rsidP="00B7120E">
      <w:pPr>
        <w:spacing w:before="100" w:after="110" w:line="268" w:lineRule="auto"/>
        <w:jc w:val="both"/>
      </w:pPr>
      <w:proofErr w:type="spellStart"/>
      <w:r w:rsidRPr="001D1F35">
        <w:t>Hardley</w:t>
      </w:r>
      <w:proofErr w:type="spellEnd"/>
      <w:r w:rsidRPr="001D1F35">
        <w:t xml:space="preserve">, </w:t>
      </w:r>
      <w:proofErr w:type="spellStart"/>
      <w:r w:rsidRPr="001D1F35">
        <w:t>Wb</w:t>
      </w:r>
      <w:proofErr w:type="spellEnd"/>
      <w:r w:rsidRPr="001D1F35">
        <w:t xml:space="preserve">. R for Data Science, 2ª edição, especialmente os capítulos sobre visualização, transformação, importação e Quarto. </w:t>
      </w:r>
      <w:r w:rsidR="001D1F35" w:rsidRPr="001D1F35">
        <w:t>https://pt.r4ds.hadley.nz/</w:t>
      </w:r>
      <w:r w:rsidR="001D1F35">
        <w:t>.</w:t>
      </w:r>
    </w:p>
    <w:p w14:paraId="4200BFA2" w14:textId="77777777" w:rsidR="00B7120E" w:rsidRPr="001D1F35" w:rsidRDefault="00B7120E" w:rsidP="00B7120E">
      <w:pPr>
        <w:spacing w:before="100" w:after="110" w:line="268" w:lineRule="auto"/>
        <w:jc w:val="both"/>
      </w:pPr>
      <w:r w:rsidRPr="001D1F35">
        <w:t xml:space="preserve">Complementar </w:t>
      </w:r>
    </w:p>
    <w:p w14:paraId="31C4753B" w14:textId="77777777" w:rsidR="00B7120E" w:rsidRPr="001D1F35" w:rsidRDefault="00B7120E" w:rsidP="00B7120E">
      <w:pPr>
        <w:spacing w:before="100" w:after="110" w:line="268" w:lineRule="auto"/>
        <w:jc w:val="both"/>
      </w:pPr>
      <w:proofErr w:type="spellStart"/>
      <w:r w:rsidRPr="001D1F35">
        <w:t>Kleina</w:t>
      </w:r>
      <w:proofErr w:type="spellEnd"/>
      <w:r w:rsidRPr="001D1F35">
        <w:t xml:space="preserve">, M. APOSTILA DE PROGRAMAÇÃO EM R, UFPR, 2025. </w:t>
      </w:r>
    </w:p>
    <w:p w14:paraId="74B09BE3" w14:textId="58D227EE" w:rsidR="00B7120E" w:rsidRDefault="00B7120E" w:rsidP="00B7120E">
      <w:pPr>
        <w:spacing w:before="100" w:after="110" w:line="268" w:lineRule="auto"/>
        <w:jc w:val="both"/>
      </w:pPr>
      <w:r w:rsidRPr="001D1F35">
        <w:t xml:space="preserve">Cole, N. M. (2012). </w:t>
      </w:r>
      <w:proofErr w:type="spellStart"/>
      <w:r w:rsidRPr="001D1F35">
        <w:t>Storytelling</w:t>
      </w:r>
      <w:proofErr w:type="spellEnd"/>
      <w:r w:rsidRPr="001D1F35">
        <w:t xml:space="preserve"> com Dados: Um Guia sobre Visualização de Dados para Profissionais de Negócios. </w:t>
      </w:r>
      <w:proofErr w:type="spellStart"/>
      <w:r w:rsidRPr="001D1F35">
        <w:t>Wiley</w:t>
      </w:r>
      <w:proofErr w:type="spellEnd"/>
      <w:r w:rsidRPr="001D1F35">
        <w:t>.</w:t>
      </w:r>
    </w:p>
    <w:p w14:paraId="03FF2AEE" w14:textId="77777777" w:rsidR="001D1F35" w:rsidRDefault="001D1F35" w:rsidP="001D1F35">
      <w:pPr>
        <w:spacing w:before="100" w:after="110" w:line="268" w:lineRule="auto"/>
        <w:jc w:val="both"/>
      </w:pPr>
      <w:r>
        <w:t xml:space="preserve">Complementar: Referência Estatística </w:t>
      </w:r>
    </w:p>
    <w:p w14:paraId="6F1E9AB0" w14:textId="77777777" w:rsidR="001D1F35" w:rsidRDefault="001D1F35" w:rsidP="001D1F35">
      <w:pPr>
        <w:spacing w:before="100" w:after="110" w:line="268" w:lineRule="auto"/>
        <w:jc w:val="both"/>
      </w:pPr>
      <w:r>
        <w:t>BUSSAB, Wilton de Oliveira; MORETTIN, Pedro Alberto. Estatística básica. 9. ed. São Paulo: Saraiva, 2017.</w:t>
      </w:r>
    </w:p>
    <w:p w14:paraId="042154EB" w14:textId="77777777" w:rsidR="001D1F35" w:rsidRDefault="001D1F35" w:rsidP="001D1F35">
      <w:pPr>
        <w:spacing w:before="100" w:after="110" w:line="268" w:lineRule="auto"/>
        <w:jc w:val="both"/>
      </w:pPr>
      <w:r>
        <w:t>MORETTIN, Pedro A. Estatística e ciência de dados. São Paulo: LTC, 2023.</w:t>
      </w:r>
    </w:p>
    <w:p w14:paraId="1AABED19" w14:textId="77777777" w:rsidR="001D1F35" w:rsidRDefault="001D1F35" w:rsidP="001D1F35">
      <w:pPr>
        <w:spacing w:before="100" w:after="110" w:line="268" w:lineRule="auto"/>
        <w:jc w:val="both"/>
      </w:pPr>
    </w:p>
    <w:sectPr w:rsidR="001D1F35">
      <w:pgSz w:w="11906" w:h="16838"/>
      <w:pgMar w:top="1133" w:right="1133" w:bottom="1133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2C35F7"/>
    <w:multiLevelType w:val="hybridMultilevel"/>
    <w:tmpl w:val="199E13F8"/>
    <w:lvl w:ilvl="0" w:tplc="863E82A0">
      <w:start w:val="1"/>
      <w:numFmt w:val="bullet"/>
      <w:lvlText w:val="•"/>
      <w:lvlJc w:val="left"/>
      <w:pPr>
        <w:ind w:left="567" w:hanging="283"/>
      </w:pPr>
    </w:lvl>
    <w:lvl w:ilvl="1" w:tplc="BC00D824">
      <w:numFmt w:val="decimal"/>
      <w:lvlText w:val=""/>
      <w:lvlJc w:val="left"/>
    </w:lvl>
    <w:lvl w:ilvl="2" w:tplc="8ACC6002">
      <w:numFmt w:val="decimal"/>
      <w:lvlText w:val=""/>
      <w:lvlJc w:val="left"/>
    </w:lvl>
    <w:lvl w:ilvl="3" w:tplc="A5E4A23C">
      <w:numFmt w:val="decimal"/>
      <w:lvlText w:val=""/>
      <w:lvlJc w:val="left"/>
    </w:lvl>
    <w:lvl w:ilvl="4" w:tplc="59A8EA34">
      <w:numFmt w:val="decimal"/>
      <w:lvlText w:val=""/>
      <w:lvlJc w:val="left"/>
    </w:lvl>
    <w:lvl w:ilvl="5" w:tplc="6D3AE55A">
      <w:numFmt w:val="decimal"/>
      <w:lvlText w:val=""/>
      <w:lvlJc w:val="left"/>
    </w:lvl>
    <w:lvl w:ilvl="6" w:tplc="73DE689C">
      <w:numFmt w:val="decimal"/>
      <w:lvlText w:val=""/>
      <w:lvlJc w:val="left"/>
    </w:lvl>
    <w:lvl w:ilvl="7" w:tplc="9AF65E50">
      <w:numFmt w:val="decimal"/>
      <w:lvlText w:val=""/>
      <w:lvlJc w:val="left"/>
    </w:lvl>
    <w:lvl w:ilvl="8" w:tplc="B3043C08">
      <w:numFmt w:val="decimal"/>
      <w:lvlText w:val=""/>
      <w:lvlJc w:val="left"/>
    </w:lvl>
  </w:abstractNum>
  <w:abstractNum w:abstractNumId="1" w15:restartNumberingAfterBreak="0">
    <w:nsid w:val="77B707AA"/>
    <w:multiLevelType w:val="hybridMultilevel"/>
    <w:tmpl w:val="7BEA3F60"/>
    <w:lvl w:ilvl="0" w:tplc="A41C6B94">
      <w:start w:val="1"/>
      <w:numFmt w:val="bullet"/>
      <w:lvlText w:val="●"/>
      <w:lvlJc w:val="left"/>
      <w:pPr>
        <w:ind w:left="720" w:hanging="360"/>
      </w:pPr>
    </w:lvl>
    <w:lvl w:ilvl="1" w:tplc="8986411E">
      <w:start w:val="1"/>
      <w:numFmt w:val="bullet"/>
      <w:lvlText w:val="○"/>
      <w:lvlJc w:val="left"/>
      <w:pPr>
        <w:ind w:left="1440" w:hanging="360"/>
      </w:pPr>
    </w:lvl>
    <w:lvl w:ilvl="2" w:tplc="8022F7D8">
      <w:start w:val="1"/>
      <w:numFmt w:val="bullet"/>
      <w:lvlText w:val="■"/>
      <w:lvlJc w:val="left"/>
      <w:pPr>
        <w:ind w:left="2160" w:hanging="360"/>
      </w:pPr>
    </w:lvl>
    <w:lvl w:ilvl="3" w:tplc="BD389F5A">
      <w:start w:val="1"/>
      <w:numFmt w:val="bullet"/>
      <w:lvlText w:val="●"/>
      <w:lvlJc w:val="left"/>
      <w:pPr>
        <w:ind w:left="2880" w:hanging="360"/>
      </w:pPr>
    </w:lvl>
    <w:lvl w:ilvl="4" w:tplc="AB9AA5EC">
      <w:start w:val="1"/>
      <w:numFmt w:val="bullet"/>
      <w:lvlText w:val="○"/>
      <w:lvlJc w:val="left"/>
      <w:pPr>
        <w:ind w:left="3600" w:hanging="360"/>
      </w:pPr>
    </w:lvl>
    <w:lvl w:ilvl="5" w:tplc="CCD6ECFA">
      <w:start w:val="1"/>
      <w:numFmt w:val="bullet"/>
      <w:lvlText w:val="■"/>
      <w:lvlJc w:val="left"/>
      <w:pPr>
        <w:ind w:left="4320" w:hanging="360"/>
      </w:pPr>
    </w:lvl>
    <w:lvl w:ilvl="6" w:tplc="BF9E8152">
      <w:start w:val="1"/>
      <w:numFmt w:val="bullet"/>
      <w:lvlText w:val="●"/>
      <w:lvlJc w:val="left"/>
      <w:pPr>
        <w:ind w:left="5040" w:hanging="360"/>
      </w:pPr>
    </w:lvl>
    <w:lvl w:ilvl="7" w:tplc="AD12FE44">
      <w:start w:val="1"/>
      <w:numFmt w:val="bullet"/>
      <w:lvlText w:val="●"/>
      <w:lvlJc w:val="left"/>
      <w:pPr>
        <w:ind w:left="5760" w:hanging="360"/>
      </w:pPr>
    </w:lvl>
    <w:lvl w:ilvl="8" w:tplc="4502F1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FD9"/>
    <w:rsid w:val="000449BE"/>
    <w:rsid w:val="00076B22"/>
    <w:rsid w:val="000D20AB"/>
    <w:rsid w:val="001D1F35"/>
    <w:rsid w:val="00235A7E"/>
    <w:rsid w:val="002B30A0"/>
    <w:rsid w:val="00363B1D"/>
    <w:rsid w:val="007310C4"/>
    <w:rsid w:val="007B3181"/>
    <w:rsid w:val="008B55C1"/>
    <w:rsid w:val="008F4FD9"/>
    <w:rsid w:val="00AF3DE0"/>
    <w:rsid w:val="00B12FF2"/>
    <w:rsid w:val="00B7120E"/>
    <w:rsid w:val="00CA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85EDD"/>
  <w15:docId w15:val="{0C2E8988-EF6F-45FC-8131-0D824431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2026-09-19T21:41:00Z</dcterms:created>
  <dcterms:modified xsi:type="dcterms:W3CDTF">2026-09-19T21:41:00Z</dcterms:modified>
</cp:coreProperties>
</file>