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93AB" w14:textId="276CD971" w:rsidR="00D70665" w:rsidRDefault="00000000">
      <w:pPr>
        <w:pStyle w:val="BodyA"/>
        <w:rPr>
          <w:rStyle w:val="None"/>
          <w:rFonts w:ascii="Arial" w:eastAsia="Arial" w:hAnsi="Arial" w:cs="Arial"/>
          <w:b/>
          <w:bCs/>
          <w:color w:val="15345E"/>
          <w:sz w:val="44"/>
          <w:szCs w:val="44"/>
        </w:rPr>
      </w:pPr>
      <w:r>
        <w:rPr>
          <w:rFonts w:ascii="Arial" w:hAnsi="Arial"/>
          <w:b/>
          <w:bCs/>
          <w:color w:val="15345E"/>
          <w:sz w:val="44"/>
          <w:szCs w:val="44"/>
        </w:rPr>
        <w:t>Simple User Story Template</w:t>
      </w:r>
    </w:p>
    <w:p w14:paraId="1843CA69" w14:textId="77777777" w:rsidR="00D70665" w:rsidRDefault="00000000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  <w:r>
        <w:rPr>
          <w:rStyle w:val="None"/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3428D3D" wp14:editId="4B312624">
                <wp:simplePos x="0" y="0"/>
                <wp:positionH relativeFrom="page">
                  <wp:posOffset>958996</wp:posOffset>
                </wp:positionH>
                <wp:positionV relativeFrom="line">
                  <wp:posOffset>389124</wp:posOffset>
                </wp:positionV>
                <wp:extent cx="5854408" cy="4800770"/>
                <wp:effectExtent l="0" t="0" r="0" b="0"/>
                <wp:wrapNone/>
                <wp:docPr id="107374183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408" cy="4800770"/>
                          <a:chOff x="0" y="0"/>
                          <a:chExt cx="5854407" cy="4800769"/>
                        </a:xfrm>
                      </wpg:grpSpPr>
                      <wps:wsp>
                        <wps:cNvPr id="10737418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E434586" w14:textId="77777777" w:rsidR="00D70665" w:rsidRDefault="00000000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</w:p>
                            <w:p w14:paraId="75CF12B3" w14:textId="77777777" w:rsidR="00D70665" w:rsidRDefault="00D70665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BA82142" w14:textId="77777777" w:rsidR="00D70665" w:rsidRDefault="00000000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6C109EDD" w14:textId="77777777" w:rsidR="00D70665" w:rsidRDefault="00D70665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33A3ED4" w14:textId="77777777" w:rsidR="00D70665" w:rsidRDefault="0000000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0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5B38795" w14:textId="77777777" w:rsidR="00D70665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436538AB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D3BD449" w14:textId="77777777" w:rsidR="00D70665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As 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type of user],</w:t>
                              </w:r>
                            </w:p>
                            <w:p w14:paraId="1B4BB808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2DFD7A2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0603BB1" w14:textId="77777777" w:rsidR="00D70665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 want to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perform some task]</w:t>
                              </w:r>
                            </w:p>
                            <w:p w14:paraId="26DEC6F9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B8417D9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593AE0F" w14:textId="77777777" w:rsidR="00D70665" w:rsidRDefault="00000000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 that I can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achieve some goal].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1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59733DF" w14:textId="77777777" w:rsidR="00D70665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Acceptance criteria</w:t>
                              </w:r>
                            </w:p>
                            <w:p w14:paraId="14ADAC89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65C0B1EC" w14:textId="77777777" w:rsidR="00D70665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some context],</w:t>
                              </w:r>
                            </w:p>
                            <w:p w14:paraId="2C76A6BE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EE7921A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4DCC96E" w14:textId="77777777" w:rsidR="00D70665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proofErr w:type="spell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some action is carried out]</w:t>
                              </w:r>
                            </w:p>
                            <w:p w14:paraId="552886EF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ECD4FFA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581D26E" w14:textId="77777777" w:rsidR="00D70665" w:rsidRDefault="00000000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proofErr w:type="spell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a set of observable outcomes should occur].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75.5pt;margin-top:30.6pt;width:461.0pt;height:378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-1,0" coordsize="5854408,4800769">
                <w10:wrap type="none" side="bothSides" anchorx="page"/>
                <v:shape id="_x0000_s1028" type="#_x0000_t202" style="position:absolute;left:-1;top:0;width:3216318;height:734787;">
                  <v:fill color="#FFFFFF" opacity="100.0%" type="solid"/>
                  <v:stroke filltype="solid" color="#767171" opacity="100.0%" weight="1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before="120"/>
                          <w:rPr>
                            <w:rStyle w:val="None"/>
                            <w:rFonts w:ascii="Arial" w:cs="Arial" w:hAnsi="Arial" w:eastAsia="Arial"/>
                            <w:outline w:val="0"/>
                            <w:color w:val="000000"/>
                            <w:sz w:val="24"/>
                            <w:szCs w:val="24"/>
                            <w:u w:color="000000"/>
                            <w:lang w:val="de-DE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sz w:val="24"/>
                            <w:szCs w:val="24"/>
                            <w:u w:color="000000"/>
                            <w:rtl w:val="0"/>
                            <w:lang w:val="de-DE"/>
                          </w:rPr>
                          <w:t>Title:</w:t>
                        </w:r>
                      </w:p>
                      <w:p>
                        <w:pPr>
                          <w:pStyle w:val="Body A"/>
                        </w:pPr>
                        <w:r>
                          <w:rPr>
                            <w:rStyle w:val="None"/>
                            <w:rFonts w:ascii="Arial" w:cs="Arial" w:hAnsi="Arial" w:eastAsia="Arial"/>
                            <w:sz w:val="24"/>
                            <w:szCs w:val="24"/>
                            <w:u w:color="000000"/>
                          </w:rPr>
                        </w:r>
                      </w:p>
                    </w:txbxContent>
                  </v:textbox>
                </v:shape>
                <v:shape id="_x0000_s1029" type="#_x0000_t202" style="position:absolute;left:3215060;top:0;width:1317788;height:733775;">
                  <v:fill color="#FFFFFF" opacity="100.0%" type="solid"/>
                  <v:stroke filltype="solid" color="#767171" opacity="100.0%" weight="1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before="120"/>
                          <w:rPr>
                            <w:rStyle w:val="None"/>
                            <w:rFonts w:ascii="Arial" w:cs="Arial" w:hAnsi="Arial" w:eastAsia="Arial"/>
                            <w:outline w:val="0"/>
                            <w:color w:val="000000"/>
                            <w:sz w:val="24"/>
                            <w:szCs w:val="24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sz w:val="24"/>
                            <w:szCs w:val="24"/>
                            <w:u w:color="000000"/>
                            <w:rtl w:val="0"/>
                            <w:lang w:val="en-US"/>
                          </w:rPr>
                          <w:t xml:space="preserve">Priority: </w:t>
                        </w:r>
                      </w:p>
                      <w:p>
                        <w:pPr>
                          <w:pStyle w:val="Body A"/>
                        </w:pPr>
                        <w:r>
                          <w:rPr>
                            <w:rStyle w:val="None"/>
                            <w:rFonts w:ascii="Arial" w:cs="Arial" w:hAnsi="Arial" w:eastAsia="Arial"/>
                            <w:sz w:val="24"/>
                            <w:szCs w:val="24"/>
                            <w:u w:color="000000"/>
                          </w:rPr>
                        </w:r>
                      </w:p>
                    </w:txbxContent>
                  </v:textbox>
                </v:shape>
                <v:shape id="_x0000_s1030" type="#_x0000_t202" style="position:absolute;left:4527538;top:0;width:1326354;height:734622;">
                  <v:fill color="#FFFFFF" opacity="100.0%" type="solid"/>
                  <v:stroke filltype="solid" color="#767171" opacity="100.0%" weight="1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sz w:val="24"/>
                            <w:szCs w:val="24"/>
                            <w:u w:color="000000"/>
                            <w:rtl w:val="0"/>
                            <w:lang w:val="it-IT"/>
                          </w:rPr>
                          <w:t>Estimate:</w:t>
                        </w:r>
                        <w:r>
                          <w:rPr>
                            <w:rStyle w:val="None"/>
                            <w:rFonts w:ascii="Arial" w:cs="Arial" w:hAnsi="Arial" w:eastAsia="Arial"/>
                            <w:outline w:val="0"/>
                            <w:color w:val="000000"/>
                            <w:sz w:val="24"/>
                            <w:szCs w:val="24"/>
                            <w:u w:color="000000"/>
                            <w:lang w:val="it-IT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</w:p>
                    </w:txbxContent>
                  </v:textbox>
                </v:shape>
                <v:shape id="_x0000_s1031" type="#_x0000_t202" style="position:absolute;left:-1;top:671500;width:5854407;height:1963683;">
                  <v:fill color="#FFFFFF" opacity="100.0%" type="solid"/>
                  <v:stroke filltype="solid" color="#767171" opacity="100.0%" weight="1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outline w:val="0"/>
                            <w:color w:val="3172c8"/>
                            <w:sz w:val="32"/>
                            <w:szCs w:val="32"/>
                            <w:u w:color="000000"/>
                            <w14:textFill>
                              <w14:solidFill>
                                <w14:srgbClr w14:val="3172C8"/>
                              </w14:solidFill>
                            </w14:textFill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172c8"/>
                            <w:sz w:val="32"/>
                            <w:szCs w:val="32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3172C8"/>
                              </w14:solidFill>
                            </w14:textFill>
                          </w:rPr>
                          <w:t>User story</w:t>
                        </w:r>
                      </w:p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sz w:val="24"/>
                            <w:szCs w:val="24"/>
                            <w:u w:color="000000"/>
                          </w:rPr>
                        </w:pPr>
                      </w:p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outline w:val="0"/>
                            <w:color w:val="000000"/>
                            <w:sz w:val="24"/>
                            <w:szCs w:val="24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sz w:val="24"/>
                            <w:szCs w:val="24"/>
                            <w:u w:color="000000"/>
                            <w:rtl w:val="0"/>
                            <w:lang w:val="pt-PT"/>
                          </w:rPr>
                          <w:t>As a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u w:color="000000"/>
                            <w:rtl w:val="0"/>
                            <w:lang w:val="en-US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000000"/>
                            <w:sz w:val="24"/>
                            <w:szCs w:val="24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type of user],</w:t>
                        </w:r>
                      </w:p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sz w:val="24"/>
                            <w:szCs w:val="24"/>
                            <w:u w:color="000000"/>
                          </w:rPr>
                        </w:pPr>
                      </w:p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sz w:val="24"/>
                            <w:szCs w:val="24"/>
                            <w:u w:color="000000"/>
                          </w:rPr>
                        </w:pPr>
                      </w:p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outline w:val="0"/>
                            <w:color w:val="000000"/>
                            <w:sz w:val="24"/>
                            <w:szCs w:val="24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sz w:val="24"/>
                            <w:szCs w:val="24"/>
                            <w:u w:color="000000"/>
                            <w:rtl w:val="0"/>
                            <w:lang w:val="en-US"/>
                          </w:rPr>
                          <w:t>I want to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u w:color="000000"/>
                            <w:rtl w:val="0"/>
                            <w:lang w:val="en-US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000000"/>
                            <w:sz w:val="24"/>
                            <w:szCs w:val="24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perform some task]</w:t>
                        </w:r>
                      </w:p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sz w:val="24"/>
                            <w:szCs w:val="24"/>
                            <w:u w:color="000000"/>
                          </w:rPr>
                        </w:pPr>
                      </w:p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sz w:val="24"/>
                            <w:szCs w:val="24"/>
                            <w:u w:color="000000"/>
                          </w:rPr>
                        </w:pPr>
                      </w:p>
                      <w:p>
                        <w:pPr>
                          <w:pStyle w:val="Body A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sz w:val="24"/>
                            <w:szCs w:val="24"/>
                            <w:u w:color="000000"/>
                            <w:rtl w:val="0"/>
                            <w:lang w:val="en-US"/>
                          </w:rPr>
                          <w:t>so that I can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u w:color="000000"/>
                            <w:rtl w:val="0"/>
                            <w:lang w:val="en-US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000000"/>
                            <w:sz w:val="24"/>
                            <w:szCs w:val="24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achieve some goal].</w:t>
                        </w:r>
                      </w:p>
                    </w:txbxContent>
                  </v:textbox>
                </v:shape>
                <v:shape id="_x0000_s1032" type="#_x0000_t202" style="position:absolute;left:257;top:2647335;width:5853891;height:2153435;">
                  <v:fill color="#FFFFFF" opacity="100.0%" type="solid"/>
                  <v:stroke filltype="solid" color="#767171" opacity="100.0%" weight="1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outline w:val="0"/>
                            <w:color w:val="3172c8"/>
                            <w:sz w:val="32"/>
                            <w:szCs w:val="32"/>
                            <w:u w:color="000000"/>
                            <w:lang w:val="fr-FR"/>
                            <w14:textFill>
                              <w14:solidFill>
                                <w14:srgbClr w14:val="3172C8"/>
                              </w14:solidFill>
                            </w14:textFill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172c8"/>
                            <w:sz w:val="32"/>
                            <w:szCs w:val="32"/>
                            <w:u w:color="000000"/>
                            <w:rtl w:val="0"/>
                            <w:lang w:val="fr-FR"/>
                            <w14:textFill>
                              <w14:solidFill>
                                <w14:srgbClr w14:val="3172C8"/>
                              </w14:solidFill>
                            </w14:textFill>
                          </w:rPr>
                          <w:t>Acceptance criteria</w:t>
                        </w:r>
                      </w:p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24"/>
                            <w:szCs w:val="24"/>
                            <w:u w:color="000000"/>
                          </w:rPr>
                        </w:pPr>
                      </w:p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outline w:val="0"/>
                            <w:color w:val="000000"/>
                            <w:sz w:val="24"/>
                            <w:szCs w:val="24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sz w:val="24"/>
                            <w:szCs w:val="24"/>
                            <w:u w:color="000000"/>
                            <w:rtl w:val="0"/>
                            <w:lang w:val="en-US"/>
                          </w:rPr>
                          <w:t>Given that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u w:color="000000"/>
                            <w:rtl w:val="0"/>
                            <w:lang w:val="en-US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000000"/>
                            <w:sz w:val="24"/>
                            <w:szCs w:val="24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some context],</w:t>
                        </w:r>
                      </w:p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sz w:val="24"/>
                            <w:szCs w:val="24"/>
                            <w:u w:color="000000"/>
                          </w:rPr>
                        </w:pPr>
                      </w:p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sz w:val="24"/>
                            <w:szCs w:val="24"/>
                            <w:u w:color="000000"/>
                          </w:rPr>
                        </w:pPr>
                      </w:p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outline w:val="0"/>
                            <w:color w:val="000000"/>
                            <w:sz w:val="24"/>
                            <w:szCs w:val="24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sz w:val="24"/>
                            <w:szCs w:val="24"/>
                            <w:u w:color="000000"/>
                            <w:rtl w:val="0"/>
                            <w:lang w:val="en-US"/>
                          </w:rPr>
                          <w:t>w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sz w:val="24"/>
                            <w:szCs w:val="24"/>
                            <w:u w:color="000000"/>
                            <w:rtl w:val="0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u w:color="000000"/>
                            <w:rtl w:val="0"/>
                            <w:lang w:val="en-US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000000"/>
                            <w:sz w:val="24"/>
                            <w:szCs w:val="24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some action is carried out]</w:t>
                        </w:r>
                      </w:p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sz w:val="24"/>
                            <w:szCs w:val="24"/>
                            <w:u w:color="000000"/>
                          </w:rPr>
                        </w:pPr>
                      </w:p>
                      <w:p>
                        <w:pPr>
                          <w:pStyle w:val="Body A"/>
                          <w:rPr>
                            <w:rStyle w:val="None"/>
                            <w:rFonts w:ascii="Arial" w:cs="Arial" w:hAnsi="Arial" w:eastAsia="Arial"/>
                            <w:sz w:val="24"/>
                            <w:szCs w:val="24"/>
                            <w:u w:color="000000"/>
                          </w:rPr>
                        </w:pPr>
                      </w:p>
                      <w:p>
                        <w:pPr>
                          <w:pStyle w:val="Body A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sz w:val="24"/>
                            <w:szCs w:val="24"/>
                            <w:u w:color="000000"/>
                            <w:rtl w:val="0"/>
                            <w:lang w:val="en-US"/>
                          </w:rPr>
                          <w:t>t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sz w:val="24"/>
                            <w:szCs w:val="24"/>
                            <w:u w:color="000000"/>
                            <w:rtl w:val="0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u w:color="000000"/>
                            <w:rtl w:val="0"/>
                            <w:lang w:val="en-US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000000"/>
                            <w:sz w:val="24"/>
                            <w:szCs w:val="24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a set of observable outcomes should occur].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B8D5F6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CF54AEE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6948835F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1DE4B78B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6A6215C7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FEA5BAB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6CCB89EF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5777755B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1CDE14AE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ECC0AEA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4CB7339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C101EBC" w14:textId="77777777" w:rsidR="00D70665" w:rsidRDefault="00D70665">
      <w:pPr>
        <w:pStyle w:val="Default"/>
        <w:tabs>
          <w:tab w:val="left" w:pos="480"/>
          <w:tab w:val="right" w:leader="dot" w:pos="9340"/>
        </w:tabs>
        <w:spacing w:before="0" w:after="100"/>
        <w:rPr>
          <w:rStyle w:val="None"/>
          <w:rFonts w:ascii="Arial" w:eastAsia="Arial" w:hAnsi="Arial" w:cs="Arial"/>
          <w:lang w:val="en-US"/>
        </w:rPr>
      </w:pPr>
    </w:p>
    <w:p w14:paraId="2177E1A6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F185E7F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4EDE2AA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251D53E6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128649C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5A8AE82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233B7231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A9887C9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89DF686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2F07379D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2ED6012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278B6ACE" w14:textId="77777777" w:rsidR="00D70665" w:rsidRDefault="00D70665">
      <w:pPr>
        <w:pStyle w:val="BodyA"/>
      </w:pPr>
    </w:p>
    <w:sectPr w:rsidR="00D70665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6951" w14:textId="77777777" w:rsidR="004B4ADB" w:rsidRDefault="004B4ADB">
      <w:r>
        <w:separator/>
      </w:r>
    </w:p>
  </w:endnote>
  <w:endnote w:type="continuationSeparator" w:id="0">
    <w:p w14:paraId="06DBF188" w14:textId="77777777" w:rsidR="004B4ADB" w:rsidRDefault="004B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1949" w14:textId="0A787FFC" w:rsidR="00D70665" w:rsidRDefault="00D70665">
    <w:pPr>
      <w:pStyle w:val="HeaderFooter"/>
      <w:tabs>
        <w:tab w:val="clear" w:pos="9020"/>
        <w:tab w:val="center" w:pos="468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1BD88" w14:textId="77777777" w:rsidR="004B4ADB" w:rsidRDefault="004B4ADB">
      <w:r>
        <w:separator/>
      </w:r>
    </w:p>
  </w:footnote>
  <w:footnote w:type="continuationSeparator" w:id="0">
    <w:p w14:paraId="4778E72C" w14:textId="77777777" w:rsidR="004B4ADB" w:rsidRDefault="004B4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0NTYxMjEzNTAxMjRV0lEKTi0uzszPAykwrAUATBqBfSwAAAA="/>
  </w:docVars>
  <w:rsids>
    <w:rsidRoot w:val="00D70665"/>
    <w:rsid w:val="00266114"/>
    <w:rsid w:val="004B4ADB"/>
    <w:rsid w:val="00D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20F22"/>
  <w15:docId w15:val="{3924D4E6-66ED-4832-B224-92BE43F1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3172C8"/>
      <w:sz w:val="24"/>
      <w:szCs w:val="24"/>
      <w:u w:val="single" w:color="3172C8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2661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11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661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11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25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Araujo</cp:lastModifiedBy>
  <cp:revision>2</cp:revision>
  <dcterms:created xsi:type="dcterms:W3CDTF">2024-03-05T23:03:00Z</dcterms:created>
  <dcterms:modified xsi:type="dcterms:W3CDTF">2024-03-05T23:04:00Z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fbe462e52edf678ac3a7693ccceda80bd8bc82cfd3acffeb39f3d6e3769678a0</vt:lpwstr>
  </property>
</Properties>
</file>