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ylgxrlok4m82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</w:rPr>
        <w:drawing>
          <wp:inline distB="0" distT="0" distL="0" distR="0">
            <wp:extent cx="704530" cy="7685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530" cy="768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ประกาศโรงเรียน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70c0"/>
          <w:sz w:val="32"/>
          <w:szCs w:val="32"/>
          <w:rtl w:val="0"/>
        </w:rPr>
        <w:t xml:space="preserve">ห้องเรียนวิชาการ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เรื่อง ให้ใช้มาตรฐานการศึกษาระดับการศึกษาขั้นพื้นฐาน และการกำหนดค่าเป้าหมายความสำเร็จตามมาตรฐานการศึกษาของสถานศึกษา ระดับการศึกษาขึ้นพื้นฐานเพื่อการประกันคุณภาพภายใน</w:t>
      </w:r>
    </w:p>
    <w:p w:rsidR="00000000" w:rsidDel="00000000" w:rsidP="00000000" w:rsidRDefault="00000000" w:rsidRPr="00000000" w14:paraId="00000004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..................................................................................................</w:t>
      </w:r>
    </w:p>
    <w:p w:rsidR="00000000" w:rsidDel="00000000" w:rsidP="00000000" w:rsidRDefault="00000000" w:rsidRPr="00000000" w14:paraId="00000005">
      <w:pPr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ตามที่กระทรวงศึกษาธิการ ได้ประกาศใช้กฎกระทรวงการประกันคุณภาพการศึกษา พ.ศ. ๒๕๖๑</w:t>
      </w:r>
    </w:p>
    <w:p w:rsidR="00000000" w:rsidDel="00000000" w:rsidP="00000000" w:rsidRDefault="00000000" w:rsidRPr="00000000" w14:paraId="00000006">
      <w:pPr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โยบายการปฏิรูปการศึกษาในทศวรรษที่สองที่กำหนดเป้าหมายและยุทธศาสตร์ในการพัฒนาคุณภาพคนไทยและการศึกษาไทยในอนาคต ประกอบกับมีนโยบายให้ปฏิรูประบบการประเมินและการประกันคุณภาพการศึกษาทั้งภายในและภายนอกของทุกระดับการศึกษา  และประกาศกระทรวงศึกษาธิการ เรื่องให้ใช้มาตรฐานการศึกษา ระดับปฐมวัย ระดับการศึกษาขั้นพื้นฐานและระดับการศึกษาขั้นพื้นศูนย์การศึกษาพิเศษ เมื่อวันที่ ๖ สิงหาคม ๒๕๖๑ จำเป็นต้องปรับปรุงมาตรฐานการศึกษาระดับปฐมวัย และระดับการศึกษาขั้นพื้นฐานให้สอดคล้องกัน</w:t>
      </w:r>
    </w:p>
    <w:p w:rsidR="00000000" w:rsidDel="00000000" w:rsidP="00000000" w:rsidRDefault="00000000" w:rsidRPr="00000000" w14:paraId="00000007">
      <w:pPr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พระราชบัญญัติการศึกษาแห่งชาติ พ.ศ.๒๕๖๒ และที่แก้ไขเพิ่มเติม (ฉบับที่ ๒ ) พ.ศ. ๒๕๔๕ มาตรา ๙ (๓) ได้กำหนดการจัดระบบ โครงสร้าง และกระบวนการจัดการศึกษาให้ยึดหลุกที่สำคัญข้อหนึ่ง คือการกำหนดมาตรฐานการศึกษา และจัดระบบประกันคุณภาพการศึกษาทุกระดับและประเภท และมาตร ๔๘ ให้หน่วยงานต้นสังกัด และสถานศึกษาจัดให้มีระบบประกันคุณภาพภายในสถานศึกษา และให้ถือว่าเป็นประกันคุณภาพภายใน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เป็นส่วนหนึ่งของการบริหารการศึกษาที่ต้องดำเนินการอย่างต่อเนื่อง โดยมีการจัดทำรายงานประจำปีเสนอต่อหน่วยงานต้นสังกัด หน่วยงานที่เกี่ยวข้อง และเปิดเผยต่อสาธารณชน เพื่อนำไปสู่การพัฒนาคุณภาพมาตรฐานการศึกษา และเพื่อเป็นการรองรับการประกันคุณภาพภายนอก</w:t>
      </w:r>
    </w:p>
    <w:p w:rsidR="00000000" w:rsidDel="00000000" w:rsidP="00000000" w:rsidRDefault="00000000" w:rsidRPr="00000000" w14:paraId="00000008">
      <w:pPr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 xml:space="preserve">ฉะนั้น อาศัยอำนาจตามความในมาตรา ๙ (๓) มาตรา ๔๘ แห่งพระราชบัญญัติการศึกษาแห่งชาติ พ.ศ. ๒๕๔๒ และที่แก้ไขเพิ่มเติม (ฉบับที่ ๒) พ.ศ. ๒๕๔๕  กฎกระทรวงการประกันคุณภาพการศึกษาขั้นพื้นฐาน และระดับการศึกษาขั้นพื้นฐานศูนย์การศึกษาพิเศษ ประกอบกับมติคณะกรรมการสถานศึกษาขั้นพื้นฐานโรงเรียนห้องเรียนวิชาการ การประชุม ครั้งที่ ๓ เมื่อวันที่ ๓๐ เมษายน ๒๕๖๘  โรงเรียนจึงใช้ประกาศให้ใช้มาตราฐานการศึกษาระดับปฐมวัย และระดับการศึกษาขั้นพื้นฐาน ตามเอกสารแนบท้ายประกาศนี้ เพื่อเป็นเป้าหมายในการพัฒนาคุณภาพมาตรฐานการศึกษา การประเมินคุณภาพภายในและเพื่อใช้เป็นหลักในการเทียบเคียงสำหรับการส่งเสริมและกำกับ ดูแล ในการพัฒนาคุณภาพการศึกษาการตรวจสอบการประเมินผลและการประกันคุณภาพทางการศึกษา ให้บรรลุความสำเร็จตามเป้าหมายที่กำหนด ตามเอกสารแนบท้ายประกาศฉบับนี้</w:t>
      </w:r>
    </w:p>
    <w:p w:rsidR="00000000" w:rsidDel="00000000" w:rsidP="00000000" w:rsidRDefault="00000000" w:rsidRPr="00000000" w14:paraId="00000009">
      <w:pPr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ab/>
        <w:tab/>
        <w:tab/>
        <w:t xml:space="preserve">ประกาศ ณ  วันที่  ๑๖  พฤษภาคม ๒๕๖๙</w:t>
      </w:r>
    </w:p>
    <w:p w:rsidR="00000000" w:rsidDel="00000000" w:rsidP="00000000" w:rsidRDefault="00000000" w:rsidRPr="00000000" w14:paraId="0000000A">
      <w:pPr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ab/>
        <w:tab/>
        <w:tab/>
      </w:r>
    </w:p>
    <w:p w:rsidR="00000000" w:rsidDel="00000000" w:rsidP="00000000" w:rsidRDefault="00000000" w:rsidRPr="00000000" w14:paraId="0000000B">
      <w:pPr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 xml:space="preserve">                                          (.................................)</w:t>
      </w:r>
    </w:p>
    <w:p w:rsidR="00000000" w:rsidDel="00000000" w:rsidP="00000000" w:rsidRDefault="00000000" w:rsidRPr="00000000" w14:paraId="0000000C">
      <w:pPr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ab/>
        <w:t xml:space="preserve">                 ตำแหน่งผู้อำนวยการโรงเรียนห้องเรียนวิชาการ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i w:val="1"/>
      <w:iCs w:val="1"/>
      <w:color w:val="2f549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