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22C" w:rsidRPr="00733475" w:rsidRDefault="00953B65" w:rsidP="00AA141A">
      <w:pPr>
        <w:pStyle w:val="papertitle"/>
        <w:spacing w:before="100" w:beforeAutospacing="1" w:after="640"/>
      </w:pPr>
      <w:r>
        <w:rPr>
          <w:kern w:val="48"/>
        </w:rPr>
        <w:t xml:space="preserve">Algorithm of radar pattern clustering in passive radar </w:t>
      </w:r>
      <w:bookmarkStart w:id="0" w:name="_GoBack"/>
      <w:bookmarkEnd w:id="0"/>
      <w:r>
        <w:rPr>
          <w:kern w:val="48"/>
        </w:rPr>
        <w:t>systems</w:t>
      </w:r>
    </w:p>
    <w:p w:rsidR="00D7522C" w:rsidRPr="00733475" w:rsidRDefault="00D7522C" w:rsidP="00CA4392">
      <w:pPr>
        <w:pStyle w:val="Author"/>
        <w:spacing w:before="100" w:beforeAutospacing="1" w:after="100" w:afterAutospacing="1" w:line="120" w:lineRule="auto"/>
        <w:rPr>
          <w:sz w:val="16"/>
          <w:szCs w:val="16"/>
        </w:rPr>
        <w:sectPr w:rsidR="00D7522C" w:rsidRPr="00733475" w:rsidSect="00787722">
          <w:headerReference w:type="even" r:id="rId8"/>
          <w:headerReference w:type="default" r:id="rId9"/>
          <w:footerReference w:type="even" r:id="rId10"/>
          <w:footerReference w:type="default" r:id="rId11"/>
          <w:headerReference w:type="first" r:id="rId12"/>
          <w:footerReference w:type="first" r:id="rId13"/>
          <w:pgSz w:w="11906" w:h="16838" w:code="9"/>
          <w:pgMar w:top="1077" w:right="907" w:bottom="1440" w:left="907" w:header="720" w:footer="720" w:gutter="0"/>
          <w:cols w:space="720"/>
          <w:titlePg/>
          <w:docGrid w:linePitch="360"/>
        </w:sectPr>
      </w:pPr>
    </w:p>
    <w:p w:rsidR="00DF1EA3" w:rsidRPr="00733475" w:rsidRDefault="00644814" w:rsidP="00DF1EA3">
      <w:pPr>
        <w:pStyle w:val="Author"/>
        <w:spacing w:before="100" w:beforeAutospacing="1"/>
        <w:rPr>
          <w:sz w:val="18"/>
          <w:szCs w:val="18"/>
        </w:rPr>
      </w:pPr>
      <w:r w:rsidRPr="001E3DD8">
        <w:rPr>
          <w:sz w:val="18"/>
          <w:szCs w:val="18"/>
        </w:rPr>
        <w:t xml:space="preserve">Alexander Chugunov </w:t>
      </w:r>
      <w:r w:rsidRPr="001E3DD8">
        <w:rPr>
          <w:sz w:val="18"/>
          <w:szCs w:val="18"/>
        </w:rPr>
        <w:br/>
      </w:r>
      <w:r>
        <w:rPr>
          <w:i/>
          <w:sz w:val="18"/>
          <w:szCs w:val="18"/>
        </w:rPr>
        <w:t>Radio Systems</w:t>
      </w:r>
      <w:r w:rsidRPr="004E5765">
        <w:rPr>
          <w:i/>
          <w:sz w:val="18"/>
          <w:szCs w:val="18"/>
        </w:rPr>
        <w:t xml:space="preserve"> Department</w:t>
      </w:r>
      <w:r w:rsidRPr="00F847A6">
        <w:rPr>
          <w:i/>
          <w:sz w:val="18"/>
          <w:szCs w:val="18"/>
        </w:rPr>
        <w:t xml:space="preserve"> </w:t>
      </w:r>
      <w:r w:rsidRPr="00F847A6">
        <w:rPr>
          <w:sz w:val="18"/>
          <w:szCs w:val="18"/>
        </w:rPr>
        <w:br/>
      </w:r>
      <w:r w:rsidRPr="004E5765">
        <w:rPr>
          <w:i/>
          <w:sz w:val="18"/>
          <w:szCs w:val="18"/>
        </w:rPr>
        <w:t>National Research University</w:t>
      </w:r>
      <w:r w:rsidRPr="00F847A6">
        <w:rPr>
          <w:i/>
          <w:sz w:val="18"/>
          <w:szCs w:val="18"/>
        </w:rPr>
        <w:t xml:space="preserve"> </w:t>
      </w:r>
      <w:r>
        <w:rPr>
          <w:i/>
          <w:sz w:val="18"/>
          <w:szCs w:val="18"/>
        </w:rPr>
        <w:br/>
        <w:t>MPEI</w:t>
      </w:r>
      <w:r w:rsidRPr="007C40A8">
        <w:rPr>
          <w:i/>
          <w:sz w:val="18"/>
          <w:szCs w:val="18"/>
        </w:rPr>
        <w:t>”</w:t>
      </w:r>
      <w:r w:rsidRPr="007C40A8">
        <w:rPr>
          <w:i/>
          <w:sz w:val="18"/>
          <w:szCs w:val="18"/>
        </w:rPr>
        <w:br/>
      </w:r>
      <w:r w:rsidRPr="001E3DD8">
        <w:rPr>
          <w:sz w:val="18"/>
          <w:szCs w:val="18"/>
        </w:rPr>
        <w:t xml:space="preserve">Moscow, Russia </w:t>
      </w:r>
      <w:r w:rsidRPr="001E3DD8">
        <w:rPr>
          <w:sz w:val="18"/>
          <w:szCs w:val="18"/>
        </w:rPr>
        <w:br/>
        <w:t>iamchugunov@gmail.com</w:t>
      </w:r>
    </w:p>
    <w:p w:rsidR="00DF1EA3" w:rsidRPr="00733475" w:rsidRDefault="00644814" w:rsidP="00DF1EA3">
      <w:pPr>
        <w:pStyle w:val="Author"/>
        <w:spacing w:before="100" w:beforeAutospacing="1"/>
        <w:rPr>
          <w:sz w:val="18"/>
          <w:szCs w:val="18"/>
        </w:rPr>
      </w:pPr>
      <w:r w:rsidRPr="00A63127">
        <w:rPr>
          <w:sz w:val="18"/>
          <w:szCs w:val="18"/>
        </w:rPr>
        <w:t xml:space="preserve">Nikita Petukhov </w:t>
      </w:r>
      <w:r w:rsidRPr="00A63127">
        <w:rPr>
          <w:sz w:val="18"/>
          <w:szCs w:val="18"/>
        </w:rPr>
        <w:br/>
      </w:r>
      <w:r>
        <w:rPr>
          <w:i/>
          <w:sz w:val="18"/>
          <w:szCs w:val="18"/>
        </w:rPr>
        <w:t>Radio Systems</w:t>
      </w:r>
      <w:r w:rsidRPr="004E5765">
        <w:rPr>
          <w:i/>
          <w:sz w:val="18"/>
          <w:szCs w:val="18"/>
        </w:rPr>
        <w:t xml:space="preserve"> Department</w:t>
      </w:r>
      <w:r w:rsidRPr="00F847A6">
        <w:rPr>
          <w:i/>
          <w:sz w:val="18"/>
          <w:szCs w:val="18"/>
        </w:rPr>
        <w:t xml:space="preserve"> </w:t>
      </w:r>
      <w:r w:rsidRPr="00F847A6">
        <w:rPr>
          <w:sz w:val="18"/>
          <w:szCs w:val="18"/>
        </w:rPr>
        <w:br/>
      </w:r>
      <w:r w:rsidRPr="004E5765">
        <w:rPr>
          <w:i/>
          <w:sz w:val="18"/>
          <w:szCs w:val="18"/>
        </w:rPr>
        <w:t>National Research University</w:t>
      </w:r>
      <w:r w:rsidRPr="00F847A6">
        <w:rPr>
          <w:i/>
          <w:sz w:val="18"/>
          <w:szCs w:val="18"/>
        </w:rPr>
        <w:t xml:space="preserve"> </w:t>
      </w:r>
      <w:r>
        <w:rPr>
          <w:i/>
          <w:sz w:val="18"/>
          <w:szCs w:val="18"/>
        </w:rPr>
        <w:br/>
        <w:t>MPEI</w:t>
      </w:r>
      <w:r w:rsidRPr="00F847A6">
        <w:rPr>
          <w:i/>
          <w:sz w:val="18"/>
          <w:szCs w:val="18"/>
        </w:rPr>
        <w:br/>
      </w:r>
      <w:r>
        <w:rPr>
          <w:sz w:val="18"/>
          <w:szCs w:val="18"/>
        </w:rPr>
        <w:t>Moscow, Russia</w:t>
      </w:r>
      <w:r w:rsidRPr="00F847A6">
        <w:rPr>
          <w:sz w:val="18"/>
          <w:szCs w:val="18"/>
        </w:rPr>
        <w:br/>
      </w:r>
      <w:r w:rsidRPr="00A63127">
        <w:rPr>
          <w:sz w:val="18"/>
          <w:szCs w:val="18"/>
        </w:rPr>
        <w:t>nekitpetuhov@yandex.ru</w:t>
      </w:r>
      <w:r w:rsidRPr="00733475">
        <w:rPr>
          <w:sz w:val="18"/>
          <w:szCs w:val="18"/>
        </w:rPr>
        <w:t xml:space="preserve"> </w:t>
      </w:r>
      <w:r w:rsidR="00DF1EA3" w:rsidRPr="00733475">
        <w:rPr>
          <w:sz w:val="18"/>
          <w:szCs w:val="18"/>
        </w:rPr>
        <w:br w:type="column"/>
      </w:r>
      <w:r w:rsidR="003A19B5">
        <w:rPr>
          <w:sz w:val="18"/>
          <w:szCs w:val="18"/>
        </w:rPr>
        <w:t>Ilya Korogodin</w:t>
      </w:r>
      <w:r w:rsidRPr="001E3DD8">
        <w:rPr>
          <w:sz w:val="18"/>
          <w:szCs w:val="18"/>
        </w:rPr>
        <w:t xml:space="preserve"> </w:t>
      </w:r>
      <w:r w:rsidRPr="001E3DD8">
        <w:rPr>
          <w:sz w:val="18"/>
          <w:szCs w:val="18"/>
        </w:rPr>
        <w:br/>
      </w:r>
      <w:r>
        <w:rPr>
          <w:i/>
          <w:sz w:val="18"/>
          <w:szCs w:val="18"/>
        </w:rPr>
        <w:t>Radio Systems</w:t>
      </w:r>
      <w:r w:rsidRPr="004E5765">
        <w:rPr>
          <w:i/>
          <w:sz w:val="18"/>
          <w:szCs w:val="18"/>
        </w:rPr>
        <w:t xml:space="preserve"> Department</w:t>
      </w:r>
      <w:r w:rsidRPr="00F847A6">
        <w:rPr>
          <w:i/>
          <w:sz w:val="18"/>
          <w:szCs w:val="18"/>
        </w:rPr>
        <w:t xml:space="preserve"> </w:t>
      </w:r>
      <w:r w:rsidRPr="00F847A6">
        <w:rPr>
          <w:sz w:val="18"/>
          <w:szCs w:val="18"/>
        </w:rPr>
        <w:br/>
      </w:r>
      <w:r w:rsidRPr="004E5765">
        <w:rPr>
          <w:i/>
          <w:sz w:val="18"/>
          <w:szCs w:val="18"/>
        </w:rPr>
        <w:t>National Research University</w:t>
      </w:r>
      <w:r w:rsidRPr="00F847A6">
        <w:rPr>
          <w:i/>
          <w:sz w:val="18"/>
          <w:szCs w:val="18"/>
        </w:rPr>
        <w:t xml:space="preserve"> </w:t>
      </w:r>
      <w:r>
        <w:rPr>
          <w:i/>
          <w:sz w:val="18"/>
          <w:szCs w:val="18"/>
        </w:rPr>
        <w:br/>
        <w:t>MPEI</w:t>
      </w:r>
      <w:r w:rsidRPr="007C40A8">
        <w:rPr>
          <w:i/>
          <w:sz w:val="18"/>
          <w:szCs w:val="18"/>
        </w:rPr>
        <w:br/>
      </w:r>
      <w:r w:rsidRPr="001E3DD8">
        <w:rPr>
          <w:sz w:val="18"/>
          <w:szCs w:val="18"/>
        </w:rPr>
        <w:t xml:space="preserve">Moscow, Russia </w:t>
      </w:r>
      <w:r w:rsidRPr="001E3DD8">
        <w:rPr>
          <w:sz w:val="18"/>
          <w:szCs w:val="18"/>
        </w:rPr>
        <w:br/>
      </w:r>
      <w:r w:rsidR="003A19B5">
        <w:rPr>
          <w:sz w:val="18"/>
          <w:szCs w:val="18"/>
        </w:rPr>
        <w:t>korogodin@srns.ru</w:t>
      </w:r>
    </w:p>
    <w:p w:rsidR="00DF1EA3" w:rsidRPr="00733475" w:rsidRDefault="00395D67" w:rsidP="00DF1EA3">
      <w:pPr>
        <w:pStyle w:val="Author"/>
        <w:spacing w:before="100" w:beforeAutospacing="1"/>
        <w:rPr>
          <w:sz w:val="18"/>
          <w:szCs w:val="18"/>
        </w:rPr>
      </w:pPr>
      <w:r>
        <w:rPr>
          <w:sz w:val="18"/>
          <w:szCs w:val="18"/>
        </w:rPr>
        <w:t>Natalia Masalkova</w:t>
      </w:r>
      <w:r w:rsidR="00644814">
        <w:rPr>
          <w:sz w:val="18"/>
          <w:szCs w:val="18"/>
        </w:rPr>
        <w:t xml:space="preserve"> </w:t>
      </w:r>
      <w:r w:rsidR="00644814">
        <w:rPr>
          <w:sz w:val="18"/>
          <w:szCs w:val="18"/>
        </w:rPr>
        <w:br/>
      </w:r>
      <w:r w:rsidR="00644814">
        <w:rPr>
          <w:i/>
          <w:sz w:val="18"/>
          <w:szCs w:val="18"/>
        </w:rPr>
        <w:t>Radio Systems</w:t>
      </w:r>
      <w:r w:rsidR="00644814" w:rsidRPr="004E5765">
        <w:rPr>
          <w:i/>
          <w:sz w:val="18"/>
          <w:szCs w:val="18"/>
        </w:rPr>
        <w:t xml:space="preserve"> Department</w:t>
      </w:r>
      <w:r w:rsidR="00644814" w:rsidRPr="00F847A6">
        <w:rPr>
          <w:i/>
          <w:sz w:val="18"/>
          <w:szCs w:val="18"/>
        </w:rPr>
        <w:t xml:space="preserve"> </w:t>
      </w:r>
      <w:r w:rsidR="00644814" w:rsidRPr="00F847A6">
        <w:rPr>
          <w:sz w:val="18"/>
          <w:szCs w:val="18"/>
        </w:rPr>
        <w:br/>
      </w:r>
      <w:r w:rsidR="00644814" w:rsidRPr="004E5765">
        <w:rPr>
          <w:i/>
          <w:sz w:val="18"/>
          <w:szCs w:val="18"/>
        </w:rPr>
        <w:t>National Research University</w:t>
      </w:r>
      <w:r w:rsidR="00644814" w:rsidRPr="00F847A6">
        <w:rPr>
          <w:i/>
          <w:sz w:val="18"/>
          <w:szCs w:val="18"/>
        </w:rPr>
        <w:t xml:space="preserve"> </w:t>
      </w:r>
      <w:r w:rsidR="00644814">
        <w:rPr>
          <w:i/>
          <w:sz w:val="18"/>
          <w:szCs w:val="18"/>
        </w:rPr>
        <w:br/>
        <w:t>MPEI</w:t>
      </w:r>
      <w:r w:rsidR="00644814" w:rsidRPr="00F847A6">
        <w:rPr>
          <w:i/>
          <w:sz w:val="18"/>
          <w:szCs w:val="18"/>
        </w:rPr>
        <w:br/>
      </w:r>
      <w:r w:rsidR="00644814">
        <w:rPr>
          <w:sz w:val="18"/>
          <w:szCs w:val="18"/>
        </w:rPr>
        <w:t>Moscow, Russia</w:t>
      </w:r>
      <w:r w:rsidR="00644814" w:rsidRPr="00F847A6">
        <w:rPr>
          <w:sz w:val="18"/>
          <w:szCs w:val="18"/>
        </w:rPr>
        <w:br/>
      </w:r>
      <w:r w:rsidR="003A19B5">
        <w:rPr>
          <w:sz w:val="18"/>
          <w:szCs w:val="18"/>
        </w:rPr>
        <w:t>natasha.masalckova@yandex.ru</w:t>
      </w:r>
      <w:r w:rsidR="00DF1EA3" w:rsidRPr="00733475">
        <w:rPr>
          <w:sz w:val="18"/>
          <w:szCs w:val="18"/>
        </w:rPr>
        <w:br w:type="column"/>
      </w:r>
      <w:r>
        <w:rPr>
          <w:sz w:val="18"/>
          <w:szCs w:val="18"/>
        </w:rPr>
        <w:t>Elena Zakharova</w:t>
      </w:r>
      <w:r w:rsidR="00644814" w:rsidRPr="001E3DD8">
        <w:rPr>
          <w:sz w:val="18"/>
          <w:szCs w:val="18"/>
        </w:rPr>
        <w:br/>
      </w:r>
      <w:r w:rsidR="00644814">
        <w:rPr>
          <w:i/>
          <w:sz w:val="18"/>
          <w:szCs w:val="18"/>
        </w:rPr>
        <w:t>Radio Systems</w:t>
      </w:r>
      <w:r w:rsidR="00644814" w:rsidRPr="004E5765">
        <w:rPr>
          <w:i/>
          <w:sz w:val="18"/>
          <w:szCs w:val="18"/>
        </w:rPr>
        <w:t xml:space="preserve"> Department</w:t>
      </w:r>
      <w:r w:rsidR="00644814" w:rsidRPr="00F847A6">
        <w:rPr>
          <w:i/>
          <w:sz w:val="18"/>
          <w:szCs w:val="18"/>
        </w:rPr>
        <w:t xml:space="preserve"> </w:t>
      </w:r>
      <w:r w:rsidR="00644814" w:rsidRPr="00F847A6">
        <w:rPr>
          <w:sz w:val="18"/>
          <w:szCs w:val="18"/>
        </w:rPr>
        <w:br/>
      </w:r>
      <w:r w:rsidR="00644814" w:rsidRPr="004E5765">
        <w:rPr>
          <w:i/>
          <w:sz w:val="18"/>
          <w:szCs w:val="18"/>
        </w:rPr>
        <w:t>National Research University</w:t>
      </w:r>
      <w:r w:rsidR="00644814" w:rsidRPr="00F847A6">
        <w:rPr>
          <w:i/>
          <w:sz w:val="18"/>
          <w:szCs w:val="18"/>
        </w:rPr>
        <w:t xml:space="preserve"> </w:t>
      </w:r>
      <w:r w:rsidR="00644814">
        <w:rPr>
          <w:i/>
          <w:sz w:val="18"/>
          <w:szCs w:val="18"/>
        </w:rPr>
        <w:br/>
        <w:t>MPEI</w:t>
      </w:r>
      <w:r w:rsidR="00644814" w:rsidRPr="007C40A8">
        <w:rPr>
          <w:i/>
          <w:sz w:val="18"/>
          <w:szCs w:val="18"/>
        </w:rPr>
        <w:br/>
      </w:r>
      <w:r w:rsidR="00644814" w:rsidRPr="001E3DD8">
        <w:rPr>
          <w:sz w:val="18"/>
          <w:szCs w:val="18"/>
        </w:rPr>
        <w:t xml:space="preserve">Moscow, Russia </w:t>
      </w:r>
      <w:r w:rsidR="00644814" w:rsidRPr="001E3DD8">
        <w:rPr>
          <w:sz w:val="18"/>
          <w:szCs w:val="18"/>
        </w:rPr>
        <w:br/>
      </w:r>
      <w:r w:rsidR="003A19B5">
        <w:rPr>
          <w:sz w:val="18"/>
          <w:szCs w:val="18"/>
        </w:rPr>
        <w:t>e.v.zakharova_work@mail.ru</w:t>
      </w:r>
    </w:p>
    <w:p w:rsidR="00DF1EA3" w:rsidRPr="00395D67" w:rsidRDefault="00644814" w:rsidP="00DF1EA3">
      <w:pPr>
        <w:pStyle w:val="Author"/>
        <w:spacing w:before="100" w:beforeAutospacing="1" w:after="480"/>
        <w:rPr>
          <w:sz w:val="18"/>
          <w:szCs w:val="18"/>
        </w:rPr>
      </w:pPr>
      <w:r>
        <w:rPr>
          <w:sz w:val="18"/>
          <w:szCs w:val="18"/>
        </w:rPr>
        <w:t xml:space="preserve">Oleg Glukhov </w:t>
      </w:r>
      <w:r>
        <w:rPr>
          <w:sz w:val="18"/>
          <w:szCs w:val="18"/>
        </w:rPr>
        <w:br/>
      </w:r>
      <w:r>
        <w:rPr>
          <w:i/>
          <w:sz w:val="18"/>
          <w:szCs w:val="18"/>
        </w:rPr>
        <w:t>Radio Systems</w:t>
      </w:r>
      <w:r w:rsidRPr="004E5765">
        <w:rPr>
          <w:i/>
          <w:sz w:val="18"/>
          <w:szCs w:val="18"/>
        </w:rPr>
        <w:t xml:space="preserve"> Department</w:t>
      </w:r>
      <w:r w:rsidRPr="00F847A6">
        <w:rPr>
          <w:i/>
          <w:sz w:val="18"/>
          <w:szCs w:val="18"/>
        </w:rPr>
        <w:t xml:space="preserve"> </w:t>
      </w:r>
      <w:r w:rsidRPr="00F847A6">
        <w:rPr>
          <w:sz w:val="18"/>
          <w:szCs w:val="18"/>
        </w:rPr>
        <w:br/>
      </w:r>
      <w:r w:rsidRPr="004E5765">
        <w:rPr>
          <w:i/>
          <w:sz w:val="18"/>
          <w:szCs w:val="18"/>
        </w:rPr>
        <w:t>National Research University</w:t>
      </w:r>
      <w:r w:rsidRPr="00F847A6">
        <w:rPr>
          <w:i/>
          <w:sz w:val="18"/>
          <w:szCs w:val="18"/>
        </w:rPr>
        <w:t xml:space="preserve"> </w:t>
      </w:r>
      <w:r>
        <w:rPr>
          <w:i/>
          <w:sz w:val="18"/>
          <w:szCs w:val="18"/>
        </w:rPr>
        <w:br/>
        <w:t>MPEI</w:t>
      </w:r>
      <w:r w:rsidRPr="00F847A6">
        <w:rPr>
          <w:i/>
          <w:sz w:val="18"/>
          <w:szCs w:val="18"/>
        </w:rPr>
        <w:br/>
      </w:r>
      <w:r>
        <w:rPr>
          <w:sz w:val="18"/>
          <w:szCs w:val="18"/>
        </w:rPr>
        <w:t>Moscow, Russia</w:t>
      </w:r>
      <w:r w:rsidRPr="00F847A6">
        <w:rPr>
          <w:sz w:val="18"/>
          <w:szCs w:val="18"/>
        </w:rPr>
        <w:br/>
      </w:r>
      <w:r w:rsidRPr="00644814">
        <w:rPr>
          <w:sz w:val="18"/>
          <w:szCs w:val="18"/>
        </w:rPr>
        <w:t>gluhov.oleg.v@yandex.ru</w:t>
      </w:r>
    </w:p>
    <w:p w:rsidR="009F1D79" w:rsidRPr="00733475" w:rsidRDefault="009F1D79" w:rsidP="00DF1EA3">
      <w:pPr>
        <w:spacing w:after="480"/>
        <w:jc w:val="both"/>
        <w:sectPr w:rsidR="009F1D79" w:rsidRPr="00733475" w:rsidSect="00787722">
          <w:type w:val="continuous"/>
          <w:pgSz w:w="11906" w:h="16838" w:code="9"/>
          <w:pgMar w:top="1077" w:right="907" w:bottom="1440" w:left="907" w:header="720" w:footer="720" w:gutter="0"/>
          <w:cols w:num="3" w:space="720"/>
          <w:docGrid w:linePitch="360"/>
        </w:sectPr>
      </w:pPr>
    </w:p>
    <w:p w:rsidR="004D72B5" w:rsidRPr="00F128F9" w:rsidRDefault="009303D9" w:rsidP="00F128F9">
      <w:pPr>
        <w:pStyle w:val="Abstract"/>
        <w:rPr>
          <w:i/>
          <w:iCs/>
        </w:rPr>
      </w:pPr>
      <w:r w:rsidRPr="00733475">
        <w:rPr>
          <w:i/>
          <w:iCs/>
        </w:rPr>
        <w:t>Abstract</w:t>
      </w:r>
      <w:r w:rsidRPr="00733475">
        <w:t>—</w:t>
      </w:r>
      <w:r w:rsidR="00ED6794" w:rsidRPr="00ED6794">
        <w:t xml:space="preserve"> </w:t>
      </w:r>
    </w:p>
    <w:p w:rsidR="009303D9" w:rsidRPr="00F52E49" w:rsidRDefault="004D72B5" w:rsidP="00972203">
      <w:pPr>
        <w:pStyle w:val="Keywords"/>
      </w:pPr>
      <w:r w:rsidRPr="00733475">
        <w:t>Keywords—</w:t>
      </w:r>
      <w:r w:rsidR="00644814" w:rsidRPr="00644814">
        <w:t xml:space="preserve"> </w:t>
      </w:r>
    </w:p>
    <w:p w:rsidR="00386A42" w:rsidRDefault="00FB387E" w:rsidP="00E92E90">
      <w:pPr>
        <w:pStyle w:val="1"/>
      </w:pPr>
      <w:r>
        <w:t>Introduction</w:t>
      </w:r>
    </w:p>
    <w:p w:rsidR="001C6DC3" w:rsidRDefault="001C6DC3" w:rsidP="001C6DC3">
      <w:pPr>
        <w:spacing w:after="120" w:line="228" w:lineRule="auto"/>
        <w:ind w:firstLine="289"/>
        <w:jc w:val="both"/>
      </w:pPr>
      <w:r>
        <w:t xml:space="preserve">Target recognition in airspace is one of the priority areas of radar. Radar information processing is an important range of tasks solved with the help of radar stations (radars) or complexes. The purpose of processing - to prepare for delivery in the required form complete, reliable and up-to-date information for the user about the state of air situation, appearance and location of air objects, parameters of their movement, possible variants of development of dynamics of change of air-interference situation. A typical example of radar information processing is the task of aircraft detection and estimation of their belonging to a certain class or type. The problem is similar to the well-known task of clustering and subsequent classification [1], it is necessary to select from a set of single marks a few grouping centers, which correspond to the targets to be detected. </w:t>
      </w:r>
    </w:p>
    <w:p w:rsidR="001C6DC3" w:rsidRDefault="001C6DC3" w:rsidP="001C6DC3">
      <w:pPr>
        <w:spacing w:after="120" w:line="228" w:lineRule="auto"/>
        <w:ind w:firstLine="289"/>
        <w:jc w:val="both"/>
      </w:pPr>
      <w:r>
        <w:t xml:space="preserve">In most systems, clustering </w:t>
      </w:r>
      <w:proofErr w:type="gramStart"/>
      <w:r>
        <w:t>is performed</w:t>
      </w:r>
      <w:proofErr w:type="gramEnd"/>
      <w:r>
        <w:t xml:space="preserve"> using semi-empirical methods, the efficiency of which is low. This leads, on the one hand, to missing some of the marks and reducing the energy in deciding on the presence of targets, as well as multiplying marks from large targets and producing false targets. On the other hand, if the clustering threshold is too high, the reflections from different nearby targets </w:t>
      </w:r>
      <w:proofErr w:type="gramStart"/>
      <w:r>
        <w:t>may be combined</w:t>
      </w:r>
      <w:proofErr w:type="gramEnd"/>
      <w:r>
        <w:t xml:space="preserve"> into one cluster, resulting in missed targets and poor target trajectory accuracy. The implementation of effective mark clustering will further allow adequate formation of target group trajectories, which will lead to energy gains and reduce the number of false traces by an order of magnitude [2].</w:t>
      </w:r>
    </w:p>
    <w:p w:rsidR="001C6DC3" w:rsidRDefault="001C6DC3" w:rsidP="001C6DC3">
      <w:pPr>
        <w:spacing w:after="120" w:line="228" w:lineRule="auto"/>
        <w:ind w:firstLine="289"/>
        <w:jc w:val="both"/>
      </w:pPr>
      <w:r>
        <w:t xml:space="preserve">At present, the number of works, where the problem of radar pulse clustering </w:t>
      </w:r>
      <w:proofErr w:type="gramStart"/>
      <w:r>
        <w:t>is solved</w:t>
      </w:r>
      <w:proofErr w:type="gramEnd"/>
      <w:r>
        <w:t xml:space="preserve"> using different methods, is growing. </w:t>
      </w:r>
      <w:proofErr w:type="gramStart"/>
      <w:r>
        <w:t xml:space="preserve">For example, the recognition of dynamic objects in radar space using k-means and fuzzy c-means clustering algorithms on navigation parameters [3], the scale mixture model of normal distributions for classification and clustering of radar emitters [4], automatic classification method using p-value calculation network to test hypotheses about the types </w:t>
      </w:r>
      <w:r>
        <w:t>of emitters, where the clustering algorithm is based on a trained vector clustering method [5], density-based radar scanning clustering algorithms [6], apply and neural network apparatus, namely deep recurrent neural networks (RNN) for classification and coarse clustering of different groups of pulses hierarchically with respect to their sequential structures [7].</w:t>
      </w:r>
      <w:proofErr w:type="gramEnd"/>
    </w:p>
    <w:p w:rsidR="001C6DC3" w:rsidRDefault="001C6DC3" w:rsidP="001C6DC3">
      <w:pPr>
        <w:spacing w:after="120" w:line="228" w:lineRule="auto"/>
        <w:ind w:firstLine="289"/>
        <w:jc w:val="both"/>
      </w:pPr>
      <w:r>
        <w:t>The aim of the work is to develop and study an algorithm for clustering the sequence of radar pulses in passive radar complexes.</w:t>
      </w:r>
    </w:p>
    <w:p w:rsidR="001C6DC3" w:rsidRPr="001C6DC3" w:rsidRDefault="001C6DC3" w:rsidP="001C6DC3">
      <w:pPr>
        <w:spacing w:after="120" w:line="228" w:lineRule="auto"/>
        <w:ind w:firstLine="289"/>
        <w:jc w:val="both"/>
      </w:pPr>
      <w:r>
        <w:t xml:space="preserve">In this </w:t>
      </w:r>
      <w:proofErr w:type="gramStart"/>
      <w:r>
        <w:t>work</w:t>
      </w:r>
      <w:proofErr w:type="gramEnd"/>
      <w:r>
        <w:t xml:space="preserve"> we consider the possibility of improving the efficiency of information processing in passive radar systems by identifying signals with targets by clustering the received radio pulses by DBSCAN algorithm [8-9].  In turn, this algorithm does not require </w:t>
      </w:r>
      <w:proofErr w:type="gramStart"/>
      <w:r>
        <w:t>to determine</w:t>
      </w:r>
      <w:proofErr w:type="gramEnd"/>
      <w:r>
        <w:t xml:space="preserve"> the number of clusters in advance and takes into account the emissions (noise) in the radar data. It is important to note, in </w:t>
      </w:r>
      <w:proofErr w:type="gramStart"/>
      <w:r>
        <w:t>this</w:t>
      </w:r>
      <w:proofErr w:type="gramEnd"/>
      <w:r>
        <w:t xml:space="preserve"> paper the clustering problem is not set for single pulses, but for the processing of a sequence of pulses, called a pattern. Such a formulation complicates the classical clustering problem, because it is necessary to isolate in one cluster not simple single pulses, but a sequence (pattern or complex signal) from the observed target. In this regard, in addition to the DBSCAN algorithm, heuristic rules for screening out </w:t>
      </w:r>
      <w:r>
        <w:t xml:space="preserve">false signals </w:t>
      </w:r>
      <w:proofErr w:type="gramStart"/>
      <w:r>
        <w:t>were implemented</w:t>
      </w:r>
      <w:proofErr w:type="gramEnd"/>
      <w:r>
        <w:t>.</w:t>
      </w:r>
    </w:p>
    <w:p w:rsidR="009303D9" w:rsidRDefault="002C2B66" w:rsidP="006B6B66">
      <w:pPr>
        <w:pStyle w:val="1"/>
      </w:pPr>
      <w:r>
        <w:t>Problem statement</w:t>
      </w:r>
    </w:p>
    <w:p w:rsidR="001C6DC3" w:rsidRDefault="001C6DC3" w:rsidP="001C6DC3">
      <w:pPr>
        <w:spacing w:after="120" w:line="228" w:lineRule="auto"/>
        <w:ind w:firstLine="289"/>
        <w:jc w:val="both"/>
      </w:pPr>
      <w:r>
        <w:t>Let the passive radar system receives simple signals (pulses or marks) in a discrete observation period equal to N cycles. The state vector describing a simple signal at the k-</w:t>
      </w:r>
      <w:proofErr w:type="spellStart"/>
      <w:r>
        <w:t>th</w:t>
      </w:r>
      <w:proofErr w:type="spellEnd"/>
      <w:r>
        <w:t xml:space="preserve"> time moment </w:t>
      </w:r>
      <w:proofErr w:type="gramStart"/>
      <w:r>
        <w:t>is written</w:t>
      </w:r>
      <w:proofErr w:type="gramEnd"/>
      <w:r>
        <w:t xml:space="preserve"> in the following form:</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77"/>
      </w:tblGrid>
      <w:tr w:rsidR="006A0353" w:rsidRPr="009F4104" w:rsidTr="0051627E">
        <w:tc>
          <w:tcPr>
            <w:tcW w:w="4602" w:type="dxa"/>
            <w:vAlign w:val="center"/>
          </w:tcPr>
          <w:p w:rsidR="006A0353" w:rsidRPr="009F4104" w:rsidRDefault="006A0353" w:rsidP="0051627E">
            <w:pPr>
              <w:pStyle w:val="a3"/>
              <w:jc w:val="center"/>
              <w:rPr>
                <w:lang w:val="ru-RU"/>
              </w:rPr>
            </w:pPr>
            <w:r w:rsidRPr="004E0F43">
              <w:object w:dxaOrig="1680" w:dyaOrig="1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63pt" o:ole="">
                  <v:imagedata r:id="rId14" o:title=""/>
                </v:shape>
                <o:OLEObject Type="Embed" ProgID="Equation.DSMT4" ShapeID="_x0000_i1025" DrawAspect="Content" ObjectID="_1711132560" r:id="rId15"/>
              </w:object>
            </w:r>
          </w:p>
        </w:tc>
        <w:tc>
          <w:tcPr>
            <w:tcW w:w="480" w:type="dxa"/>
            <w:vAlign w:val="center"/>
          </w:tcPr>
          <w:p w:rsidR="006A0353" w:rsidRPr="009F4104" w:rsidRDefault="006A0353" w:rsidP="0051627E">
            <w:pPr>
              <w:pStyle w:val="a3"/>
              <w:ind w:firstLine="0"/>
              <w:rPr>
                <w:lang w:val="ru-RU"/>
              </w:rPr>
            </w:pPr>
            <w:r w:rsidRPr="009F4104">
              <w:rPr>
                <w:lang w:val="ru-RU"/>
              </w:rPr>
              <w:t>(1)</w:t>
            </w:r>
          </w:p>
        </w:tc>
      </w:tr>
    </w:tbl>
    <w:p w:rsidR="001C6DC3" w:rsidRDefault="001C6DC3" w:rsidP="006A0353">
      <w:pPr>
        <w:spacing w:after="120" w:line="228" w:lineRule="auto"/>
        <w:ind w:firstLine="289"/>
        <w:jc w:val="both"/>
      </w:pPr>
      <w:proofErr w:type="gramStart"/>
      <w:r>
        <w:lastRenderedPageBreak/>
        <w:t>where</w:t>
      </w:r>
      <w:proofErr w:type="gramEnd"/>
      <w:r w:rsidR="006A0353" w:rsidRPr="006A0353">
        <w:t xml:space="preserve"> </w:t>
      </w:r>
      <w:r w:rsidR="006A0353">
        <w:object w:dxaOrig="200" w:dyaOrig="300">
          <v:shape id="_x0000_i1028" type="#_x0000_t75" style="width:10.2pt;height:15pt" o:ole="">
            <v:imagedata r:id="rId16" o:title=""/>
          </v:shape>
          <o:OLEObject Type="Embed" ProgID="Equation.DSMT4" ShapeID="_x0000_i1028" DrawAspect="Content" ObjectID="_1711132561" r:id="rId17"/>
        </w:object>
      </w:r>
      <w:r>
        <w:t xml:space="preserve"> - time of pulse arrival, </w:t>
      </w:r>
      <w:r w:rsidR="006A0353">
        <w:object w:dxaOrig="260" w:dyaOrig="340">
          <v:shape id="_x0000_i1029" type="#_x0000_t75" style="width:13.2pt;height:16.8pt" o:ole="">
            <v:imagedata r:id="rId18" o:title=""/>
          </v:shape>
          <o:OLEObject Type="Embed" ProgID="Equation.DSMT4" ShapeID="_x0000_i1029" DrawAspect="Content" ObjectID="_1711132562" r:id="rId19"/>
        </w:object>
      </w:r>
      <w:r>
        <w:t xml:space="preserve">- pulse carrier frequency, </w:t>
      </w:r>
      <w:r w:rsidR="006A0353">
        <w:object w:dxaOrig="320" w:dyaOrig="300">
          <v:shape id="_x0000_i1030" type="#_x0000_t75" style="width:16.2pt;height:15pt" o:ole="">
            <v:imagedata r:id="rId20" o:title=""/>
          </v:shape>
          <o:OLEObject Type="Embed" ProgID="Equation.DSMT4" ShapeID="_x0000_i1030" DrawAspect="Content" ObjectID="_1711132563" r:id="rId21"/>
        </w:object>
      </w:r>
      <w:r>
        <w:t xml:space="preserve">- pulse duration, </w:t>
      </w:r>
      <w:r w:rsidR="006A0353">
        <w:object w:dxaOrig="240" w:dyaOrig="300">
          <v:shape id="_x0000_i1031" type="#_x0000_t75" style="width:12pt;height:15pt" o:ole="">
            <v:imagedata r:id="rId22" o:title=""/>
          </v:shape>
          <o:OLEObject Type="Embed" ProgID="Equation.DSMT4" ShapeID="_x0000_i1031" DrawAspect="Content" ObjectID="_1711132564" r:id="rId23"/>
        </w:object>
      </w:r>
      <w:r>
        <w:t>- period between k-</w:t>
      </w:r>
      <w:proofErr w:type="spellStart"/>
      <w:r>
        <w:t>th</w:t>
      </w:r>
      <w:proofErr w:type="spellEnd"/>
      <w:r>
        <w:t xml:space="preserve"> and (k-1)-</w:t>
      </w:r>
      <w:proofErr w:type="spellStart"/>
      <w:r>
        <w:t>th</w:t>
      </w:r>
      <w:proofErr w:type="spellEnd"/>
      <w:r>
        <w:t xml:space="preserve"> pulses.</w:t>
      </w:r>
    </w:p>
    <w:p w:rsidR="001C6DC3" w:rsidRDefault="001C6DC3" w:rsidP="001C6DC3">
      <w:pPr>
        <w:spacing w:after="120" w:line="228" w:lineRule="auto"/>
        <w:ind w:firstLine="289"/>
        <w:jc w:val="both"/>
      </w:pPr>
      <w:r>
        <w:t xml:space="preserve">At the same time in the observed realization of pulses the following signal sequences (patterns or complex signals), described by the following state matrices, </w:t>
      </w:r>
      <w:proofErr w:type="gramStart"/>
      <w:r>
        <w:t>are</w:t>
      </w:r>
      <w:proofErr w:type="gramEnd"/>
      <w:r>
        <w:t xml:space="preserve"> encountered:</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77"/>
      </w:tblGrid>
      <w:tr w:rsidR="006A0353" w:rsidRPr="009F4104" w:rsidTr="0051627E">
        <w:tc>
          <w:tcPr>
            <w:tcW w:w="4602" w:type="dxa"/>
            <w:vAlign w:val="center"/>
          </w:tcPr>
          <w:p w:rsidR="006A0353" w:rsidRPr="006A0353" w:rsidRDefault="006A0353" w:rsidP="0051627E">
            <w:pPr>
              <w:pStyle w:val="a3"/>
              <w:jc w:val="center"/>
            </w:pPr>
            <w:r w:rsidRPr="004E0F43">
              <w:object w:dxaOrig="1880" w:dyaOrig="1260">
                <v:shape id="_x0000_i1033" type="#_x0000_t75" style="width:94.2pt;height:63pt" o:ole="">
                  <v:imagedata r:id="rId24" o:title=""/>
                </v:shape>
                <o:OLEObject Type="Embed" ProgID="Equation.DSMT4" ShapeID="_x0000_i1033" DrawAspect="Content" ObjectID="_1711132565" r:id="rId25"/>
              </w:object>
            </w:r>
            <w:r>
              <w:t xml:space="preserve">, </w:t>
            </w:r>
            <w:r w:rsidRPr="004E0F43">
              <w:object w:dxaOrig="1719" w:dyaOrig="1260">
                <v:shape id="_x0000_i1035" type="#_x0000_t75" style="width:85.8pt;height:63pt" o:ole="">
                  <v:imagedata r:id="rId26" o:title=""/>
                </v:shape>
                <o:OLEObject Type="Embed" ProgID="Equation.DSMT4" ShapeID="_x0000_i1035" DrawAspect="Content" ObjectID="_1711132566" r:id="rId27"/>
              </w:object>
            </w:r>
          </w:p>
        </w:tc>
        <w:tc>
          <w:tcPr>
            <w:tcW w:w="480" w:type="dxa"/>
            <w:vAlign w:val="center"/>
          </w:tcPr>
          <w:p w:rsidR="006A0353" w:rsidRPr="009F4104" w:rsidRDefault="006A0353" w:rsidP="0051627E">
            <w:pPr>
              <w:pStyle w:val="a3"/>
              <w:ind w:firstLine="0"/>
              <w:rPr>
                <w:lang w:val="ru-RU"/>
              </w:rPr>
            </w:pPr>
            <w:r>
              <w:rPr>
                <w:lang w:val="ru-RU"/>
              </w:rPr>
              <w:t>(2</w:t>
            </w:r>
            <w:r w:rsidRPr="009F4104">
              <w:rPr>
                <w:lang w:val="ru-RU"/>
              </w:rPr>
              <w:t>)</w:t>
            </w:r>
          </w:p>
        </w:tc>
      </w:tr>
    </w:tbl>
    <w:p w:rsidR="001C6DC3" w:rsidRDefault="001C6DC3" w:rsidP="006A0353">
      <w:pPr>
        <w:spacing w:after="120" w:line="228" w:lineRule="auto"/>
        <w:ind w:firstLine="289"/>
        <w:jc w:val="both"/>
      </w:pPr>
      <w:proofErr w:type="gramStart"/>
      <w:r>
        <w:t>where</w:t>
      </w:r>
      <w:proofErr w:type="gramEnd"/>
      <w:r>
        <w:t xml:space="preserve"> the number of columns in both matrices shows the size of these signal sequences.</w:t>
      </w:r>
    </w:p>
    <w:p w:rsidR="006A0353" w:rsidRDefault="001C6DC3" w:rsidP="006A0353">
      <w:pPr>
        <w:spacing w:after="120" w:line="228" w:lineRule="auto"/>
        <w:ind w:firstLine="289"/>
        <w:jc w:val="both"/>
      </w:pPr>
      <w:r>
        <w:t xml:space="preserve">The other signals in the implementation </w:t>
      </w:r>
      <w:proofErr w:type="gramStart"/>
      <w:r>
        <w:t>will be considered</w:t>
      </w:r>
      <w:proofErr w:type="gramEnd"/>
      <w:r>
        <w:t xml:space="preserve"> interference, and their state vector will be wri</w:t>
      </w:r>
      <w:r w:rsidR="006A0353">
        <w:t>tten as that of a single pulse:</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78"/>
      </w:tblGrid>
      <w:tr w:rsidR="006A0353" w:rsidRPr="009F4104" w:rsidTr="0051627E">
        <w:tc>
          <w:tcPr>
            <w:tcW w:w="4602" w:type="dxa"/>
            <w:vAlign w:val="center"/>
          </w:tcPr>
          <w:p w:rsidR="006A0353" w:rsidRPr="009F4104" w:rsidRDefault="006A0353" w:rsidP="0051627E">
            <w:pPr>
              <w:pStyle w:val="a3"/>
              <w:jc w:val="center"/>
              <w:rPr>
                <w:lang w:val="ru-RU"/>
              </w:rPr>
            </w:pPr>
            <w:r w:rsidRPr="004E0F43">
              <w:object w:dxaOrig="880" w:dyaOrig="1260">
                <v:shape id="_x0000_i1040" type="#_x0000_t75" style="width:43.8pt;height:63pt" o:ole="">
                  <v:imagedata r:id="rId28" o:title=""/>
                </v:shape>
                <o:OLEObject Type="Embed" ProgID="Equation.DSMT4" ShapeID="_x0000_i1040" DrawAspect="Content" ObjectID="_1711132567" r:id="rId29"/>
              </w:object>
            </w:r>
          </w:p>
        </w:tc>
        <w:tc>
          <w:tcPr>
            <w:tcW w:w="480" w:type="dxa"/>
            <w:vAlign w:val="center"/>
          </w:tcPr>
          <w:p w:rsidR="006A0353" w:rsidRPr="009F4104" w:rsidRDefault="006A0353" w:rsidP="0051627E">
            <w:pPr>
              <w:pStyle w:val="a3"/>
              <w:ind w:firstLine="0"/>
              <w:rPr>
                <w:lang w:val="ru-RU"/>
              </w:rPr>
            </w:pPr>
            <w:r w:rsidRPr="009F4104">
              <w:rPr>
                <w:lang w:val="ru-RU"/>
              </w:rPr>
              <w:t>(</w:t>
            </w:r>
            <w:r>
              <w:rPr>
                <w:lang w:val="ru-RU"/>
              </w:rPr>
              <w:t>3</w:t>
            </w:r>
            <w:r w:rsidRPr="009F4104">
              <w:rPr>
                <w:lang w:val="ru-RU"/>
              </w:rPr>
              <w:t>)</w:t>
            </w:r>
          </w:p>
        </w:tc>
      </w:tr>
    </w:tbl>
    <w:p w:rsidR="006A0353" w:rsidRDefault="001C6DC3" w:rsidP="006A0353">
      <w:pPr>
        <w:spacing w:after="120" w:line="228" w:lineRule="auto"/>
        <w:ind w:firstLine="289"/>
        <w:jc w:val="both"/>
      </w:pPr>
      <w:r>
        <w:t xml:space="preserve">The entire received pulse realization on an observation period equal to N </w:t>
      </w:r>
      <w:proofErr w:type="gramStart"/>
      <w:r>
        <w:t>is written</w:t>
      </w:r>
      <w:proofErr w:type="gramEnd"/>
      <w:r>
        <w:t xml:space="preserve"> by the following equation:</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77"/>
      </w:tblGrid>
      <w:tr w:rsidR="006A0353" w:rsidRPr="009F4104" w:rsidTr="0051627E">
        <w:tc>
          <w:tcPr>
            <w:tcW w:w="4602" w:type="dxa"/>
            <w:vAlign w:val="center"/>
          </w:tcPr>
          <w:p w:rsidR="006A0353" w:rsidRPr="009F4104" w:rsidRDefault="00B373FF" w:rsidP="0051627E">
            <w:pPr>
              <w:pStyle w:val="a3"/>
              <w:jc w:val="center"/>
              <w:rPr>
                <w:lang w:val="ru-RU"/>
              </w:rPr>
            </w:pPr>
            <w:r w:rsidRPr="004E0F43">
              <w:object w:dxaOrig="1600" w:dyaOrig="279">
                <v:shape id="_x0000_i1060" type="#_x0000_t75" style="width:79.8pt;height:13.8pt" o:ole="">
                  <v:imagedata r:id="rId30" o:title=""/>
                </v:shape>
                <o:OLEObject Type="Embed" ProgID="Equation.DSMT4" ShapeID="_x0000_i1060" DrawAspect="Content" ObjectID="_1711132568" r:id="rId31"/>
              </w:object>
            </w:r>
          </w:p>
        </w:tc>
        <w:tc>
          <w:tcPr>
            <w:tcW w:w="480" w:type="dxa"/>
            <w:vAlign w:val="center"/>
          </w:tcPr>
          <w:p w:rsidR="006A0353" w:rsidRPr="009F4104" w:rsidRDefault="006A0353" w:rsidP="0051627E">
            <w:pPr>
              <w:pStyle w:val="a3"/>
              <w:ind w:firstLine="0"/>
              <w:rPr>
                <w:lang w:val="ru-RU"/>
              </w:rPr>
            </w:pPr>
            <w:r w:rsidRPr="009F4104">
              <w:rPr>
                <w:lang w:val="ru-RU"/>
              </w:rPr>
              <w:t>(</w:t>
            </w:r>
            <w:r w:rsidR="00B373FF">
              <w:rPr>
                <w:lang w:val="ru-RU"/>
              </w:rPr>
              <w:t>4</w:t>
            </w:r>
            <w:r w:rsidRPr="009F4104">
              <w:rPr>
                <w:lang w:val="ru-RU"/>
              </w:rPr>
              <w:t>)</w:t>
            </w:r>
          </w:p>
        </w:tc>
      </w:tr>
    </w:tbl>
    <w:p w:rsidR="001C6DC3" w:rsidRDefault="001C6DC3" w:rsidP="006A0353">
      <w:pPr>
        <w:spacing w:after="120" w:line="228" w:lineRule="auto"/>
        <w:ind w:firstLine="289"/>
        <w:jc w:val="both"/>
      </w:pPr>
      <w:proofErr w:type="gramStart"/>
      <w:r>
        <w:t>where</w:t>
      </w:r>
      <w:proofErr w:type="gramEnd"/>
      <w:r>
        <w:t xml:space="preserve"> </w:t>
      </w:r>
      <w:r w:rsidR="00B373FF">
        <w:object w:dxaOrig="420" w:dyaOrig="279">
          <v:shape id="_x0000_i1064" type="#_x0000_t75" style="width:21pt;height:13.8pt" o:ole="">
            <v:imagedata r:id="rId32" o:title=""/>
          </v:shape>
          <o:OLEObject Type="Embed" ProgID="Equation.DSMT4" ShapeID="_x0000_i1064" DrawAspect="Content" ObjectID="_1711132569" r:id="rId33"/>
        </w:object>
      </w:r>
      <w:r>
        <w:t xml:space="preserve">is the state matrix of the whole pulse realization of dimension </w:t>
      </w:r>
      <w:r w:rsidR="00B373FF">
        <w:object w:dxaOrig="499" w:dyaOrig="240">
          <v:shape id="_x0000_i1065" type="#_x0000_t75" style="width:25.2pt;height:12pt" o:ole="">
            <v:imagedata r:id="rId34" o:title=""/>
          </v:shape>
          <o:OLEObject Type="Embed" ProgID="Equation.DSMT4" ShapeID="_x0000_i1065" DrawAspect="Content" ObjectID="_1711132570" r:id="rId35"/>
        </w:object>
      </w:r>
      <w:r>
        <w:t>,</w:t>
      </w:r>
      <w:r w:rsidR="00B373FF">
        <w:object w:dxaOrig="440" w:dyaOrig="260">
          <v:shape id="_x0000_i1066" type="#_x0000_t75" style="width:22.2pt;height:13.2pt" o:ole="">
            <v:imagedata r:id="rId36" o:title=""/>
          </v:shape>
          <o:OLEObject Type="Embed" ProgID="Equation.DSMT4" ShapeID="_x0000_i1066" DrawAspect="Content" ObjectID="_1711132571" r:id="rId37"/>
        </w:object>
      </w:r>
      <w:r>
        <w:t xml:space="preserve"> is the matrix of additive white Gaussian noises with zero mean and finite dispersion of dimension </w:t>
      </w:r>
      <w:r w:rsidR="00B373FF">
        <w:object w:dxaOrig="499" w:dyaOrig="240">
          <v:shape id="_x0000_i1067" type="#_x0000_t75" style="width:25.2pt;height:12pt" o:ole="">
            <v:imagedata r:id="rId34" o:title=""/>
          </v:shape>
          <o:OLEObject Type="Embed" ProgID="Equation.DSMT4" ShapeID="_x0000_i1067" DrawAspect="Content" ObjectID="_1711132572" r:id="rId38"/>
        </w:object>
      </w:r>
      <w:r>
        <w:t>.</w:t>
      </w:r>
    </w:p>
    <w:p w:rsidR="001C6DC3" w:rsidRDefault="001C6DC3" w:rsidP="001C6DC3">
      <w:pPr>
        <w:spacing w:after="120" w:line="228" w:lineRule="auto"/>
        <w:ind w:firstLine="289"/>
        <w:jc w:val="both"/>
      </w:pPr>
      <w:r>
        <w:t>The task is to cluster, i.e. to separate into separate groups (clusters), all occurring patterns of types A and B on the background of</w:t>
      </w:r>
      <w:r w:rsidR="00B373FF">
        <w:t xml:space="preserve"> the received pulse </w:t>
      </w:r>
      <w:proofErr w:type="gramStart"/>
      <w:r w:rsidR="00B373FF">
        <w:t xml:space="preserve">realization </w:t>
      </w:r>
      <w:proofErr w:type="gramEnd"/>
      <w:r w:rsidR="00B373FF">
        <w:object w:dxaOrig="460" w:dyaOrig="260">
          <v:shape id="_x0000_i1068" type="#_x0000_t75" style="width:22.8pt;height:13.2pt" o:ole="">
            <v:imagedata r:id="rId39" o:title=""/>
          </v:shape>
          <o:OLEObject Type="Embed" ProgID="Equation.DSMT4" ShapeID="_x0000_i1068" DrawAspect="Content" ObjectID="_1711132573" r:id="rId40"/>
        </w:object>
      </w:r>
      <w:r w:rsidR="00B373FF">
        <w:t>.</w:t>
      </w:r>
    </w:p>
    <w:p w:rsidR="001C6DC3" w:rsidRDefault="001C6DC3" w:rsidP="001C6DC3">
      <w:pPr>
        <w:spacing w:after="120" w:line="228" w:lineRule="auto"/>
        <w:ind w:firstLine="289"/>
        <w:jc w:val="both"/>
      </w:pPr>
      <w:r>
        <w:t xml:space="preserve">As a criterion of solution </w:t>
      </w:r>
      <w:proofErr w:type="gramStart"/>
      <w:r>
        <w:t>efficiency</w:t>
      </w:r>
      <w:proofErr w:type="gramEnd"/>
      <w:r>
        <w:t xml:space="preserve"> we will use the following metrics:</w:t>
      </w:r>
    </w:p>
    <w:p w:rsidR="00B373FF" w:rsidRDefault="001C6DC3" w:rsidP="00B373FF">
      <w:pPr>
        <w:spacing w:after="120" w:line="228" w:lineRule="auto"/>
        <w:ind w:firstLine="289"/>
        <w:jc w:val="both"/>
      </w:pPr>
      <w:r>
        <w:t>1) Patte</w:t>
      </w:r>
      <w:r w:rsidR="00B373FF">
        <w:t>rn recognition accuracy (in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77"/>
      </w:tblGrid>
      <w:tr w:rsidR="00B373FF" w:rsidRPr="009F4104" w:rsidTr="0051627E">
        <w:tc>
          <w:tcPr>
            <w:tcW w:w="4602" w:type="dxa"/>
            <w:vAlign w:val="center"/>
          </w:tcPr>
          <w:p w:rsidR="00B373FF" w:rsidRPr="009F4104" w:rsidRDefault="00B373FF" w:rsidP="0051627E">
            <w:pPr>
              <w:pStyle w:val="a3"/>
              <w:jc w:val="center"/>
              <w:rPr>
                <w:lang w:val="ru-RU"/>
              </w:rPr>
            </w:pPr>
            <w:r w:rsidRPr="004E0F43">
              <w:object w:dxaOrig="1460" w:dyaOrig="840">
                <v:shape id="_x0000_i1072" type="#_x0000_t75" style="width:73.2pt;height:42pt" o:ole="">
                  <v:imagedata r:id="rId41" o:title=""/>
                </v:shape>
                <o:OLEObject Type="Embed" ProgID="Equation.DSMT4" ShapeID="_x0000_i1072" DrawAspect="Content" ObjectID="_1711132574" r:id="rId42"/>
              </w:object>
            </w:r>
          </w:p>
        </w:tc>
        <w:tc>
          <w:tcPr>
            <w:tcW w:w="480" w:type="dxa"/>
            <w:vAlign w:val="center"/>
          </w:tcPr>
          <w:p w:rsidR="00B373FF" w:rsidRPr="009F4104" w:rsidRDefault="00B373FF" w:rsidP="0051627E">
            <w:pPr>
              <w:pStyle w:val="a3"/>
              <w:ind w:firstLine="0"/>
              <w:rPr>
                <w:lang w:val="ru-RU"/>
              </w:rPr>
            </w:pPr>
            <w:r w:rsidRPr="009F4104">
              <w:rPr>
                <w:lang w:val="ru-RU"/>
              </w:rPr>
              <w:t>(</w:t>
            </w:r>
            <w:r>
              <w:t>5</w:t>
            </w:r>
            <w:r w:rsidRPr="009F4104">
              <w:rPr>
                <w:lang w:val="ru-RU"/>
              </w:rPr>
              <w:t>)</w:t>
            </w:r>
          </w:p>
        </w:tc>
      </w:tr>
    </w:tbl>
    <w:p w:rsidR="001C6DC3" w:rsidRDefault="001C6DC3" w:rsidP="00B373FF">
      <w:pPr>
        <w:spacing w:after="120" w:line="228" w:lineRule="auto"/>
        <w:ind w:firstLine="289"/>
        <w:jc w:val="both"/>
      </w:pPr>
      <w:proofErr w:type="gramStart"/>
      <w:r>
        <w:t>where</w:t>
      </w:r>
      <w:proofErr w:type="gramEnd"/>
      <w:r>
        <w:t xml:space="preserve"> </w:t>
      </w:r>
      <w:r w:rsidR="00B373FF">
        <w:object w:dxaOrig="220" w:dyaOrig="200">
          <v:shape id="_x0000_i1074" type="#_x0000_t75" style="width:10.8pt;height:10.2pt" o:ole="">
            <v:imagedata r:id="rId43" o:title=""/>
          </v:shape>
          <o:OLEObject Type="Embed" ProgID="Equation.DSMT4" ShapeID="_x0000_i1074" DrawAspect="Content" ObjectID="_1711132575" r:id="rId44"/>
        </w:object>
      </w:r>
      <w:r>
        <w:t xml:space="preserve">- the number of true clusters containing the sought patterns, </w:t>
      </w:r>
      <w:r w:rsidR="00B373FF">
        <w:object w:dxaOrig="200" w:dyaOrig="240">
          <v:shape id="_x0000_i1075" type="#_x0000_t75" style="width:10.2pt;height:12pt" o:ole="">
            <v:imagedata r:id="rId45" o:title=""/>
          </v:shape>
          <o:OLEObject Type="Embed" ProgID="Equation.DSMT4" ShapeID="_x0000_i1075" DrawAspect="Content" ObjectID="_1711132576" r:id="rId46"/>
        </w:object>
      </w:r>
      <w:r>
        <w:t>- the number of true patterns in a cluster,</w:t>
      </w:r>
      <w:r w:rsidR="00B373FF" w:rsidRPr="00B373FF">
        <w:t xml:space="preserve"> </w:t>
      </w:r>
      <w:r w:rsidR="00B373FF">
        <w:object w:dxaOrig="200" w:dyaOrig="300">
          <v:shape id="_x0000_i1076" type="#_x0000_t75" style="width:10.2pt;height:15pt" o:ole="">
            <v:imagedata r:id="rId47" o:title=""/>
          </v:shape>
          <o:OLEObject Type="Embed" ProgID="Equation.DSMT4" ShapeID="_x0000_i1076" DrawAspect="Content" ObjectID="_1711132577" r:id="rId48"/>
        </w:object>
      </w:r>
      <w:r>
        <w:t xml:space="preserve"> - an estimate of the number of true patterns in a cluster. </w:t>
      </w:r>
    </w:p>
    <w:p w:rsidR="001C6DC3" w:rsidRDefault="001C6DC3" w:rsidP="001C6DC3">
      <w:pPr>
        <w:spacing w:after="120" w:line="228" w:lineRule="auto"/>
        <w:ind w:firstLine="289"/>
        <w:jc w:val="both"/>
      </w:pPr>
      <w:r>
        <w:t>2) False detection of patterns (in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76"/>
      </w:tblGrid>
      <w:tr w:rsidR="00B373FF" w:rsidRPr="009F4104" w:rsidTr="0051627E">
        <w:tc>
          <w:tcPr>
            <w:tcW w:w="4602" w:type="dxa"/>
            <w:vAlign w:val="center"/>
          </w:tcPr>
          <w:p w:rsidR="00B373FF" w:rsidRPr="009F4104" w:rsidRDefault="00B373FF" w:rsidP="0051627E">
            <w:pPr>
              <w:pStyle w:val="a3"/>
              <w:jc w:val="center"/>
              <w:rPr>
                <w:lang w:val="ru-RU"/>
              </w:rPr>
            </w:pPr>
            <w:r w:rsidRPr="004E0F43">
              <w:object w:dxaOrig="2180" w:dyaOrig="1140">
                <v:shape id="_x0000_i1083" type="#_x0000_t75" style="width:109.2pt;height:57pt" o:ole="">
                  <v:imagedata r:id="rId49" o:title=""/>
                </v:shape>
                <o:OLEObject Type="Embed" ProgID="Equation.DSMT4" ShapeID="_x0000_i1083" DrawAspect="Content" ObjectID="_1711132578" r:id="rId50"/>
              </w:object>
            </w:r>
          </w:p>
        </w:tc>
        <w:tc>
          <w:tcPr>
            <w:tcW w:w="480" w:type="dxa"/>
            <w:vAlign w:val="center"/>
          </w:tcPr>
          <w:p w:rsidR="00B373FF" w:rsidRPr="009F4104" w:rsidRDefault="00B373FF" w:rsidP="0051627E">
            <w:pPr>
              <w:pStyle w:val="a3"/>
              <w:ind w:firstLine="0"/>
              <w:rPr>
                <w:lang w:val="ru-RU"/>
              </w:rPr>
            </w:pPr>
            <w:r w:rsidRPr="009F4104">
              <w:rPr>
                <w:lang w:val="ru-RU"/>
              </w:rPr>
              <w:t>(</w:t>
            </w:r>
            <w:r>
              <w:rPr>
                <w:lang w:val="ru-RU"/>
              </w:rPr>
              <w:t>6</w:t>
            </w:r>
            <w:r w:rsidRPr="009F4104">
              <w:rPr>
                <w:lang w:val="ru-RU"/>
              </w:rPr>
              <w:t>)</w:t>
            </w:r>
          </w:p>
        </w:tc>
      </w:tr>
    </w:tbl>
    <w:p w:rsidR="001C6DC3" w:rsidRDefault="00B373FF" w:rsidP="00B373FF">
      <w:pPr>
        <w:spacing w:after="120" w:line="228" w:lineRule="auto"/>
        <w:ind w:firstLine="289"/>
        <w:jc w:val="both"/>
      </w:pPr>
      <w:r>
        <w:t xml:space="preserve"> </w:t>
      </w:r>
      <w:proofErr w:type="gramStart"/>
      <w:r w:rsidR="001C6DC3">
        <w:t>where</w:t>
      </w:r>
      <w:proofErr w:type="gramEnd"/>
      <w:r>
        <w:t xml:space="preserve"> </w:t>
      </w:r>
      <w:r>
        <w:object w:dxaOrig="220" w:dyaOrig="260">
          <v:shape id="_x0000_i1087" type="#_x0000_t75" style="width:10.8pt;height:13.2pt" o:ole="">
            <v:imagedata r:id="rId51" o:title=""/>
          </v:shape>
          <o:OLEObject Type="Embed" ProgID="Equation.DSMT4" ShapeID="_x0000_i1087" DrawAspect="Content" ObjectID="_1711132579" r:id="rId52"/>
        </w:object>
      </w:r>
      <w:r w:rsidR="001C6DC3">
        <w:t xml:space="preserve"> - estimate of the number of true clusters containing the patterns sought,</w:t>
      </w:r>
      <w:r w:rsidR="00AA1490" w:rsidRPr="00AA1490">
        <w:t xml:space="preserve"> </w:t>
      </w:r>
      <w:r w:rsidR="00AA1490">
        <w:object w:dxaOrig="200" w:dyaOrig="300">
          <v:shape id="_x0000_i1088" type="#_x0000_t75" style="width:10.2pt;height:15pt" o:ole="">
            <v:imagedata r:id="rId47" o:title=""/>
          </v:shape>
          <o:OLEObject Type="Embed" ProgID="Equation.DSMT4" ShapeID="_x0000_i1088" DrawAspect="Content" ObjectID="_1711132580" r:id="rId53"/>
        </w:object>
      </w:r>
      <w:r w:rsidR="001C6DC3">
        <w:t xml:space="preserve"> - estimate of the number of true patterns in the cluster,</w:t>
      </w:r>
      <w:r w:rsidR="00AA1490" w:rsidRPr="00AA1490">
        <w:t xml:space="preserve"> </w:t>
      </w:r>
      <w:r w:rsidR="00AA1490">
        <w:object w:dxaOrig="180" w:dyaOrig="260">
          <v:shape id="_x0000_i1089" type="#_x0000_t75" style="width:9pt;height:13.2pt" o:ole="">
            <v:imagedata r:id="rId54" o:title=""/>
          </v:shape>
          <o:OLEObject Type="Embed" ProgID="Equation.DSMT4" ShapeID="_x0000_i1089" DrawAspect="Content" ObjectID="_1711132581" r:id="rId55"/>
        </w:object>
      </w:r>
      <w:r w:rsidR="001C6DC3">
        <w:t xml:space="preserve"> - estimate of the number of incorrect patterns in the cluster.</w:t>
      </w:r>
    </w:p>
    <w:p w:rsidR="00AA1490" w:rsidRDefault="00AA1490" w:rsidP="00AA1490">
      <w:pPr>
        <w:spacing w:after="120" w:line="228" w:lineRule="auto"/>
        <w:ind w:firstLine="289"/>
        <w:jc w:val="both"/>
      </w:pPr>
      <w:r>
        <w:t>3) Skip (in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77"/>
      </w:tblGrid>
      <w:tr w:rsidR="00AA1490" w:rsidRPr="009F4104" w:rsidTr="0051627E">
        <w:tc>
          <w:tcPr>
            <w:tcW w:w="4602" w:type="dxa"/>
            <w:vAlign w:val="center"/>
          </w:tcPr>
          <w:p w:rsidR="00AA1490" w:rsidRPr="009F4104" w:rsidRDefault="00AA1490" w:rsidP="0051627E">
            <w:pPr>
              <w:pStyle w:val="a3"/>
              <w:jc w:val="center"/>
              <w:rPr>
                <w:lang w:val="ru-RU"/>
              </w:rPr>
            </w:pPr>
            <w:r w:rsidRPr="004E0F43">
              <w:object w:dxaOrig="1579" w:dyaOrig="840">
                <v:shape id="_x0000_i1093" type="#_x0000_t75" style="width:79.2pt;height:42pt" o:ole="">
                  <v:imagedata r:id="rId56" o:title=""/>
                </v:shape>
                <o:OLEObject Type="Embed" ProgID="Equation.DSMT4" ShapeID="_x0000_i1093" DrawAspect="Content" ObjectID="_1711132582" r:id="rId57"/>
              </w:object>
            </w:r>
          </w:p>
        </w:tc>
        <w:tc>
          <w:tcPr>
            <w:tcW w:w="480" w:type="dxa"/>
            <w:vAlign w:val="center"/>
          </w:tcPr>
          <w:p w:rsidR="00AA1490" w:rsidRPr="009F4104" w:rsidRDefault="00AA1490" w:rsidP="0051627E">
            <w:pPr>
              <w:pStyle w:val="a3"/>
              <w:ind w:firstLine="0"/>
              <w:rPr>
                <w:lang w:val="ru-RU"/>
              </w:rPr>
            </w:pPr>
            <w:r w:rsidRPr="009F4104">
              <w:rPr>
                <w:lang w:val="ru-RU"/>
              </w:rPr>
              <w:t>(</w:t>
            </w:r>
            <w:r>
              <w:rPr>
                <w:lang w:val="ru-RU"/>
              </w:rPr>
              <w:t>7</w:t>
            </w:r>
            <w:r w:rsidRPr="009F4104">
              <w:rPr>
                <w:lang w:val="ru-RU"/>
              </w:rPr>
              <w:t>)</w:t>
            </w:r>
          </w:p>
        </w:tc>
      </w:tr>
    </w:tbl>
    <w:p w:rsidR="001C6DC3" w:rsidRDefault="001C6DC3" w:rsidP="00AA1490">
      <w:pPr>
        <w:spacing w:after="120" w:line="228" w:lineRule="auto"/>
        <w:ind w:firstLine="289"/>
        <w:jc w:val="both"/>
      </w:pPr>
      <w:proofErr w:type="gramStart"/>
      <w:r>
        <w:t>where</w:t>
      </w:r>
      <w:proofErr w:type="gramEnd"/>
      <w:r>
        <w:t xml:space="preserve"> skip takes discrete values of 0 and 1 (1 - skip cluster with sought patterns, 0 - cluster with sought patterns recognized),</w:t>
      </w:r>
      <w:r w:rsidR="00AA1490" w:rsidRPr="00AA1490">
        <w:t xml:space="preserve"> </w:t>
      </w:r>
      <w:r w:rsidR="00AA1490">
        <w:object w:dxaOrig="220" w:dyaOrig="200">
          <v:shape id="_x0000_i1095" type="#_x0000_t75" style="width:10.8pt;height:10.2pt" o:ole="">
            <v:imagedata r:id="rId43" o:title=""/>
          </v:shape>
          <o:OLEObject Type="Embed" ProgID="Equation.DSMT4" ShapeID="_x0000_i1095" DrawAspect="Content" ObjectID="_1711132583" r:id="rId58"/>
        </w:object>
      </w:r>
      <w:r>
        <w:t xml:space="preserve"> - number of true clusters containing sought patterns.</w:t>
      </w:r>
    </w:p>
    <w:p w:rsidR="001C6DC3" w:rsidRDefault="001C6DC3" w:rsidP="001C6DC3">
      <w:pPr>
        <w:spacing w:after="120" w:line="228" w:lineRule="auto"/>
        <w:ind w:firstLine="289"/>
        <w:jc w:val="both"/>
      </w:pPr>
      <w:r>
        <w:t xml:space="preserve">4) Estimation of number of true </w:t>
      </w:r>
      <w:proofErr w:type="gramStart"/>
      <w:r>
        <w:t xml:space="preserve">clusters </w:t>
      </w:r>
      <w:proofErr w:type="gramEnd"/>
      <w:r w:rsidR="00AA1490">
        <w:object w:dxaOrig="220" w:dyaOrig="260">
          <v:shape id="_x0000_i1096" type="#_x0000_t75" style="width:10.8pt;height:13.2pt" o:ole="">
            <v:imagedata r:id="rId51" o:title=""/>
          </v:shape>
          <o:OLEObject Type="Embed" ProgID="Equation.DSMT4" ShapeID="_x0000_i1096" DrawAspect="Content" ObjectID="_1711132584" r:id="rId59"/>
        </w:object>
      </w:r>
      <w:r>
        <w:t>.</w:t>
      </w:r>
    </w:p>
    <w:p w:rsidR="009303D9" w:rsidRPr="00F52E49" w:rsidRDefault="009F4104" w:rsidP="006B6B66">
      <w:pPr>
        <w:pStyle w:val="1"/>
      </w:pPr>
      <w:r>
        <w:t>Modeling</w:t>
      </w:r>
    </w:p>
    <w:p w:rsidR="002403C5" w:rsidRDefault="00C108F0" w:rsidP="00C108F0">
      <w:pPr>
        <w:pStyle w:val="1"/>
      </w:pPr>
      <w:r>
        <w:t>Conclusion</w:t>
      </w:r>
    </w:p>
    <w:p w:rsidR="00C108F0" w:rsidRDefault="00C108F0" w:rsidP="00386A42">
      <w:pPr>
        <w:pStyle w:val="a3"/>
      </w:pPr>
    </w:p>
    <w:p w:rsidR="007E2505" w:rsidRPr="003A19B5" w:rsidRDefault="009303D9" w:rsidP="003A19B5">
      <w:pPr>
        <w:pStyle w:val="5"/>
      </w:pPr>
      <w:r w:rsidRPr="00F52E49">
        <w:t>References</w:t>
      </w:r>
    </w:p>
    <w:p w:rsidR="003A19B5" w:rsidRPr="003A19B5" w:rsidRDefault="003A19B5" w:rsidP="003A19B5">
      <w:pPr>
        <w:pStyle w:val="references"/>
        <w:rPr>
          <w:lang w:val="en-GB"/>
        </w:rPr>
      </w:pPr>
      <w:r w:rsidRPr="003A19B5">
        <w:rPr>
          <w:lang w:val="en-GB"/>
        </w:rPr>
        <w:t>Aivazyan S.A., Buchbacker V.M., Yenyukov I.S., Megyalkin L D. Applied Statistics: Classification and Dimensional Reduction / Reference Edition under Rev. S.A. Aivazyan. M.: Finance and statistics,1989. 607</w:t>
      </w:r>
      <w:r w:rsidR="006B5E6A">
        <w:rPr>
          <w:lang w:val="en-GB"/>
        </w:rPr>
        <w:t>. (In Russian).</w:t>
      </w:r>
    </w:p>
    <w:p w:rsidR="003A19B5" w:rsidRPr="003A19B5" w:rsidRDefault="003A19B5" w:rsidP="003A19B5">
      <w:pPr>
        <w:pStyle w:val="references"/>
        <w:rPr>
          <w:lang w:val="en-GB"/>
        </w:rPr>
      </w:pPr>
      <w:r w:rsidRPr="003A19B5">
        <w:rPr>
          <w:lang w:val="en-GB"/>
        </w:rPr>
        <w:t>Tatozov A.L.. Neural networks in radar tasks. Kn. 28. - M.: Radio Engineering, 2009. - 432 pp.: il. (Scientific series Neurocomputers and their applications).</w:t>
      </w:r>
      <w:r w:rsidR="006B5E6A">
        <w:rPr>
          <w:lang w:val="en-GB"/>
        </w:rPr>
        <w:t xml:space="preserve"> (In Russian).</w:t>
      </w:r>
    </w:p>
    <w:p w:rsidR="003A19B5" w:rsidRPr="003A19B5" w:rsidRDefault="003A19B5" w:rsidP="003A19B5">
      <w:pPr>
        <w:pStyle w:val="references"/>
        <w:rPr>
          <w:lang w:val="en-GB"/>
        </w:rPr>
      </w:pPr>
      <w:r w:rsidRPr="003A19B5">
        <w:rPr>
          <w:lang w:val="en-GB"/>
        </w:rPr>
        <w:t>Knyazev N.L., Denisova L.A., Methods of recognition of dynamic objects in radar space. UDC 621.396.96:004.021. Omsk State Technical University, t. Omsk, Russia.</w:t>
      </w:r>
      <w:r w:rsidR="006B5E6A">
        <w:rPr>
          <w:lang w:val="en-GB"/>
        </w:rPr>
        <w:t xml:space="preserve"> (In Russian).</w:t>
      </w:r>
    </w:p>
    <w:p w:rsidR="003A19B5" w:rsidRPr="003A19B5" w:rsidRDefault="003A19B5" w:rsidP="003A19B5">
      <w:pPr>
        <w:pStyle w:val="references"/>
        <w:rPr>
          <w:lang w:val="en-GB"/>
        </w:rPr>
      </w:pPr>
      <w:r w:rsidRPr="003A19B5">
        <w:rPr>
          <w:lang w:val="en-GB"/>
        </w:rPr>
        <w:t>G. Revillon, A. Mohammad-Djafari and C. Enderli, "Radar emitters classification and clustering with a scale mixture of normal distributions," 2018 IEEE Radar Conference (RadarConf18), 2018, pp. 1371-1376, doi: 10.1109/RADAR.2018.8378764.</w:t>
      </w:r>
    </w:p>
    <w:p w:rsidR="003A19B5" w:rsidRPr="003A19B5" w:rsidRDefault="003A19B5" w:rsidP="003A19B5">
      <w:pPr>
        <w:pStyle w:val="references"/>
        <w:rPr>
          <w:lang w:val="en-GB"/>
        </w:rPr>
      </w:pPr>
      <w:r w:rsidRPr="003A19B5">
        <w:rPr>
          <w:lang w:val="en-GB"/>
        </w:rPr>
        <w:t>Kim, L.S., Kil, R.M., Jo, C.H. (2015). Radar Pattern Classification Based on Class Probability Output Networks. In: Arik, S., Huang, T., Lai, W., Liu, Q. (eds) Neural Information Processing. ICONIP 2015. Lec</w:t>
      </w:r>
      <w:r w:rsidR="00B71C80">
        <w:rPr>
          <w:lang w:val="en-GB"/>
        </w:rPr>
        <w:t>ture Notes in Computer Science</w:t>
      </w:r>
      <w:r w:rsidRPr="003A19B5">
        <w:rPr>
          <w:lang w:val="en-GB"/>
        </w:rPr>
        <w:t>, vol 9489. Springer, Cham.</w:t>
      </w:r>
    </w:p>
    <w:p w:rsidR="003A19B5" w:rsidRPr="003A19B5" w:rsidRDefault="003A19B5" w:rsidP="003A19B5">
      <w:pPr>
        <w:pStyle w:val="references"/>
        <w:rPr>
          <w:lang w:val="en-GB"/>
        </w:rPr>
      </w:pPr>
      <w:r w:rsidRPr="003A19B5">
        <w:rPr>
          <w:lang w:val="en-GB"/>
        </w:rPr>
        <w:t>Ramirez-Figueroa, John A. et al. “A new principal component analysis by particle swarm optimization with an environmental application for data science.” Stochastic Environmental Research and Risk Assessment (2021): 1-16.</w:t>
      </w:r>
    </w:p>
    <w:p w:rsidR="003A19B5" w:rsidRPr="003A19B5" w:rsidRDefault="003A19B5" w:rsidP="003A19B5">
      <w:pPr>
        <w:pStyle w:val="references"/>
        <w:rPr>
          <w:lang w:val="en-GB"/>
        </w:rPr>
      </w:pPr>
      <w:r w:rsidRPr="003A19B5">
        <w:rPr>
          <w:lang w:val="en-GB"/>
        </w:rPr>
        <w:t>Z. -M. Liu, "Recognition of Multifunction Radars Via Hierarchically Mining and Exploiting Pulse Group Patterns," in IEEE Transactions on Aerospace and Electronic Systems, vol. 56, no. 6, pp. 4659-4672, Dec. 2020, doi: 10.1109/TAES.2020.2999163.</w:t>
      </w:r>
    </w:p>
    <w:p w:rsidR="003A19B5" w:rsidRPr="003A19B5" w:rsidRDefault="003A19B5" w:rsidP="003A19B5">
      <w:pPr>
        <w:pStyle w:val="references"/>
        <w:rPr>
          <w:lang w:val="en-GB"/>
        </w:rPr>
      </w:pPr>
      <w:r w:rsidRPr="003A19B5">
        <w:rPr>
          <w:lang w:val="en-GB"/>
        </w:rPr>
        <w:t>Jang, Jennifer and Heinrich Jiang. “DBSCAN++: Towards fast and scalable density clustering.” ArXiv abs/1810.13105 (2019): n. pag.</w:t>
      </w:r>
    </w:p>
    <w:p w:rsidR="007E2505" w:rsidRPr="00B373FF" w:rsidRDefault="003A19B5" w:rsidP="00B373FF">
      <w:pPr>
        <w:pStyle w:val="references"/>
        <w:rPr>
          <w:lang w:val="en-GB"/>
        </w:rPr>
        <w:sectPr w:rsidR="007E2505" w:rsidRPr="00B373FF" w:rsidSect="00787722">
          <w:type w:val="continuous"/>
          <w:pgSz w:w="11906" w:h="16838" w:code="9"/>
          <w:pgMar w:top="1077" w:right="907" w:bottom="1440" w:left="907" w:header="720" w:footer="720" w:gutter="0"/>
          <w:cols w:num="2" w:space="360"/>
          <w:docGrid w:linePitch="360"/>
        </w:sectPr>
      </w:pPr>
      <w:r w:rsidRPr="003A19B5">
        <w:rPr>
          <w:lang w:val="en-GB"/>
        </w:rPr>
        <w:t>Ester, Martin et al. “A Density-Based Algorithm for Discovering Clusters in Large Spatial Dat</w:t>
      </w:r>
      <w:r>
        <w:rPr>
          <w:lang w:val="en-GB"/>
        </w:rPr>
        <w:t>abases with Noise.” KDD (1996).</w:t>
      </w:r>
    </w:p>
    <w:p w:rsidR="009303D9" w:rsidRPr="009E43F2" w:rsidRDefault="009303D9" w:rsidP="00CE68C0">
      <w:pPr>
        <w:jc w:val="both"/>
      </w:pPr>
    </w:p>
    <w:sectPr w:rsidR="009303D9" w:rsidRPr="009E43F2" w:rsidSect="00787722">
      <w:type w:val="continuous"/>
      <w:pgSz w:w="11906" w:h="16838" w:code="9"/>
      <w:pgMar w:top="1077" w:right="907" w:bottom="1440" w:left="90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A27" w:rsidRDefault="00F46A27" w:rsidP="001A3B3D">
      <w:r>
        <w:separator/>
      </w:r>
    </w:p>
  </w:endnote>
  <w:endnote w:type="continuationSeparator" w:id="0">
    <w:p w:rsidR="00F46A27" w:rsidRDefault="00F46A2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D67" w:rsidRDefault="00395D67">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D67" w:rsidRDefault="00395D67">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D67" w:rsidRDefault="00395D6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A27" w:rsidRDefault="00F46A27" w:rsidP="001A3B3D">
      <w:r>
        <w:separator/>
      </w:r>
    </w:p>
  </w:footnote>
  <w:footnote w:type="continuationSeparator" w:id="0">
    <w:p w:rsidR="00F46A27" w:rsidRDefault="00F46A27"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D67" w:rsidRDefault="00395D67">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D67" w:rsidRPr="00EA6D22" w:rsidRDefault="00395D67" w:rsidP="00EA6D22">
    <w:pPr>
      <w:pStyle w:val="a5"/>
      <w:spacing w:after="200"/>
      <w:jc w:val="left"/>
      <w:rPr>
        <w:color w:val="000000"/>
        <w:sz w:val="14"/>
        <w:szCs w:val="14"/>
      </w:rPr>
    </w:pPr>
    <w:r w:rsidRPr="008D0E41">
      <w:rPr>
        <w:color w:val="000000"/>
        <w:sz w:val="14"/>
        <w:szCs w:val="14"/>
      </w:rPr>
      <w:t>20</w:t>
    </w:r>
    <w:r>
      <w:rPr>
        <w:color w:val="000000"/>
        <w:sz w:val="14"/>
        <w:szCs w:val="14"/>
      </w:rPr>
      <w:t>22 IEEE 23</w:t>
    </w:r>
    <w:r w:rsidRPr="008D0E41">
      <w:rPr>
        <w:color w:val="000000"/>
        <w:sz w:val="14"/>
        <w:szCs w:val="14"/>
      </w:rPr>
      <w:t>nd INTERNATIONAL CONFERENCE OF YOUNG PROFESSIONALS IN ELECTRON DEVICES AND MATERIALS</w:t>
    </w:r>
    <w:r>
      <w:rPr>
        <w:color w:val="000000"/>
        <w:sz w:val="14"/>
        <w:szCs w:val="14"/>
      </w:rPr>
      <w:t xml:space="preserve"> (</w:t>
    </w:r>
    <w:r w:rsidRPr="00F63774">
      <w:rPr>
        <w:color w:val="000000"/>
        <w:sz w:val="14"/>
        <w:szCs w:val="14"/>
      </w:rPr>
      <w:t>EDM</w:t>
    </w:r>
    <w:r>
      <w:rPr>
        <w:color w:val="000000"/>
        <w:sz w:val="14"/>
        <w:szCs w:val="14"/>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D67" w:rsidRPr="0044256D" w:rsidRDefault="00395D67" w:rsidP="0044256D">
    <w:pPr>
      <w:pStyle w:val="a5"/>
      <w:spacing w:after="200"/>
      <w:jc w:val="left"/>
      <w:rPr>
        <w:color w:val="000000"/>
        <w:sz w:val="14"/>
        <w:szCs w:val="14"/>
      </w:rPr>
    </w:pPr>
    <w:r>
      <w:rPr>
        <w:color w:val="000000"/>
        <w:sz w:val="14"/>
        <w:szCs w:val="14"/>
      </w:rPr>
      <w:t>2022 IEEE 23</w:t>
    </w:r>
    <w:r w:rsidRPr="008D0E41">
      <w:rPr>
        <w:color w:val="000000"/>
        <w:sz w:val="14"/>
        <w:szCs w:val="14"/>
      </w:rPr>
      <w:t>rd INTERNATIONAL CONFERENCE OF YOUNG PROFESSIONALS IN ELECTRON DEVICES AND MATERIALS</w:t>
    </w:r>
    <w:r>
      <w:rPr>
        <w:color w:val="000000"/>
        <w:sz w:val="14"/>
        <w:szCs w:val="14"/>
      </w:rPr>
      <w:t xml:space="preserve"> (</w:t>
    </w:r>
    <w:r w:rsidRPr="00F63774">
      <w:rPr>
        <w:color w:val="000000"/>
        <w:sz w:val="14"/>
        <w:szCs w:val="14"/>
      </w:rPr>
      <w:t>EDM</w:t>
    </w:r>
    <w:r>
      <w:rPr>
        <w:color w:val="000000"/>
        <w:sz w:val="14"/>
        <w:szCs w:val="14"/>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4"/>
      <w:lvlText w:val="%4)"/>
      <w:lvlJc w:val="left"/>
      <w:pPr>
        <w:tabs>
          <w:tab w:val="num" w:pos="3673"/>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82B58CB"/>
    <w:multiLevelType w:val="hybridMultilevel"/>
    <w:tmpl w:val="6CA45506"/>
    <w:lvl w:ilvl="0" w:tplc="04190013">
      <w:start w:val="1"/>
      <w:numFmt w:val="upperRoman"/>
      <w:lvlText w:val="%1."/>
      <w:lvlJc w:val="right"/>
      <w:pPr>
        <w:ind w:left="1008" w:hanging="360"/>
      </w:p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16"/>
  </w:num>
  <w:num w:numId="27">
    <w:abstractNumId w:val="1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drawingGridHorizontalSpacing w:val="181"/>
  <w:drawingGridVerticalSpacing w:val="181"/>
  <w:doNotUseMarginsForDrawingGridOrigin/>
  <w:drawingGridHorizontalOrigin w:val="907"/>
  <w:drawingGridVerticalOrigin w:val="1077"/>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CF9"/>
    <w:rsid w:val="000021E0"/>
    <w:rsid w:val="000245A0"/>
    <w:rsid w:val="00026F6D"/>
    <w:rsid w:val="0004781E"/>
    <w:rsid w:val="0008091D"/>
    <w:rsid w:val="0008758A"/>
    <w:rsid w:val="000C1E68"/>
    <w:rsid w:val="001216D9"/>
    <w:rsid w:val="00144243"/>
    <w:rsid w:val="00145B34"/>
    <w:rsid w:val="001829A3"/>
    <w:rsid w:val="00194B2A"/>
    <w:rsid w:val="001A2EFD"/>
    <w:rsid w:val="001A3B3D"/>
    <w:rsid w:val="001B67DC"/>
    <w:rsid w:val="001C01A9"/>
    <w:rsid w:val="001C6DC3"/>
    <w:rsid w:val="001D2BD7"/>
    <w:rsid w:val="002254A9"/>
    <w:rsid w:val="00233D97"/>
    <w:rsid w:val="002347A2"/>
    <w:rsid w:val="002403C5"/>
    <w:rsid w:val="00242E9B"/>
    <w:rsid w:val="00260139"/>
    <w:rsid w:val="00264CD9"/>
    <w:rsid w:val="00265B5C"/>
    <w:rsid w:val="00267314"/>
    <w:rsid w:val="002850E3"/>
    <w:rsid w:val="002A1C6C"/>
    <w:rsid w:val="002A5BE4"/>
    <w:rsid w:val="002C2B66"/>
    <w:rsid w:val="002E2C21"/>
    <w:rsid w:val="002F5842"/>
    <w:rsid w:val="002F7A85"/>
    <w:rsid w:val="00304B23"/>
    <w:rsid w:val="00354FCF"/>
    <w:rsid w:val="00386A42"/>
    <w:rsid w:val="003950EA"/>
    <w:rsid w:val="00395D67"/>
    <w:rsid w:val="003A19B5"/>
    <w:rsid w:val="003A19E2"/>
    <w:rsid w:val="003B2B40"/>
    <w:rsid w:val="003B4E04"/>
    <w:rsid w:val="003C0C02"/>
    <w:rsid w:val="003D1A12"/>
    <w:rsid w:val="003E08E0"/>
    <w:rsid w:val="003F5A08"/>
    <w:rsid w:val="00420716"/>
    <w:rsid w:val="00424ABD"/>
    <w:rsid w:val="004325FB"/>
    <w:rsid w:val="0044130B"/>
    <w:rsid w:val="0044256D"/>
    <w:rsid w:val="004432BA"/>
    <w:rsid w:val="0044407E"/>
    <w:rsid w:val="00444224"/>
    <w:rsid w:val="00447BB9"/>
    <w:rsid w:val="00453FC7"/>
    <w:rsid w:val="004540E2"/>
    <w:rsid w:val="0046031D"/>
    <w:rsid w:val="00473AC9"/>
    <w:rsid w:val="00482252"/>
    <w:rsid w:val="004A21C7"/>
    <w:rsid w:val="004D72B5"/>
    <w:rsid w:val="004F4AF2"/>
    <w:rsid w:val="0050538B"/>
    <w:rsid w:val="00532A0C"/>
    <w:rsid w:val="00551B7F"/>
    <w:rsid w:val="0056610F"/>
    <w:rsid w:val="00575BCA"/>
    <w:rsid w:val="005768CE"/>
    <w:rsid w:val="005877D7"/>
    <w:rsid w:val="005B0344"/>
    <w:rsid w:val="005B520E"/>
    <w:rsid w:val="005C4F15"/>
    <w:rsid w:val="005E2800"/>
    <w:rsid w:val="005E5992"/>
    <w:rsid w:val="00605825"/>
    <w:rsid w:val="00634BA7"/>
    <w:rsid w:val="0064050B"/>
    <w:rsid w:val="00640C5B"/>
    <w:rsid w:val="00644814"/>
    <w:rsid w:val="00645D22"/>
    <w:rsid w:val="00651A08"/>
    <w:rsid w:val="00654204"/>
    <w:rsid w:val="00656CB8"/>
    <w:rsid w:val="00670434"/>
    <w:rsid w:val="00675733"/>
    <w:rsid w:val="0068549B"/>
    <w:rsid w:val="006A0353"/>
    <w:rsid w:val="006A5401"/>
    <w:rsid w:val="006B13E0"/>
    <w:rsid w:val="006B1CB7"/>
    <w:rsid w:val="006B5E6A"/>
    <w:rsid w:val="006B6B66"/>
    <w:rsid w:val="006D3F34"/>
    <w:rsid w:val="006E68E4"/>
    <w:rsid w:val="006F6D3D"/>
    <w:rsid w:val="007115A4"/>
    <w:rsid w:val="00715BEA"/>
    <w:rsid w:val="00725D9C"/>
    <w:rsid w:val="00726148"/>
    <w:rsid w:val="00733475"/>
    <w:rsid w:val="00735335"/>
    <w:rsid w:val="00740EEA"/>
    <w:rsid w:val="00740F17"/>
    <w:rsid w:val="00744AEB"/>
    <w:rsid w:val="00783722"/>
    <w:rsid w:val="00787722"/>
    <w:rsid w:val="00793BB5"/>
    <w:rsid w:val="00794804"/>
    <w:rsid w:val="007B33F1"/>
    <w:rsid w:val="007B6DDA"/>
    <w:rsid w:val="007C0308"/>
    <w:rsid w:val="007C2FF2"/>
    <w:rsid w:val="007D6232"/>
    <w:rsid w:val="007E2505"/>
    <w:rsid w:val="007F1F99"/>
    <w:rsid w:val="007F768F"/>
    <w:rsid w:val="0080791D"/>
    <w:rsid w:val="00836367"/>
    <w:rsid w:val="00837B56"/>
    <w:rsid w:val="008619DF"/>
    <w:rsid w:val="008654F4"/>
    <w:rsid w:val="00873603"/>
    <w:rsid w:val="0088556F"/>
    <w:rsid w:val="008873D7"/>
    <w:rsid w:val="008A2C7D"/>
    <w:rsid w:val="008B602A"/>
    <w:rsid w:val="008B6524"/>
    <w:rsid w:val="008C4B23"/>
    <w:rsid w:val="008D0E41"/>
    <w:rsid w:val="008D3D40"/>
    <w:rsid w:val="008E1CD0"/>
    <w:rsid w:val="008F6E2C"/>
    <w:rsid w:val="00903BAC"/>
    <w:rsid w:val="009068C8"/>
    <w:rsid w:val="00923884"/>
    <w:rsid w:val="009303D9"/>
    <w:rsid w:val="00933C64"/>
    <w:rsid w:val="00953B65"/>
    <w:rsid w:val="00972203"/>
    <w:rsid w:val="009938DD"/>
    <w:rsid w:val="009B0525"/>
    <w:rsid w:val="009B4F50"/>
    <w:rsid w:val="009C55D6"/>
    <w:rsid w:val="009E43F2"/>
    <w:rsid w:val="009F1D79"/>
    <w:rsid w:val="009F4104"/>
    <w:rsid w:val="009F6460"/>
    <w:rsid w:val="00A059B3"/>
    <w:rsid w:val="00A13AF6"/>
    <w:rsid w:val="00A2152C"/>
    <w:rsid w:val="00A22F99"/>
    <w:rsid w:val="00A40FDF"/>
    <w:rsid w:val="00A50785"/>
    <w:rsid w:val="00AA0891"/>
    <w:rsid w:val="00AA141A"/>
    <w:rsid w:val="00AA1490"/>
    <w:rsid w:val="00AA3FA5"/>
    <w:rsid w:val="00AC4B5F"/>
    <w:rsid w:val="00AE3409"/>
    <w:rsid w:val="00B00CFA"/>
    <w:rsid w:val="00B01CD9"/>
    <w:rsid w:val="00B11415"/>
    <w:rsid w:val="00B11A60"/>
    <w:rsid w:val="00B22613"/>
    <w:rsid w:val="00B27982"/>
    <w:rsid w:val="00B373FF"/>
    <w:rsid w:val="00B44A76"/>
    <w:rsid w:val="00B71A55"/>
    <w:rsid w:val="00B71C80"/>
    <w:rsid w:val="00B768D1"/>
    <w:rsid w:val="00B855A7"/>
    <w:rsid w:val="00BA1025"/>
    <w:rsid w:val="00BC3420"/>
    <w:rsid w:val="00BC62CE"/>
    <w:rsid w:val="00BD670B"/>
    <w:rsid w:val="00BE7D3C"/>
    <w:rsid w:val="00BF5FF6"/>
    <w:rsid w:val="00BF7392"/>
    <w:rsid w:val="00BF7BA4"/>
    <w:rsid w:val="00C0207F"/>
    <w:rsid w:val="00C108F0"/>
    <w:rsid w:val="00C16117"/>
    <w:rsid w:val="00C3075A"/>
    <w:rsid w:val="00C40B56"/>
    <w:rsid w:val="00C742B0"/>
    <w:rsid w:val="00C83595"/>
    <w:rsid w:val="00C919A4"/>
    <w:rsid w:val="00CA4392"/>
    <w:rsid w:val="00CC393F"/>
    <w:rsid w:val="00CE68C0"/>
    <w:rsid w:val="00D16622"/>
    <w:rsid w:val="00D2176E"/>
    <w:rsid w:val="00D22390"/>
    <w:rsid w:val="00D27D03"/>
    <w:rsid w:val="00D632BE"/>
    <w:rsid w:val="00D72D06"/>
    <w:rsid w:val="00D7522C"/>
    <w:rsid w:val="00D7536F"/>
    <w:rsid w:val="00D76668"/>
    <w:rsid w:val="00D81063"/>
    <w:rsid w:val="00DA45F8"/>
    <w:rsid w:val="00DC7252"/>
    <w:rsid w:val="00DF1EA3"/>
    <w:rsid w:val="00E07383"/>
    <w:rsid w:val="00E165BC"/>
    <w:rsid w:val="00E34E10"/>
    <w:rsid w:val="00E55DCB"/>
    <w:rsid w:val="00E61E12"/>
    <w:rsid w:val="00E7596C"/>
    <w:rsid w:val="00E878F2"/>
    <w:rsid w:val="00E92E90"/>
    <w:rsid w:val="00E97979"/>
    <w:rsid w:val="00E979DA"/>
    <w:rsid w:val="00EA6D22"/>
    <w:rsid w:val="00EB23C0"/>
    <w:rsid w:val="00ED0149"/>
    <w:rsid w:val="00ED6794"/>
    <w:rsid w:val="00EE1B57"/>
    <w:rsid w:val="00EF7DE3"/>
    <w:rsid w:val="00F03103"/>
    <w:rsid w:val="00F128F9"/>
    <w:rsid w:val="00F271DE"/>
    <w:rsid w:val="00F46A27"/>
    <w:rsid w:val="00F52E49"/>
    <w:rsid w:val="00F62063"/>
    <w:rsid w:val="00F627DA"/>
    <w:rsid w:val="00F63774"/>
    <w:rsid w:val="00F6559B"/>
    <w:rsid w:val="00F7288F"/>
    <w:rsid w:val="00F847A6"/>
    <w:rsid w:val="00F9441B"/>
    <w:rsid w:val="00FA4C32"/>
    <w:rsid w:val="00FA7A0A"/>
    <w:rsid w:val="00FB387E"/>
    <w:rsid w:val="00FE12C8"/>
    <w:rsid w:val="00FE71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6CE068"/>
  <w15:docId w15:val="{CCE287EA-D7DA-4755-82E1-EA525C45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text" w:uiPriority="99"/>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rPr>
      <w:lang w:val="en-US" w:eastAsia="en-US"/>
    </w:rPr>
  </w:style>
  <w:style w:type="paragraph" w:styleId="1">
    <w:name w:val="heading 1"/>
    <w:aliases w:val="Section_title"/>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aliases w:val="Subsection_title"/>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left" w:pos="720"/>
      </w:tabs>
      <w:spacing w:before="40" w:after="40"/>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link w:val="Abstract0"/>
    <w:qForma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a3">
    <w:name w:val="Body Text"/>
    <w:basedOn w:val="a"/>
    <w:link w:val="a4"/>
    <w:rsid w:val="00E7596C"/>
    <w:pPr>
      <w:tabs>
        <w:tab w:val="left" w:pos="288"/>
      </w:tabs>
      <w:spacing w:after="120" w:line="228" w:lineRule="auto"/>
      <w:ind w:firstLine="288"/>
      <w:jc w:val="both"/>
    </w:pPr>
    <w:rPr>
      <w:spacing w:val="-1"/>
    </w:rPr>
  </w:style>
  <w:style w:type="character" w:customStyle="1" w:styleId="a4">
    <w:name w:val="Основной текст Знак"/>
    <w:link w:val="a3"/>
    <w:rsid w:val="00E7596C"/>
    <w:rPr>
      <w:spacing w:val="-1"/>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Верхний колонтитул Знак"/>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Нижний колонтитул Знак"/>
    <w:basedOn w:val="a0"/>
    <w:link w:val="a7"/>
    <w:rsid w:val="001A3B3D"/>
  </w:style>
  <w:style w:type="paragraph" w:styleId="a9">
    <w:name w:val="Balloon Text"/>
    <w:basedOn w:val="a"/>
    <w:link w:val="aa"/>
    <w:semiHidden/>
    <w:unhideWhenUsed/>
    <w:rsid w:val="00F6559B"/>
    <w:rPr>
      <w:rFonts w:ascii="Segoe UI" w:hAnsi="Segoe UI" w:cs="Segoe UI"/>
      <w:sz w:val="18"/>
      <w:szCs w:val="18"/>
    </w:rPr>
  </w:style>
  <w:style w:type="character" w:customStyle="1" w:styleId="aa">
    <w:name w:val="Текст выноски Знак"/>
    <w:link w:val="a9"/>
    <w:semiHidden/>
    <w:rsid w:val="00F6559B"/>
    <w:rPr>
      <w:rFonts w:ascii="Segoe UI" w:hAnsi="Segoe UI" w:cs="Segoe UI"/>
      <w:sz w:val="18"/>
      <w:szCs w:val="18"/>
    </w:rPr>
  </w:style>
  <w:style w:type="character" w:customStyle="1" w:styleId="Abstract0">
    <w:name w:val="Abstract Знак"/>
    <w:link w:val="Abstract"/>
    <w:rsid w:val="00F6559B"/>
    <w:rPr>
      <w:b/>
      <w:bCs/>
      <w:sz w:val="18"/>
      <w:szCs w:val="18"/>
    </w:rPr>
  </w:style>
  <w:style w:type="character" w:styleId="ab">
    <w:name w:val="annotation reference"/>
    <w:rsid w:val="009938DD"/>
    <w:rPr>
      <w:sz w:val="16"/>
      <w:szCs w:val="16"/>
    </w:rPr>
  </w:style>
  <w:style w:type="paragraph" w:styleId="ac">
    <w:name w:val="annotation text"/>
    <w:basedOn w:val="a"/>
    <w:link w:val="ad"/>
    <w:rsid w:val="009938DD"/>
  </w:style>
  <w:style w:type="character" w:customStyle="1" w:styleId="ad">
    <w:name w:val="Текст примечания Знак"/>
    <w:basedOn w:val="a0"/>
    <w:link w:val="ac"/>
    <w:rsid w:val="009938DD"/>
  </w:style>
  <w:style w:type="paragraph" w:styleId="ae">
    <w:name w:val="annotation subject"/>
    <w:basedOn w:val="ac"/>
    <w:next w:val="ac"/>
    <w:link w:val="af"/>
    <w:semiHidden/>
    <w:unhideWhenUsed/>
    <w:rsid w:val="009938DD"/>
    <w:rPr>
      <w:b/>
      <w:bCs/>
    </w:rPr>
  </w:style>
  <w:style w:type="character" w:customStyle="1" w:styleId="af">
    <w:name w:val="Тема примечания Знак"/>
    <w:link w:val="ae"/>
    <w:semiHidden/>
    <w:rsid w:val="009938DD"/>
    <w:rPr>
      <w:b/>
      <w:bCs/>
    </w:rPr>
  </w:style>
  <w:style w:type="paragraph" w:styleId="af0">
    <w:name w:val="Revision"/>
    <w:hidden/>
    <w:uiPriority w:val="99"/>
    <w:semiHidden/>
    <w:rsid w:val="009938DD"/>
    <w:rPr>
      <w:lang w:val="en-US" w:eastAsia="en-US"/>
    </w:rPr>
  </w:style>
  <w:style w:type="table" w:styleId="af1">
    <w:name w:val="Table Grid"/>
    <w:basedOn w:val="a1"/>
    <w:rsid w:val="002C2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endnote text"/>
    <w:basedOn w:val="a"/>
    <w:link w:val="af3"/>
    <w:uiPriority w:val="99"/>
    <w:unhideWhenUsed/>
    <w:rsid w:val="003950EA"/>
    <w:pPr>
      <w:ind w:firstLine="567"/>
      <w:jc w:val="both"/>
    </w:pPr>
    <w:rPr>
      <w:spacing w:val="-1"/>
      <w:lang w:val="ru-RU"/>
    </w:rPr>
  </w:style>
  <w:style w:type="character" w:customStyle="1" w:styleId="af3">
    <w:name w:val="Текст концевой сноски Знак"/>
    <w:basedOn w:val="a0"/>
    <w:link w:val="af2"/>
    <w:uiPriority w:val="99"/>
    <w:rsid w:val="003950EA"/>
    <w:rPr>
      <w:spacing w:val="-1"/>
      <w:lang w:eastAsia="en-US"/>
    </w:rPr>
  </w:style>
  <w:style w:type="table" w:customStyle="1" w:styleId="10">
    <w:name w:val="Сетка таблицы1"/>
    <w:basedOn w:val="a1"/>
    <w:next w:val="af1"/>
    <w:uiPriority w:val="59"/>
    <w:rsid w:val="002403C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Сетка таблицы2"/>
    <w:basedOn w:val="a1"/>
    <w:next w:val="af1"/>
    <w:uiPriority w:val="59"/>
    <w:rsid w:val="00C108F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image" Target="media/image13.wmf"/><Relationship Id="rId21" Type="http://schemas.openxmlformats.org/officeDocument/2006/relationships/oleObject" Target="embeddings/oleObject4.bin"/><Relationship Id="rId34" Type="http://schemas.openxmlformats.org/officeDocument/2006/relationships/image" Target="media/image11.wmf"/><Relationship Id="rId42" Type="http://schemas.openxmlformats.org/officeDocument/2006/relationships/oleObject" Target="embeddings/oleObject15.bin"/><Relationship Id="rId47" Type="http://schemas.openxmlformats.org/officeDocument/2006/relationships/image" Target="media/image17.wmf"/><Relationship Id="rId50" Type="http://schemas.openxmlformats.org/officeDocument/2006/relationships/oleObject" Target="embeddings/oleObject19.bin"/><Relationship Id="rId55" Type="http://schemas.openxmlformats.org/officeDocument/2006/relationships/oleObject" Target="embeddings/oleObject22.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oleObject" Target="embeddings/oleObject8.bin"/><Relationship Id="rId41" Type="http://schemas.openxmlformats.org/officeDocument/2006/relationships/image" Target="media/image14.wmf"/><Relationship Id="rId54" Type="http://schemas.openxmlformats.org/officeDocument/2006/relationships/image" Target="media/image2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2.bin"/><Relationship Id="rId40" Type="http://schemas.openxmlformats.org/officeDocument/2006/relationships/oleObject" Target="embeddings/oleObject14.bin"/><Relationship Id="rId45" Type="http://schemas.openxmlformats.org/officeDocument/2006/relationships/image" Target="media/image16.wmf"/><Relationship Id="rId53" Type="http://schemas.openxmlformats.org/officeDocument/2006/relationships/oleObject" Target="embeddings/oleObject21.bin"/><Relationship Id="rId58" Type="http://schemas.openxmlformats.org/officeDocument/2006/relationships/oleObject" Target="embeddings/oleObject24.bin"/><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image" Target="media/image18.wmf"/><Relationship Id="rId57" Type="http://schemas.openxmlformats.org/officeDocument/2006/relationships/oleObject" Target="embeddings/oleObject23.bin"/><Relationship Id="rId61"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image" Target="media/image15.wmf"/><Relationship Id="rId48" Type="http://schemas.openxmlformats.org/officeDocument/2006/relationships/oleObject" Target="embeddings/oleObject18.bin"/><Relationship Id="rId56" Type="http://schemas.openxmlformats.org/officeDocument/2006/relationships/image" Target="media/image21.wmf"/><Relationship Id="rId8" Type="http://schemas.openxmlformats.org/officeDocument/2006/relationships/header" Target="header1.xml"/><Relationship Id="rId51" Type="http://schemas.openxmlformats.org/officeDocument/2006/relationships/image" Target="media/image19.wmf"/><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oleObject" Target="embeddings/oleObject2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9B247-CE88-4C2D-BADB-614B5CBDD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1281</Words>
  <Characters>7302</Characters>
  <Application>Microsoft Office Word</Application>
  <DocSecurity>0</DocSecurity>
  <Lines>60</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Home Stoma</cp:lastModifiedBy>
  <cp:revision>6</cp:revision>
  <dcterms:created xsi:type="dcterms:W3CDTF">2022-04-10T10:20:00Z</dcterms:created>
  <dcterms:modified xsi:type="dcterms:W3CDTF">2022-04-10T18:48:00Z</dcterms:modified>
</cp:coreProperties>
</file>