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13DD6" w14:textId="0F559C9C" w:rsidR="00725427" w:rsidRPr="00725427" w:rsidRDefault="00725427" w:rsidP="00725427">
      <w:r w:rsidRPr="00725427">
        <w:t xml:space="preserve">Built an </w:t>
      </w:r>
      <w:r w:rsidRPr="00725427">
        <w:rPr>
          <w:b/>
          <w:bCs/>
        </w:rPr>
        <w:t>end-to-end machine learning pipeline</w:t>
      </w:r>
      <w:r w:rsidRPr="00725427">
        <w:t xml:space="preserve"> to predict term-deposit subscriptions, achieving </w:t>
      </w:r>
      <w:r w:rsidRPr="00725427">
        <w:rPr>
          <w:b/>
          <w:bCs/>
        </w:rPr>
        <w:t>~96% model accuracy</w:t>
      </w:r>
      <w:r w:rsidRPr="00725427">
        <w:t xml:space="preserve"> using CatBoost after evaluating multiple classification algorithms.</w:t>
      </w:r>
      <w:r>
        <w:t xml:space="preserve"> </w:t>
      </w:r>
      <w:r w:rsidRPr="00725427">
        <w:t xml:space="preserve">Performed full </w:t>
      </w:r>
      <w:r w:rsidRPr="00725427">
        <w:rPr>
          <w:b/>
          <w:bCs/>
        </w:rPr>
        <w:t>data preprocessing, cleaning, EDA, and feature engineering</w:t>
      </w:r>
      <w:r w:rsidRPr="00725427">
        <w:t>, improving dataset quality and model robustness.</w:t>
      </w:r>
      <w:r>
        <w:t xml:space="preserve"> </w:t>
      </w:r>
      <w:r w:rsidRPr="00725427">
        <w:t xml:space="preserve"> Optimized model performance through </w:t>
      </w:r>
      <w:r w:rsidRPr="00725427">
        <w:rPr>
          <w:b/>
          <w:bCs/>
        </w:rPr>
        <w:t>cross-validation, hyperparameter tuning, and algorithm comparison</w:t>
      </w:r>
      <w:r w:rsidRPr="00725427">
        <w:t xml:space="preserve"> (CatBoost, </w:t>
      </w:r>
      <w:proofErr w:type="spellStart"/>
      <w:r w:rsidRPr="00725427">
        <w:t>XGBoost</w:t>
      </w:r>
      <w:proofErr w:type="spellEnd"/>
      <w:r w:rsidRPr="00725427">
        <w:t xml:space="preserve">, Random Forest, Logistic Regression). Generated actionable </w:t>
      </w:r>
      <w:r w:rsidRPr="00725427">
        <w:rPr>
          <w:b/>
          <w:bCs/>
        </w:rPr>
        <w:t>feature-importance insights</w:t>
      </w:r>
      <w:r w:rsidRPr="00725427">
        <w:t xml:space="preserve"> to identify key customer </w:t>
      </w:r>
      <w:r w:rsidRPr="00725427">
        <w:t>behaviour</w:t>
      </w:r>
      <w:r w:rsidRPr="00725427">
        <w:t xml:space="preserve"> drivers and support targeted marketing </w:t>
      </w:r>
      <w:proofErr w:type="spellStart"/>
      <w:proofErr w:type="gramStart"/>
      <w:r w:rsidRPr="00725427">
        <w:t>strategies.Conducted</w:t>
      </w:r>
      <w:proofErr w:type="spellEnd"/>
      <w:proofErr w:type="gramEnd"/>
      <w:r w:rsidRPr="00725427">
        <w:t xml:space="preserve"> </w:t>
      </w:r>
      <w:r w:rsidRPr="00725427">
        <w:rPr>
          <w:b/>
          <w:bCs/>
        </w:rPr>
        <w:t>statistical analysis and customer segmentation</w:t>
      </w:r>
      <w:r w:rsidRPr="00725427">
        <w:t xml:space="preserve"> to discover high-conversion customer groups and improve marketing decision-making.  Delivered a reproducible workflow with </w:t>
      </w:r>
      <w:r w:rsidRPr="00725427">
        <w:rPr>
          <w:b/>
          <w:bCs/>
        </w:rPr>
        <w:t>modular, well-documented Python code</w:t>
      </w:r>
      <w:r w:rsidRPr="00725427">
        <w:t xml:space="preserve">, supporting scalability and future deployment. </w:t>
      </w:r>
      <w:proofErr w:type="gramStart"/>
      <w:r w:rsidRPr="00725427">
        <w:t>Utilized</w:t>
      </w:r>
      <w:proofErr w:type="gramEnd"/>
      <w:r w:rsidRPr="00725427">
        <w:t xml:space="preserve"> </w:t>
      </w:r>
      <w:r w:rsidRPr="00725427">
        <w:rPr>
          <w:b/>
          <w:bCs/>
        </w:rPr>
        <w:t>Python, Pandas, NumPy, Scikit-learn, CatBoost, Matplotlib/Seaborn</w:t>
      </w:r>
      <w:r w:rsidRPr="00725427">
        <w:t xml:space="preserve"> for modeling, analysis, and visualization.</w:t>
      </w:r>
    </w:p>
    <w:p w14:paraId="6994101E" w14:textId="77777777" w:rsidR="008109FA" w:rsidRDefault="008109FA"/>
    <w:p w14:paraId="44367765" w14:textId="77777777" w:rsidR="007D7E8A" w:rsidRDefault="007D7E8A"/>
    <w:p w14:paraId="24D6E31C" w14:textId="77777777" w:rsidR="007D7E8A" w:rsidRPr="007D7E8A" w:rsidRDefault="007D7E8A" w:rsidP="007D7E8A">
      <w:pPr>
        <w:rPr>
          <w:b/>
          <w:bCs/>
        </w:rPr>
      </w:pPr>
      <w:r w:rsidRPr="007D7E8A">
        <w:rPr>
          <w:b/>
          <w:bCs/>
        </w:rPr>
        <w:t>Predicting Term Deposit Subscriptions with Machine Learning: A Step-by-Step Guide (Apziva AI Residency Project)</w:t>
      </w:r>
    </w:p>
    <w:p w14:paraId="62D37D77" w14:textId="712787D1" w:rsidR="007D7E8A" w:rsidRPr="007D7E8A" w:rsidRDefault="007D7E8A" w:rsidP="007D7E8A">
      <w:r w:rsidRPr="007D7E8A">
        <w:rPr>
          <w:i/>
          <w:iCs/>
        </w:rPr>
        <w:t xml:space="preserve">By </w:t>
      </w:r>
      <w:r>
        <w:rPr>
          <w:i/>
          <w:iCs/>
        </w:rPr>
        <w:t>Nawaz Khan</w:t>
      </w:r>
    </w:p>
    <w:p w14:paraId="66812554" w14:textId="77777777" w:rsidR="007D7E8A" w:rsidRPr="007D7E8A" w:rsidRDefault="007D7E8A" w:rsidP="007D7E8A">
      <w:r w:rsidRPr="007D7E8A">
        <w:t xml:space="preserve">Financial institutions generate vast amounts of customer and campaign data—but unlocking real business value from that data requires the right machine learning approach. During my AI Residency at </w:t>
      </w:r>
      <w:r w:rsidRPr="007D7E8A">
        <w:rPr>
          <w:b/>
          <w:bCs/>
        </w:rPr>
        <w:t>Apziva</w:t>
      </w:r>
      <w:r w:rsidRPr="007D7E8A">
        <w:t>, I worked on a project that predicts whether a bank customer is likely to subscribe to a term deposit. In this article, I’ll walk you through the full process—</w:t>
      </w:r>
      <w:r w:rsidRPr="007D7E8A">
        <w:rPr>
          <w:b/>
          <w:bCs/>
        </w:rPr>
        <w:t>from understanding the problem to building, evaluating, and interpreting the model.</w:t>
      </w:r>
    </w:p>
    <w:p w14:paraId="03820553" w14:textId="77777777" w:rsidR="007D7E8A" w:rsidRPr="007D7E8A" w:rsidRDefault="007D7E8A" w:rsidP="007D7E8A">
      <w:r w:rsidRPr="007D7E8A">
        <w:t>If you're interested in exploring the full project code, here's the GitHub repo:</w:t>
      </w:r>
      <w:r w:rsidRPr="007D7E8A">
        <w:br/>
      </w:r>
      <w:r w:rsidRPr="007D7E8A">
        <w:rPr>
          <w:rFonts w:ascii="Segoe UI Emoji" w:hAnsi="Segoe UI Emoji" w:cs="Segoe UI Emoji"/>
        </w:rPr>
        <w:t>👉</w:t>
      </w:r>
      <w:r w:rsidRPr="007D7E8A">
        <w:t xml:space="preserve"> </w:t>
      </w:r>
      <w:hyperlink r:id="rId5" w:tgtFrame="_new" w:history="1">
        <w:r w:rsidRPr="007D7E8A">
          <w:rPr>
            <w:rStyle w:val="Hyperlink"/>
            <w:b/>
            <w:bCs/>
          </w:rPr>
          <w:t>https://github.com/nawazyarkhan/TermDepositMarketing</w:t>
        </w:r>
      </w:hyperlink>
    </w:p>
    <w:p w14:paraId="2E12F3A8" w14:textId="77777777" w:rsidR="007D7E8A" w:rsidRPr="007D7E8A" w:rsidRDefault="007D7E8A" w:rsidP="007D7E8A">
      <w:r w:rsidRPr="007D7E8A">
        <w:pict w14:anchorId="157A4686">
          <v:rect id="_x0000_i1085" style="width:0;height:1.5pt" o:hralign="center" o:hrstd="t" o:hr="t" fillcolor="#a0a0a0" stroked="f"/>
        </w:pict>
      </w:r>
    </w:p>
    <w:p w14:paraId="281A37D8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📌</w:t>
      </w:r>
      <w:r w:rsidRPr="007D7E8A">
        <w:rPr>
          <w:b/>
          <w:bCs/>
        </w:rPr>
        <w:t xml:space="preserve"> Project Overview</w:t>
      </w:r>
    </w:p>
    <w:p w14:paraId="10DD1BB5" w14:textId="77777777" w:rsidR="007D7E8A" w:rsidRPr="007D7E8A" w:rsidRDefault="007D7E8A" w:rsidP="007D7E8A">
      <w:r w:rsidRPr="007D7E8A">
        <w:t>The goal of this project is to build a model that predicts whether a customer will subscribe to a term deposit based on demographic details, financial indicators, and historical marketing interactions.</w:t>
      </w:r>
    </w:p>
    <w:p w14:paraId="0D7CB81D" w14:textId="77777777" w:rsidR="007D7E8A" w:rsidRPr="007D7E8A" w:rsidRDefault="007D7E8A" w:rsidP="007D7E8A">
      <w:r w:rsidRPr="007D7E8A">
        <w:t xml:space="preserve">This is a </w:t>
      </w:r>
      <w:r w:rsidRPr="007D7E8A">
        <w:rPr>
          <w:b/>
          <w:bCs/>
        </w:rPr>
        <w:t>binary classification problem</w:t>
      </w:r>
      <w:r w:rsidRPr="007D7E8A">
        <w:t xml:space="preserve"> with strong real-world relevance—better predictions help marketing teams focus on the customers most likely to convert, saving money and improving ROI.</w:t>
      </w:r>
    </w:p>
    <w:p w14:paraId="04AFDD59" w14:textId="77777777" w:rsidR="007D7E8A" w:rsidRPr="007D7E8A" w:rsidRDefault="007D7E8A" w:rsidP="007D7E8A">
      <w:r w:rsidRPr="007D7E8A">
        <w:t>In this article, you’ll learn:</w:t>
      </w:r>
    </w:p>
    <w:p w14:paraId="69CB4445" w14:textId="77777777" w:rsidR="007D7E8A" w:rsidRPr="007D7E8A" w:rsidRDefault="007D7E8A" w:rsidP="007D7E8A">
      <w:pPr>
        <w:numPr>
          <w:ilvl w:val="0"/>
          <w:numId w:val="1"/>
        </w:numPr>
      </w:pPr>
      <w:r w:rsidRPr="007D7E8A">
        <w:lastRenderedPageBreak/>
        <w:t xml:space="preserve">How to </w:t>
      </w:r>
      <w:proofErr w:type="spellStart"/>
      <w:r w:rsidRPr="007D7E8A">
        <w:t>analyze</w:t>
      </w:r>
      <w:proofErr w:type="spellEnd"/>
      <w:r w:rsidRPr="007D7E8A">
        <w:t xml:space="preserve"> and preprocess raw customer data</w:t>
      </w:r>
    </w:p>
    <w:p w14:paraId="3606F9F6" w14:textId="77777777" w:rsidR="007D7E8A" w:rsidRPr="007D7E8A" w:rsidRDefault="007D7E8A" w:rsidP="007D7E8A">
      <w:pPr>
        <w:numPr>
          <w:ilvl w:val="0"/>
          <w:numId w:val="1"/>
        </w:numPr>
      </w:pPr>
      <w:r w:rsidRPr="007D7E8A">
        <w:t>How to engineer meaningful features</w:t>
      </w:r>
    </w:p>
    <w:p w14:paraId="44B0259D" w14:textId="77777777" w:rsidR="007D7E8A" w:rsidRPr="007D7E8A" w:rsidRDefault="007D7E8A" w:rsidP="007D7E8A">
      <w:pPr>
        <w:numPr>
          <w:ilvl w:val="0"/>
          <w:numId w:val="1"/>
        </w:numPr>
      </w:pPr>
      <w:r w:rsidRPr="007D7E8A">
        <w:t>How to evaluate multiple machine learning algorithms</w:t>
      </w:r>
    </w:p>
    <w:p w14:paraId="349FCA4F" w14:textId="77777777" w:rsidR="007D7E8A" w:rsidRPr="007D7E8A" w:rsidRDefault="007D7E8A" w:rsidP="007D7E8A">
      <w:pPr>
        <w:numPr>
          <w:ilvl w:val="0"/>
          <w:numId w:val="1"/>
        </w:numPr>
      </w:pPr>
      <w:r w:rsidRPr="007D7E8A">
        <w:t>How to select and optimize a final model</w:t>
      </w:r>
    </w:p>
    <w:p w14:paraId="7120FD1B" w14:textId="77777777" w:rsidR="007D7E8A" w:rsidRPr="007D7E8A" w:rsidRDefault="007D7E8A" w:rsidP="007D7E8A">
      <w:pPr>
        <w:numPr>
          <w:ilvl w:val="0"/>
          <w:numId w:val="1"/>
        </w:numPr>
      </w:pPr>
      <w:r w:rsidRPr="007D7E8A">
        <w:t>How to interpret model outputs and produce actionable insights</w:t>
      </w:r>
    </w:p>
    <w:p w14:paraId="199AEECB" w14:textId="77777777" w:rsidR="007D7E8A" w:rsidRPr="007D7E8A" w:rsidRDefault="007D7E8A" w:rsidP="007D7E8A">
      <w:r w:rsidRPr="007D7E8A">
        <w:t>Let’s dive in!</w:t>
      </w:r>
    </w:p>
    <w:p w14:paraId="67C7B07E" w14:textId="77777777" w:rsidR="007D7E8A" w:rsidRPr="007D7E8A" w:rsidRDefault="007D7E8A" w:rsidP="007D7E8A">
      <w:r w:rsidRPr="007D7E8A">
        <w:pict w14:anchorId="0EF0442C">
          <v:rect id="_x0000_i1086" style="width:0;height:1.5pt" o:hralign="center" o:hrstd="t" o:hr="t" fillcolor="#a0a0a0" stroked="f"/>
        </w:pict>
      </w:r>
    </w:p>
    <w:p w14:paraId="72CACE4D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🧠</w:t>
      </w:r>
      <w:r w:rsidRPr="007D7E8A">
        <w:rPr>
          <w:b/>
          <w:bCs/>
        </w:rPr>
        <w:t xml:space="preserve"> Step 1: Understanding the Dataset</w:t>
      </w:r>
    </w:p>
    <w:p w14:paraId="69595BD4" w14:textId="77777777" w:rsidR="007D7E8A" w:rsidRPr="007D7E8A" w:rsidRDefault="007D7E8A" w:rsidP="007D7E8A">
      <w:r w:rsidRPr="007D7E8A">
        <w:t>The dataset includes information about customers such as:</w:t>
      </w:r>
    </w:p>
    <w:p w14:paraId="2424B799" w14:textId="77777777" w:rsidR="007D7E8A" w:rsidRPr="007D7E8A" w:rsidRDefault="007D7E8A" w:rsidP="007D7E8A">
      <w:pPr>
        <w:numPr>
          <w:ilvl w:val="0"/>
          <w:numId w:val="2"/>
        </w:numPr>
      </w:pPr>
      <w:r w:rsidRPr="007D7E8A">
        <w:t>Age</w:t>
      </w:r>
    </w:p>
    <w:p w14:paraId="2FA42B6B" w14:textId="77777777" w:rsidR="007D7E8A" w:rsidRPr="007D7E8A" w:rsidRDefault="007D7E8A" w:rsidP="007D7E8A">
      <w:pPr>
        <w:numPr>
          <w:ilvl w:val="0"/>
          <w:numId w:val="2"/>
        </w:numPr>
      </w:pPr>
      <w:r w:rsidRPr="007D7E8A">
        <w:t>Job</w:t>
      </w:r>
    </w:p>
    <w:p w14:paraId="4822829C" w14:textId="77777777" w:rsidR="007D7E8A" w:rsidRPr="007D7E8A" w:rsidRDefault="007D7E8A" w:rsidP="007D7E8A">
      <w:pPr>
        <w:numPr>
          <w:ilvl w:val="0"/>
          <w:numId w:val="2"/>
        </w:numPr>
      </w:pPr>
      <w:r w:rsidRPr="007D7E8A">
        <w:t>Marital status</w:t>
      </w:r>
    </w:p>
    <w:p w14:paraId="6EF9733C" w14:textId="77777777" w:rsidR="007D7E8A" w:rsidRPr="007D7E8A" w:rsidRDefault="007D7E8A" w:rsidP="007D7E8A">
      <w:pPr>
        <w:numPr>
          <w:ilvl w:val="0"/>
          <w:numId w:val="2"/>
        </w:numPr>
      </w:pPr>
      <w:r w:rsidRPr="007D7E8A">
        <w:t>Education</w:t>
      </w:r>
    </w:p>
    <w:p w14:paraId="72C6B975" w14:textId="77777777" w:rsidR="007D7E8A" w:rsidRPr="007D7E8A" w:rsidRDefault="007D7E8A" w:rsidP="007D7E8A">
      <w:pPr>
        <w:numPr>
          <w:ilvl w:val="0"/>
          <w:numId w:val="2"/>
        </w:numPr>
      </w:pPr>
      <w:r w:rsidRPr="007D7E8A">
        <w:t>Account balance</w:t>
      </w:r>
    </w:p>
    <w:p w14:paraId="4CC5B6AA" w14:textId="77777777" w:rsidR="007D7E8A" w:rsidRPr="007D7E8A" w:rsidRDefault="007D7E8A" w:rsidP="007D7E8A">
      <w:pPr>
        <w:numPr>
          <w:ilvl w:val="0"/>
          <w:numId w:val="2"/>
        </w:numPr>
      </w:pPr>
      <w:r w:rsidRPr="007D7E8A">
        <w:t>Previous marketing campaign outcomes</w:t>
      </w:r>
    </w:p>
    <w:p w14:paraId="57FD66A8" w14:textId="77777777" w:rsidR="007D7E8A" w:rsidRPr="007D7E8A" w:rsidRDefault="007D7E8A" w:rsidP="007D7E8A">
      <w:pPr>
        <w:numPr>
          <w:ilvl w:val="0"/>
          <w:numId w:val="2"/>
        </w:numPr>
      </w:pPr>
      <w:r w:rsidRPr="007D7E8A">
        <w:t>Contact type and duration</w:t>
      </w:r>
    </w:p>
    <w:p w14:paraId="2F581F23" w14:textId="77777777" w:rsidR="007D7E8A" w:rsidRPr="007D7E8A" w:rsidRDefault="007D7E8A" w:rsidP="007D7E8A">
      <w:r w:rsidRPr="007D7E8A">
        <w:t xml:space="preserve">Our </w:t>
      </w:r>
      <w:r w:rsidRPr="007D7E8A">
        <w:rPr>
          <w:b/>
          <w:bCs/>
        </w:rPr>
        <w:t>target variable</w:t>
      </w:r>
      <w:r w:rsidRPr="007D7E8A">
        <w:t xml:space="preserve"> is:</w:t>
      </w:r>
      <w:r w:rsidRPr="007D7E8A">
        <w:br/>
        <w:t xml:space="preserve">deposit → </w:t>
      </w:r>
      <w:r w:rsidRPr="007D7E8A">
        <w:rPr>
          <w:i/>
          <w:iCs/>
        </w:rPr>
        <w:t>yes / no</w:t>
      </w:r>
    </w:p>
    <w:p w14:paraId="62AF4EF7" w14:textId="77777777" w:rsidR="007D7E8A" w:rsidRPr="007D7E8A" w:rsidRDefault="007D7E8A" w:rsidP="007D7E8A">
      <w:r w:rsidRPr="007D7E8A">
        <w:t>Before modeling, it’s important to explore:</w:t>
      </w:r>
    </w:p>
    <w:p w14:paraId="7A753DFB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Symbol" w:hAnsi="Segoe UI Symbol" w:cs="Segoe UI Symbol"/>
          <w:b/>
          <w:bCs/>
        </w:rPr>
        <w:t>✔</w:t>
      </w:r>
      <w:r w:rsidRPr="007D7E8A">
        <w:rPr>
          <w:b/>
          <w:bCs/>
        </w:rPr>
        <w:t xml:space="preserve"> Class balance</w:t>
      </w:r>
    </w:p>
    <w:p w14:paraId="7ED7C7BB" w14:textId="77777777" w:rsidR="007D7E8A" w:rsidRPr="007D7E8A" w:rsidRDefault="007D7E8A" w:rsidP="007D7E8A">
      <w:r w:rsidRPr="007D7E8A">
        <w:t>Is the dataset imbalanced? (Often: yes.)</w:t>
      </w:r>
    </w:p>
    <w:p w14:paraId="37165362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Symbol" w:hAnsi="Segoe UI Symbol" w:cs="Segoe UI Symbol"/>
          <w:b/>
          <w:bCs/>
        </w:rPr>
        <w:t>✔</w:t>
      </w:r>
      <w:r w:rsidRPr="007D7E8A">
        <w:rPr>
          <w:b/>
          <w:bCs/>
        </w:rPr>
        <w:t xml:space="preserve"> Data types</w:t>
      </w:r>
    </w:p>
    <w:p w14:paraId="6E89B994" w14:textId="77777777" w:rsidR="007D7E8A" w:rsidRPr="007D7E8A" w:rsidRDefault="007D7E8A" w:rsidP="007D7E8A">
      <w:r w:rsidRPr="007D7E8A">
        <w:t>Categorical vs numerical features.</w:t>
      </w:r>
    </w:p>
    <w:p w14:paraId="34A160F2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Symbol" w:hAnsi="Segoe UI Symbol" w:cs="Segoe UI Symbol"/>
          <w:b/>
          <w:bCs/>
        </w:rPr>
        <w:t>✔</w:t>
      </w:r>
      <w:r w:rsidRPr="007D7E8A">
        <w:rPr>
          <w:b/>
          <w:bCs/>
        </w:rPr>
        <w:t xml:space="preserve"> Missing values</w:t>
      </w:r>
    </w:p>
    <w:p w14:paraId="2E10F942" w14:textId="77777777" w:rsidR="007D7E8A" w:rsidRPr="007D7E8A" w:rsidRDefault="007D7E8A" w:rsidP="007D7E8A">
      <w:r w:rsidRPr="007D7E8A">
        <w:t>What needs to be cleaned?</w:t>
      </w:r>
    </w:p>
    <w:p w14:paraId="5C372E8B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Symbol" w:hAnsi="Segoe UI Symbol" w:cs="Segoe UI Symbol"/>
          <w:b/>
          <w:bCs/>
        </w:rPr>
        <w:t>✔</w:t>
      </w:r>
      <w:r w:rsidRPr="007D7E8A">
        <w:rPr>
          <w:b/>
          <w:bCs/>
        </w:rPr>
        <w:t xml:space="preserve"> Feature distributions</w:t>
      </w:r>
    </w:p>
    <w:p w14:paraId="4C0174F8" w14:textId="77777777" w:rsidR="007D7E8A" w:rsidRPr="007D7E8A" w:rsidRDefault="007D7E8A" w:rsidP="007D7E8A">
      <w:r w:rsidRPr="007D7E8A">
        <w:t>Skewness, outliers, and unusual patterns.</w:t>
      </w:r>
    </w:p>
    <w:p w14:paraId="6EF12C33" w14:textId="77777777" w:rsidR="007D7E8A" w:rsidRPr="007D7E8A" w:rsidRDefault="007D7E8A" w:rsidP="007D7E8A">
      <w:r w:rsidRPr="007D7E8A">
        <w:lastRenderedPageBreak/>
        <w:t>Exploratory Data Analysis (EDA) helps identify potential issues and uncover useful trends.</w:t>
      </w:r>
    </w:p>
    <w:p w14:paraId="3539A620" w14:textId="77777777" w:rsidR="007D7E8A" w:rsidRPr="007D7E8A" w:rsidRDefault="007D7E8A" w:rsidP="007D7E8A">
      <w:r w:rsidRPr="007D7E8A">
        <w:pict w14:anchorId="3273F605">
          <v:rect id="_x0000_i1087" style="width:0;height:1.5pt" o:hralign="center" o:hrstd="t" o:hr="t" fillcolor="#a0a0a0" stroked="f"/>
        </w:pict>
      </w:r>
    </w:p>
    <w:p w14:paraId="7FA6EE5E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🧹</w:t>
      </w:r>
      <w:r w:rsidRPr="007D7E8A">
        <w:rPr>
          <w:b/>
          <w:bCs/>
        </w:rPr>
        <w:t xml:space="preserve"> Step 2: Data Preprocessing</w:t>
      </w:r>
    </w:p>
    <w:p w14:paraId="421376B2" w14:textId="77777777" w:rsidR="007D7E8A" w:rsidRPr="007D7E8A" w:rsidRDefault="007D7E8A" w:rsidP="007D7E8A">
      <w:r w:rsidRPr="007D7E8A">
        <w:t>High-quality models start with high-quality data. Key preprocessing steps included:</w:t>
      </w:r>
    </w:p>
    <w:p w14:paraId="7FBD6FE3" w14:textId="77777777" w:rsidR="007D7E8A" w:rsidRPr="007D7E8A" w:rsidRDefault="007D7E8A" w:rsidP="007D7E8A">
      <w:pPr>
        <w:rPr>
          <w:b/>
          <w:bCs/>
        </w:rPr>
      </w:pPr>
      <w:r w:rsidRPr="007D7E8A">
        <w:rPr>
          <w:b/>
          <w:bCs/>
        </w:rPr>
        <w:t>1. Handling missing values</w:t>
      </w:r>
    </w:p>
    <w:p w14:paraId="217A66E1" w14:textId="77777777" w:rsidR="007D7E8A" w:rsidRPr="007D7E8A" w:rsidRDefault="007D7E8A" w:rsidP="007D7E8A">
      <w:r w:rsidRPr="007D7E8A">
        <w:t>Imputing or removing incomplete entries.</w:t>
      </w:r>
    </w:p>
    <w:p w14:paraId="6FC992B0" w14:textId="77777777" w:rsidR="007D7E8A" w:rsidRPr="007D7E8A" w:rsidRDefault="007D7E8A" w:rsidP="007D7E8A">
      <w:pPr>
        <w:rPr>
          <w:b/>
          <w:bCs/>
        </w:rPr>
      </w:pPr>
      <w:r w:rsidRPr="007D7E8A">
        <w:rPr>
          <w:b/>
          <w:bCs/>
        </w:rPr>
        <w:t>2. Encoding categorical variables</w:t>
      </w:r>
    </w:p>
    <w:p w14:paraId="230D58AF" w14:textId="77777777" w:rsidR="007D7E8A" w:rsidRPr="007D7E8A" w:rsidRDefault="007D7E8A" w:rsidP="007D7E8A">
      <w:r w:rsidRPr="007D7E8A">
        <w:t>Using one-hot encoding or CatBoost encoding.</w:t>
      </w:r>
    </w:p>
    <w:p w14:paraId="520FF708" w14:textId="77777777" w:rsidR="007D7E8A" w:rsidRPr="007D7E8A" w:rsidRDefault="007D7E8A" w:rsidP="007D7E8A">
      <w:pPr>
        <w:rPr>
          <w:b/>
          <w:bCs/>
        </w:rPr>
      </w:pPr>
      <w:r w:rsidRPr="007D7E8A">
        <w:rPr>
          <w:b/>
          <w:bCs/>
        </w:rPr>
        <w:t>3. Scaling numerical features</w:t>
      </w:r>
    </w:p>
    <w:p w14:paraId="4984D65B" w14:textId="77777777" w:rsidR="007D7E8A" w:rsidRPr="007D7E8A" w:rsidRDefault="007D7E8A" w:rsidP="007D7E8A">
      <w:r w:rsidRPr="007D7E8A">
        <w:t>(</w:t>
      </w:r>
      <w:proofErr w:type="spellStart"/>
      <w:r w:rsidRPr="007D7E8A">
        <w:t>StandardScaler</w:t>
      </w:r>
      <w:proofErr w:type="spellEnd"/>
      <w:r w:rsidRPr="007D7E8A">
        <w:t xml:space="preserve"> or </w:t>
      </w:r>
      <w:proofErr w:type="spellStart"/>
      <w:r w:rsidRPr="007D7E8A">
        <w:t>MinMaxScaler</w:t>
      </w:r>
      <w:proofErr w:type="spellEnd"/>
      <w:r w:rsidRPr="007D7E8A">
        <w:t xml:space="preserve"> when needed)</w:t>
      </w:r>
    </w:p>
    <w:p w14:paraId="082042D8" w14:textId="77777777" w:rsidR="007D7E8A" w:rsidRPr="007D7E8A" w:rsidRDefault="007D7E8A" w:rsidP="007D7E8A">
      <w:pPr>
        <w:rPr>
          <w:b/>
          <w:bCs/>
        </w:rPr>
      </w:pPr>
      <w:r w:rsidRPr="007D7E8A">
        <w:rPr>
          <w:b/>
          <w:bCs/>
        </w:rPr>
        <w:t>4. Addressing class imbalance</w:t>
      </w:r>
    </w:p>
    <w:p w14:paraId="58B10D84" w14:textId="77777777" w:rsidR="007D7E8A" w:rsidRPr="007D7E8A" w:rsidRDefault="007D7E8A" w:rsidP="007D7E8A">
      <w:r w:rsidRPr="007D7E8A">
        <w:t>Exploring options like:</w:t>
      </w:r>
    </w:p>
    <w:p w14:paraId="1B6071DF" w14:textId="77777777" w:rsidR="007D7E8A" w:rsidRPr="007D7E8A" w:rsidRDefault="007D7E8A" w:rsidP="007D7E8A">
      <w:pPr>
        <w:numPr>
          <w:ilvl w:val="0"/>
          <w:numId w:val="3"/>
        </w:numPr>
      </w:pPr>
      <w:proofErr w:type="spellStart"/>
      <w:r w:rsidRPr="007D7E8A">
        <w:t>Downsampling</w:t>
      </w:r>
      <w:proofErr w:type="spellEnd"/>
    </w:p>
    <w:p w14:paraId="58B01B95" w14:textId="77777777" w:rsidR="007D7E8A" w:rsidRPr="007D7E8A" w:rsidRDefault="007D7E8A" w:rsidP="007D7E8A">
      <w:pPr>
        <w:numPr>
          <w:ilvl w:val="0"/>
          <w:numId w:val="3"/>
        </w:numPr>
      </w:pPr>
      <w:r w:rsidRPr="007D7E8A">
        <w:t>Algorithmic approaches that handle imbalance natively</w:t>
      </w:r>
    </w:p>
    <w:p w14:paraId="771F1804" w14:textId="77777777" w:rsidR="007D7E8A" w:rsidRPr="007D7E8A" w:rsidRDefault="007D7E8A" w:rsidP="007D7E8A">
      <w:r w:rsidRPr="007D7E8A">
        <w:t xml:space="preserve">For this project, we used </w:t>
      </w:r>
      <w:r w:rsidRPr="007D7E8A">
        <w:rPr>
          <w:b/>
          <w:bCs/>
        </w:rPr>
        <w:t>CatBoost</w:t>
      </w:r>
      <w:r w:rsidRPr="007D7E8A">
        <w:t>, which works extremely well with categorical features and imbalanced data.</w:t>
      </w:r>
    </w:p>
    <w:p w14:paraId="7EE93913" w14:textId="77777777" w:rsidR="007D7E8A" w:rsidRPr="007D7E8A" w:rsidRDefault="007D7E8A" w:rsidP="007D7E8A">
      <w:r w:rsidRPr="007D7E8A">
        <w:pict w14:anchorId="25B1F3D6">
          <v:rect id="_x0000_i1088" style="width:0;height:1.5pt" o:hralign="center" o:hrstd="t" o:hr="t" fillcolor="#a0a0a0" stroked="f"/>
        </w:pict>
      </w:r>
    </w:p>
    <w:p w14:paraId="543F9632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🔬</w:t>
      </w:r>
      <w:r w:rsidRPr="007D7E8A">
        <w:rPr>
          <w:b/>
          <w:bCs/>
        </w:rPr>
        <w:t xml:space="preserve"> Step 3: Exploratory Data Analysis (EDA)</w:t>
      </w:r>
    </w:p>
    <w:p w14:paraId="2671E597" w14:textId="77777777" w:rsidR="007D7E8A" w:rsidRPr="007D7E8A" w:rsidRDefault="007D7E8A" w:rsidP="007D7E8A">
      <w:r w:rsidRPr="007D7E8A">
        <w:t>EDA helps uncover hidden relationships and insights, such as:</w:t>
      </w:r>
    </w:p>
    <w:p w14:paraId="7A819B22" w14:textId="77777777" w:rsidR="007D7E8A" w:rsidRPr="007D7E8A" w:rsidRDefault="007D7E8A" w:rsidP="007D7E8A">
      <w:pPr>
        <w:numPr>
          <w:ilvl w:val="0"/>
          <w:numId w:val="4"/>
        </w:numPr>
      </w:pPr>
      <w:r w:rsidRPr="007D7E8A">
        <w:t>Which age groups respond best?</w:t>
      </w:r>
    </w:p>
    <w:p w14:paraId="592959EA" w14:textId="77777777" w:rsidR="007D7E8A" w:rsidRPr="007D7E8A" w:rsidRDefault="007D7E8A" w:rsidP="007D7E8A">
      <w:pPr>
        <w:numPr>
          <w:ilvl w:val="0"/>
          <w:numId w:val="4"/>
        </w:numPr>
      </w:pPr>
      <w:r w:rsidRPr="007D7E8A">
        <w:t>Does having a larger account balance correlate with sign-up success?</w:t>
      </w:r>
    </w:p>
    <w:p w14:paraId="226B5BDF" w14:textId="77777777" w:rsidR="007D7E8A" w:rsidRPr="007D7E8A" w:rsidRDefault="007D7E8A" w:rsidP="007D7E8A">
      <w:pPr>
        <w:numPr>
          <w:ilvl w:val="0"/>
          <w:numId w:val="4"/>
        </w:numPr>
      </w:pPr>
      <w:r w:rsidRPr="007D7E8A">
        <w:t>Does campaign duration impact customer conversions?</w:t>
      </w:r>
    </w:p>
    <w:p w14:paraId="0BB04924" w14:textId="77777777" w:rsidR="007D7E8A" w:rsidRPr="007D7E8A" w:rsidRDefault="007D7E8A" w:rsidP="007D7E8A">
      <w:r w:rsidRPr="007D7E8A">
        <w:t>During this phase, I created visualizations that revealed:</w:t>
      </w:r>
    </w:p>
    <w:p w14:paraId="04F2965D" w14:textId="77777777" w:rsidR="007D7E8A" w:rsidRPr="007D7E8A" w:rsidRDefault="007D7E8A" w:rsidP="007D7E8A">
      <w:pPr>
        <w:numPr>
          <w:ilvl w:val="0"/>
          <w:numId w:val="5"/>
        </w:numPr>
      </w:pPr>
      <w:r w:rsidRPr="007D7E8A">
        <w:t>Older customers are more likely to subscribe</w:t>
      </w:r>
    </w:p>
    <w:p w14:paraId="697F2EAC" w14:textId="77777777" w:rsidR="007D7E8A" w:rsidRPr="007D7E8A" w:rsidRDefault="007D7E8A" w:rsidP="007D7E8A">
      <w:pPr>
        <w:numPr>
          <w:ilvl w:val="0"/>
          <w:numId w:val="5"/>
        </w:numPr>
      </w:pPr>
      <w:r w:rsidRPr="007D7E8A">
        <w:t>Longer call durations correlate strongly with conversion</w:t>
      </w:r>
    </w:p>
    <w:p w14:paraId="4F2E61DD" w14:textId="77777777" w:rsidR="007D7E8A" w:rsidRPr="007D7E8A" w:rsidRDefault="007D7E8A" w:rsidP="007D7E8A">
      <w:pPr>
        <w:numPr>
          <w:ilvl w:val="0"/>
          <w:numId w:val="5"/>
        </w:numPr>
      </w:pPr>
      <w:r w:rsidRPr="007D7E8A">
        <w:t>Recency (time since last contact) matters</w:t>
      </w:r>
    </w:p>
    <w:p w14:paraId="416D2BE9" w14:textId="77777777" w:rsidR="007D7E8A" w:rsidRPr="007D7E8A" w:rsidRDefault="007D7E8A" w:rsidP="007D7E8A">
      <w:r w:rsidRPr="007D7E8A">
        <w:t>These insights not only shape modeling decisions but also inform business strategy.</w:t>
      </w:r>
    </w:p>
    <w:p w14:paraId="143A4E35" w14:textId="77777777" w:rsidR="007D7E8A" w:rsidRPr="007D7E8A" w:rsidRDefault="007D7E8A" w:rsidP="007D7E8A">
      <w:r w:rsidRPr="007D7E8A">
        <w:lastRenderedPageBreak/>
        <w:pict w14:anchorId="36E4204D">
          <v:rect id="_x0000_i1089" style="width:0;height:1.5pt" o:hralign="center" o:hrstd="t" o:hr="t" fillcolor="#a0a0a0" stroked="f"/>
        </w:pict>
      </w:r>
    </w:p>
    <w:p w14:paraId="1BD70273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⚙️</w:t>
      </w:r>
      <w:r w:rsidRPr="007D7E8A">
        <w:rPr>
          <w:b/>
          <w:bCs/>
        </w:rPr>
        <w:t xml:space="preserve"> Step 4: Feature Engineering</w:t>
      </w:r>
    </w:p>
    <w:p w14:paraId="2285BC49" w14:textId="77777777" w:rsidR="007D7E8A" w:rsidRPr="007D7E8A" w:rsidRDefault="007D7E8A" w:rsidP="007D7E8A">
      <w:r w:rsidRPr="007D7E8A">
        <w:t>To improve predictive performance, I engineered new features such as:</w:t>
      </w:r>
    </w:p>
    <w:p w14:paraId="7F95136F" w14:textId="77777777" w:rsidR="007D7E8A" w:rsidRPr="007D7E8A" w:rsidRDefault="007D7E8A" w:rsidP="007D7E8A">
      <w:pPr>
        <w:numPr>
          <w:ilvl w:val="0"/>
          <w:numId w:val="6"/>
        </w:numPr>
      </w:pPr>
      <w:r w:rsidRPr="007D7E8A">
        <w:rPr>
          <w:b/>
          <w:bCs/>
        </w:rPr>
        <w:t>Interaction counts</w:t>
      </w:r>
    </w:p>
    <w:p w14:paraId="15177E24" w14:textId="77777777" w:rsidR="007D7E8A" w:rsidRPr="007D7E8A" w:rsidRDefault="007D7E8A" w:rsidP="007D7E8A">
      <w:pPr>
        <w:numPr>
          <w:ilvl w:val="0"/>
          <w:numId w:val="6"/>
        </w:numPr>
      </w:pPr>
      <w:r w:rsidRPr="007D7E8A">
        <w:rPr>
          <w:b/>
          <w:bCs/>
        </w:rPr>
        <w:t>Binary indicators</w:t>
      </w:r>
    </w:p>
    <w:p w14:paraId="414EE573" w14:textId="77777777" w:rsidR="007D7E8A" w:rsidRPr="007D7E8A" w:rsidRDefault="007D7E8A" w:rsidP="007D7E8A">
      <w:pPr>
        <w:numPr>
          <w:ilvl w:val="0"/>
          <w:numId w:val="6"/>
        </w:numPr>
      </w:pPr>
      <w:r w:rsidRPr="007D7E8A">
        <w:rPr>
          <w:b/>
          <w:bCs/>
        </w:rPr>
        <w:t>Transformed numerical features</w:t>
      </w:r>
    </w:p>
    <w:p w14:paraId="0AC5335D" w14:textId="77777777" w:rsidR="007D7E8A" w:rsidRPr="007D7E8A" w:rsidRDefault="007D7E8A" w:rsidP="007D7E8A">
      <w:r w:rsidRPr="007D7E8A">
        <w:t>Feature engineering helps the model capture patterns the raw data may not fully express.</w:t>
      </w:r>
    </w:p>
    <w:p w14:paraId="4A502E4F" w14:textId="77777777" w:rsidR="007D7E8A" w:rsidRPr="007D7E8A" w:rsidRDefault="007D7E8A" w:rsidP="007D7E8A">
      <w:r w:rsidRPr="007D7E8A">
        <w:pict w14:anchorId="68B7EF5B">
          <v:rect id="_x0000_i1090" style="width:0;height:1.5pt" o:hralign="center" o:hrstd="t" o:hr="t" fillcolor="#a0a0a0" stroked="f"/>
        </w:pict>
      </w:r>
    </w:p>
    <w:p w14:paraId="010D5708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🤖</w:t>
      </w:r>
      <w:r w:rsidRPr="007D7E8A">
        <w:rPr>
          <w:b/>
          <w:bCs/>
        </w:rPr>
        <w:t xml:space="preserve"> Step 5: Model Selection and Training</w:t>
      </w:r>
    </w:p>
    <w:p w14:paraId="77D08892" w14:textId="77777777" w:rsidR="007D7E8A" w:rsidRPr="007D7E8A" w:rsidRDefault="007D7E8A" w:rsidP="007D7E8A">
      <w:r w:rsidRPr="007D7E8A">
        <w:t>I evaluated multiple algorithms:</w:t>
      </w:r>
    </w:p>
    <w:p w14:paraId="161451DD" w14:textId="77777777" w:rsidR="007D7E8A" w:rsidRPr="007D7E8A" w:rsidRDefault="007D7E8A" w:rsidP="007D7E8A">
      <w:pPr>
        <w:numPr>
          <w:ilvl w:val="0"/>
          <w:numId w:val="7"/>
        </w:numPr>
      </w:pPr>
      <w:r w:rsidRPr="007D7E8A">
        <w:t>Logistic Regression</w:t>
      </w:r>
    </w:p>
    <w:p w14:paraId="24953DDD" w14:textId="77777777" w:rsidR="007D7E8A" w:rsidRPr="007D7E8A" w:rsidRDefault="007D7E8A" w:rsidP="007D7E8A">
      <w:pPr>
        <w:numPr>
          <w:ilvl w:val="0"/>
          <w:numId w:val="7"/>
        </w:numPr>
      </w:pPr>
      <w:r w:rsidRPr="007D7E8A">
        <w:t>Random Forest</w:t>
      </w:r>
    </w:p>
    <w:p w14:paraId="0C731211" w14:textId="77777777" w:rsidR="007D7E8A" w:rsidRPr="007D7E8A" w:rsidRDefault="007D7E8A" w:rsidP="007D7E8A">
      <w:pPr>
        <w:numPr>
          <w:ilvl w:val="0"/>
          <w:numId w:val="7"/>
        </w:numPr>
      </w:pPr>
      <w:proofErr w:type="spellStart"/>
      <w:r w:rsidRPr="007D7E8A">
        <w:t>XGBoost</w:t>
      </w:r>
      <w:proofErr w:type="spellEnd"/>
    </w:p>
    <w:p w14:paraId="3588D44B" w14:textId="77777777" w:rsidR="007D7E8A" w:rsidRPr="007D7E8A" w:rsidRDefault="007D7E8A" w:rsidP="007D7E8A">
      <w:pPr>
        <w:numPr>
          <w:ilvl w:val="0"/>
          <w:numId w:val="7"/>
        </w:numPr>
      </w:pPr>
      <w:r w:rsidRPr="007D7E8A">
        <w:t>CatBoost</w:t>
      </w:r>
    </w:p>
    <w:p w14:paraId="5D450AF9" w14:textId="77777777" w:rsidR="007D7E8A" w:rsidRPr="007D7E8A" w:rsidRDefault="007D7E8A" w:rsidP="007D7E8A">
      <w:pPr>
        <w:numPr>
          <w:ilvl w:val="0"/>
          <w:numId w:val="7"/>
        </w:numPr>
      </w:pPr>
      <w:r w:rsidRPr="007D7E8A">
        <w:t>KNN</w:t>
      </w:r>
    </w:p>
    <w:p w14:paraId="3CC2E878" w14:textId="77777777" w:rsidR="007D7E8A" w:rsidRPr="007D7E8A" w:rsidRDefault="007D7E8A" w:rsidP="007D7E8A">
      <w:r w:rsidRPr="007D7E8A">
        <w:t>Each model was assessed using:</w:t>
      </w:r>
    </w:p>
    <w:p w14:paraId="1C5D20A8" w14:textId="77777777" w:rsidR="007D7E8A" w:rsidRPr="007D7E8A" w:rsidRDefault="007D7E8A" w:rsidP="007D7E8A">
      <w:pPr>
        <w:numPr>
          <w:ilvl w:val="0"/>
          <w:numId w:val="8"/>
        </w:numPr>
      </w:pPr>
      <w:r w:rsidRPr="007D7E8A">
        <w:t>Accuracy</w:t>
      </w:r>
    </w:p>
    <w:p w14:paraId="3BBA9770" w14:textId="77777777" w:rsidR="007D7E8A" w:rsidRPr="007D7E8A" w:rsidRDefault="007D7E8A" w:rsidP="007D7E8A">
      <w:pPr>
        <w:numPr>
          <w:ilvl w:val="0"/>
          <w:numId w:val="8"/>
        </w:numPr>
      </w:pPr>
      <w:r w:rsidRPr="007D7E8A">
        <w:t>Precision &amp; recall</w:t>
      </w:r>
    </w:p>
    <w:p w14:paraId="00506554" w14:textId="77777777" w:rsidR="007D7E8A" w:rsidRPr="007D7E8A" w:rsidRDefault="007D7E8A" w:rsidP="007D7E8A">
      <w:pPr>
        <w:numPr>
          <w:ilvl w:val="0"/>
          <w:numId w:val="8"/>
        </w:numPr>
      </w:pPr>
      <w:r w:rsidRPr="007D7E8A">
        <w:t>F1-score</w:t>
      </w:r>
    </w:p>
    <w:p w14:paraId="274BFF7D" w14:textId="77777777" w:rsidR="007D7E8A" w:rsidRPr="007D7E8A" w:rsidRDefault="007D7E8A" w:rsidP="007D7E8A">
      <w:pPr>
        <w:numPr>
          <w:ilvl w:val="0"/>
          <w:numId w:val="8"/>
        </w:numPr>
      </w:pPr>
      <w:r w:rsidRPr="007D7E8A">
        <w:t>ROC–AUC</w:t>
      </w:r>
    </w:p>
    <w:p w14:paraId="29952C30" w14:textId="77777777" w:rsidR="007D7E8A" w:rsidRPr="007D7E8A" w:rsidRDefault="007D7E8A" w:rsidP="007D7E8A">
      <w:pPr>
        <w:numPr>
          <w:ilvl w:val="0"/>
          <w:numId w:val="8"/>
        </w:numPr>
      </w:pPr>
      <w:r w:rsidRPr="007D7E8A">
        <w:t>Cross-validation performance</w:t>
      </w:r>
    </w:p>
    <w:p w14:paraId="5ACD0421" w14:textId="77777777" w:rsidR="007D7E8A" w:rsidRPr="007D7E8A" w:rsidRDefault="007D7E8A" w:rsidP="007D7E8A">
      <w:r w:rsidRPr="007D7E8A">
        <w:t xml:space="preserve">After benchmarking, </w:t>
      </w:r>
      <w:r w:rsidRPr="007D7E8A">
        <w:rPr>
          <w:b/>
          <w:bCs/>
        </w:rPr>
        <w:t>CatBoost</w:t>
      </w:r>
      <w:r w:rsidRPr="007D7E8A">
        <w:t xml:space="preserve"> was chosen for its superior performance and ability to handle categorical variables effectively.</w:t>
      </w:r>
    </w:p>
    <w:p w14:paraId="062445E6" w14:textId="77777777" w:rsidR="007D7E8A" w:rsidRPr="007D7E8A" w:rsidRDefault="007D7E8A" w:rsidP="007D7E8A">
      <w:r w:rsidRPr="007D7E8A">
        <w:t>It achieved approximately:</w:t>
      </w:r>
    </w:p>
    <w:p w14:paraId="389A4F36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⭐</w:t>
      </w:r>
      <w:r w:rsidRPr="007D7E8A">
        <w:rPr>
          <w:b/>
          <w:bCs/>
        </w:rPr>
        <w:t xml:space="preserve"> ~96% accuracy</w:t>
      </w:r>
    </w:p>
    <w:p w14:paraId="12DDAF79" w14:textId="77777777" w:rsidR="007D7E8A" w:rsidRPr="007D7E8A" w:rsidRDefault="007D7E8A" w:rsidP="007D7E8A">
      <w:r w:rsidRPr="007D7E8A">
        <w:rPr>
          <w:rFonts w:ascii="Segoe UI Emoji" w:hAnsi="Segoe UI Emoji" w:cs="Segoe UI Emoji"/>
        </w:rPr>
        <w:t>⭐</w:t>
      </w:r>
      <w:r w:rsidRPr="007D7E8A">
        <w:t xml:space="preserve"> </w:t>
      </w:r>
      <w:r w:rsidRPr="007D7E8A">
        <w:rPr>
          <w:b/>
          <w:bCs/>
        </w:rPr>
        <w:t>High recall on the positive class</w:t>
      </w:r>
      <w:r w:rsidRPr="007D7E8A">
        <w:br/>
      </w:r>
      <w:r w:rsidRPr="007D7E8A">
        <w:rPr>
          <w:rFonts w:ascii="Segoe UI Emoji" w:hAnsi="Segoe UI Emoji" w:cs="Segoe UI Emoji"/>
        </w:rPr>
        <w:t>⭐</w:t>
      </w:r>
      <w:r w:rsidRPr="007D7E8A">
        <w:t xml:space="preserve"> </w:t>
      </w:r>
      <w:r w:rsidRPr="007D7E8A">
        <w:rPr>
          <w:b/>
          <w:bCs/>
        </w:rPr>
        <w:t>Strong generalization in cross-validation</w:t>
      </w:r>
    </w:p>
    <w:p w14:paraId="5DA17B2A" w14:textId="77777777" w:rsidR="007D7E8A" w:rsidRPr="007D7E8A" w:rsidRDefault="007D7E8A" w:rsidP="007D7E8A">
      <w:r w:rsidRPr="007D7E8A">
        <w:lastRenderedPageBreak/>
        <w:pict w14:anchorId="7366578A">
          <v:rect id="_x0000_i1091" style="width:0;height:1.5pt" o:hralign="center" o:hrstd="t" o:hr="t" fillcolor="#a0a0a0" stroked="f"/>
        </w:pict>
      </w:r>
    </w:p>
    <w:p w14:paraId="16FEDBAB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🧪</w:t>
      </w:r>
      <w:r w:rsidRPr="007D7E8A">
        <w:rPr>
          <w:b/>
          <w:bCs/>
        </w:rPr>
        <w:t xml:space="preserve"> Step 6: Hyperparameter Tuning</w:t>
      </w:r>
    </w:p>
    <w:p w14:paraId="4A3DE7B1" w14:textId="77777777" w:rsidR="007D7E8A" w:rsidRPr="007D7E8A" w:rsidRDefault="007D7E8A" w:rsidP="007D7E8A">
      <w:r w:rsidRPr="007D7E8A">
        <w:t>To squeeze out maximum performance, I used:</w:t>
      </w:r>
    </w:p>
    <w:p w14:paraId="72CA7E60" w14:textId="77777777" w:rsidR="007D7E8A" w:rsidRPr="007D7E8A" w:rsidRDefault="007D7E8A" w:rsidP="007D7E8A">
      <w:pPr>
        <w:numPr>
          <w:ilvl w:val="0"/>
          <w:numId w:val="9"/>
        </w:numPr>
      </w:pPr>
      <w:r w:rsidRPr="007D7E8A">
        <w:t>Manual tuning based on prior runs</w:t>
      </w:r>
    </w:p>
    <w:p w14:paraId="5D5F11B3" w14:textId="77777777" w:rsidR="007D7E8A" w:rsidRPr="007D7E8A" w:rsidRDefault="007D7E8A" w:rsidP="007D7E8A">
      <w:r w:rsidRPr="007D7E8A">
        <w:t>Key parameters tuned:</w:t>
      </w:r>
    </w:p>
    <w:p w14:paraId="2336DE5D" w14:textId="77777777" w:rsidR="007D7E8A" w:rsidRPr="007D7E8A" w:rsidRDefault="007D7E8A" w:rsidP="007D7E8A">
      <w:pPr>
        <w:numPr>
          <w:ilvl w:val="0"/>
          <w:numId w:val="10"/>
        </w:numPr>
      </w:pPr>
      <w:r w:rsidRPr="007D7E8A">
        <w:t>Depth</w:t>
      </w:r>
    </w:p>
    <w:p w14:paraId="0AFD6390" w14:textId="77777777" w:rsidR="007D7E8A" w:rsidRPr="007D7E8A" w:rsidRDefault="007D7E8A" w:rsidP="007D7E8A">
      <w:pPr>
        <w:numPr>
          <w:ilvl w:val="0"/>
          <w:numId w:val="10"/>
        </w:numPr>
      </w:pPr>
      <w:r w:rsidRPr="007D7E8A">
        <w:t>Learning rate</w:t>
      </w:r>
    </w:p>
    <w:p w14:paraId="35E1539F" w14:textId="77777777" w:rsidR="007D7E8A" w:rsidRDefault="007D7E8A" w:rsidP="007D7E8A">
      <w:pPr>
        <w:numPr>
          <w:ilvl w:val="0"/>
          <w:numId w:val="10"/>
        </w:numPr>
      </w:pPr>
      <w:r w:rsidRPr="007D7E8A">
        <w:t>Number of estimators</w:t>
      </w:r>
    </w:p>
    <w:p w14:paraId="45A9D87C" w14:textId="035F6627" w:rsidR="007D7E8A" w:rsidRPr="007D7E8A" w:rsidRDefault="007D7E8A" w:rsidP="007D7E8A">
      <w:pPr>
        <w:numPr>
          <w:ilvl w:val="0"/>
          <w:numId w:val="10"/>
        </w:numPr>
      </w:pPr>
      <w:r>
        <w:t xml:space="preserve">Class Weights </w:t>
      </w:r>
    </w:p>
    <w:p w14:paraId="7A36F914" w14:textId="77777777" w:rsidR="007D7E8A" w:rsidRPr="007D7E8A" w:rsidRDefault="007D7E8A" w:rsidP="007D7E8A">
      <w:r w:rsidRPr="007D7E8A">
        <w:t>The optimized model improved both stability and predictive power.</w:t>
      </w:r>
    </w:p>
    <w:p w14:paraId="29FE5DEB" w14:textId="77777777" w:rsidR="007D7E8A" w:rsidRPr="007D7E8A" w:rsidRDefault="007D7E8A" w:rsidP="007D7E8A">
      <w:r w:rsidRPr="007D7E8A">
        <w:pict w14:anchorId="38392F09">
          <v:rect id="_x0000_i1092" style="width:0;height:1.5pt" o:hralign="center" o:hrstd="t" o:hr="t" fillcolor="#a0a0a0" stroked="f"/>
        </w:pict>
      </w:r>
    </w:p>
    <w:p w14:paraId="1E65B858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📊</w:t>
      </w:r>
      <w:r w:rsidRPr="007D7E8A">
        <w:rPr>
          <w:b/>
          <w:bCs/>
        </w:rPr>
        <w:t xml:space="preserve"> Step 7: Model Interpretation</w:t>
      </w:r>
    </w:p>
    <w:p w14:paraId="3F5DD5BF" w14:textId="77777777" w:rsidR="007D7E8A" w:rsidRPr="007D7E8A" w:rsidRDefault="007D7E8A" w:rsidP="007D7E8A">
      <w:r w:rsidRPr="007D7E8A">
        <w:t>A great ML model doesn’t just predict—it explains.</w:t>
      </w:r>
    </w:p>
    <w:p w14:paraId="0DDDC8B2" w14:textId="77777777" w:rsidR="007D7E8A" w:rsidRPr="007D7E8A" w:rsidRDefault="007D7E8A" w:rsidP="007D7E8A">
      <w:r w:rsidRPr="007D7E8A">
        <w:t>Using feature-importance plots, I identified the top drivers of subscription likelihood:</w:t>
      </w:r>
    </w:p>
    <w:p w14:paraId="10691302" w14:textId="77777777" w:rsidR="007D7E8A" w:rsidRPr="007D7E8A" w:rsidRDefault="007D7E8A" w:rsidP="007D7E8A">
      <w:pPr>
        <w:numPr>
          <w:ilvl w:val="0"/>
          <w:numId w:val="11"/>
        </w:numPr>
      </w:pPr>
      <w:r w:rsidRPr="007D7E8A">
        <w:rPr>
          <w:b/>
          <w:bCs/>
        </w:rPr>
        <w:t>Call duration</w:t>
      </w:r>
    </w:p>
    <w:p w14:paraId="2A0AEC00" w14:textId="77777777" w:rsidR="007D7E8A" w:rsidRPr="007D7E8A" w:rsidRDefault="007D7E8A" w:rsidP="007D7E8A">
      <w:pPr>
        <w:numPr>
          <w:ilvl w:val="0"/>
          <w:numId w:val="11"/>
        </w:numPr>
      </w:pPr>
      <w:r w:rsidRPr="007D7E8A">
        <w:rPr>
          <w:b/>
          <w:bCs/>
        </w:rPr>
        <w:t>Age</w:t>
      </w:r>
    </w:p>
    <w:p w14:paraId="000C7F4A" w14:textId="77777777" w:rsidR="007D7E8A" w:rsidRPr="007D7E8A" w:rsidRDefault="007D7E8A" w:rsidP="007D7E8A">
      <w:pPr>
        <w:numPr>
          <w:ilvl w:val="0"/>
          <w:numId w:val="11"/>
        </w:numPr>
      </w:pPr>
      <w:r w:rsidRPr="007D7E8A">
        <w:rPr>
          <w:b/>
          <w:bCs/>
        </w:rPr>
        <w:t>Previous marketing outcomes</w:t>
      </w:r>
    </w:p>
    <w:p w14:paraId="7A7BF1B3" w14:textId="77777777" w:rsidR="007D7E8A" w:rsidRPr="007D7E8A" w:rsidRDefault="007D7E8A" w:rsidP="007D7E8A">
      <w:pPr>
        <w:numPr>
          <w:ilvl w:val="0"/>
          <w:numId w:val="11"/>
        </w:numPr>
      </w:pPr>
      <w:r w:rsidRPr="007D7E8A">
        <w:rPr>
          <w:b/>
          <w:bCs/>
        </w:rPr>
        <w:t>Campaign type</w:t>
      </w:r>
    </w:p>
    <w:p w14:paraId="7FF46C97" w14:textId="77777777" w:rsidR="007D7E8A" w:rsidRPr="007D7E8A" w:rsidRDefault="007D7E8A" w:rsidP="007D7E8A">
      <w:pPr>
        <w:numPr>
          <w:ilvl w:val="0"/>
          <w:numId w:val="11"/>
        </w:numPr>
      </w:pPr>
      <w:r w:rsidRPr="007D7E8A">
        <w:rPr>
          <w:b/>
          <w:bCs/>
        </w:rPr>
        <w:t>Economic indicators</w:t>
      </w:r>
    </w:p>
    <w:p w14:paraId="5EF6E18D" w14:textId="77777777" w:rsidR="007D7E8A" w:rsidRPr="007D7E8A" w:rsidRDefault="007D7E8A" w:rsidP="007D7E8A">
      <w:r w:rsidRPr="007D7E8A">
        <w:t>These findings provide actionable insights for marketing teams:</w:t>
      </w:r>
    </w:p>
    <w:p w14:paraId="4037D270" w14:textId="77777777" w:rsidR="007D7E8A" w:rsidRPr="007D7E8A" w:rsidRDefault="007D7E8A" w:rsidP="007D7E8A">
      <w:pPr>
        <w:numPr>
          <w:ilvl w:val="0"/>
          <w:numId w:val="12"/>
        </w:numPr>
      </w:pPr>
      <w:r w:rsidRPr="007D7E8A">
        <w:t>Target older customers with tailored offers</w:t>
      </w:r>
    </w:p>
    <w:p w14:paraId="3890E1F6" w14:textId="77777777" w:rsidR="007D7E8A" w:rsidRPr="007D7E8A" w:rsidRDefault="007D7E8A" w:rsidP="007D7E8A">
      <w:pPr>
        <w:numPr>
          <w:ilvl w:val="0"/>
          <w:numId w:val="12"/>
        </w:numPr>
      </w:pPr>
      <w:r w:rsidRPr="007D7E8A">
        <w:t>Prioritize customers with positive previous interactions</w:t>
      </w:r>
    </w:p>
    <w:p w14:paraId="29397AF4" w14:textId="77777777" w:rsidR="007D7E8A" w:rsidRPr="007D7E8A" w:rsidRDefault="007D7E8A" w:rsidP="007D7E8A">
      <w:pPr>
        <w:numPr>
          <w:ilvl w:val="0"/>
          <w:numId w:val="12"/>
        </w:numPr>
      </w:pPr>
      <w:r w:rsidRPr="007D7E8A">
        <w:t>Invest in channels that produce higher conversions</w:t>
      </w:r>
    </w:p>
    <w:p w14:paraId="1D2E9B4A" w14:textId="77777777" w:rsidR="007D7E8A" w:rsidRPr="007D7E8A" w:rsidRDefault="007D7E8A" w:rsidP="007D7E8A">
      <w:r w:rsidRPr="007D7E8A">
        <w:t>This step transforms ML output into business value.</w:t>
      </w:r>
    </w:p>
    <w:p w14:paraId="200825A6" w14:textId="77777777" w:rsidR="007D7E8A" w:rsidRPr="007D7E8A" w:rsidRDefault="007D7E8A" w:rsidP="007D7E8A">
      <w:r w:rsidRPr="007D7E8A">
        <w:pict w14:anchorId="04CE4750">
          <v:rect id="_x0000_i1093" style="width:0;height:1.5pt" o:hralign="center" o:hrstd="t" o:hr="t" fillcolor="#a0a0a0" stroked="f"/>
        </w:pict>
      </w:r>
    </w:p>
    <w:p w14:paraId="73991AE2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🚀</w:t>
      </w:r>
      <w:r w:rsidRPr="007D7E8A">
        <w:rPr>
          <w:b/>
          <w:bCs/>
        </w:rPr>
        <w:t xml:space="preserve"> Step 8: Building a Reproducible Workflow</w:t>
      </w:r>
    </w:p>
    <w:p w14:paraId="53A9382D" w14:textId="77777777" w:rsidR="007D7E8A" w:rsidRPr="007D7E8A" w:rsidRDefault="007D7E8A" w:rsidP="007D7E8A">
      <w:r w:rsidRPr="007D7E8A">
        <w:t>I structured the project to ensure transparency and reusability:</w:t>
      </w:r>
    </w:p>
    <w:p w14:paraId="1DDCFBBA" w14:textId="77777777" w:rsidR="007D7E8A" w:rsidRPr="007D7E8A" w:rsidRDefault="007D7E8A" w:rsidP="007D7E8A">
      <w:pPr>
        <w:numPr>
          <w:ilvl w:val="0"/>
          <w:numId w:val="13"/>
        </w:numPr>
      </w:pPr>
      <w:r w:rsidRPr="007D7E8A">
        <w:t>Modular Python scripts</w:t>
      </w:r>
    </w:p>
    <w:p w14:paraId="41B1DF32" w14:textId="77777777" w:rsidR="007D7E8A" w:rsidRPr="007D7E8A" w:rsidRDefault="007D7E8A" w:rsidP="007D7E8A">
      <w:pPr>
        <w:numPr>
          <w:ilvl w:val="0"/>
          <w:numId w:val="13"/>
        </w:numPr>
      </w:pPr>
      <w:r w:rsidRPr="007D7E8A">
        <w:lastRenderedPageBreak/>
        <w:t>Clean notebook workflow</w:t>
      </w:r>
    </w:p>
    <w:p w14:paraId="5FCC45B9" w14:textId="77777777" w:rsidR="007D7E8A" w:rsidRPr="007D7E8A" w:rsidRDefault="007D7E8A" w:rsidP="007D7E8A">
      <w:pPr>
        <w:numPr>
          <w:ilvl w:val="0"/>
          <w:numId w:val="13"/>
        </w:numPr>
      </w:pPr>
      <w:r w:rsidRPr="007D7E8A">
        <w:t>Clear README documentation</w:t>
      </w:r>
    </w:p>
    <w:p w14:paraId="3A9BABC4" w14:textId="77777777" w:rsidR="007D7E8A" w:rsidRPr="007D7E8A" w:rsidRDefault="007D7E8A" w:rsidP="007D7E8A">
      <w:pPr>
        <w:numPr>
          <w:ilvl w:val="0"/>
          <w:numId w:val="13"/>
        </w:numPr>
      </w:pPr>
      <w:r w:rsidRPr="007D7E8A">
        <w:t>Version-controlled repository</w:t>
      </w:r>
    </w:p>
    <w:p w14:paraId="011944B7" w14:textId="77777777" w:rsidR="007D7E8A" w:rsidRPr="007D7E8A" w:rsidRDefault="007D7E8A" w:rsidP="007D7E8A">
      <w:pPr>
        <w:numPr>
          <w:ilvl w:val="0"/>
          <w:numId w:val="13"/>
        </w:numPr>
      </w:pPr>
      <w:r w:rsidRPr="007D7E8A">
        <w:t>Preprocessing and modeling pipelines</w:t>
      </w:r>
    </w:p>
    <w:p w14:paraId="416DD109" w14:textId="77777777" w:rsidR="007D7E8A" w:rsidRPr="007D7E8A" w:rsidRDefault="007D7E8A" w:rsidP="007D7E8A">
      <w:r w:rsidRPr="007D7E8A">
        <w:t>This setup makes it straightforward for others to run, extend, or productionize the solution.</w:t>
      </w:r>
    </w:p>
    <w:p w14:paraId="2CF914B9" w14:textId="77777777" w:rsidR="007D7E8A" w:rsidRPr="007D7E8A" w:rsidRDefault="007D7E8A" w:rsidP="007D7E8A">
      <w:r w:rsidRPr="007D7E8A">
        <w:pict w14:anchorId="78926FC5">
          <v:rect id="_x0000_i1094" style="width:0;height:1.5pt" o:hralign="center" o:hrstd="t" o:hr="t" fillcolor="#a0a0a0" stroked="f"/>
        </w:pict>
      </w:r>
    </w:p>
    <w:p w14:paraId="6A9CC2F7" w14:textId="77777777" w:rsidR="007D7E8A" w:rsidRPr="007D7E8A" w:rsidRDefault="007D7E8A" w:rsidP="007D7E8A">
      <w:pPr>
        <w:rPr>
          <w:b/>
          <w:bCs/>
        </w:rPr>
      </w:pPr>
      <w:r w:rsidRPr="007D7E8A">
        <w:rPr>
          <w:rFonts w:ascii="Segoe UI Emoji" w:hAnsi="Segoe UI Emoji" w:cs="Segoe UI Emoji"/>
          <w:b/>
          <w:bCs/>
        </w:rPr>
        <w:t>🏁</w:t>
      </w:r>
      <w:r w:rsidRPr="007D7E8A">
        <w:rPr>
          <w:b/>
          <w:bCs/>
        </w:rPr>
        <w:t xml:space="preserve"> Final Thoughts</w:t>
      </w:r>
    </w:p>
    <w:p w14:paraId="1AF05BB1" w14:textId="77777777" w:rsidR="007D7E8A" w:rsidRPr="007D7E8A" w:rsidRDefault="007D7E8A" w:rsidP="007D7E8A">
      <w:r w:rsidRPr="007D7E8A">
        <w:t>This project demonstrates the full lifecycle of solving a machine learning classification problem—from understanding the data to building a high-performance model and delivering actionable insights.</w:t>
      </w:r>
    </w:p>
    <w:p w14:paraId="11FA669A" w14:textId="77777777" w:rsidR="007D7E8A" w:rsidRPr="007D7E8A" w:rsidRDefault="007D7E8A" w:rsidP="007D7E8A">
      <w:r w:rsidRPr="007D7E8A">
        <w:t>Whether you're a beginner or an experienced practitioner, the key takeaways include:</w:t>
      </w:r>
    </w:p>
    <w:p w14:paraId="4E3ED87E" w14:textId="77777777" w:rsidR="007D7E8A" w:rsidRPr="007D7E8A" w:rsidRDefault="007D7E8A" w:rsidP="007D7E8A">
      <w:pPr>
        <w:numPr>
          <w:ilvl w:val="0"/>
          <w:numId w:val="14"/>
        </w:numPr>
      </w:pPr>
      <w:r w:rsidRPr="007D7E8A">
        <w:t>Always start with strong EDA</w:t>
      </w:r>
    </w:p>
    <w:p w14:paraId="5C043C9A" w14:textId="77777777" w:rsidR="007D7E8A" w:rsidRPr="007D7E8A" w:rsidRDefault="007D7E8A" w:rsidP="007D7E8A">
      <w:pPr>
        <w:numPr>
          <w:ilvl w:val="0"/>
          <w:numId w:val="14"/>
        </w:numPr>
      </w:pPr>
      <w:r w:rsidRPr="007D7E8A">
        <w:t>Choose algorithms suited to your data</w:t>
      </w:r>
    </w:p>
    <w:p w14:paraId="2995D031" w14:textId="77777777" w:rsidR="007D7E8A" w:rsidRPr="007D7E8A" w:rsidRDefault="007D7E8A" w:rsidP="007D7E8A">
      <w:pPr>
        <w:numPr>
          <w:ilvl w:val="0"/>
          <w:numId w:val="14"/>
        </w:numPr>
      </w:pPr>
      <w:r w:rsidRPr="007D7E8A">
        <w:t>Evaluate multiple models</w:t>
      </w:r>
    </w:p>
    <w:p w14:paraId="73609F05" w14:textId="77777777" w:rsidR="007D7E8A" w:rsidRPr="007D7E8A" w:rsidRDefault="007D7E8A" w:rsidP="007D7E8A">
      <w:pPr>
        <w:numPr>
          <w:ilvl w:val="0"/>
          <w:numId w:val="14"/>
        </w:numPr>
      </w:pPr>
      <w:r w:rsidRPr="007D7E8A">
        <w:t>Tune intelligently for extra gains</w:t>
      </w:r>
    </w:p>
    <w:p w14:paraId="5CC17DFF" w14:textId="77777777" w:rsidR="007D7E8A" w:rsidRPr="007D7E8A" w:rsidRDefault="007D7E8A" w:rsidP="007D7E8A">
      <w:pPr>
        <w:numPr>
          <w:ilvl w:val="0"/>
          <w:numId w:val="14"/>
        </w:numPr>
      </w:pPr>
      <w:r w:rsidRPr="007D7E8A">
        <w:t>Focus on interpretability and business impact</w:t>
      </w:r>
    </w:p>
    <w:p w14:paraId="060B9128" w14:textId="77777777" w:rsidR="007D7E8A" w:rsidRPr="007D7E8A" w:rsidRDefault="007D7E8A" w:rsidP="007D7E8A">
      <w:pPr>
        <w:numPr>
          <w:ilvl w:val="0"/>
          <w:numId w:val="14"/>
        </w:numPr>
      </w:pPr>
      <w:r w:rsidRPr="007D7E8A">
        <w:t>Document your workflow</w:t>
      </w:r>
    </w:p>
    <w:p w14:paraId="04CC6621" w14:textId="77777777" w:rsidR="007D7E8A" w:rsidRPr="007D7E8A" w:rsidRDefault="007D7E8A" w:rsidP="007D7E8A">
      <w:r w:rsidRPr="007D7E8A">
        <w:t>If you’d like to explore the full code or try the model yourself:</w:t>
      </w:r>
      <w:r w:rsidRPr="007D7E8A">
        <w:br/>
      </w:r>
      <w:r w:rsidRPr="007D7E8A">
        <w:rPr>
          <w:rFonts w:ascii="Segoe UI Emoji" w:hAnsi="Segoe UI Emoji" w:cs="Segoe UI Emoji"/>
        </w:rPr>
        <w:t>👉</w:t>
      </w:r>
      <w:r w:rsidRPr="007D7E8A">
        <w:t xml:space="preserve"> </w:t>
      </w:r>
      <w:r w:rsidRPr="007D7E8A">
        <w:rPr>
          <w:b/>
          <w:bCs/>
        </w:rPr>
        <w:t>GitHub Repository:</w:t>
      </w:r>
      <w:r w:rsidRPr="007D7E8A">
        <w:t xml:space="preserve"> </w:t>
      </w:r>
      <w:hyperlink r:id="rId6" w:tgtFrame="_new" w:history="1">
        <w:r w:rsidRPr="007D7E8A">
          <w:rPr>
            <w:rStyle w:val="Hyperlink"/>
          </w:rPr>
          <w:t>https://github.com/nawazyarkhan/TermDepositMarketing</w:t>
        </w:r>
      </w:hyperlink>
    </w:p>
    <w:p w14:paraId="70877398" w14:textId="77777777" w:rsidR="007D7E8A" w:rsidRPr="007D7E8A" w:rsidRDefault="007D7E8A" w:rsidP="007D7E8A">
      <w:r w:rsidRPr="007D7E8A">
        <w:t>This project taught me how to combine technical modeling with business-driven insights—skills I’m excited to bring into future AI and data science roles.</w:t>
      </w:r>
    </w:p>
    <w:p w14:paraId="176A71F3" w14:textId="77777777" w:rsidR="007D7E8A" w:rsidRPr="007D7E8A" w:rsidRDefault="007D7E8A" w:rsidP="007D7E8A">
      <w:r w:rsidRPr="007D7E8A">
        <w:t>If you have feedback or ideas for improvement, I’d love to hear your thoughts!</w:t>
      </w:r>
    </w:p>
    <w:p w14:paraId="28FED1D5" w14:textId="77777777" w:rsidR="007D7E8A" w:rsidRDefault="007D7E8A"/>
    <w:sectPr w:rsidR="007D7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804"/>
    <w:multiLevelType w:val="multilevel"/>
    <w:tmpl w:val="0C7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10AA"/>
    <w:multiLevelType w:val="multilevel"/>
    <w:tmpl w:val="111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C6990"/>
    <w:multiLevelType w:val="multilevel"/>
    <w:tmpl w:val="1922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7A80"/>
    <w:multiLevelType w:val="multilevel"/>
    <w:tmpl w:val="CA2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B7301"/>
    <w:multiLevelType w:val="multilevel"/>
    <w:tmpl w:val="5CF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D564F"/>
    <w:multiLevelType w:val="multilevel"/>
    <w:tmpl w:val="B9C8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8369F"/>
    <w:multiLevelType w:val="multilevel"/>
    <w:tmpl w:val="59AE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30E3E"/>
    <w:multiLevelType w:val="multilevel"/>
    <w:tmpl w:val="3F14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C1190"/>
    <w:multiLevelType w:val="multilevel"/>
    <w:tmpl w:val="EB90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11097"/>
    <w:multiLevelType w:val="multilevel"/>
    <w:tmpl w:val="368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67476"/>
    <w:multiLevelType w:val="multilevel"/>
    <w:tmpl w:val="671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932F7"/>
    <w:multiLevelType w:val="multilevel"/>
    <w:tmpl w:val="D93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86FF8"/>
    <w:multiLevelType w:val="multilevel"/>
    <w:tmpl w:val="A402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76653"/>
    <w:multiLevelType w:val="multilevel"/>
    <w:tmpl w:val="B326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3181">
    <w:abstractNumId w:val="4"/>
  </w:num>
  <w:num w:numId="2" w16cid:durableId="1749038727">
    <w:abstractNumId w:val="12"/>
  </w:num>
  <w:num w:numId="3" w16cid:durableId="884759330">
    <w:abstractNumId w:val="3"/>
  </w:num>
  <w:num w:numId="4" w16cid:durableId="968976854">
    <w:abstractNumId w:val="11"/>
  </w:num>
  <w:num w:numId="5" w16cid:durableId="1002010470">
    <w:abstractNumId w:val="0"/>
  </w:num>
  <w:num w:numId="6" w16cid:durableId="1701930293">
    <w:abstractNumId w:val="9"/>
  </w:num>
  <w:num w:numId="7" w16cid:durableId="2059163124">
    <w:abstractNumId w:val="13"/>
  </w:num>
  <w:num w:numId="8" w16cid:durableId="141390381">
    <w:abstractNumId w:val="5"/>
  </w:num>
  <w:num w:numId="9" w16cid:durableId="1017123729">
    <w:abstractNumId w:val="10"/>
  </w:num>
  <w:num w:numId="10" w16cid:durableId="812219275">
    <w:abstractNumId w:val="7"/>
  </w:num>
  <w:num w:numId="11" w16cid:durableId="923536429">
    <w:abstractNumId w:val="8"/>
  </w:num>
  <w:num w:numId="12" w16cid:durableId="1070037490">
    <w:abstractNumId w:val="6"/>
  </w:num>
  <w:num w:numId="13" w16cid:durableId="1137840165">
    <w:abstractNumId w:val="2"/>
  </w:num>
  <w:num w:numId="14" w16cid:durableId="15306084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27"/>
    <w:rsid w:val="00543196"/>
    <w:rsid w:val="00725427"/>
    <w:rsid w:val="007D7E8A"/>
    <w:rsid w:val="008109FA"/>
    <w:rsid w:val="008C6579"/>
    <w:rsid w:val="00917130"/>
    <w:rsid w:val="0092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ACAD"/>
  <w15:chartTrackingRefBased/>
  <w15:docId w15:val="{CAC39F83-08AB-4532-BE96-BE93AD655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7E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wazyarkhan/TermDepositMarketing" TargetMode="External"/><Relationship Id="rId5" Type="http://schemas.openxmlformats.org/officeDocument/2006/relationships/hyperlink" Target="https://github.com/nawazyarkhan/TermDepositMarke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6</Pages>
  <Words>1153</Words>
  <Characters>5859</Characters>
  <Application>Microsoft Office Word</Application>
  <DocSecurity>0</DocSecurity>
  <Lines>177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Nawaz khan</dc:creator>
  <cp:keywords/>
  <dc:description/>
  <cp:lastModifiedBy>Nawaz khan</cp:lastModifiedBy>
  <cp:revision>1</cp:revision>
  <dcterms:created xsi:type="dcterms:W3CDTF">2025-12-09T13:57:00Z</dcterms:created>
  <dcterms:modified xsi:type="dcterms:W3CDTF">2025-12-09T22:54:00Z</dcterms:modified>
</cp:coreProperties>
</file>