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CA81" w14:textId="7C70E113" w:rsidR="00AB7689" w:rsidRDefault="00416EB7" w:rsidP="00416EB7">
      <w:pPr>
        <w:rPr>
          <w:lang w:val="en-US"/>
        </w:rPr>
      </w:pPr>
      <w:r>
        <w:rPr>
          <w:lang w:val="en-US"/>
        </w:rPr>
        <w:t>Roadmap to EOL OS</w:t>
      </w:r>
      <w:r w:rsidR="00A11976">
        <w:rPr>
          <w:lang w:val="en-US"/>
        </w:rPr>
        <w:t>:</w:t>
      </w:r>
    </w:p>
    <w:p w14:paraId="0FB1D41D" w14:textId="62BA657A" w:rsidR="00A60C47" w:rsidRDefault="00F8043E" w:rsidP="00416E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v</w:t>
      </w:r>
      <w:r w:rsidR="00C165E1">
        <w:rPr>
          <w:lang w:val="en-US"/>
        </w:rPr>
        <w:t>endor tools (security &amp; functional)</w:t>
      </w:r>
      <w:r>
        <w:rPr>
          <w:lang w:val="en-US"/>
        </w:rPr>
        <w:t xml:space="preserve"> &amp; </w:t>
      </w:r>
      <w:r w:rsidR="00A60C47">
        <w:rPr>
          <w:lang w:val="en-US"/>
        </w:rPr>
        <w:t>plan alternatives</w:t>
      </w:r>
      <w:r w:rsidR="00EF1AB5">
        <w:rPr>
          <w:lang w:val="en-US"/>
        </w:rPr>
        <w:t xml:space="preserve"> (contact vendor)</w:t>
      </w:r>
      <w:r w:rsidR="00BB0276">
        <w:rPr>
          <w:lang w:val="en-US"/>
        </w:rPr>
        <w:t xml:space="preserve"> for support</w:t>
      </w:r>
      <w:r w:rsidR="00A60C47">
        <w:rPr>
          <w:lang w:val="en-US"/>
        </w:rPr>
        <w:t>.</w:t>
      </w:r>
    </w:p>
    <w:p w14:paraId="5E5F69D2" w14:textId="77777777" w:rsidR="00782B56" w:rsidRDefault="003C03E1" w:rsidP="00416E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down 3rd party tools &amp; needed tools have to be contacted with respective vendors</w:t>
      </w:r>
      <w:r w:rsidR="00782B56">
        <w:rPr>
          <w:lang w:val="en-US"/>
        </w:rPr>
        <w:t>.</w:t>
      </w:r>
    </w:p>
    <w:p w14:paraId="31B008BF" w14:textId="2B88793B" w:rsidR="00D2026D" w:rsidRDefault="00D2026D" w:rsidP="00D202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Implementation of Hardening Practices:</w:t>
      </w:r>
    </w:p>
    <w:p w14:paraId="01B5B989" w14:textId="44D5F0DE" w:rsidR="005C6DF0" w:rsidRDefault="00D2026D" w:rsidP="00D2026D">
      <w:pPr>
        <w:pStyle w:val="ListParagraph"/>
        <w:numPr>
          <w:ilvl w:val="1"/>
          <w:numId w:val="3"/>
        </w:numPr>
        <w:rPr>
          <w:lang w:val="en-US"/>
        </w:rPr>
      </w:pPr>
      <w:r w:rsidRPr="00D2026D">
        <w:rPr>
          <w:lang w:val="en-US"/>
        </w:rPr>
        <w:t xml:space="preserve">Implementing the application whitelisting </w:t>
      </w:r>
      <w:r>
        <w:rPr>
          <w:lang w:val="en-US"/>
        </w:rPr>
        <w:t xml:space="preserve">(privilege for </w:t>
      </w:r>
      <w:r w:rsidRPr="00D2026D">
        <w:rPr>
          <w:lang w:val="en-US"/>
        </w:rPr>
        <w:t>Stryker application</w:t>
      </w:r>
      <w:r>
        <w:rPr>
          <w:lang w:val="en-US"/>
        </w:rPr>
        <w:t>s).</w:t>
      </w:r>
    </w:p>
    <w:p w14:paraId="68A4E02C" w14:textId="77777777" w:rsidR="0031025C" w:rsidRDefault="008D77FE" w:rsidP="00D202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Removal of unused interfaces &amp; their supporting software.</w:t>
      </w:r>
    </w:p>
    <w:p w14:paraId="2DF604BA" w14:textId="77777777" w:rsidR="003F5439" w:rsidRDefault="0031025C" w:rsidP="00D202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Monitoring &amp; limiting the functionality of the existing interfaces.</w:t>
      </w:r>
    </w:p>
    <w:p w14:paraId="0C6032CF" w14:textId="77777777" w:rsidR="004025B3" w:rsidRDefault="003F5439" w:rsidP="00D202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Identify any further hardening techniques and implement</w:t>
      </w:r>
      <w:r w:rsidR="000B6182">
        <w:rPr>
          <w:lang w:val="en-US"/>
        </w:rPr>
        <w:t>.</w:t>
      </w:r>
      <w:r w:rsidR="0031025C">
        <w:rPr>
          <w:lang w:val="en-US"/>
        </w:rPr>
        <w:t xml:space="preserve"> </w:t>
      </w:r>
    </w:p>
    <w:p w14:paraId="45067B50" w14:textId="17DC65C3" w:rsidR="00E1565E" w:rsidRPr="00E1565E" w:rsidRDefault="00E1565E" w:rsidP="00E156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Customized OS needs to be taken as a backup &amp; circulate with service engineer for customers. </w:t>
      </w:r>
    </w:p>
    <w:p w14:paraId="6189D470" w14:textId="45E6DF04" w:rsidR="004025B3" w:rsidRDefault="004025B3" w:rsidP="00402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Monitoring of vulnerabilities from CVE db &amp; planning for patch management.</w:t>
      </w:r>
    </w:p>
    <w:p w14:paraId="7FA7B116" w14:textId="77777777" w:rsidR="004025B3" w:rsidRDefault="004025B3" w:rsidP="00402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Active monitoring (such as using a daily scanning &amp; making the report available).</w:t>
      </w:r>
    </w:p>
    <w:p w14:paraId="5E865767" w14:textId="52027EE7" w:rsidR="00D2026D" w:rsidRPr="004025B3" w:rsidRDefault="004025B3" w:rsidP="004025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Passive monitoring with strong audit policies &amp; reporting of the same.</w:t>
      </w:r>
      <w:r w:rsidR="008D77FE" w:rsidRPr="004025B3">
        <w:rPr>
          <w:lang w:val="en-US"/>
        </w:rPr>
        <w:t xml:space="preserve">  </w:t>
      </w:r>
    </w:p>
    <w:p w14:paraId="7CB99572" w14:textId="77777777" w:rsidR="004025B3" w:rsidRPr="004025B3" w:rsidRDefault="004025B3" w:rsidP="004025B3">
      <w:pPr>
        <w:rPr>
          <w:lang w:val="en-US"/>
        </w:rPr>
      </w:pPr>
    </w:p>
    <w:sectPr w:rsidR="004025B3" w:rsidRPr="0040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8813" w14:textId="77777777" w:rsidR="005E2D37" w:rsidRDefault="005E2D37" w:rsidP="00CE16B9">
      <w:pPr>
        <w:spacing w:after="0" w:line="240" w:lineRule="auto"/>
      </w:pPr>
      <w:r>
        <w:separator/>
      </w:r>
    </w:p>
  </w:endnote>
  <w:endnote w:type="continuationSeparator" w:id="0">
    <w:p w14:paraId="3EE4F9DA" w14:textId="77777777" w:rsidR="005E2D37" w:rsidRDefault="005E2D37" w:rsidP="00CE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32B3" w14:textId="77777777" w:rsidR="005E2D37" w:rsidRDefault="005E2D37" w:rsidP="00CE16B9">
      <w:pPr>
        <w:spacing w:after="0" w:line="240" w:lineRule="auto"/>
      </w:pPr>
      <w:r>
        <w:separator/>
      </w:r>
    </w:p>
  </w:footnote>
  <w:footnote w:type="continuationSeparator" w:id="0">
    <w:p w14:paraId="50C98DDA" w14:textId="77777777" w:rsidR="005E2D37" w:rsidRDefault="005E2D37" w:rsidP="00CE1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034A"/>
    <w:multiLevelType w:val="hybridMultilevel"/>
    <w:tmpl w:val="199E3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510F"/>
    <w:multiLevelType w:val="hybridMultilevel"/>
    <w:tmpl w:val="9AF8BD10"/>
    <w:lvl w:ilvl="0" w:tplc="3A04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0327F2"/>
    <w:multiLevelType w:val="multilevel"/>
    <w:tmpl w:val="46102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B9"/>
    <w:rsid w:val="000B6182"/>
    <w:rsid w:val="00123D67"/>
    <w:rsid w:val="002677F7"/>
    <w:rsid w:val="0031025C"/>
    <w:rsid w:val="00350A22"/>
    <w:rsid w:val="003846ED"/>
    <w:rsid w:val="003C03E1"/>
    <w:rsid w:val="003F5439"/>
    <w:rsid w:val="004025B3"/>
    <w:rsid w:val="00416EB7"/>
    <w:rsid w:val="004F0702"/>
    <w:rsid w:val="005C6DF0"/>
    <w:rsid w:val="005E2C27"/>
    <w:rsid w:val="005E2D37"/>
    <w:rsid w:val="0062086D"/>
    <w:rsid w:val="00782B56"/>
    <w:rsid w:val="007E04BE"/>
    <w:rsid w:val="008474B9"/>
    <w:rsid w:val="008D77FE"/>
    <w:rsid w:val="0098778E"/>
    <w:rsid w:val="00A11976"/>
    <w:rsid w:val="00A444AE"/>
    <w:rsid w:val="00A60C47"/>
    <w:rsid w:val="00AB7689"/>
    <w:rsid w:val="00B94FCC"/>
    <w:rsid w:val="00BB0276"/>
    <w:rsid w:val="00C165E1"/>
    <w:rsid w:val="00CE16B9"/>
    <w:rsid w:val="00D00FEE"/>
    <w:rsid w:val="00D2026D"/>
    <w:rsid w:val="00DD4771"/>
    <w:rsid w:val="00E1565E"/>
    <w:rsid w:val="00EA11FD"/>
    <w:rsid w:val="00EF1AB5"/>
    <w:rsid w:val="00F8043E"/>
    <w:rsid w:val="00F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AD0A5"/>
  <w15:chartTrackingRefBased/>
  <w15:docId w15:val="{D5982867-4C35-4542-8F80-7D9351DF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39</cp:revision>
  <dcterms:created xsi:type="dcterms:W3CDTF">2022-07-05T07:08:00Z</dcterms:created>
  <dcterms:modified xsi:type="dcterms:W3CDTF">2022-07-05T07:58:00Z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2022-07-05T07:12:21Z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b2f8d49a-6062-4fce-8064-8dd32a4cf38c</vt:lpwstr>
  </property>
  <property fmtid="{D5CDD505-2E9C-101B-9397-08002B2CF9AE}" pid="8" name="MSIP_Label_40993bd6-1ede-4830-9dba-3224251d6855_ContentBits">
    <vt:lpwstr>0</vt:lpwstr>
  </property>
</Properties>
</file>