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7"/>
        <w:gridCol w:w="3703"/>
        <w:gridCol w:w="4110"/>
      </w:tblGrid>
      <w:tr w:rsidR="007871ED" w14:paraId="680A7A25" w14:textId="77777777" w:rsidTr="00E376CC">
        <w:tc>
          <w:tcPr>
            <w:tcW w:w="687" w:type="dxa"/>
          </w:tcPr>
          <w:p w14:paraId="37EEF2C5" w14:textId="0C595AB8" w:rsidR="007871ED" w:rsidRDefault="007871ED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3703" w:type="dxa"/>
          </w:tcPr>
          <w:p w14:paraId="189CB47B" w14:textId="7500BA10" w:rsidR="007871ED" w:rsidRDefault="007871ED">
            <w:r>
              <w:t>Old comment</w:t>
            </w:r>
          </w:p>
        </w:tc>
        <w:tc>
          <w:tcPr>
            <w:tcW w:w="4110" w:type="dxa"/>
          </w:tcPr>
          <w:p w14:paraId="4EC49EBC" w14:textId="2D6905D0" w:rsidR="007871ED" w:rsidRDefault="007871ED">
            <w:r>
              <w:t>New comment</w:t>
            </w:r>
          </w:p>
        </w:tc>
      </w:tr>
      <w:tr w:rsidR="007871ED" w14:paraId="30744634" w14:textId="77777777" w:rsidTr="00E376CC">
        <w:tc>
          <w:tcPr>
            <w:tcW w:w="687" w:type="dxa"/>
          </w:tcPr>
          <w:p w14:paraId="4B5C1640" w14:textId="71B6CFA4" w:rsidR="007871ED" w:rsidRPr="007558B4" w:rsidRDefault="007871ED">
            <w:r>
              <w:t>4.</w:t>
            </w:r>
          </w:p>
        </w:tc>
        <w:tc>
          <w:tcPr>
            <w:tcW w:w="3703" w:type="dxa"/>
          </w:tcPr>
          <w:p w14:paraId="74FCD433" w14:textId="558ADD64" w:rsidR="007871ED" w:rsidRDefault="007871ED">
            <w:r w:rsidRPr="007558B4">
              <w:t xml:space="preserve">Only Stryker’s service engineer </w:t>
            </w:r>
            <w:r>
              <w:t xml:space="preserve">is </w:t>
            </w:r>
            <w:r w:rsidRPr="007558B4">
              <w:t>authorized to manage user account</w:t>
            </w:r>
          </w:p>
        </w:tc>
        <w:tc>
          <w:tcPr>
            <w:tcW w:w="4110" w:type="dxa"/>
          </w:tcPr>
          <w:p w14:paraId="2265A4E9" w14:textId="5A9FEA65" w:rsidR="007871ED" w:rsidRDefault="007871ED">
            <w:bookmarkStart w:id="0" w:name="_Hlk99111239"/>
            <w:r w:rsidRPr="007558B4">
              <w:t xml:space="preserve">Only Stryker’s service engineer </w:t>
            </w:r>
            <w:r>
              <w:t xml:space="preserve">has </w:t>
            </w:r>
            <w:proofErr w:type="gramStart"/>
            <w:r>
              <w:t>an</w:t>
            </w:r>
            <w:proofErr w:type="gramEnd"/>
            <w:r>
              <w:t xml:space="preserve"> user account and</w:t>
            </w:r>
            <w:r w:rsidR="0067068F">
              <w:t xml:space="preserve"> been</w:t>
            </w:r>
            <w:r>
              <w:t xml:space="preserve"> provided with the </w:t>
            </w:r>
            <w:r w:rsidRPr="007558B4">
              <w:t>authoriz</w:t>
            </w:r>
            <w:r>
              <w:t>ation</w:t>
            </w:r>
            <w:r w:rsidR="0067068F">
              <w:t xml:space="preserve"> to access</w:t>
            </w:r>
            <w:bookmarkEnd w:id="0"/>
          </w:p>
        </w:tc>
      </w:tr>
      <w:tr w:rsidR="007871ED" w14:paraId="470B649F" w14:textId="77777777" w:rsidTr="00E376CC">
        <w:tc>
          <w:tcPr>
            <w:tcW w:w="687" w:type="dxa"/>
          </w:tcPr>
          <w:p w14:paraId="252FF0E5" w14:textId="30855396" w:rsidR="007871ED" w:rsidRDefault="008017AF">
            <w:r>
              <w:t>4</w:t>
            </w:r>
            <w:r w:rsidR="00F256EE">
              <w:t>.</w:t>
            </w:r>
          </w:p>
        </w:tc>
        <w:tc>
          <w:tcPr>
            <w:tcW w:w="3703" w:type="dxa"/>
          </w:tcPr>
          <w:p w14:paraId="77B5FE45" w14:textId="326C232D" w:rsidR="007871ED" w:rsidRDefault="004822B6">
            <w:r w:rsidRPr="00804AD2">
              <w:t>HDO/hospital staff is only authorized to manage the user account on the Nurse Station web application</w:t>
            </w:r>
          </w:p>
        </w:tc>
        <w:tc>
          <w:tcPr>
            <w:tcW w:w="4110" w:type="dxa"/>
          </w:tcPr>
          <w:p w14:paraId="1BE8A4EA" w14:textId="080976E6" w:rsidR="007871ED" w:rsidRDefault="0067068F">
            <w:bookmarkStart w:id="1" w:name="_Hlk99111302"/>
            <w:r w:rsidRPr="00804AD2">
              <w:t xml:space="preserve">HDO/hospital staff </w:t>
            </w:r>
            <w:r>
              <w:t xml:space="preserve">has </w:t>
            </w:r>
            <w:proofErr w:type="gramStart"/>
            <w:r>
              <w:t>an</w:t>
            </w:r>
            <w:proofErr w:type="gramEnd"/>
            <w:r>
              <w:t xml:space="preserve"> user account and been provided with the </w:t>
            </w:r>
            <w:r w:rsidRPr="007558B4">
              <w:t>authoriz</w:t>
            </w:r>
            <w:r>
              <w:t>ation to access</w:t>
            </w:r>
            <w:bookmarkEnd w:id="1"/>
          </w:p>
        </w:tc>
      </w:tr>
      <w:tr w:rsidR="007871ED" w14:paraId="6B0596DE" w14:textId="77777777" w:rsidTr="00E376CC">
        <w:tc>
          <w:tcPr>
            <w:tcW w:w="687" w:type="dxa"/>
          </w:tcPr>
          <w:p w14:paraId="450AD487" w14:textId="1DC17749" w:rsidR="007871ED" w:rsidRDefault="00975512">
            <w:r>
              <w:t>4.</w:t>
            </w:r>
          </w:p>
        </w:tc>
        <w:tc>
          <w:tcPr>
            <w:tcW w:w="3703" w:type="dxa"/>
          </w:tcPr>
          <w:p w14:paraId="1B2009C5" w14:textId="71E12839" w:rsidR="007871ED" w:rsidRDefault="001B0436">
            <w:r w:rsidRPr="00530651">
              <w:t>Stryker will provide the personal authentication credential</w:t>
            </w:r>
            <w:r>
              <w:t>s</w:t>
            </w:r>
            <w:r w:rsidRPr="00530651">
              <w:t xml:space="preserve"> for the same.</w:t>
            </w:r>
          </w:p>
        </w:tc>
        <w:tc>
          <w:tcPr>
            <w:tcW w:w="4110" w:type="dxa"/>
          </w:tcPr>
          <w:p w14:paraId="37239486" w14:textId="47F6F2C0" w:rsidR="007871ED" w:rsidRDefault="001B0436">
            <w:bookmarkStart w:id="2" w:name="_Hlk99111339"/>
            <w:r w:rsidRPr="00530651">
              <w:t>Stryker provide</w:t>
            </w:r>
            <w:r w:rsidR="00975512">
              <w:t>s</w:t>
            </w:r>
            <w:r w:rsidRPr="00530651">
              <w:t xml:space="preserve"> the </w:t>
            </w:r>
            <w:r>
              <w:t>unique</w:t>
            </w:r>
            <w:r w:rsidRPr="00530651">
              <w:t xml:space="preserve"> authentication credential</w:t>
            </w:r>
            <w:r>
              <w:t>s</w:t>
            </w:r>
            <w:r w:rsidRPr="00530651">
              <w:t xml:space="preserve"> for the same.</w:t>
            </w:r>
            <w:bookmarkEnd w:id="2"/>
          </w:p>
        </w:tc>
      </w:tr>
      <w:tr w:rsidR="007871ED" w14:paraId="7F63E53E" w14:textId="77777777" w:rsidTr="00E376CC">
        <w:tc>
          <w:tcPr>
            <w:tcW w:w="687" w:type="dxa"/>
          </w:tcPr>
          <w:p w14:paraId="5AC61A98" w14:textId="50D4AC2C" w:rsidR="007871ED" w:rsidRDefault="009E609E">
            <w:r>
              <w:t>5.</w:t>
            </w:r>
          </w:p>
        </w:tc>
        <w:tc>
          <w:tcPr>
            <w:tcW w:w="3703" w:type="dxa"/>
          </w:tcPr>
          <w:p w14:paraId="5079B9B5" w14:textId="77E15A19" w:rsidR="007871ED" w:rsidRDefault="001D2B6C">
            <w:r w:rsidRPr="00420F77">
              <w:t xml:space="preserve">Only Stryker’s service engineer </w:t>
            </w:r>
            <w:r>
              <w:t xml:space="preserve">is </w:t>
            </w:r>
            <w:r w:rsidRPr="00420F77">
              <w:t xml:space="preserve">authorized </w:t>
            </w:r>
            <w:r>
              <w:t xml:space="preserve">to </w:t>
            </w:r>
            <w:r w:rsidRPr="00420F77">
              <w:t>access the</w:t>
            </w:r>
            <w:r>
              <w:t xml:space="preserve"> </w:t>
            </w:r>
            <w:proofErr w:type="spellStart"/>
            <w:r>
              <w:t>SmartMedic</w:t>
            </w:r>
            <w:proofErr w:type="spellEnd"/>
            <w:r>
              <w:t xml:space="preserve"> solutions component w</w:t>
            </w:r>
            <w:r w:rsidRPr="00420F77">
              <w:t>henever needed</w:t>
            </w:r>
            <w:r>
              <w:t>,</w:t>
            </w:r>
            <w:r w:rsidRPr="00420F77">
              <w:t xml:space="preserve"> at the time of maintenance</w:t>
            </w:r>
          </w:p>
        </w:tc>
        <w:tc>
          <w:tcPr>
            <w:tcW w:w="4110" w:type="dxa"/>
          </w:tcPr>
          <w:p w14:paraId="68D646B8" w14:textId="0EB99028" w:rsidR="007871ED" w:rsidRDefault="001D2B6C">
            <w:bookmarkStart w:id="3" w:name="_Hlk99111418"/>
            <w:r w:rsidRPr="00420F77">
              <w:t xml:space="preserve">Only Stryker’s service engineer </w:t>
            </w:r>
            <w:r>
              <w:t xml:space="preserve">has </w:t>
            </w:r>
            <w:r w:rsidRPr="00420F77">
              <w:t>authoriz</w:t>
            </w:r>
            <w:r>
              <w:t>ation</w:t>
            </w:r>
            <w:r w:rsidRPr="00420F77">
              <w:t xml:space="preserve"> </w:t>
            </w:r>
            <w:r>
              <w:t xml:space="preserve">to </w:t>
            </w:r>
            <w:r w:rsidRPr="00420F77">
              <w:t>access the</w:t>
            </w:r>
            <w:r>
              <w:t xml:space="preserve"> Smart</w:t>
            </w:r>
            <w:r w:rsidR="00185505">
              <w:t xml:space="preserve"> </w:t>
            </w:r>
            <w:r>
              <w:t>Medic solution</w:t>
            </w:r>
            <w:r w:rsidR="00391F28">
              <w:t>s</w:t>
            </w:r>
            <w:r>
              <w:t xml:space="preserve"> components</w:t>
            </w:r>
            <w:r w:rsidR="00391F28">
              <w:t xml:space="preserve"> (device, tablet)</w:t>
            </w:r>
            <w:r>
              <w:t xml:space="preserve"> w</w:t>
            </w:r>
            <w:r w:rsidRPr="00420F77">
              <w:t>henever needed</w:t>
            </w:r>
            <w:r>
              <w:t>,</w:t>
            </w:r>
            <w:r w:rsidRPr="00420F77">
              <w:t xml:space="preserve"> at the time of maintenance</w:t>
            </w:r>
            <w:bookmarkEnd w:id="3"/>
          </w:p>
        </w:tc>
      </w:tr>
      <w:tr w:rsidR="007871ED" w14:paraId="1941457B" w14:textId="77777777" w:rsidTr="00E376CC">
        <w:tc>
          <w:tcPr>
            <w:tcW w:w="687" w:type="dxa"/>
          </w:tcPr>
          <w:p w14:paraId="011666EA" w14:textId="5D939007" w:rsidR="007871ED" w:rsidRDefault="005F67A3">
            <w:r>
              <w:t>5.</w:t>
            </w:r>
          </w:p>
        </w:tc>
        <w:tc>
          <w:tcPr>
            <w:tcW w:w="3703" w:type="dxa"/>
          </w:tcPr>
          <w:p w14:paraId="1690E38C" w14:textId="77777777" w:rsidR="006E5CC5" w:rsidRDefault="006E5CC5" w:rsidP="006E5CC5">
            <w:pPr>
              <w:spacing w:after="120"/>
              <w:ind w:left="129" w:hanging="14"/>
            </w:pPr>
            <w:r w:rsidRPr="00804AD2">
              <w:t>Stryker will provide the personnel</w:t>
            </w:r>
            <w:r w:rsidRPr="00360833">
              <w:t xml:space="preserve"> </w:t>
            </w:r>
            <w:r>
              <w:t xml:space="preserve">with </w:t>
            </w:r>
            <w:r w:rsidRPr="00360833">
              <w:t>authentication credential</w:t>
            </w:r>
            <w:r>
              <w:t>s</w:t>
            </w:r>
            <w:r w:rsidRPr="00360833">
              <w:t xml:space="preserve"> for the same.</w:t>
            </w:r>
          </w:p>
          <w:p w14:paraId="365E8B03" w14:textId="7396F3DD" w:rsidR="007871ED" w:rsidRDefault="007871ED"/>
        </w:tc>
        <w:tc>
          <w:tcPr>
            <w:tcW w:w="4110" w:type="dxa"/>
          </w:tcPr>
          <w:p w14:paraId="40D89490" w14:textId="4310EBCA" w:rsidR="006E5CC5" w:rsidRDefault="006E5CC5" w:rsidP="006E5CC5">
            <w:pPr>
              <w:spacing w:after="120"/>
              <w:ind w:left="129" w:hanging="14"/>
            </w:pPr>
            <w:bookmarkStart w:id="4" w:name="_Hlk99111474"/>
            <w:r w:rsidRPr="00804AD2">
              <w:t>Stryker provides the personnel</w:t>
            </w:r>
            <w:r w:rsidRPr="00360833">
              <w:t xml:space="preserve"> </w:t>
            </w:r>
            <w:r>
              <w:t xml:space="preserve">with </w:t>
            </w:r>
            <w:r w:rsidRPr="00360833">
              <w:t>authentication credential</w:t>
            </w:r>
            <w:r>
              <w:t>s</w:t>
            </w:r>
            <w:r w:rsidRPr="00360833">
              <w:t xml:space="preserve"> for the same.</w:t>
            </w:r>
          </w:p>
          <w:bookmarkEnd w:id="4"/>
          <w:p w14:paraId="6407C5EF" w14:textId="77777777" w:rsidR="007871ED" w:rsidRDefault="007871ED"/>
        </w:tc>
      </w:tr>
      <w:tr w:rsidR="007871ED" w14:paraId="203B407C" w14:textId="77777777" w:rsidTr="00E376CC">
        <w:tc>
          <w:tcPr>
            <w:tcW w:w="687" w:type="dxa"/>
          </w:tcPr>
          <w:p w14:paraId="32D2DD61" w14:textId="64B99FDD" w:rsidR="007871ED" w:rsidRDefault="00A6476E">
            <w:r>
              <w:t>6.</w:t>
            </w:r>
          </w:p>
        </w:tc>
        <w:tc>
          <w:tcPr>
            <w:tcW w:w="3703" w:type="dxa"/>
          </w:tcPr>
          <w:p w14:paraId="7813497C" w14:textId="4036BF05" w:rsidR="007871ED" w:rsidRDefault="00A6476E">
            <w:r>
              <w:t>O</w:t>
            </w:r>
            <w:r w:rsidRPr="00B41D30">
              <w:t xml:space="preserve">nly Stryker’s service engineer </w:t>
            </w:r>
            <w:r>
              <w:t xml:space="preserve">is </w:t>
            </w:r>
            <w:r w:rsidRPr="00EA0403">
              <w:t xml:space="preserve">authorized to access the </w:t>
            </w:r>
            <w:proofErr w:type="spellStart"/>
            <w:r w:rsidRPr="00EA0403">
              <w:t>SmartMedic</w:t>
            </w:r>
            <w:proofErr w:type="spellEnd"/>
            <w:r w:rsidRPr="00EA0403">
              <w:t xml:space="preserve"> solutions component device</w:t>
            </w:r>
            <w:r>
              <w:t xml:space="preserve"> w</w:t>
            </w:r>
            <w:r w:rsidRPr="00EA0403">
              <w:t>henever needed</w:t>
            </w:r>
            <w:r>
              <w:t>,</w:t>
            </w:r>
            <w:r w:rsidRPr="00EA0403">
              <w:t xml:space="preserve"> at the time of maintenance.</w:t>
            </w:r>
          </w:p>
        </w:tc>
        <w:tc>
          <w:tcPr>
            <w:tcW w:w="4110" w:type="dxa"/>
          </w:tcPr>
          <w:p w14:paraId="16F71708" w14:textId="5340F512" w:rsidR="007871ED" w:rsidRDefault="00381D04">
            <w:bookmarkStart w:id="5" w:name="_Hlk99111505"/>
            <w:r>
              <w:t>O</w:t>
            </w:r>
            <w:r w:rsidRPr="00B41D30">
              <w:t xml:space="preserve">nly Stryker’s service engineer </w:t>
            </w:r>
            <w:r>
              <w:t xml:space="preserve">has </w:t>
            </w:r>
            <w:r w:rsidRPr="00EA0403">
              <w:t>authoriz</w:t>
            </w:r>
            <w:r>
              <w:t>ation</w:t>
            </w:r>
            <w:r w:rsidRPr="00EA0403">
              <w:t xml:space="preserve"> to access the Smart</w:t>
            </w:r>
            <w:r>
              <w:t xml:space="preserve"> </w:t>
            </w:r>
            <w:r w:rsidRPr="00EA0403">
              <w:t xml:space="preserve">Medic solutions component </w:t>
            </w:r>
            <w:r>
              <w:t>(</w:t>
            </w:r>
            <w:r w:rsidRPr="00EA0403">
              <w:t>device</w:t>
            </w:r>
            <w:r>
              <w:t>) w</w:t>
            </w:r>
            <w:r w:rsidRPr="00EA0403">
              <w:t>henever needed</w:t>
            </w:r>
            <w:r>
              <w:t>,</w:t>
            </w:r>
            <w:r w:rsidRPr="00EA0403">
              <w:t xml:space="preserve"> at the time of maintenance.</w:t>
            </w:r>
            <w:bookmarkEnd w:id="5"/>
          </w:p>
        </w:tc>
      </w:tr>
      <w:tr w:rsidR="007871ED" w14:paraId="169C5015" w14:textId="77777777" w:rsidTr="00E376CC">
        <w:tc>
          <w:tcPr>
            <w:tcW w:w="687" w:type="dxa"/>
          </w:tcPr>
          <w:p w14:paraId="1BA5C502" w14:textId="5C87258E" w:rsidR="007871ED" w:rsidRDefault="00F8210C">
            <w:r>
              <w:t>6.</w:t>
            </w:r>
          </w:p>
        </w:tc>
        <w:tc>
          <w:tcPr>
            <w:tcW w:w="3703" w:type="dxa"/>
          </w:tcPr>
          <w:p w14:paraId="1C259FD4" w14:textId="52F83C19" w:rsidR="007871ED" w:rsidRDefault="00F8210C">
            <w:r>
              <w:t>HDO is</w:t>
            </w:r>
            <w:r w:rsidRPr="00EA0403">
              <w:t xml:space="preserve"> not allowed </w:t>
            </w:r>
            <w:r>
              <w:t xml:space="preserve">to </w:t>
            </w:r>
            <w:r w:rsidRPr="00EA0403">
              <w:t>access and manag</w:t>
            </w:r>
            <w:r>
              <w:t>e</w:t>
            </w:r>
            <w:r w:rsidRPr="00EA0403">
              <w:t xml:space="preserve"> </w:t>
            </w:r>
            <w:r>
              <w:t>the</w:t>
            </w:r>
            <w:r w:rsidRPr="00EA0403">
              <w:t xml:space="preserve"> </w:t>
            </w:r>
            <w:r>
              <w:t xml:space="preserve">device and tablet </w:t>
            </w:r>
            <w:r w:rsidRPr="00EA0403">
              <w:t>component</w:t>
            </w:r>
          </w:p>
        </w:tc>
        <w:tc>
          <w:tcPr>
            <w:tcW w:w="4110" w:type="dxa"/>
          </w:tcPr>
          <w:p w14:paraId="6A714621" w14:textId="74DC54E1" w:rsidR="007D7E0E" w:rsidRDefault="007D7E0E">
            <w:bookmarkStart w:id="6" w:name="_Hlk99111530"/>
            <w:r>
              <w:t>The access and management of the device and tablet is not provided for HDO.</w:t>
            </w:r>
            <w:bookmarkEnd w:id="6"/>
          </w:p>
        </w:tc>
      </w:tr>
      <w:tr w:rsidR="00B10FA0" w14:paraId="1CA627CF" w14:textId="77777777" w:rsidTr="00E376CC">
        <w:tc>
          <w:tcPr>
            <w:tcW w:w="687" w:type="dxa"/>
          </w:tcPr>
          <w:p w14:paraId="6F612043" w14:textId="645900D1" w:rsidR="00B10FA0" w:rsidRDefault="00FC6758">
            <w:r>
              <w:t>7.</w:t>
            </w:r>
          </w:p>
        </w:tc>
        <w:tc>
          <w:tcPr>
            <w:tcW w:w="3703" w:type="dxa"/>
          </w:tcPr>
          <w:p w14:paraId="7C1FA046" w14:textId="7982101E" w:rsidR="00B10FA0" w:rsidRDefault="00AF46FC">
            <w:r w:rsidRPr="00420F77">
              <w:t xml:space="preserve">Only Stryker’s service engineer </w:t>
            </w:r>
            <w:r>
              <w:t xml:space="preserve">is </w:t>
            </w:r>
            <w:r w:rsidRPr="00420F77">
              <w:t xml:space="preserve">authorized </w:t>
            </w:r>
            <w:r>
              <w:t>to perform testing and maintenance</w:t>
            </w:r>
            <w:r w:rsidRPr="00420F77">
              <w:t xml:space="preserve"> </w:t>
            </w:r>
            <w:r>
              <w:t xml:space="preserve">of </w:t>
            </w:r>
            <w:r w:rsidRPr="00420F77">
              <w:t xml:space="preserve">the </w:t>
            </w:r>
            <w:proofErr w:type="spellStart"/>
            <w:r w:rsidRPr="00420F77">
              <w:t>SmartMedic</w:t>
            </w:r>
            <w:proofErr w:type="spellEnd"/>
            <w:r w:rsidRPr="00420F77">
              <w:t xml:space="preserve"> </w:t>
            </w:r>
            <w:r>
              <w:t>S</w:t>
            </w:r>
            <w:r w:rsidRPr="00420F77">
              <w:t>olution</w:t>
            </w:r>
            <w:r>
              <w:t>’</w:t>
            </w:r>
            <w:r w:rsidRPr="00420F77">
              <w:t xml:space="preserve">s component </w:t>
            </w:r>
            <w:r>
              <w:t>device, w</w:t>
            </w:r>
            <w:r w:rsidRPr="00420F77">
              <w:t>henever n</w:t>
            </w:r>
            <w:r>
              <w:t>eeded, at the time of incident response</w:t>
            </w:r>
            <w:r w:rsidRPr="00420F77">
              <w:t>.</w:t>
            </w:r>
          </w:p>
        </w:tc>
        <w:tc>
          <w:tcPr>
            <w:tcW w:w="4110" w:type="dxa"/>
          </w:tcPr>
          <w:p w14:paraId="64549A09" w14:textId="247B0C7E" w:rsidR="00B10FA0" w:rsidRDefault="00AF46FC">
            <w:r w:rsidRPr="00420F77">
              <w:t xml:space="preserve">Only Stryker’s service engineer </w:t>
            </w:r>
            <w:r w:rsidR="00061E87">
              <w:t>is</w:t>
            </w:r>
            <w:r>
              <w:t xml:space="preserve"> </w:t>
            </w:r>
            <w:r w:rsidRPr="00420F77">
              <w:t>authoriz</w:t>
            </w:r>
            <w:r w:rsidR="00061E87">
              <w:t>ed</w:t>
            </w:r>
            <w:r w:rsidRPr="00420F77">
              <w:t xml:space="preserve"> </w:t>
            </w:r>
            <w:r>
              <w:t>to perform</w:t>
            </w:r>
            <w:r w:rsidR="00193F08">
              <w:t xml:space="preserve"> verification &amp;</w:t>
            </w:r>
            <w:r>
              <w:t xml:space="preserve"> </w:t>
            </w:r>
            <w:r w:rsidR="00193F08">
              <w:t xml:space="preserve">validation </w:t>
            </w:r>
            <w:r>
              <w:t xml:space="preserve">of </w:t>
            </w:r>
            <w:r w:rsidRPr="00420F77">
              <w:t>the Smart</w:t>
            </w:r>
            <w:r>
              <w:t xml:space="preserve"> </w:t>
            </w:r>
            <w:r w:rsidRPr="00420F77">
              <w:t xml:space="preserve">Medic </w:t>
            </w:r>
            <w:r w:rsidR="00193F08">
              <w:t>s</w:t>
            </w:r>
            <w:r w:rsidRPr="00420F77">
              <w:t xml:space="preserve">olutions component </w:t>
            </w:r>
            <w:r>
              <w:t>(device) w</w:t>
            </w:r>
            <w:r w:rsidRPr="00420F77">
              <w:t>henever n</w:t>
            </w:r>
            <w:r>
              <w:t>eeded, at the time of incident re</w:t>
            </w:r>
            <w:r w:rsidR="00061E87">
              <w:t>ported</w:t>
            </w:r>
            <w:r w:rsidRPr="00420F77">
              <w:t>.</w:t>
            </w:r>
          </w:p>
        </w:tc>
      </w:tr>
      <w:tr w:rsidR="00804AD2" w14:paraId="62DB5AB9" w14:textId="77777777" w:rsidTr="00E376CC">
        <w:tc>
          <w:tcPr>
            <w:tcW w:w="687" w:type="dxa"/>
          </w:tcPr>
          <w:p w14:paraId="3D457AC6" w14:textId="12C15AE1" w:rsidR="00804AD2" w:rsidRDefault="00E36EB2">
            <w:r>
              <w:t>19</w:t>
            </w:r>
            <w:r w:rsidR="00A9587F">
              <w:t>.</w:t>
            </w:r>
          </w:p>
        </w:tc>
        <w:tc>
          <w:tcPr>
            <w:tcW w:w="3703" w:type="dxa"/>
          </w:tcPr>
          <w:p w14:paraId="2D83DF30" w14:textId="7C784889" w:rsidR="00804AD2" w:rsidRDefault="00E36EB2">
            <w:r>
              <w:t>The c</w:t>
            </w:r>
            <w:r w:rsidRPr="000F24D0">
              <w:t>ustomer</w:t>
            </w:r>
            <w:r>
              <w:t xml:space="preserve"> is not </w:t>
            </w:r>
            <w:r w:rsidRPr="000F24D0">
              <w:t>allowed to access this component</w:t>
            </w:r>
            <w:r>
              <w:rPr>
                <w:i/>
              </w:rPr>
              <w:t>.</w:t>
            </w:r>
          </w:p>
        </w:tc>
        <w:tc>
          <w:tcPr>
            <w:tcW w:w="4110" w:type="dxa"/>
          </w:tcPr>
          <w:p w14:paraId="37160570" w14:textId="33F8E919" w:rsidR="00804AD2" w:rsidRDefault="009662CC" w:rsidP="001F2B22">
            <w:r>
              <w:t>Customer do</w:t>
            </w:r>
            <w:r w:rsidR="004878AF">
              <w:t>n’t</w:t>
            </w:r>
            <w:r>
              <w:t xml:space="preserve"> have to consider this.</w:t>
            </w:r>
          </w:p>
        </w:tc>
      </w:tr>
      <w:tr w:rsidR="00804AD2" w14:paraId="03D59ACF" w14:textId="77777777" w:rsidTr="00E376CC">
        <w:tc>
          <w:tcPr>
            <w:tcW w:w="687" w:type="dxa"/>
          </w:tcPr>
          <w:p w14:paraId="6B6279C6" w14:textId="40C30A10" w:rsidR="00804AD2" w:rsidRDefault="00A9587F">
            <w:r>
              <w:t>22.</w:t>
            </w:r>
          </w:p>
        </w:tc>
        <w:tc>
          <w:tcPr>
            <w:tcW w:w="3703" w:type="dxa"/>
          </w:tcPr>
          <w:p w14:paraId="3BE68AF4" w14:textId="7968F8BF" w:rsidR="00804AD2" w:rsidRDefault="00A9587F">
            <w:r>
              <w:t>The c</w:t>
            </w:r>
            <w:r w:rsidRPr="00373223">
              <w:t xml:space="preserve">ustomer </w:t>
            </w:r>
            <w:r>
              <w:t>is not</w:t>
            </w:r>
            <w:r w:rsidRPr="00373223">
              <w:t xml:space="preserve"> a</w:t>
            </w:r>
            <w:r>
              <w:t xml:space="preserve">llowed to access </w:t>
            </w:r>
            <w:proofErr w:type="spellStart"/>
            <w:r>
              <w:t>SmartMedic</w:t>
            </w:r>
            <w:proofErr w:type="spellEnd"/>
            <w:r>
              <w:t xml:space="preserve"> Device and Tablet</w:t>
            </w:r>
            <w:r w:rsidRPr="00373223">
              <w:t xml:space="preserve"> component</w:t>
            </w:r>
            <w:r w:rsidRPr="00373223">
              <w:rPr>
                <w:i/>
              </w:rPr>
              <w:t>.</w:t>
            </w:r>
          </w:p>
        </w:tc>
        <w:tc>
          <w:tcPr>
            <w:tcW w:w="4110" w:type="dxa"/>
          </w:tcPr>
          <w:p w14:paraId="166D8D62" w14:textId="5EA06D3B" w:rsidR="00804AD2" w:rsidRDefault="00775B8F">
            <w:r>
              <w:t>A</w:t>
            </w:r>
            <w:r>
              <w:t xml:space="preserve">ccess of the </w:t>
            </w:r>
            <w:proofErr w:type="spellStart"/>
            <w:r>
              <w:t>SmartMedic</w:t>
            </w:r>
            <w:proofErr w:type="spellEnd"/>
            <w:r>
              <w:t xml:space="preserve"> </w:t>
            </w:r>
            <w:r>
              <w:t xml:space="preserve">device and tablet is not provided for </w:t>
            </w:r>
            <w:r>
              <w:t>customer (</w:t>
            </w:r>
            <w:r>
              <w:t>HDO</w:t>
            </w:r>
            <w:r>
              <w:t>)</w:t>
            </w:r>
            <w:r>
              <w:t>.</w:t>
            </w:r>
          </w:p>
        </w:tc>
      </w:tr>
      <w:tr w:rsidR="00804AD2" w14:paraId="5795AB5A" w14:textId="77777777" w:rsidTr="00E376CC">
        <w:tc>
          <w:tcPr>
            <w:tcW w:w="687" w:type="dxa"/>
          </w:tcPr>
          <w:p w14:paraId="2F5679C1" w14:textId="77777777" w:rsidR="00804AD2" w:rsidRDefault="00804AD2"/>
        </w:tc>
        <w:tc>
          <w:tcPr>
            <w:tcW w:w="3703" w:type="dxa"/>
          </w:tcPr>
          <w:p w14:paraId="2389B21D" w14:textId="77777777" w:rsidR="00804AD2" w:rsidRDefault="00804AD2"/>
        </w:tc>
        <w:tc>
          <w:tcPr>
            <w:tcW w:w="4110" w:type="dxa"/>
          </w:tcPr>
          <w:p w14:paraId="7482C392" w14:textId="77777777" w:rsidR="00804AD2" w:rsidRDefault="00804AD2"/>
        </w:tc>
      </w:tr>
      <w:tr w:rsidR="00804AD2" w14:paraId="569FFDDF" w14:textId="77777777" w:rsidTr="00E376CC">
        <w:tc>
          <w:tcPr>
            <w:tcW w:w="687" w:type="dxa"/>
          </w:tcPr>
          <w:p w14:paraId="64AC480C" w14:textId="77777777" w:rsidR="00804AD2" w:rsidRDefault="00804AD2"/>
        </w:tc>
        <w:tc>
          <w:tcPr>
            <w:tcW w:w="3703" w:type="dxa"/>
          </w:tcPr>
          <w:p w14:paraId="4054F1DD" w14:textId="77777777" w:rsidR="00804AD2" w:rsidRDefault="00804AD2"/>
        </w:tc>
        <w:tc>
          <w:tcPr>
            <w:tcW w:w="4110" w:type="dxa"/>
          </w:tcPr>
          <w:p w14:paraId="15CF8EA5" w14:textId="77777777" w:rsidR="00804AD2" w:rsidRDefault="00804AD2"/>
        </w:tc>
      </w:tr>
      <w:tr w:rsidR="00804AD2" w14:paraId="6A5FC7A2" w14:textId="77777777" w:rsidTr="00E376CC">
        <w:tc>
          <w:tcPr>
            <w:tcW w:w="687" w:type="dxa"/>
          </w:tcPr>
          <w:p w14:paraId="7AB8E4BF" w14:textId="77777777" w:rsidR="00804AD2" w:rsidRDefault="00804AD2"/>
        </w:tc>
        <w:tc>
          <w:tcPr>
            <w:tcW w:w="3703" w:type="dxa"/>
          </w:tcPr>
          <w:p w14:paraId="222C5C10" w14:textId="77777777" w:rsidR="00804AD2" w:rsidRDefault="00804AD2"/>
        </w:tc>
        <w:tc>
          <w:tcPr>
            <w:tcW w:w="4110" w:type="dxa"/>
          </w:tcPr>
          <w:p w14:paraId="1AD4A237" w14:textId="77777777" w:rsidR="00804AD2" w:rsidRDefault="00804AD2"/>
        </w:tc>
      </w:tr>
      <w:tr w:rsidR="00804AD2" w14:paraId="343734AA" w14:textId="77777777" w:rsidTr="00E376CC">
        <w:tc>
          <w:tcPr>
            <w:tcW w:w="687" w:type="dxa"/>
          </w:tcPr>
          <w:p w14:paraId="52805424" w14:textId="77777777" w:rsidR="00804AD2" w:rsidRDefault="00804AD2"/>
        </w:tc>
        <w:tc>
          <w:tcPr>
            <w:tcW w:w="3703" w:type="dxa"/>
          </w:tcPr>
          <w:p w14:paraId="2028BBE0" w14:textId="77777777" w:rsidR="00804AD2" w:rsidRDefault="00804AD2"/>
        </w:tc>
        <w:tc>
          <w:tcPr>
            <w:tcW w:w="4110" w:type="dxa"/>
          </w:tcPr>
          <w:p w14:paraId="55BC4F33" w14:textId="77777777" w:rsidR="00804AD2" w:rsidRDefault="00804AD2"/>
        </w:tc>
      </w:tr>
      <w:tr w:rsidR="00804AD2" w14:paraId="4E64F4BC" w14:textId="77777777" w:rsidTr="00E376CC">
        <w:tc>
          <w:tcPr>
            <w:tcW w:w="687" w:type="dxa"/>
          </w:tcPr>
          <w:p w14:paraId="44A572AD" w14:textId="77777777" w:rsidR="00804AD2" w:rsidRDefault="00804AD2"/>
        </w:tc>
        <w:tc>
          <w:tcPr>
            <w:tcW w:w="3703" w:type="dxa"/>
          </w:tcPr>
          <w:p w14:paraId="1A2D30EA" w14:textId="77777777" w:rsidR="00804AD2" w:rsidRDefault="00804AD2"/>
        </w:tc>
        <w:tc>
          <w:tcPr>
            <w:tcW w:w="4110" w:type="dxa"/>
          </w:tcPr>
          <w:p w14:paraId="52BA4138" w14:textId="77777777" w:rsidR="00804AD2" w:rsidRDefault="00804AD2"/>
        </w:tc>
      </w:tr>
      <w:tr w:rsidR="00804AD2" w14:paraId="023DDFEA" w14:textId="77777777" w:rsidTr="00E376CC">
        <w:tc>
          <w:tcPr>
            <w:tcW w:w="687" w:type="dxa"/>
          </w:tcPr>
          <w:p w14:paraId="6E7A09E5" w14:textId="77777777" w:rsidR="00804AD2" w:rsidRDefault="00804AD2"/>
        </w:tc>
        <w:tc>
          <w:tcPr>
            <w:tcW w:w="3703" w:type="dxa"/>
          </w:tcPr>
          <w:p w14:paraId="5ADA829D" w14:textId="77777777" w:rsidR="00804AD2" w:rsidRDefault="00804AD2"/>
        </w:tc>
        <w:tc>
          <w:tcPr>
            <w:tcW w:w="4110" w:type="dxa"/>
          </w:tcPr>
          <w:p w14:paraId="0BD19495" w14:textId="77777777" w:rsidR="00804AD2" w:rsidRDefault="00804AD2"/>
        </w:tc>
      </w:tr>
      <w:tr w:rsidR="00804AD2" w14:paraId="23D10AA4" w14:textId="77777777" w:rsidTr="00E376CC">
        <w:tc>
          <w:tcPr>
            <w:tcW w:w="687" w:type="dxa"/>
          </w:tcPr>
          <w:p w14:paraId="22495A8A" w14:textId="77777777" w:rsidR="00804AD2" w:rsidRDefault="00804AD2"/>
        </w:tc>
        <w:tc>
          <w:tcPr>
            <w:tcW w:w="3703" w:type="dxa"/>
          </w:tcPr>
          <w:p w14:paraId="73231794" w14:textId="77777777" w:rsidR="00804AD2" w:rsidRDefault="00804AD2"/>
        </w:tc>
        <w:tc>
          <w:tcPr>
            <w:tcW w:w="4110" w:type="dxa"/>
          </w:tcPr>
          <w:p w14:paraId="244C727E" w14:textId="77777777" w:rsidR="00804AD2" w:rsidRDefault="00804AD2"/>
        </w:tc>
      </w:tr>
      <w:tr w:rsidR="00804AD2" w14:paraId="3A2E49B6" w14:textId="77777777" w:rsidTr="00E376CC">
        <w:tc>
          <w:tcPr>
            <w:tcW w:w="687" w:type="dxa"/>
          </w:tcPr>
          <w:p w14:paraId="6C275208" w14:textId="77777777" w:rsidR="00804AD2" w:rsidRDefault="00804AD2"/>
        </w:tc>
        <w:tc>
          <w:tcPr>
            <w:tcW w:w="3703" w:type="dxa"/>
          </w:tcPr>
          <w:p w14:paraId="3B82FD09" w14:textId="77777777" w:rsidR="00804AD2" w:rsidRDefault="00804AD2"/>
        </w:tc>
        <w:tc>
          <w:tcPr>
            <w:tcW w:w="4110" w:type="dxa"/>
          </w:tcPr>
          <w:p w14:paraId="2B320D20" w14:textId="77777777" w:rsidR="00804AD2" w:rsidRDefault="00804AD2"/>
        </w:tc>
      </w:tr>
      <w:tr w:rsidR="00804AD2" w14:paraId="016E8A79" w14:textId="77777777" w:rsidTr="00E376CC">
        <w:tc>
          <w:tcPr>
            <w:tcW w:w="687" w:type="dxa"/>
          </w:tcPr>
          <w:p w14:paraId="4E8845A3" w14:textId="77777777" w:rsidR="00804AD2" w:rsidRDefault="00804AD2"/>
        </w:tc>
        <w:tc>
          <w:tcPr>
            <w:tcW w:w="3703" w:type="dxa"/>
          </w:tcPr>
          <w:p w14:paraId="5CE46816" w14:textId="77777777" w:rsidR="00804AD2" w:rsidRDefault="00804AD2"/>
        </w:tc>
        <w:tc>
          <w:tcPr>
            <w:tcW w:w="4110" w:type="dxa"/>
          </w:tcPr>
          <w:p w14:paraId="417A0715" w14:textId="77777777" w:rsidR="00804AD2" w:rsidRDefault="00804AD2"/>
        </w:tc>
      </w:tr>
      <w:tr w:rsidR="00804AD2" w14:paraId="1D146013" w14:textId="77777777" w:rsidTr="00E376CC">
        <w:tc>
          <w:tcPr>
            <w:tcW w:w="687" w:type="dxa"/>
          </w:tcPr>
          <w:p w14:paraId="1202DEC8" w14:textId="77777777" w:rsidR="00804AD2" w:rsidRDefault="00804AD2"/>
        </w:tc>
        <w:tc>
          <w:tcPr>
            <w:tcW w:w="3703" w:type="dxa"/>
          </w:tcPr>
          <w:p w14:paraId="13295488" w14:textId="77777777" w:rsidR="00804AD2" w:rsidRDefault="00804AD2"/>
        </w:tc>
        <w:tc>
          <w:tcPr>
            <w:tcW w:w="4110" w:type="dxa"/>
          </w:tcPr>
          <w:p w14:paraId="339CAFE3" w14:textId="77777777" w:rsidR="00804AD2" w:rsidRDefault="00804AD2"/>
        </w:tc>
      </w:tr>
    </w:tbl>
    <w:p w14:paraId="35C3C162" w14:textId="2659CDB6" w:rsidR="0050100E" w:rsidRPr="00D317B2" w:rsidRDefault="0050100E" w:rsidP="00D317B2">
      <w:pPr>
        <w:rPr>
          <w:b/>
          <w:bCs/>
        </w:rPr>
      </w:pPr>
      <w:r w:rsidRPr="00D317B2">
        <w:rPr>
          <w:b/>
          <w:bCs/>
        </w:rPr>
        <w:t>25. Health data storage</w:t>
      </w:r>
    </w:p>
    <w:p w14:paraId="73A1AE10" w14:textId="2251C372" w:rsidR="002423CB" w:rsidRDefault="001F2B22" w:rsidP="001F2B22">
      <w:pPr>
        <w:pStyle w:val="ListParagraph"/>
        <w:numPr>
          <w:ilvl w:val="0"/>
          <w:numId w:val="2"/>
        </w:numPr>
      </w:pPr>
      <w:r>
        <w:t xml:space="preserve">What are the health data </w:t>
      </w:r>
      <w:proofErr w:type="gramStart"/>
      <w:r>
        <w:t>items</w:t>
      </w:r>
      <w:proofErr w:type="gramEnd"/>
    </w:p>
    <w:p w14:paraId="2201A65C" w14:textId="108D9EC4" w:rsidR="001F2B22" w:rsidRDefault="001F2B22" w:rsidP="001F2B22">
      <w:pPr>
        <w:pStyle w:val="ListParagraph"/>
        <w:numPr>
          <w:ilvl w:val="0"/>
          <w:numId w:val="2"/>
        </w:numPr>
      </w:pPr>
      <w:r>
        <w:lastRenderedPageBreak/>
        <w:t xml:space="preserve">Patient details are anonymized </w:t>
      </w:r>
      <w:r w:rsidR="000D531A">
        <w:t xml:space="preserve">and mapped to </w:t>
      </w:r>
      <w:r>
        <w:t xml:space="preserve">patient id </w:t>
      </w:r>
      <w:r w:rsidR="000D531A">
        <w:t>and that can be retrieved the patient details.</w:t>
      </w:r>
    </w:p>
    <w:p w14:paraId="1189DA24" w14:textId="30ECC68B" w:rsidR="000D531A" w:rsidRDefault="000D531A" w:rsidP="001F2B22">
      <w:pPr>
        <w:pStyle w:val="ListParagraph"/>
        <w:numPr>
          <w:ilvl w:val="0"/>
          <w:numId w:val="2"/>
        </w:numPr>
      </w:pPr>
    </w:p>
    <w:p w14:paraId="06899718" w14:textId="32E9E74A" w:rsidR="00F645D6" w:rsidRPr="003F0094" w:rsidRDefault="00F645D6" w:rsidP="00F645D6">
      <w:pPr>
        <w:rPr>
          <w:b/>
          <w:bCs/>
        </w:rPr>
      </w:pPr>
      <w:r w:rsidRPr="003F0094">
        <w:rPr>
          <w:b/>
          <w:bCs/>
        </w:rPr>
        <w:t>20.</w:t>
      </w:r>
      <w:r w:rsidR="00D9324B">
        <w:rPr>
          <w:b/>
          <w:bCs/>
        </w:rPr>
        <w:t xml:space="preserve"> </w:t>
      </w:r>
      <w:r w:rsidR="00D9324B" w:rsidRPr="00E9375D">
        <w:rPr>
          <w:b/>
          <w:bCs/>
        </w:rPr>
        <w:t>Security Program Integration</w:t>
      </w:r>
    </w:p>
    <w:p w14:paraId="73DD4D51" w14:textId="44F4DD6F" w:rsidR="00F645D6" w:rsidRDefault="00F645D6" w:rsidP="00F645D6">
      <w:r>
        <w:t>Security planning and information security program plan are shared responsibilities:</w:t>
      </w:r>
    </w:p>
    <w:p w14:paraId="78C8E433" w14:textId="43150129" w:rsidR="00F645D6" w:rsidRDefault="00F645D6" w:rsidP="00F645D6">
      <w:r>
        <w:t>(1) Stryker general: SYK has established QMS procedures and trainings for security and safety to be considered during the design</w:t>
      </w:r>
      <w:r w:rsidR="001574D3">
        <w:t xml:space="preserve"> </w:t>
      </w:r>
      <w:r>
        <w:t>&amp;</w:t>
      </w:r>
      <w:r w:rsidR="001574D3">
        <w:t xml:space="preserve"> </w:t>
      </w:r>
      <w:r>
        <w:t xml:space="preserve">development and post market surveillance of any SW driven Medical Device from SYK. These procedures include the specification of roles &amp; </w:t>
      </w:r>
      <w:r w:rsidR="001574D3">
        <w:t>responsibilities</w:t>
      </w:r>
      <w:r>
        <w:t>.</w:t>
      </w:r>
    </w:p>
    <w:p w14:paraId="430F9B44" w14:textId="2A822CDA" w:rsidR="00F645D6" w:rsidRDefault="00F645D6" w:rsidP="00F645D6">
      <w:r>
        <w:t>(2) Application specific security planning: The PSSA, the security architecture and the PS risk analysis define application specific security controls which shall be implemented in the application and considered in accompanying material (</w:t>
      </w:r>
      <w:proofErr w:type="spellStart"/>
      <w:r>
        <w:t>e.g</w:t>
      </w:r>
      <w:proofErr w:type="spellEnd"/>
      <w:r>
        <w:t xml:space="preserve"> service manual) </w:t>
      </w:r>
    </w:p>
    <w:p w14:paraId="48C4562C" w14:textId="77777777" w:rsidR="00F645D6" w:rsidRDefault="00F645D6" w:rsidP="00F645D6">
      <w:r>
        <w:t>(3) Customer specific provisions: The SOM establishes application specific security controls and guidance to be considered by the HDO for his security program planning purposes</w:t>
      </w:r>
    </w:p>
    <w:p w14:paraId="2F2AA0FD" w14:textId="77777777" w:rsidR="00F645D6" w:rsidRDefault="00F645D6" w:rsidP="00F645D6">
      <w:r>
        <w:t>SOM D001020115 - 3.5 System Security Context and Intended Environment</w:t>
      </w:r>
    </w:p>
    <w:p w14:paraId="116EDCEF" w14:textId="77777777" w:rsidR="00F645D6" w:rsidRDefault="00F645D6" w:rsidP="00F645D6">
      <w:r>
        <w:t>SOM D001020115 - 06. Security awareness training</w:t>
      </w:r>
    </w:p>
    <w:p w14:paraId="3EB01405" w14:textId="5228EB12" w:rsidR="00F645D6" w:rsidRDefault="00F645D6" w:rsidP="00F645D6">
      <w:r>
        <w:t>SOM D001020115 - 20. Security Program Integration</w:t>
      </w:r>
    </w:p>
    <w:p w14:paraId="06CEF499" w14:textId="7AA40CBC" w:rsidR="00E51C99" w:rsidRPr="00AD0577" w:rsidRDefault="00E51C99" w:rsidP="00F645D6">
      <w:pPr>
        <w:rPr>
          <w:b/>
          <w:bCs/>
        </w:rPr>
      </w:pPr>
      <w:r w:rsidRPr="00AD0577">
        <w:rPr>
          <w:b/>
          <w:bCs/>
        </w:rPr>
        <w:t>22. cryptographic protection &amp; management</w:t>
      </w:r>
    </w:p>
    <w:p w14:paraId="1F27D12F" w14:textId="6C4707DB" w:rsidR="00EA78AF" w:rsidRDefault="00E51C99" w:rsidP="00F645D6">
      <w:r>
        <w:t>SYK</w:t>
      </w:r>
      <w:r w:rsidR="00C37243">
        <w:t xml:space="preserve"> owned</w:t>
      </w:r>
      <w:r>
        <w:t xml:space="preserve"> devices &amp; HDO </w:t>
      </w:r>
      <w:r w:rsidR="00C37243">
        <w:t xml:space="preserve">(NSA, </w:t>
      </w:r>
      <w:r>
        <w:t xml:space="preserve">Wi-Fi Access Point) </w:t>
      </w:r>
      <w:r w:rsidR="00C37243">
        <w:t xml:space="preserve">both should employ the cryptographic elements. </w:t>
      </w:r>
    </w:p>
    <w:p w14:paraId="6ACCD12A" w14:textId="22B8E8B5" w:rsidR="0006361B" w:rsidRDefault="0006361B" w:rsidP="00F645D6">
      <w:r w:rsidRPr="0006361B">
        <w:t xml:space="preserve">Only </w:t>
      </w:r>
      <w:proofErr w:type="spellStart"/>
      <w:r w:rsidRPr="0006361B">
        <w:t>stryker</w:t>
      </w:r>
      <w:proofErr w:type="spellEnd"/>
      <w:r w:rsidRPr="0006361B">
        <w:t xml:space="preserve"> made/authenticated devices should communicate with smart medic device &amp; tablet</w:t>
      </w:r>
    </w:p>
    <w:p w14:paraId="44CD320A" w14:textId="632A4881" w:rsidR="00B50454" w:rsidRDefault="00101B72" w:rsidP="00B50454">
      <w:r>
        <w:t xml:space="preserve">Safeguard the Sensitive data - </w:t>
      </w:r>
      <w:proofErr w:type="spellStart"/>
      <w:r>
        <w:t>Cypto</w:t>
      </w:r>
      <w:proofErr w:type="spellEnd"/>
      <w:r>
        <w:t xml:space="preserve"> data</w:t>
      </w:r>
      <w:r w:rsidR="00D7075F">
        <w:t xml:space="preserve"> </w:t>
      </w:r>
      <w:r>
        <w:t>(</w:t>
      </w:r>
      <w:proofErr w:type="spellStart"/>
      <w:r w:rsidR="00302518">
        <w:t>eg</w:t>
      </w:r>
      <w:proofErr w:type="spellEnd"/>
      <w:r w:rsidR="00F14B4A">
        <w:t xml:space="preserve">: </w:t>
      </w:r>
      <w:r>
        <w:t>keys, tokens, certs)</w:t>
      </w:r>
    </w:p>
    <w:p w14:paraId="0F97D56F" w14:textId="07242039" w:rsidR="00B50454" w:rsidRDefault="00B50454" w:rsidP="00B50454">
      <w:r>
        <w:t>-Safeguard the sensitive data</w:t>
      </w:r>
      <w:r w:rsidR="00A53A23">
        <w:t>,</w:t>
      </w:r>
      <w:r>
        <w:t xml:space="preserve"> </w:t>
      </w:r>
      <w:r w:rsidR="00A53A23">
        <w:t>such as</w:t>
      </w:r>
      <w:r>
        <w:t xml:space="preserve"> crypto data (</w:t>
      </w:r>
      <w:proofErr w:type="spellStart"/>
      <w:r w:rsidR="00BB4F79">
        <w:t>eg</w:t>
      </w:r>
      <w:proofErr w:type="spellEnd"/>
      <w:r w:rsidR="00BB4F79">
        <w:t xml:space="preserve">: </w:t>
      </w:r>
      <w:r>
        <w:t>keys, tokens, cert</w:t>
      </w:r>
      <w:r w:rsidR="00A6052A">
        <w:t>ificate</w:t>
      </w:r>
      <w:r>
        <w:t>s)</w:t>
      </w:r>
    </w:p>
    <w:p w14:paraId="798B06B8" w14:textId="71817CA6" w:rsidR="009C316A" w:rsidRDefault="00927E91" w:rsidP="00101B72">
      <w:r>
        <w:t>Sensitive data- at rest: offline authentication, tablet map SHA details</w:t>
      </w:r>
    </w:p>
    <w:p w14:paraId="20093E03" w14:textId="13210C85" w:rsidR="009C316A" w:rsidRDefault="00805830" w:rsidP="00101B72">
      <w:r>
        <w:t>-</w:t>
      </w:r>
      <w:r w:rsidR="004F1249">
        <w:t xml:space="preserve"> </w:t>
      </w:r>
      <w:r w:rsidR="001375AF">
        <w:t>For tablet</w:t>
      </w:r>
      <w:r w:rsidR="0068413F">
        <w:t>,</w:t>
      </w:r>
      <w:r w:rsidR="001375AF">
        <w:t xml:space="preserve"> o</w:t>
      </w:r>
      <w:r w:rsidR="009C316A">
        <w:t>ffline authentication to be done for sensitive data at rest</w:t>
      </w:r>
      <w:r w:rsidR="001375AF">
        <w:t>.</w:t>
      </w:r>
    </w:p>
    <w:p w14:paraId="75EA001D" w14:textId="5687FD14" w:rsidR="001F5950" w:rsidRPr="009C316A" w:rsidRDefault="001F5950" w:rsidP="00101B72">
      <w:r>
        <w:t>The c</w:t>
      </w:r>
      <w:r w:rsidRPr="00E36D00">
        <w:t>ustomer only need</w:t>
      </w:r>
      <w:r>
        <w:t>s</w:t>
      </w:r>
      <w:r w:rsidRPr="00E36D00">
        <w:t xml:space="preserve"> to provide the secure encrypted channel for the communication between the </w:t>
      </w:r>
      <w:proofErr w:type="spellStart"/>
      <w:r w:rsidRPr="00E36D00">
        <w:t>SmartMedic</w:t>
      </w:r>
      <w:proofErr w:type="spellEnd"/>
      <w:r w:rsidRPr="00E36D00">
        <w:t xml:space="preserve"> solu</w:t>
      </w:r>
      <w:r>
        <w:t>tion’s component i.e., the Device &amp;</w:t>
      </w:r>
      <w:r w:rsidRPr="00E36D00">
        <w:t xml:space="preserve"> </w:t>
      </w:r>
      <w:r>
        <w:t>Tablet, the Tablet &amp;</w:t>
      </w:r>
      <w:r w:rsidRPr="0024252A">
        <w:t xml:space="preserve"> </w:t>
      </w:r>
      <w:proofErr w:type="spellStart"/>
      <w:r w:rsidRPr="008D391F">
        <w:rPr>
          <w:highlight w:val="yellow"/>
        </w:rPr>
        <w:t>SmartMedic</w:t>
      </w:r>
      <w:proofErr w:type="spellEnd"/>
      <w:r w:rsidRPr="008D391F">
        <w:rPr>
          <w:highlight w:val="yellow"/>
        </w:rPr>
        <w:t xml:space="preserve"> Cloud Application</w:t>
      </w:r>
      <w:r>
        <w:t xml:space="preserve">, </w:t>
      </w:r>
      <w:proofErr w:type="spellStart"/>
      <w:r w:rsidRPr="008D391F">
        <w:rPr>
          <w:highlight w:val="yellow"/>
        </w:rPr>
        <w:t>SmartMedic</w:t>
      </w:r>
      <w:proofErr w:type="spellEnd"/>
      <w:r w:rsidRPr="008D391F">
        <w:rPr>
          <w:highlight w:val="yellow"/>
        </w:rPr>
        <w:t xml:space="preserve"> Cloud Application</w:t>
      </w:r>
      <w:r>
        <w:t xml:space="preserve"> &amp; the Nurse Station Application</w:t>
      </w:r>
      <w:r w:rsidRPr="009D28D9">
        <w:t>.</w:t>
      </w:r>
      <w:r w:rsidR="00BF1BC0">
        <w:t xml:space="preserve"> HDO </w:t>
      </w:r>
      <w:proofErr w:type="spellStart"/>
      <w:r w:rsidR="00BF1BC0">
        <w:t>Wifi</w:t>
      </w:r>
      <w:proofErr w:type="spellEnd"/>
      <w:r w:rsidR="00BF1BC0">
        <w:t xml:space="preserve"> access point, used in secure communication channel should be protected along with authentication credentials.</w:t>
      </w:r>
      <w:r w:rsidR="002F3CF9">
        <w:t xml:space="preserve"> Hence, </w:t>
      </w:r>
      <w:r w:rsidR="002F3CF9" w:rsidRPr="00E36D00">
        <w:t xml:space="preserve">communication between the </w:t>
      </w:r>
      <w:proofErr w:type="spellStart"/>
      <w:r w:rsidR="002F3CF9" w:rsidRPr="00E36D00">
        <w:t>SmartMedic</w:t>
      </w:r>
      <w:proofErr w:type="spellEnd"/>
      <w:r w:rsidR="002F3CF9" w:rsidRPr="00E36D00">
        <w:t xml:space="preserve"> solu</w:t>
      </w:r>
      <w:r w:rsidR="002F3CF9">
        <w:t>tion’s component i.e., the Device &amp;</w:t>
      </w:r>
      <w:r w:rsidR="002F3CF9" w:rsidRPr="00E36D00">
        <w:t xml:space="preserve"> </w:t>
      </w:r>
      <w:r w:rsidR="002F3CF9">
        <w:t>Tablet, the Tablet &amp;</w:t>
      </w:r>
      <w:r w:rsidR="002F3CF9" w:rsidRPr="0024252A">
        <w:t xml:space="preserve"> </w:t>
      </w:r>
      <w:r w:rsidR="002F3CF9" w:rsidRPr="008D391F">
        <w:rPr>
          <w:highlight w:val="yellow"/>
        </w:rPr>
        <w:t>S</w:t>
      </w:r>
      <w:r w:rsidR="002F3CF9">
        <w:rPr>
          <w:highlight w:val="yellow"/>
        </w:rPr>
        <w:t>tryker</w:t>
      </w:r>
      <w:r w:rsidR="002F3CF9" w:rsidRPr="008D391F">
        <w:rPr>
          <w:highlight w:val="yellow"/>
        </w:rPr>
        <w:t xml:space="preserve"> Cloud</w:t>
      </w:r>
      <w:r w:rsidR="002F3CF9">
        <w:t xml:space="preserve">, </w:t>
      </w:r>
      <w:r w:rsidR="002F3CF9" w:rsidRPr="008D391F">
        <w:rPr>
          <w:highlight w:val="yellow"/>
        </w:rPr>
        <w:t>S</w:t>
      </w:r>
      <w:r w:rsidR="002F3CF9">
        <w:rPr>
          <w:highlight w:val="yellow"/>
        </w:rPr>
        <w:t>tryker</w:t>
      </w:r>
      <w:r w:rsidR="002F3CF9" w:rsidRPr="008D391F">
        <w:rPr>
          <w:highlight w:val="yellow"/>
        </w:rPr>
        <w:t xml:space="preserve"> Cloud </w:t>
      </w:r>
      <w:r w:rsidR="002F3CF9">
        <w:t>&amp; the Nurse Station Application</w:t>
      </w:r>
      <w:r w:rsidR="002F3CF9">
        <w:t xml:space="preserve"> can be cryptographically protected.</w:t>
      </w:r>
    </w:p>
    <w:p w14:paraId="164F4D9D" w14:textId="2AD2F197" w:rsidR="00927E91" w:rsidRPr="00216247" w:rsidRDefault="00C34E23" w:rsidP="00101B72">
      <w:pPr>
        <w:rPr>
          <w:b/>
          <w:bCs/>
        </w:rPr>
      </w:pPr>
      <w:r w:rsidRPr="00216247">
        <w:rPr>
          <w:b/>
          <w:bCs/>
        </w:rPr>
        <w:t>23.</w:t>
      </w:r>
      <w:r w:rsidR="00171B20" w:rsidRPr="00216247">
        <w:rPr>
          <w:b/>
          <w:bCs/>
        </w:rPr>
        <w:t xml:space="preserve"> malware detection/protection</w:t>
      </w:r>
    </w:p>
    <w:p w14:paraId="4853948D" w14:textId="69237CB2" w:rsidR="00C34E23" w:rsidRDefault="00C34E23" w:rsidP="00101B72">
      <w:r>
        <w:t xml:space="preserve">Tablet- </w:t>
      </w:r>
      <w:r w:rsidR="00F114CD">
        <w:t>anti</w:t>
      </w:r>
      <w:r>
        <w:t>malware is present</w:t>
      </w:r>
    </w:p>
    <w:p w14:paraId="1173AC48" w14:textId="3937AC4D" w:rsidR="00C522F2" w:rsidRDefault="00C522F2" w:rsidP="00101B72">
      <w:r>
        <w:t>-</w:t>
      </w:r>
      <w:r w:rsidR="00067FEE" w:rsidRPr="00067FEE">
        <w:t xml:space="preserve"> </w:t>
      </w:r>
      <w:proofErr w:type="spellStart"/>
      <w:r w:rsidR="00067FEE" w:rsidRPr="000B3FEC">
        <w:t>SmartMedic</w:t>
      </w:r>
      <w:proofErr w:type="spellEnd"/>
      <w:r w:rsidR="00067FEE" w:rsidRPr="000B3FEC">
        <w:t xml:space="preserve"> solutions contain malware protection embedded within </w:t>
      </w:r>
      <w:r w:rsidR="00067FEE">
        <w:t xml:space="preserve">the </w:t>
      </w:r>
      <w:proofErr w:type="spellStart"/>
      <w:r w:rsidR="00067FEE" w:rsidRPr="000B3FEC">
        <w:t>SmartMedic</w:t>
      </w:r>
      <w:proofErr w:type="spellEnd"/>
      <w:r w:rsidR="00067FEE" w:rsidRPr="000B3FEC">
        <w:t xml:space="preserve"> tablet.</w:t>
      </w:r>
    </w:p>
    <w:p w14:paraId="25125D27" w14:textId="49DD2188" w:rsidR="00C34E23" w:rsidRDefault="00C34E23" w:rsidP="00101B72">
      <w:r>
        <w:t xml:space="preserve">For NSA – </w:t>
      </w:r>
      <w:r w:rsidR="005E4F94">
        <w:t>Customer</w:t>
      </w:r>
      <w:r>
        <w:t xml:space="preserve"> need to install </w:t>
      </w:r>
    </w:p>
    <w:p w14:paraId="5E64E71C" w14:textId="242B85FD" w:rsidR="00361C97" w:rsidRDefault="00C522F2" w:rsidP="00101B72">
      <w:r>
        <w:t>-Customer (HDO) needs to provide the malware protection for NSA</w:t>
      </w:r>
    </w:p>
    <w:p w14:paraId="0465C7BA" w14:textId="24FD3E06" w:rsidR="00101B72" w:rsidRDefault="00361C97" w:rsidP="00101B72">
      <w:r>
        <w:lastRenderedPageBreak/>
        <w:t>-&gt;</w:t>
      </w:r>
      <w:proofErr w:type="spellStart"/>
      <w:r w:rsidRPr="000B3FEC">
        <w:t>SmartMedic</w:t>
      </w:r>
      <w:proofErr w:type="spellEnd"/>
      <w:r w:rsidRPr="000B3FEC">
        <w:t xml:space="preserve"> solutions contain malware protection embedded within </w:t>
      </w:r>
      <w:r>
        <w:t xml:space="preserve">the </w:t>
      </w:r>
      <w:proofErr w:type="spellStart"/>
      <w:r w:rsidRPr="000B3FEC">
        <w:t>SmartMedic</w:t>
      </w:r>
      <w:proofErr w:type="spellEnd"/>
      <w:r w:rsidRPr="000B3FEC">
        <w:t xml:space="preserve"> tablet.</w:t>
      </w:r>
    </w:p>
    <w:p w14:paraId="22413D68" w14:textId="0CE9496C" w:rsidR="00D57BBB" w:rsidRDefault="00D57BBB" w:rsidP="00101B72">
      <w:r>
        <w:t>17. Security alerts, adv</w:t>
      </w:r>
    </w:p>
    <w:p w14:paraId="55B8964F" w14:textId="5A30F9EF" w:rsidR="00A87CB8" w:rsidRDefault="00A87CB8" w:rsidP="00101B72">
      <w:r>
        <w:t>No runtime alerts configured for SM platform</w:t>
      </w:r>
      <w:r w:rsidR="0046318C">
        <w:t xml:space="preserve"> </w:t>
      </w:r>
    </w:p>
    <w:p w14:paraId="6CB27E90" w14:textId="7F5B4F49" w:rsidR="00D57BBB" w:rsidRDefault="00A87CB8" w:rsidP="00101B72">
      <w:proofErr w:type="spellStart"/>
      <w:r>
        <w:t>SYk</w:t>
      </w:r>
      <w:proofErr w:type="spellEnd"/>
      <w:r>
        <w:t xml:space="preserve"> can be alerted the following kinds of incidents:</w:t>
      </w:r>
    </w:p>
    <w:p w14:paraId="71DC5648" w14:textId="77777777" w:rsidR="007615DA" w:rsidRPr="00BA5FC4" w:rsidRDefault="007615DA" w:rsidP="007615DA">
      <w:pPr>
        <w:pStyle w:val="ListParagraph"/>
        <w:numPr>
          <w:ilvl w:val="0"/>
          <w:numId w:val="5"/>
        </w:numPr>
        <w:spacing w:before="120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>Any s</w:t>
      </w:r>
      <w:r w:rsidRPr="00BA5FC4">
        <w:rPr>
          <w:rFonts w:eastAsia="Times New Roman" w:cstheme="minorHAnsi"/>
          <w:lang w:eastAsia="de-DE"/>
        </w:rPr>
        <w:t>uspected</w:t>
      </w:r>
      <w:r>
        <w:rPr>
          <w:rFonts w:eastAsia="Times New Roman" w:cstheme="minorHAnsi"/>
          <w:lang w:eastAsia="de-DE"/>
        </w:rPr>
        <w:t>/confirmed</w:t>
      </w:r>
      <w:r w:rsidRPr="00BA5FC4">
        <w:rPr>
          <w:rFonts w:eastAsia="Times New Roman" w:cstheme="minorHAnsi"/>
          <w:lang w:eastAsia="de-DE"/>
        </w:rPr>
        <w:t xml:space="preserve"> malware </w:t>
      </w:r>
      <w:r>
        <w:rPr>
          <w:rFonts w:eastAsia="Times New Roman" w:cstheme="minorHAnsi"/>
          <w:lang w:eastAsia="de-DE"/>
        </w:rPr>
        <w:t xml:space="preserve">found </w:t>
      </w:r>
      <w:r w:rsidRPr="00BA5FC4">
        <w:rPr>
          <w:rFonts w:eastAsia="Times New Roman" w:cstheme="minorHAnsi"/>
          <w:lang w:eastAsia="de-DE"/>
        </w:rPr>
        <w:t>on the system</w:t>
      </w:r>
    </w:p>
    <w:p w14:paraId="2CE7007E" w14:textId="77777777" w:rsidR="007615DA" w:rsidRDefault="007615DA" w:rsidP="007615DA">
      <w:pPr>
        <w:pStyle w:val="ListParagraph"/>
        <w:numPr>
          <w:ilvl w:val="0"/>
          <w:numId w:val="5"/>
        </w:numPr>
        <w:spacing w:before="120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>Any u</w:t>
      </w:r>
      <w:r w:rsidRPr="00BA5FC4">
        <w:rPr>
          <w:rFonts w:eastAsia="Times New Roman" w:cstheme="minorHAnsi"/>
          <w:lang w:eastAsia="de-DE"/>
        </w:rPr>
        <w:t xml:space="preserve">nexpected system </w:t>
      </w:r>
      <w:proofErr w:type="spellStart"/>
      <w:r w:rsidRPr="00BA5FC4">
        <w:rPr>
          <w:rFonts w:eastAsia="Times New Roman" w:cstheme="minorHAnsi"/>
          <w:lang w:eastAsia="de-DE"/>
        </w:rPr>
        <w:t>behavior</w:t>
      </w:r>
      <w:proofErr w:type="spellEnd"/>
      <w:r>
        <w:rPr>
          <w:rFonts w:eastAsia="Times New Roman" w:cstheme="minorHAnsi"/>
          <w:lang w:eastAsia="de-DE"/>
        </w:rPr>
        <w:t xml:space="preserve"> observed</w:t>
      </w:r>
    </w:p>
    <w:p w14:paraId="350AB0D3" w14:textId="77777777" w:rsidR="007615DA" w:rsidRPr="00BA5FC4" w:rsidRDefault="007615DA" w:rsidP="007615DA">
      <w:pPr>
        <w:pStyle w:val="ListParagraph"/>
        <w:numPr>
          <w:ilvl w:val="0"/>
          <w:numId w:val="5"/>
        </w:numPr>
        <w:spacing w:before="120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>Any s</w:t>
      </w:r>
      <w:r w:rsidRPr="00BA5FC4">
        <w:rPr>
          <w:rFonts w:eastAsia="Times New Roman" w:cstheme="minorHAnsi"/>
          <w:lang w:eastAsia="de-DE"/>
        </w:rPr>
        <w:t>uspected misuse of the device (</w:t>
      </w:r>
      <w:r>
        <w:rPr>
          <w:rFonts w:eastAsia="Times New Roman" w:cstheme="minorHAnsi"/>
          <w:lang w:eastAsia="de-DE"/>
        </w:rPr>
        <w:t xml:space="preserve">can </w:t>
      </w:r>
      <w:r w:rsidRPr="00BA5FC4">
        <w:rPr>
          <w:rFonts w:eastAsia="Times New Roman" w:cstheme="minorHAnsi"/>
          <w:lang w:eastAsia="de-DE"/>
        </w:rPr>
        <w:t>confirm through logs)</w:t>
      </w:r>
    </w:p>
    <w:p w14:paraId="762E5A54" w14:textId="77777777" w:rsidR="007615DA" w:rsidRDefault="007615DA" w:rsidP="007615DA">
      <w:pPr>
        <w:pStyle w:val="ListParagraph"/>
        <w:numPr>
          <w:ilvl w:val="0"/>
          <w:numId w:val="5"/>
        </w:numPr>
        <w:spacing w:before="120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>Incorporated m</w:t>
      </w:r>
      <w:r w:rsidRPr="00BA5FC4">
        <w:rPr>
          <w:rFonts w:eastAsia="Times New Roman" w:cstheme="minorHAnsi"/>
          <w:lang w:eastAsia="de-DE"/>
        </w:rPr>
        <w:t>ethods</w:t>
      </w:r>
      <w:r>
        <w:rPr>
          <w:rFonts w:eastAsia="Times New Roman" w:cstheme="minorHAnsi"/>
          <w:lang w:eastAsia="de-DE"/>
        </w:rPr>
        <w:t xml:space="preserve"> detect that any </w:t>
      </w:r>
      <w:r w:rsidRPr="00BA5FC4">
        <w:rPr>
          <w:rFonts w:eastAsia="Times New Roman" w:cstheme="minorHAnsi"/>
          <w:lang w:eastAsia="de-DE"/>
        </w:rPr>
        <w:t>data inappropriately accessed or copied from the device</w:t>
      </w:r>
    </w:p>
    <w:p w14:paraId="6B4C33E3" w14:textId="77777777" w:rsidR="007615DA" w:rsidRPr="008D391F" w:rsidRDefault="007615DA" w:rsidP="007615DA">
      <w:pPr>
        <w:pStyle w:val="ListParagraph"/>
        <w:numPr>
          <w:ilvl w:val="0"/>
          <w:numId w:val="5"/>
        </w:numPr>
        <w:spacing w:before="120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>From the report of f</w:t>
      </w:r>
      <w:r w:rsidRPr="00BA5FC4">
        <w:rPr>
          <w:rFonts w:eastAsia="Times New Roman" w:cstheme="minorHAnsi"/>
          <w:lang w:eastAsia="de-DE"/>
        </w:rPr>
        <w:t>orensic inspection of the device</w:t>
      </w:r>
    </w:p>
    <w:p w14:paraId="02AA6978" w14:textId="30F6EBD3" w:rsidR="00E51C99" w:rsidRDefault="00082C60" w:rsidP="00F645D6">
      <w:r>
        <w:t xml:space="preserve">If any </w:t>
      </w:r>
      <w:r w:rsidR="00C34B45">
        <w:t xml:space="preserve">reported </w:t>
      </w:r>
      <w:r>
        <w:t xml:space="preserve">vulnerability in the product, the </w:t>
      </w:r>
      <w:r w:rsidR="002015F4">
        <w:t>S</w:t>
      </w:r>
      <w:r w:rsidR="00D60ADB">
        <w:t>tr</w:t>
      </w:r>
      <w:r>
        <w:t>yk</w:t>
      </w:r>
      <w:r w:rsidR="00D60ADB">
        <w:t>er</w:t>
      </w:r>
      <w:r>
        <w:t xml:space="preserve"> follows the </w:t>
      </w:r>
      <w:r w:rsidR="00C34B45">
        <w:t xml:space="preserve">practice </w:t>
      </w:r>
      <w:r w:rsidR="00C93C17">
        <w:t xml:space="preserve">of issuing </w:t>
      </w:r>
      <w:r>
        <w:t>security advisory along with the</w:t>
      </w:r>
      <w:r w:rsidR="00814ADD">
        <w:t xml:space="preserve"> corresponding d</w:t>
      </w:r>
      <w:r w:rsidR="00814ADD">
        <w:t>irectives</w:t>
      </w:r>
      <w:r w:rsidR="0084530C">
        <w:t>.</w:t>
      </w:r>
    </w:p>
    <w:p w14:paraId="4D3FCF76" w14:textId="12AEDB88" w:rsidR="00814ADD" w:rsidRDefault="00814ADD" w:rsidP="00F645D6"/>
    <w:p w14:paraId="5928AB60" w14:textId="084359D8" w:rsidR="005629F6" w:rsidRDefault="005629F6" w:rsidP="00F645D6"/>
    <w:p w14:paraId="4916534A" w14:textId="77777777" w:rsidR="005629F6" w:rsidRDefault="005629F6" w:rsidP="005629F6">
      <w:pPr>
        <w:spacing w:after="120"/>
        <w:ind w:left="129" w:hanging="14"/>
      </w:pPr>
      <w:r>
        <w:t>M</w:t>
      </w:r>
      <w:r w:rsidRPr="00907A2E">
        <w:t xml:space="preserve">alware detection is crucial </w:t>
      </w:r>
      <w:bookmarkStart w:id="7" w:name="_Hlk99115251"/>
      <w:r>
        <w:t>as attackers exploiting the system in multiple ways and hence</w:t>
      </w:r>
      <w:r w:rsidRPr="00907A2E">
        <w:t xml:space="preserve"> it </w:t>
      </w:r>
      <w:r>
        <w:t>can serve</w:t>
      </w:r>
      <w:r w:rsidRPr="00907A2E">
        <w:t xml:space="preserve"> as an early warning </w:t>
      </w:r>
      <w:r>
        <w:t xml:space="preserve">to </w:t>
      </w:r>
      <w:r w:rsidRPr="00907A2E">
        <w:t>the</w:t>
      </w:r>
      <w:r w:rsidRPr="008D391F">
        <w:t xml:space="preserve"> system</w:t>
      </w:r>
      <w:r w:rsidRPr="00907A2E">
        <w:t xml:space="preserve"> regarding cyberattacks</w:t>
      </w:r>
      <w:bookmarkEnd w:id="7"/>
      <w:r w:rsidRPr="00907A2E">
        <w:t xml:space="preserve">. Only Stryker Technical Team </w:t>
      </w:r>
      <w:r>
        <w:t xml:space="preserve">is </w:t>
      </w:r>
      <w:r w:rsidRPr="00907A2E">
        <w:t>authorized to repair or resolve issue</w:t>
      </w:r>
      <w:r>
        <w:t>s</w:t>
      </w:r>
      <w:r w:rsidRPr="00907A2E">
        <w:t xml:space="preserve"> whenever </w:t>
      </w:r>
      <w:r>
        <w:t xml:space="preserve">a </w:t>
      </w:r>
      <w:r w:rsidRPr="00907A2E">
        <w:t xml:space="preserve">severe malware </w:t>
      </w:r>
      <w:r>
        <w:t>i</w:t>
      </w:r>
      <w:r w:rsidRPr="00907A2E">
        <w:t>s detected</w:t>
      </w:r>
      <w:r w:rsidRPr="00275C89">
        <w:t>.</w:t>
      </w:r>
    </w:p>
    <w:p w14:paraId="1ADA7063" w14:textId="77777777" w:rsidR="005629F6" w:rsidRPr="00F645D6" w:rsidRDefault="005629F6" w:rsidP="00F645D6"/>
    <w:sectPr w:rsidR="005629F6" w:rsidRPr="00F64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6970F" w14:textId="77777777" w:rsidR="00537C8F" w:rsidRDefault="00537C8F" w:rsidP="003762C5">
      <w:pPr>
        <w:spacing w:after="0" w:line="240" w:lineRule="auto"/>
      </w:pPr>
      <w:r>
        <w:separator/>
      </w:r>
    </w:p>
  </w:endnote>
  <w:endnote w:type="continuationSeparator" w:id="0">
    <w:p w14:paraId="5B53E9E5" w14:textId="77777777" w:rsidR="00537C8F" w:rsidRDefault="00537C8F" w:rsidP="00376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C3BFA" w14:textId="77777777" w:rsidR="00537C8F" w:rsidRDefault="00537C8F" w:rsidP="003762C5">
      <w:pPr>
        <w:spacing w:after="0" w:line="240" w:lineRule="auto"/>
      </w:pPr>
      <w:r>
        <w:separator/>
      </w:r>
    </w:p>
  </w:footnote>
  <w:footnote w:type="continuationSeparator" w:id="0">
    <w:p w14:paraId="363A564B" w14:textId="77777777" w:rsidR="00537C8F" w:rsidRDefault="00537C8F" w:rsidP="003762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3AF1"/>
    <w:multiLevelType w:val="hybridMultilevel"/>
    <w:tmpl w:val="159C75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D0CA5"/>
    <w:multiLevelType w:val="hybridMultilevel"/>
    <w:tmpl w:val="996C6672"/>
    <w:lvl w:ilvl="0" w:tplc="BD40E174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74BD3"/>
    <w:multiLevelType w:val="hybridMultilevel"/>
    <w:tmpl w:val="27A6795A"/>
    <w:lvl w:ilvl="0" w:tplc="81D08CD4">
      <w:numFmt w:val="bullet"/>
      <w:lvlText w:val="•"/>
      <w:lvlJc w:val="left"/>
      <w:pPr>
        <w:ind w:left="108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2623E"/>
    <w:multiLevelType w:val="hybridMultilevel"/>
    <w:tmpl w:val="43D6CD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303AA"/>
    <w:multiLevelType w:val="hybridMultilevel"/>
    <w:tmpl w:val="77A0A412"/>
    <w:lvl w:ilvl="0" w:tplc="A5985126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2C5"/>
    <w:rsid w:val="00061E87"/>
    <w:rsid w:val="0006361B"/>
    <w:rsid w:val="00067FEE"/>
    <w:rsid w:val="00082C60"/>
    <w:rsid w:val="000C2BC0"/>
    <w:rsid w:val="000D531A"/>
    <w:rsid w:val="00101B72"/>
    <w:rsid w:val="001375AF"/>
    <w:rsid w:val="0014209E"/>
    <w:rsid w:val="001574D3"/>
    <w:rsid w:val="0016504F"/>
    <w:rsid w:val="00171B20"/>
    <w:rsid w:val="00185505"/>
    <w:rsid w:val="00193F08"/>
    <w:rsid w:val="001B0436"/>
    <w:rsid w:val="001D2B6C"/>
    <w:rsid w:val="001E1744"/>
    <w:rsid w:val="001F2B22"/>
    <w:rsid w:val="001F5950"/>
    <w:rsid w:val="002015F4"/>
    <w:rsid w:val="00216247"/>
    <w:rsid w:val="002423CB"/>
    <w:rsid w:val="002536AC"/>
    <w:rsid w:val="00293AB3"/>
    <w:rsid w:val="002F3CF9"/>
    <w:rsid w:val="00302518"/>
    <w:rsid w:val="00361C97"/>
    <w:rsid w:val="003762C5"/>
    <w:rsid w:val="00381D04"/>
    <w:rsid w:val="00382A55"/>
    <w:rsid w:val="00391F28"/>
    <w:rsid w:val="003F0094"/>
    <w:rsid w:val="00402E19"/>
    <w:rsid w:val="0046318C"/>
    <w:rsid w:val="00477BF9"/>
    <w:rsid w:val="004822B6"/>
    <w:rsid w:val="004878AF"/>
    <w:rsid w:val="004F1249"/>
    <w:rsid w:val="0050100E"/>
    <w:rsid w:val="00537C8F"/>
    <w:rsid w:val="005629F6"/>
    <w:rsid w:val="005A7C93"/>
    <w:rsid w:val="005D2D49"/>
    <w:rsid w:val="005E4F94"/>
    <w:rsid w:val="005F67A3"/>
    <w:rsid w:val="00605B91"/>
    <w:rsid w:val="0067068F"/>
    <w:rsid w:val="0068413F"/>
    <w:rsid w:val="006C025D"/>
    <w:rsid w:val="006E58FE"/>
    <w:rsid w:val="006E5CC5"/>
    <w:rsid w:val="00703CD0"/>
    <w:rsid w:val="007143B2"/>
    <w:rsid w:val="007615DA"/>
    <w:rsid w:val="0076540C"/>
    <w:rsid w:val="00775B8F"/>
    <w:rsid w:val="007871ED"/>
    <w:rsid w:val="007A1627"/>
    <w:rsid w:val="007D7E0E"/>
    <w:rsid w:val="008017AF"/>
    <w:rsid w:val="00804AD2"/>
    <w:rsid w:val="00805830"/>
    <w:rsid w:val="00814ADD"/>
    <w:rsid w:val="00814CEE"/>
    <w:rsid w:val="0084530C"/>
    <w:rsid w:val="00927E91"/>
    <w:rsid w:val="009662CC"/>
    <w:rsid w:val="00975512"/>
    <w:rsid w:val="009C316A"/>
    <w:rsid w:val="009D5899"/>
    <w:rsid w:val="009E609E"/>
    <w:rsid w:val="00A53A23"/>
    <w:rsid w:val="00A6052A"/>
    <w:rsid w:val="00A6416F"/>
    <w:rsid w:val="00A6476E"/>
    <w:rsid w:val="00A87CB8"/>
    <w:rsid w:val="00A9587F"/>
    <w:rsid w:val="00AD0577"/>
    <w:rsid w:val="00AF46FC"/>
    <w:rsid w:val="00B10FA0"/>
    <w:rsid w:val="00B50454"/>
    <w:rsid w:val="00BB4F79"/>
    <w:rsid w:val="00BF1BC0"/>
    <w:rsid w:val="00C34B45"/>
    <w:rsid w:val="00C34E23"/>
    <w:rsid w:val="00C37243"/>
    <w:rsid w:val="00C522F2"/>
    <w:rsid w:val="00C93C17"/>
    <w:rsid w:val="00CE7AD2"/>
    <w:rsid w:val="00D317B2"/>
    <w:rsid w:val="00D55B2C"/>
    <w:rsid w:val="00D57BBB"/>
    <w:rsid w:val="00D60ADB"/>
    <w:rsid w:val="00D7075F"/>
    <w:rsid w:val="00D9324B"/>
    <w:rsid w:val="00E36EB2"/>
    <w:rsid w:val="00E376CC"/>
    <w:rsid w:val="00E51C99"/>
    <w:rsid w:val="00E9375D"/>
    <w:rsid w:val="00EA78AF"/>
    <w:rsid w:val="00F114CD"/>
    <w:rsid w:val="00F14B4A"/>
    <w:rsid w:val="00F17A06"/>
    <w:rsid w:val="00F24BC3"/>
    <w:rsid w:val="00F256EE"/>
    <w:rsid w:val="00F645D6"/>
    <w:rsid w:val="00F7595D"/>
    <w:rsid w:val="00F8210C"/>
    <w:rsid w:val="00FC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B7891"/>
  <w15:chartTrackingRefBased/>
  <w15:docId w15:val="{E6895523-AAD8-4FB2-AEFF-5C4EABD10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2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1F2B2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36E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36EB2"/>
    <w:pPr>
      <w:spacing w:after="23" w:line="240" w:lineRule="auto"/>
      <w:ind w:left="123" w:hanging="10"/>
      <w:jc w:val="both"/>
    </w:pPr>
    <w:rPr>
      <w:rFonts w:ascii="Arial" w:eastAsia="Arial" w:hAnsi="Arial" w:cs="Arial"/>
      <w:color w:val="181717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36EB2"/>
    <w:rPr>
      <w:rFonts w:ascii="Arial" w:eastAsia="Arial" w:hAnsi="Arial" w:cs="Arial"/>
      <w:color w:val="181717"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61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0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Praneetha Bhaskaruni</dc:creator>
  <cp:keywords/>
  <dc:description/>
  <cp:lastModifiedBy>Sai Praneetha Bhaskaruni</cp:lastModifiedBy>
  <cp:revision>79</cp:revision>
  <dcterms:created xsi:type="dcterms:W3CDTF">2022-03-24T04:53:00Z</dcterms:created>
  <dcterms:modified xsi:type="dcterms:W3CDTF">2022-03-25T10:14:00Z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993bd6-1ede-4830-9dba-3224251d6855_Enabled">
    <vt:lpwstr>true</vt:lpwstr>
  </property>
  <property fmtid="{D5CDD505-2E9C-101B-9397-08002B2CF9AE}" pid="3" name="MSIP_Label_40993bd6-1ede-4830-9dba-3224251d6855_SetDate">
    <vt:lpwstr>2022-03-24T03:56:48Z</vt:lpwstr>
  </property>
  <property fmtid="{D5CDD505-2E9C-101B-9397-08002B2CF9AE}" pid="4" name="MSIP_Label_40993bd6-1ede-4830-9dba-3224251d6855_Method">
    <vt:lpwstr>Privileged</vt:lpwstr>
  </property>
  <property fmtid="{D5CDD505-2E9C-101B-9397-08002B2CF9AE}" pid="5" name="MSIP_Label_40993bd6-1ede-4830-9dba-3224251d6855_Name">
    <vt:lpwstr>Business</vt:lpwstr>
  </property>
  <property fmtid="{D5CDD505-2E9C-101B-9397-08002B2CF9AE}" pid="6" name="MSIP_Label_40993bd6-1ede-4830-9dba-3224251d6855_SiteId">
    <vt:lpwstr>311b3378-8e8a-4b5e-a33f-e80a3d8ba60a</vt:lpwstr>
  </property>
  <property fmtid="{D5CDD505-2E9C-101B-9397-08002B2CF9AE}" pid="7" name="MSIP_Label_40993bd6-1ede-4830-9dba-3224251d6855_ActionId">
    <vt:lpwstr>0409ccae-895c-492a-a19c-460d887845df</vt:lpwstr>
  </property>
  <property fmtid="{D5CDD505-2E9C-101B-9397-08002B2CF9AE}" pid="8" name="MSIP_Label_40993bd6-1ede-4830-9dba-3224251d6855_ContentBits">
    <vt:lpwstr>0</vt:lpwstr>
  </property>
</Properties>
</file>