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6E" w:rsidRPr="00FE066E" w:rsidRDefault="00FE066E" w:rsidP="00FE066E">
      <w:pPr>
        <w:shd w:val="clear" w:color="auto" w:fill="FFFFFF"/>
        <w:spacing w:before="569" w:after="0" w:line="360" w:lineRule="atLeast"/>
        <w:outlineLvl w:val="1"/>
        <w:rPr>
          <w:rFonts w:ascii="Helvetica" w:eastAsia="Times New Roman" w:hAnsi="Helvetica" w:cs="Helvetica"/>
          <w:b/>
          <w:bCs/>
          <w:color w:val="292929"/>
          <w:sz w:val="30"/>
          <w:szCs w:val="30"/>
        </w:rPr>
      </w:pPr>
      <w:bookmarkStart w:id="0" w:name="_GoBack"/>
      <w:bookmarkEnd w:id="0"/>
      <w:r w:rsidRPr="00FE066E">
        <w:rPr>
          <w:rFonts w:ascii="Helvetica" w:eastAsia="Times New Roman" w:hAnsi="Helvetica" w:cs="Helvetica"/>
          <w:b/>
          <w:bCs/>
          <w:color w:val="292929"/>
          <w:sz w:val="30"/>
          <w:szCs w:val="30"/>
        </w:rPr>
        <w:t xml:space="preserve">How to create a User Delegation SAS using Azure </w:t>
      </w:r>
      <w:proofErr w:type="gramStart"/>
      <w:r w:rsidRPr="00FE066E">
        <w:rPr>
          <w:rFonts w:ascii="Helvetica" w:eastAsia="Times New Roman" w:hAnsi="Helvetica" w:cs="Helvetica"/>
          <w:b/>
          <w:bCs/>
          <w:color w:val="292929"/>
          <w:sz w:val="30"/>
          <w:szCs w:val="30"/>
        </w:rPr>
        <w:t>CLI ?</w:t>
      </w:r>
      <w:proofErr w:type="gramEnd"/>
    </w:p>
    <w:p w:rsidR="00FE066E" w:rsidRPr="00FE066E" w:rsidRDefault="00FE066E" w:rsidP="00FE066E">
      <w:pPr>
        <w:shd w:val="clear" w:color="auto" w:fill="FFFFFF"/>
        <w:spacing w:before="206"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t>Below 2 steps are used to create a User Delegation SAS using Azure CLI</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b/>
          <w:bCs/>
          <w:color w:val="292929"/>
          <w:spacing w:val="-1"/>
          <w:sz w:val="30"/>
          <w:szCs w:val="30"/>
        </w:rPr>
        <w:t>1. Assign permission with Azure RBAC —</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t>The following example assigns the Storage Blob Data Contributor role, which includes the </w:t>
      </w:r>
      <w:r w:rsidRPr="00FE066E">
        <w:rPr>
          <w:rFonts w:ascii="Georgia" w:eastAsia="Times New Roman" w:hAnsi="Georgia" w:cs="Segoe UI"/>
          <w:b/>
          <w:bCs/>
          <w:color w:val="292929"/>
          <w:spacing w:val="-1"/>
          <w:sz w:val="30"/>
          <w:szCs w:val="30"/>
        </w:rPr>
        <w:t>Microsoft.Storage/storageAccounts/blobServices/generateUserDelegationKey</w:t>
      </w:r>
      <w:r w:rsidRPr="00FE066E">
        <w:rPr>
          <w:rFonts w:ascii="Georgia" w:eastAsia="Times New Roman" w:hAnsi="Georgia" w:cs="Segoe UI"/>
          <w:color w:val="292929"/>
          <w:spacing w:val="-1"/>
          <w:sz w:val="30"/>
          <w:szCs w:val="30"/>
        </w:rPr>
        <w:t> action. The role is scoped at the level of the storage account.</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t>Replace placeholder values in </w:t>
      </w:r>
      <w:r w:rsidRPr="00FE066E">
        <w:rPr>
          <w:rFonts w:ascii="Georgia" w:eastAsia="Times New Roman" w:hAnsi="Georgia" w:cs="Segoe UI"/>
          <w:i/>
          <w:iCs/>
          <w:color w:val="292929"/>
          <w:spacing w:val="-1"/>
          <w:sz w:val="30"/>
          <w:szCs w:val="30"/>
        </w:rPr>
        <w:t>angle brackets</w:t>
      </w:r>
      <w:r w:rsidRPr="00FE066E">
        <w:rPr>
          <w:rFonts w:ascii="Georgia" w:eastAsia="Times New Roman" w:hAnsi="Georgia" w:cs="Segoe UI"/>
          <w:color w:val="292929"/>
          <w:spacing w:val="-1"/>
          <w:sz w:val="30"/>
          <w:szCs w:val="30"/>
        </w:rPr>
        <w:t> with your own values -</w:t>
      </w:r>
    </w:p>
    <w:p w:rsidR="00FE066E" w:rsidRPr="00FE066E" w:rsidRDefault="00FE066E" w:rsidP="00FE06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066E">
        <w:rPr>
          <w:rFonts w:ascii="Courier New" w:eastAsia="Times New Roman" w:hAnsi="Courier New" w:cs="Courier New"/>
          <w:color w:val="292929"/>
          <w:spacing w:val="-5"/>
          <w:sz w:val="24"/>
          <w:szCs w:val="24"/>
        </w:rPr>
        <w:t>az</w:t>
      </w:r>
      <w:proofErr w:type="spellEnd"/>
      <w:r w:rsidRPr="00FE066E">
        <w:rPr>
          <w:rFonts w:ascii="Courier New" w:eastAsia="Times New Roman" w:hAnsi="Courier New" w:cs="Courier New"/>
          <w:color w:val="292929"/>
          <w:spacing w:val="-5"/>
          <w:sz w:val="24"/>
          <w:szCs w:val="24"/>
        </w:rPr>
        <w:t xml:space="preserve"> role assignment create \</w:t>
      </w:r>
      <w:r w:rsidRPr="00FE066E">
        <w:rPr>
          <w:rFonts w:ascii="Courier New" w:eastAsia="Times New Roman" w:hAnsi="Courier New" w:cs="Courier New"/>
          <w:color w:val="292929"/>
          <w:spacing w:val="-5"/>
          <w:sz w:val="24"/>
          <w:szCs w:val="24"/>
        </w:rPr>
        <w:br/>
        <w:t xml:space="preserve">    --role "Storage Blob Data Contributor" \</w:t>
      </w:r>
      <w:r w:rsidRPr="00FE066E">
        <w:rPr>
          <w:rFonts w:ascii="Courier New" w:eastAsia="Times New Roman" w:hAnsi="Courier New" w:cs="Courier New"/>
          <w:color w:val="292929"/>
          <w:spacing w:val="-5"/>
          <w:sz w:val="24"/>
          <w:szCs w:val="24"/>
        </w:rPr>
        <w:br/>
        <w:t xml:space="preserve">    --assignee &lt;email&gt; \</w:t>
      </w:r>
      <w:r w:rsidRPr="00FE066E">
        <w:rPr>
          <w:rFonts w:ascii="Courier New" w:eastAsia="Times New Roman" w:hAnsi="Courier New" w:cs="Courier New"/>
          <w:color w:val="292929"/>
          <w:spacing w:val="-5"/>
          <w:sz w:val="24"/>
          <w:szCs w:val="24"/>
        </w:rPr>
        <w:br/>
        <w:t xml:space="preserve">    --scope "/subscriptions/&lt;subscription&gt;/resourceGroups/&lt;resource-group&gt;/providers/Microsoft.Storage/storageAccounts/&lt;storage-account&gt;"</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t>For more information about the built-in roles that include the </w:t>
      </w:r>
      <w:r w:rsidRPr="00FE066E">
        <w:rPr>
          <w:rFonts w:ascii="Georgia" w:eastAsia="Times New Roman" w:hAnsi="Georgia" w:cs="Segoe UI"/>
          <w:b/>
          <w:bCs/>
          <w:color w:val="292929"/>
          <w:spacing w:val="-1"/>
          <w:sz w:val="30"/>
          <w:szCs w:val="30"/>
        </w:rPr>
        <w:t>Microsoft.Storage/storageAccounts/blobServices/generateUserDelegationKey </w:t>
      </w:r>
      <w:r w:rsidRPr="00FE066E">
        <w:rPr>
          <w:rFonts w:ascii="Georgia" w:eastAsia="Times New Roman" w:hAnsi="Georgia" w:cs="Segoe UI"/>
          <w:color w:val="292929"/>
          <w:spacing w:val="-1"/>
          <w:sz w:val="30"/>
          <w:szCs w:val="30"/>
        </w:rPr>
        <w:t>action, see </w:t>
      </w:r>
      <w:hyperlink r:id="rId6" w:tgtFrame="_blank" w:history="1">
        <w:r w:rsidRPr="00FE066E">
          <w:rPr>
            <w:rFonts w:ascii="Georgia" w:eastAsia="Times New Roman" w:hAnsi="Georgia" w:cs="Segoe UI"/>
            <w:color w:val="0000FF"/>
            <w:spacing w:val="-1"/>
            <w:sz w:val="30"/>
            <w:szCs w:val="30"/>
            <w:u w:val="single"/>
          </w:rPr>
          <w:t>Azure built-in roles</w:t>
        </w:r>
      </w:hyperlink>
      <w:r w:rsidRPr="00FE066E">
        <w:rPr>
          <w:rFonts w:ascii="Georgia" w:eastAsia="Times New Roman" w:hAnsi="Georgia" w:cs="Segoe UI"/>
          <w:color w:val="292929"/>
          <w:spacing w:val="-1"/>
          <w:sz w:val="30"/>
          <w:szCs w:val="30"/>
        </w:rPr>
        <w:t>.</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t xml:space="preserve">Now the assignee is ready to generate </w:t>
      </w:r>
      <w:proofErr w:type="gramStart"/>
      <w:r w:rsidRPr="00FE066E">
        <w:rPr>
          <w:rFonts w:ascii="Georgia" w:eastAsia="Times New Roman" w:hAnsi="Georgia" w:cs="Segoe UI"/>
          <w:color w:val="292929"/>
          <w:spacing w:val="-1"/>
          <w:sz w:val="30"/>
          <w:szCs w:val="30"/>
        </w:rPr>
        <w:t>an</w:t>
      </w:r>
      <w:proofErr w:type="gramEnd"/>
      <w:r w:rsidRPr="00FE066E">
        <w:rPr>
          <w:rFonts w:ascii="Georgia" w:eastAsia="Times New Roman" w:hAnsi="Georgia" w:cs="Segoe UI"/>
          <w:color w:val="292929"/>
          <w:spacing w:val="-1"/>
          <w:sz w:val="30"/>
          <w:szCs w:val="30"/>
        </w:rPr>
        <w:t xml:space="preserve"> User Delegated SAS Token.</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b/>
          <w:bCs/>
          <w:color w:val="292929"/>
          <w:spacing w:val="-1"/>
          <w:sz w:val="30"/>
          <w:szCs w:val="30"/>
        </w:rPr>
        <w:t>2. Create a user delegation SAS for a container -</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lastRenderedPageBreak/>
        <w:t>The following example returns a user delegation SAS token for a container. Remember to replace the placeholder </w:t>
      </w:r>
      <w:r w:rsidRPr="00FE066E">
        <w:rPr>
          <w:rFonts w:ascii="Georgia" w:eastAsia="Times New Roman" w:hAnsi="Georgia" w:cs="Segoe UI"/>
          <w:i/>
          <w:iCs/>
          <w:color w:val="292929"/>
          <w:spacing w:val="-1"/>
          <w:sz w:val="30"/>
          <w:szCs w:val="30"/>
        </w:rPr>
        <w:t>values in brackets</w:t>
      </w:r>
      <w:r w:rsidRPr="00FE066E">
        <w:rPr>
          <w:rFonts w:ascii="Georgia" w:eastAsia="Times New Roman" w:hAnsi="Georgia" w:cs="Segoe UI"/>
          <w:color w:val="292929"/>
          <w:spacing w:val="-1"/>
          <w:sz w:val="30"/>
          <w:szCs w:val="30"/>
        </w:rPr>
        <w:t> with your own values:</w:t>
      </w:r>
    </w:p>
    <w:p w:rsidR="00FE066E" w:rsidRPr="00FE066E" w:rsidRDefault="00FE066E" w:rsidP="00FE066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066E">
        <w:rPr>
          <w:rFonts w:ascii="Courier New" w:eastAsia="Times New Roman" w:hAnsi="Courier New" w:cs="Courier New"/>
          <w:color w:val="292929"/>
          <w:spacing w:val="-5"/>
          <w:sz w:val="24"/>
          <w:szCs w:val="24"/>
        </w:rPr>
        <w:t>az</w:t>
      </w:r>
      <w:proofErr w:type="spellEnd"/>
      <w:r w:rsidRPr="00FE066E">
        <w:rPr>
          <w:rFonts w:ascii="Courier New" w:eastAsia="Times New Roman" w:hAnsi="Courier New" w:cs="Courier New"/>
          <w:color w:val="292929"/>
          <w:spacing w:val="-5"/>
          <w:sz w:val="24"/>
          <w:szCs w:val="24"/>
        </w:rPr>
        <w:t xml:space="preserve"> storage container generate-</w:t>
      </w:r>
      <w:proofErr w:type="spellStart"/>
      <w:r w:rsidRPr="00FE066E">
        <w:rPr>
          <w:rFonts w:ascii="Courier New" w:eastAsia="Times New Roman" w:hAnsi="Courier New" w:cs="Courier New"/>
          <w:color w:val="292929"/>
          <w:spacing w:val="-5"/>
          <w:sz w:val="24"/>
          <w:szCs w:val="24"/>
        </w:rPr>
        <w:t>sas</w:t>
      </w:r>
      <w:proofErr w:type="spellEnd"/>
      <w:r w:rsidRPr="00FE066E">
        <w:rPr>
          <w:rFonts w:ascii="Courier New" w:eastAsia="Times New Roman" w:hAnsi="Courier New" w:cs="Courier New"/>
          <w:color w:val="292929"/>
          <w:spacing w:val="-5"/>
          <w:sz w:val="24"/>
          <w:szCs w:val="24"/>
        </w:rPr>
        <w:t xml:space="preserve"> \</w:t>
      </w:r>
      <w:r w:rsidRPr="00FE066E">
        <w:rPr>
          <w:rFonts w:ascii="Courier New" w:eastAsia="Times New Roman" w:hAnsi="Courier New" w:cs="Courier New"/>
          <w:color w:val="292929"/>
          <w:spacing w:val="-5"/>
          <w:sz w:val="24"/>
          <w:szCs w:val="24"/>
        </w:rPr>
        <w:br/>
        <w:t xml:space="preserve">    --account-name &lt;storage-account&gt; \</w:t>
      </w:r>
      <w:r w:rsidRPr="00FE066E">
        <w:rPr>
          <w:rFonts w:ascii="Courier New" w:eastAsia="Times New Roman" w:hAnsi="Courier New" w:cs="Courier New"/>
          <w:color w:val="292929"/>
          <w:spacing w:val="-5"/>
          <w:sz w:val="24"/>
          <w:szCs w:val="24"/>
        </w:rPr>
        <w:br/>
        <w:t xml:space="preserve">    --name &lt;container&gt; \</w:t>
      </w:r>
      <w:r w:rsidRPr="00FE066E">
        <w:rPr>
          <w:rFonts w:ascii="Courier New" w:eastAsia="Times New Roman" w:hAnsi="Courier New" w:cs="Courier New"/>
          <w:color w:val="292929"/>
          <w:spacing w:val="-5"/>
          <w:sz w:val="24"/>
          <w:szCs w:val="24"/>
        </w:rPr>
        <w:br/>
        <w:t xml:space="preserve">    --permissions </w:t>
      </w:r>
      <w:proofErr w:type="spellStart"/>
      <w:r w:rsidRPr="00FE066E">
        <w:rPr>
          <w:rFonts w:ascii="Courier New" w:eastAsia="Times New Roman" w:hAnsi="Courier New" w:cs="Courier New"/>
          <w:color w:val="292929"/>
          <w:spacing w:val="-5"/>
          <w:sz w:val="24"/>
          <w:szCs w:val="24"/>
        </w:rPr>
        <w:t>acdlrw</w:t>
      </w:r>
      <w:proofErr w:type="spellEnd"/>
      <w:r w:rsidRPr="00FE066E">
        <w:rPr>
          <w:rFonts w:ascii="Courier New" w:eastAsia="Times New Roman" w:hAnsi="Courier New" w:cs="Courier New"/>
          <w:color w:val="292929"/>
          <w:spacing w:val="-5"/>
          <w:sz w:val="24"/>
          <w:szCs w:val="24"/>
        </w:rPr>
        <w:t xml:space="preserve"> \</w:t>
      </w:r>
      <w:r w:rsidRPr="00FE066E">
        <w:rPr>
          <w:rFonts w:ascii="Courier New" w:eastAsia="Times New Roman" w:hAnsi="Courier New" w:cs="Courier New"/>
          <w:color w:val="292929"/>
          <w:spacing w:val="-5"/>
          <w:sz w:val="24"/>
          <w:szCs w:val="24"/>
        </w:rPr>
        <w:br/>
        <w:t xml:space="preserve">    --expiry &lt;date-time&gt; \</w:t>
      </w:r>
      <w:r w:rsidRPr="00FE066E">
        <w:rPr>
          <w:rFonts w:ascii="Courier New" w:eastAsia="Times New Roman" w:hAnsi="Courier New" w:cs="Courier New"/>
          <w:color w:val="292929"/>
          <w:spacing w:val="-5"/>
          <w:sz w:val="24"/>
          <w:szCs w:val="24"/>
        </w:rPr>
        <w:br/>
        <w:t xml:space="preserve">    --</w:t>
      </w:r>
      <w:proofErr w:type="spellStart"/>
      <w:r w:rsidRPr="00FE066E">
        <w:rPr>
          <w:rFonts w:ascii="Courier New" w:eastAsia="Times New Roman" w:hAnsi="Courier New" w:cs="Courier New"/>
          <w:color w:val="292929"/>
          <w:spacing w:val="-5"/>
          <w:sz w:val="24"/>
          <w:szCs w:val="24"/>
        </w:rPr>
        <w:t>auth</w:t>
      </w:r>
      <w:proofErr w:type="spellEnd"/>
      <w:r w:rsidRPr="00FE066E">
        <w:rPr>
          <w:rFonts w:ascii="Courier New" w:eastAsia="Times New Roman" w:hAnsi="Courier New" w:cs="Courier New"/>
          <w:color w:val="292929"/>
          <w:spacing w:val="-5"/>
          <w:sz w:val="24"/>
          <w:szCs w:val="24"/>
        </w:rPr>
        <w:t>-mode login \</w:t>
      </w:r>
      <w:r w:rsidRPr="00FE066E">
        <w:rPr>
          <w:rFonts w:ascii="Courier New" w:eastAsia="Times New Roman" w:hAnsi="Courier New" w:cs="Courier New"/>
          <w:color w:val="292929"/>
          <w:spacing w:val="-5"/>
          <w:sz w:val="24"/>
          <w:szCs w:val="24"/>
        </w:rPr>
        <w:br/>
        <w:t xml:space="preserve">    --as-user</w:t>
      </w:r>
    </w:p>
    <w:p w:rsidR="00FE066E" w:rsidRPr="00FE066E" w:rsidRDefault="00FE066E" w:rsidP="00FE066E">
      <w:pPr>
        <w:shd w:val="clear" w:color="auto" w:fill="FFFFFF"/>
        <w:spacing w:before="480" w:after="0" w:line="480" w:lineRule="atLeast"/>
        <w:rPr>
          <w:rFonts w:ascii="Georgia" w:eastAsia="Times New Roman" w:hAnsi="Georgia" w:cs="Segoe UI"/>
          <w:i/>
          <w:iCs/>
          <w:color w:val="292929"/>
          <w:spacing w:val="-1"/>
          <w:sz w:val="32"/>
          <w:szCs w:val="32"/>
        </w:rPr>
      </w:pPr>
      <w:r w:rsidRPr="00FE066E">
        <w:rPr>
          <w:rFonts w:ascii="Georgia" w:eastAsia="Times New Roman" w:hAnsi="Georgia" w:cs="Segoe UI"/>
          <w:i/>
          <w:iCs/>
          <w:color w:val="292929"/>
          <w:spacing w:val="-1"/>
          <w:sz w:val="32"/>
          <w:szCs w:val="32"/>
        </w:rPr>
        <w:t>When creating a user delegation SAS, the </w:t>
      </w:r>
      <w:r w:rsidRPr="00FE066E">
        <w:rPr>
          <w:rFonts w:ascii="Courier New" w:eastAsia="Times New Roman" w:hAnsi="Courier New" w:cs="Courier New"/>
          <w:i/>
          <w:iCs/>
          <w:color w:val="292929"/>
          <w:spacing w:val="-1"/>
          <w:sz w:val="20"/>
          <w:szCs w:val="20"/>
          <w:shd w:val="clear" w:color="auto" w:fill="F2F2F2"/>
        </w:rPr>
        <w:t>--</w:t>
      </w:r>
      <w:proofErr w:type="spellStart"/>
      <w:r w:rsidRPr="00FE066E">
        <w:rPr>
          <w:rFonts w:ascii="Courier New" w:eastAsia="Times New Roman" w:hAnsi="Courier New" w:cs="Courier New"/>
          <w:i/>
          <w:iCs/>
          <w:color w:val="292929"/>
          <w:spacing w:val="-1"/>
          <w:sz w:val="20"/>
          <w:szCs w:val="20"/>
          <w:shd w:val="clear" w:color="auto" w:fill="F2F2F2"/>
        </w:rPr>
        <w:t>auth</w:t>
      </w:r>
      <w:proofErr w:type="spellEnd"/>
      <w:r w:rsidRPr="00FE066E">
        <w:rPr>
          <w:rFonts w:ascii="Courier New" w:eastAsia="Times New Roman" w:hAnsi="Courier New" w:cs="Courier New"/>
          <w:i/>
          <w:iCs/>
          <w:color w:val="292929"/>
          <w:spacing w:val="-1"/>
          <w:sz w:val="20"/>
          <w:szCs w:val="20"/>
          <w:shd w:val="clear" w:color="auto" w:fill="F2F2F2"/>
        </w:rPr>
        <w:t>-mode login</w:t>
      </w:r>
      <w:r w:rsidRPr="00FE066E">
        <w:rPr>
          <w:rFonts w:ascii="Georgia" w:eastAsia="Times New Roman" w:hAnsi="Georgia" w:cs="Segoe UI"/>
          <w:i/>
          <w:iCs/>
          <w:color w:val="292929"/>
          <w:spacing w:val="-1"/>
          <w:sz w:val="32"/>
          <w:szCs w:val="32"/>
        </w:rPr>
        <w:t> and </w:t>
      </w:r>
      <w:r w:rsidRPr="00FE066E">
        <w:rPr>
          <w:rFonts w:ascii="Courier New" w:eastAsia="Times New Roman" w:hAnsi="Courier New" w:cs="Courier New"/>
          <w:i/>
          <w:iCs/>
          <w:color w:val="292929"/>
          <w:spacing w:val="-1"/>
          <w:sz w:val="20"/>
          <w:szCs w:val="20"/>
          <w:shd w:val="clear" w:color="auto" w:fill="F2F2F2"/>
        </w:rPr>
        <w:t>--as-user parameters</w:t>
      </w:r>
      <w:r w:rsidRPr="00FE066E">
        <w:rPr>
          <w:rFonts w:ascii="Georgia" w:eastAsia="Times New Roman" w:hAnsi="Georgia" w:cs="Segoe UI"/>
          <w:i/>
          <w:iCs/>
          <w:color w:val="292929"/>
          <w:spacing w:val="-1"/>
          <w:sz w:val="32"/>
          <w:szCs w:val="32"/>
        </w:rPr>
        <w:t> are required.</w:t>
      </w:r>
    </w:p>
    <w:p w:rsidR="00FE066E" w:rsidRPr="00FE066E" w:rsidRDefault="00FE066E" w:rsidP="00FE066E">
      <w:pPr>
        <w:shd w:val="clear" w:color="auto" w:fill="FFFFFF"/>
        <w:spacing w:before="480" w:after="0" w:line="480" w:lineRule="atLeast"/>
        <w:rPr>
          <w:rFonts w:ascii="Georgia" w:eastAsia="Times New Roman" w:hAnsi="Georgia" w:cs="Segoe UI"/>
          <w:i/>
          <w:iCs/>
          <w:color w:val="292929"/>
          <w:spacing w:val="-1"/>
          <w:sz w:val="32"/>
          <w:szCs w:val="32"/>
        </w:rPr>
      </w:pPr>
      <w:r w:rsidRPr="00FE066E">
        <w:rPr>
          <w:rFonts w:ascii="Georgia" w:eastAsia="Times New Roman" w:hAnsi="Georgia" w:cs="Segoe UI"/>
          <w:i/>
          <w:iCs/>
          <w:color w:val="292929"/>
          <w:spacing w:val="-1"/>
          <w:sz w:val="32"/>
          <w:szCs w:val="32"/>
        </w:rPr>
        <w:t>Specify </w:t>
      </w:r>
      <w:r w:rsidRPr="00FE066E">
        <w:rPr>
          <w:rFonts w:ascii="Georgia" w:eastAsia="Times New Roman" w:hAnsi="Georgia" w:cs="Segoe UI"/>
          <w:color w:val="292929"/>
          <w:spacing w:val="-1"/>
          <w:sz w:val="32"/>
          <w:szCs w:val="32"/>
        </w:rPr>
        <w:t>login</w:t>
      </w:r>
      <w:r w:rsidRPr="00FE066E">
        <w:rPr>
          <w:rFonts w:ascii="Georgia" w:eastAsia="Times New Roman" w:hAnsi="Georgia" w:cs="Segoe UI"/>
          <w:i/>
          <w:iCs/>
          <w:color w:val="292929"/>
          <w:spacing w:val="-1"/>
          <w:sz w:val="32"/>
          <w:szCs w:val="32"/>
        </w:rPr>
        <w:t> for the </w:t>
      </w:r>
      <w:r w:rsidRPr="00FE066E">
        <w:rPr>
          <w:rFonts w:ascii="Courier New" w:eastAsia="Times New Roman" w:hAnsi="Courier New" w:cs="Courier New"/>
          <w:i/>
          <w:iCs/>
          <w:color w:val="292929"/>
          <w:spacing w:val="-1"/>
          <w:sz w:val="20"/>
          <w:szCs w:val="20"/>
          <w:shd w:val="clear" w:color="auto" w:fill="F2F2F2"/>
        </w:rPr>
        <w:t>--</w:t>
      </w:r>
      <w:proofErr w:type="spellStart"/>
      <w:r w:rsidRPr="00FE066E">
        <w:rPr>
          <w:rFonts w:ascii="Courier New" w:eastAsia="Times New Roman" w:hAnsi="Courier New" w:cs="Courier New"/>
          <w:i/>
          <w:iCs/>
          <w:color w:val="292929"/>
          <w:spacing w:val="-1"/>
          <w:sz w:val="20"/>
          <w:szCs w:val="20"/>
          <w:shd w:val="clear" w:color="auto" w:fill="F2F2F2"/>
        </w:rPr>
        <w:t>auth</w:t>
      </w:r>
      <w:proofErr w:type="spellEnd"/>
      <w:r w:rsidRPr="00FE066E">
        <w:rPr>
          <w:rFonts w:ascii="Courier New" w:eastAsia="Times New Roman" w:hAnsi="Courier New" w:cs="Courier New"/>
          <w:i/>
          <w:iCs/>
          <w:color w:val="292929"/>
          <w:spacing w:val="-1"/>
          <w:sz w:val="20"/>
          <w:szCs w:val="20"/>
          <w:shd w:val="clear" w:color="auto" w:fill="F2F2F2"/>
        </w:rPr>
        <w:t>-mode</w:t>
      </w:r>
      <w:r w:rsidRPr="00FE066E">
        <w:rPr>
          <w:rFonts w:ascii="Georgia" w:eastAsia="Times New Roman" w:hAnsi="Georgia" w:cs="Segoe UI"/>
          <w:i/>
          <w:iCs/>
          <w:color w:val="292929"/>
          <w:spacing w:val="-1"/>
          <w:sz w:val="32"/>
          <w:szCs w:val="32"/>
        </w:rPr>
        <w:t> parameter so that requests made to Azure Storage are authorized with your Azure AD credentials.</w:t>
      </w:r>
    </w:p>
    <w:p w:rsidR="00FE066E" w:rsidRPr="00FE066E" w:rsidRDefault="00FE066E" w:rsidP="00FE066E">
      <w:pPr>
        <w:shd w:val="clear" w:color="auto" w:fill="FFFFFF"/>
        <w:spacing w:before="480" w:after="0" w:line="480" w:lineRule="atLeast"/>
        <w:rPr>
          <w:rFonts w:ascii="Georgia" w:eastAsia="Times New Roman" w:hAnsi="Georgia" w:cs="Segoe UI"/>
          <w:i/>
          <w:iCs/>
          <w:color w:val="292929"/>
          <w:spacing w:val="-1"/>
          <w:sz w:val="32"/>
          <w:szCs w:val="32"/>
        </w:rPr>
      </w:pPr>
      <w:r w:rsidRPr="00FE066E">
        <w:rPr>
          <w:rFonts w:ascii="Georgia" w:eastAsia="Times New Roman" w:hAnsi="Georgia" w:cs="Segoe UI"/>
          <w:i/>
          <w:iCs/>
          <w:color w:val="292929"/>
          <w:spacing w:val="-1"/>
          <w:sz w:val="32"/>
          <w:szCs w:val="32"/>
        </w:rPr>
        <w:t>Specify the </w:t>
      </w:r>
      <w:r w:rsidRPr="00FE066E">
        <w:rPr>
          <w:rFonts w:ascii="Courier New" w:eastAsia="Times New Roman" w:hAnsi="Courier New" w:cs="Courier New"/>
          <w:i/>
          <w:iCs/>
          <w:color w:val="292929"/>
          <w:spacing w:val="-1"/>
          <w:sz w:val="20"/>
          <w:szCs w:val="20"/>
          <w:shd w:val="clear" w:color="auto" w:fill="F2F2F2"/>
        </w:rPr>
        <w:t>--as-user</w:t>
      </w:r>
      <w:r w:rsidRPr="00FE066E">
        <w:rPr>
          <w:rFonts w:ascii="Georgia" w:eastAsia="Times New Roman" w:hAnsi="Georgia" w:cs="Segoe UI"/>
          <w:i/>
          <w:iCs/>
          <w:color w:val="292929"/>
          <w:spacing w:val="-1"/>
          <w:sz w:val="32"/>
          <w:szCs w:val="32"/>
        </w:rPr>
        <w:t> parameter to indicate that the SAS returned should be a user delegation SAS.</w:t>
      </w:r>
    </w:p>
    <w:p w:rsidR="00FE066E" w:rsidRPr="00FE066E" w:rsidRDefault="00FE066E" w:rsidP="00FE066E">
      <w:pPr>
        <w:shd w:val="clear" w:color="auto" w:fill="FFFFFF"/>
        <w:spacing w:before="480" w:after="0" w:line="480" w:lineRule="atLeast"/>
        <w:rPr>
          <w:rFonts w:ascii="Georgia" w:eastAsia="Times New Roman" w:hAnsi="Georgia" w:cs="Segoe UI"/>
          <w:i/>
          <w:iCs/>
          <w:color w:val="292929"/>
          <w:spacing w:val="-1"/>
          <w:sz w:val="32"/>
          <w:szCs w:val="32"/>
        </w:rPr>
      </w:pPr>
      <w:r w:rsidRPr="00FE066E">
        <w:rPr>
          <w:rFonts w:ascii="Georgia" w:eastAsia="Times New Roman" w:hAnsi="Georgia" w:cs="Segoe UI"/>
          <w:b/>
          <w:bCs/>
          <w:i/>
          <w:iCs/>
          <w:color w:val="292929"/>
          <w:spacing w:val="-1"/>
          <w:sz w:val="32"/>
          <w:szCs w:val="32"/>
        </w:rPr>
        <w:t>Note — When you create a user delegation SAS with the Azure CLI, the user delegation key that is used to sign the SAS is created for you implicitly.</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color w:val="292929"/>
          <w:spacing w:val="-1"/>
          <w:sz w:val="30"/>
          <w:szCs w:val="30"/>
        </w:rPr>
        <w:t>Supported permissions for a user delegation SAS on a container include Add, Create, Delete, List, Read, and Write. Permissions can be specified singly or combined. For more information about these permissions, see </w:t>
      </w:r>
      <w:hyperlink r:id="rId7" w:anchor="specify-permissions" w:tgtFrame="_blank" w:history="1">
        <w:r w:rsidRPr="00FE066E">
          <w:rPr>
            <w:rFonts w:ascii="Georgia" w:eastAsia="Times New Roman" w:hAnsi="Georgia" w:cs="Segoe UI"/>
            <w:color w:val="0000FF"/>
            <w:spacing w:val="-1"/>
            <w:sz w:val="30"/>
            <w:szCs w:val="30"/>
            <w:u w:val="single"/>
          </w:rPr>
          <w:t>Create a user delegation SAS</w:t>
        </w:r>
      </w:hyperlink>
      <w:r w:rsidRPr="00FE066E">
        <w:rPr>
          <w:rFonts w:ascii="Georgia" w:eastAsia="Times New Roman" w:hAnsi="Georgia" w:cs="Segoe UI"/>
          <w:color w:val="292929"/>
          <w:spacing w:val="-1"/>
          <w:sz w:val="30"/>
          <w:szCs w:val="30"/>
        </w:rPr>
        <w:t>.</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Georgia" w:eastAsia="Times New Roman" w:hAnsi="Georgia" w:cs="Segoe UI"/>
          <w:b/>
          <w:bCs/>
          <w:color w:val="292929"/>
          <w:spacing w:val="-1"/>
          <w:sz w:val="30"/>
          <w:szCs w:val="30"/>
        </w:rPr>
        <w:t>What are the best practices while using SAS?</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Segoe UI Symbol" w:eastAsia="Times New Roman" w:hAnsi="Segoe UI Symbol" w:cs="Segoe UI Symbol"/>
          <w:color w:val="292929"/>
          <w:spacing w:val="-1"/>
          <w:sz w:val="30"/>
          <w:szCs w:val="30"/>
        </w:rPr>
        <w:lastRenderedPageBreak/>
        <w:t>✓</w:t>
      </w:r>
      <w:r w:rsidRPr="00FE066E">
        <w:rPr>
          <w:rFonts w:ascii="Georgia" w:eastAsia="Times New Roman" w:hAnsi="Georgia" w:cs="Segoe UI"/>
          <w:color w:val="292929"/>
          <w:spacing w:val="-1"/>
          <w:sz w:val="30"/>
          <w:szCs w:val="30"/>
        </w:rPr>
        <w:t xml:space="preserve"> Managing SAS can sometimes </w:t>
      </w:r>
      <w:proofErr w:type="spellStart"/>
      <w:r w:rsidRPr="00FE066E">
        <w:rPr>
          <w:rFonts w:ascii="Georgia" w:eastAsia="Times New Roman" w:hAnsi="Georgia" w:cs="Segoe UI"/>
          <w:color w:val="292929"/>
          <w:spacing w:val="-1"/>
          <w:sz w:val="30"/>
          <w:szCs w:val="30"/>
        </w:rPr>
        <w:t>becomes</w:t>
      </w:r>
      <w:proofErr w:type="spellEnd"/>
      <w:r w:rsidRPr="00FE066E">
        <w:rPr>
          <w:rFonts w:ascii="Georgia" w:eastAsia="Times New Roman" w:hAnsi="Georgia" w:cs="Segoe UI"/>
          <w:color w:val="292929"/>
          <w:spacing w:val="-1"/>
          <w:sz w:val="30"/>
          <w:szCs w:val="30"/>
        </w:rPr>
        <w:t xml:space="preserve"> a nightmare. One of the best solution is to create an application/middleware that can authenticate external users and allow them to request SAS for a specific operation on a specific container or file &amp; provide SAS for consumption.</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Segoe UI Symbol" w:eastAsia="Times New Roman" w:hAnsi="Segoe UI Symbol" w:cs="Segoe UI Symbol"/>
          <w:color w:val="292929"/>
          <w:spacing w:val="-1"/>
          <w:sz w:val="30"/>
          <w:szCs w:val="30"/>
        </w:rPr>
        <w:t>✓</w:t>
      </w:r>
      <w:r w:rsidRPr="00FE066E">
        <w:rPr>
          <w:rFonts w:ascii="Georgia" w:eastAsia="Times New Roman" w:hAnsi="Georgia" w:cs="Segoe UI"/>
          <w:color w:val="292929"/>
          <w:spacing w:val="-1"/>
          <w:sz w:val="30"/>
          <w:szCs w:val="30"/>
        </w:rPr>
        <w:t xml:space="preserve"> Always use HTTPS to create or distribute a SAS. If a SAS is passed over HTTP and intercepted, an attacker performing a man-in-the-middle attack </w:t>
      </w:r>
      <w:proofErr w:type="gramStart"/>
      <w:r w:rsidRPr="00FE066E">
        <w:rPr>
          <w:rFonts w:ascii="Georgia" w:eastAsia="Times New Roman" w:hAnsi="Georgia" w:cs="Segoe UI"/>
          <w:color w:val="292929"/>
          <w:spacing w:val="-1"/>
          <w:sz w:val="30"/>
          <w:szCs w:val="30"/>
        </w:rPr>
        <w:t>is able to</w:t>
      </w:r>
      <w:proofErr w:type="gramEnd"/>
      <w:r w:rsidRPr="00FE066E">
        <w:rPr>
          <w:rFonts w:ascii="Georgia" w:eastAsia="Times New Roman" w:hAnsi="Georgia" w:cs="Segoe UI"/>
          <w:color w:val="292929"/>
          <w:spacing w:val="-1"/>
          <w:sz w:val="30"/>
          <w:szCs w:val="30"/>
        </w:rPr>
        <w:t xml:space="preserve"> read the SAS.</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Segoe UI Symbol" w:eastAsia="Times New Roman" w:hAnsi="Segoe UI Symbol" w:cs="Segoe UI Symbol"/>
          <w:color w:val="292929"/>
          <w:spacing w:val="-1"/>
          <w:sz w:val="30"/>
          <w:szCs w:val="30"/>
        </w:rPr>
        <w:t>✓</w:t>
      </w:r>
      <w:r w:rsidRPr="00FE066E">
        <w:rPr>
          <w:rFonts w:ascii="Georgia" w:eastAsia="Times New Roman" w:hAnsi="Georgia" w:cs="Segoe UI"/>
          <w:color w:val="292929"/>
          <w:spacing w:val="-1"/>
          <w:sz w:val="30"/>
          <w:szCs w:val="30"/>
        </w:rPr>
        <w:t xml:space="preserve"> If you set the start time for a SAS to the current time, failures might occur intermittently for the first few minutes due to clock skew. In general, it is suggested to set the start time to be at least 15 minutes in the past.</w:t>
      </w:r>
    </w:p>
    <w:p w:rsidR="00FE066E" w:rsidRPr="00FE066E" w:rsidRDefault="00FE066E" w:rsidP="00FE066E">
      <w:pPr>
        <w:shd w:val="clear" w:color="auto" w:fill="FFFFFF"/>
        <w:spacing w:before="480" w:after="0" w:line="480" w:lineRule="atLeast"/>
        <w:rPr>
          <w:rFonts w:ascii="Georgia" w:eastAsia="Times New Roman" w:hAnsi="Georgia" w:cs="Segoe UI"/>
          <w:color w:val="292929"/>
          <w:spacing w:val="-1"/>
          <w:sz w:val="30"/>
          <w:szCs w:val="30"/>
        </w:rPr>
      </w:pPr>
      <w:r w:rsidRPr="00FE066E">
        <w:rPr>
          <w:rFonts w:ascii="Segoe UI Symbol" w:eastAsia="Times New Roman" w:hAnsi="Segoe UI Symbol" w:cs="Segoe UI Symbol"/>
          <w:color w:val="292929"/>
          <w:spacing w:val="-1"/>
          <w:sz w:val="30"/>
          <w:szCs w:val="30"/>
        </w:rPr>
        <w:t>✓</w:t>
      </w:r>
      <w:r w:rsidRPr="00FE066E">
        <w:rPr>
          <w:rFonts w:ascii="Georgia" w:eastAsia="Times New Roman" w:hAnsi="Georgia" w:cs="Segoe UI"/>
          <w:color w:val="292929"/>
          <w:spacing w:val="-1"/>
          <w:sz w:val="30"/>
          <w:szCs w:val="30"/>
        </w:rPr>
        <w:t xml:space="preserve"> Make sure you are prepared if a SAS is compromised. Have a revocation plan in place for a SAS.</w:t>
      </w:r>
    </w:p>
    <w:p w:rsidR="00C85EA3" w:rsidRDefault="00FE066E"/>
    <w:sectPr w:rsidR="00C85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66E" w:rsidRDefault="00FE066E" w:rsidP="00FE066E">
      <w:pPr>
        <w:spacing w:after="0" w:line="240" w:lineRule="auto"/>
      </w:pPr>
      <w:r>
        <w:separator/>
      </w:r>
    </w:p>
  </w:endnote>
  <w:endnote w:type="continuationSeparator" w:id="0">
    <w:p w:rsidR="00FE066E" w:rsidRDefault="00FE066E" w:rsidP="00FE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66E" w:rsidRDefault="00FE066E" w:rsidP="00FE066E">
      <w:pPr>
        <w:spacing w:after="0" w:line="240" w:lineRule="auto"/>
      </w:pPr>
      <w:r>
        <w:separator/>
      </w:r>
    </w:p>
  </w:footnote>
  <w:footnote w:type="continuationSeparator" w:id="0">
    <w:p w:rsidR="00FE066E" w:rsidRDefault="00FE066E" w:rsidP="00FE0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6E"/>
    <w:rsid w:val="00826138"/>
    <w:rsid w:val="00A81E30"/>
    <w:rsid w:val="00FE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D40334D-9F81-46AF-BA01-10CAE093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E0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66E"/>
    <w:rPr>
      <w:rFonts w:ascii="Times New Roman" w:eastAsia="Times New Roman" w:hAnsi="Times New Roman" w:cs="Times New Roman"/>
      <w:b/>
      <w:bCs/>
      <w:sz w:val="36"/>
      <w:szCs w:val="36"/>
    </w:rPr>
  </w:style>
  <w:style w:type="paragraph" w:customStyle="1" w:styleId="pw-post-body-paragraph">
    <w:name w:val="pw-post-body-paragraph"/>
    <w:basedOn w:val="Normal"/>
    <w:rsid w:val="00FE0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66E"/>
    <w:rPr>
      <w:b/>
      <w:bCs/>
    </w:rPr>
  </w:style>
  <w:style w:type="character" w:styleId="Emphasis">
    <w:name w:val="Emphasis"/>
    <w:basedOn w:val="DefaultParagraphFont"/>
    <w:uiPriority w:val="20"/>
    <w:qFormat/>
    <w:rsid w:val="00FE066E"/>
    <w:rPr>
      <w:i/>
      <w:iCs/>
    </w:rPr>
  </w:style>
  <w:style w:type="paragraph" w:styleId="HTMLPreformatted">
    <w:name w:val="HTML Preformatted"/>
    <w:basedOn w:val="Normal"/>
    <w:link w:val="HTMLPreformattedChar"/>
    <w:uiPriority w:val="99"/>
    <w:semiHidden/>
    <w:unhideWhenUsed/>
    <w:rsid w:val="00FE0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66E"/>
    <w:rPr>
      <w:rFonts w:ascii="Courier New" w:eastAsia="Times New Roman" w:hAnsi="Courier New" w:cs="Courier New"/>
      <w:sz w:val="20"/>
      <w:szCs w:val="20"/>
    </w:rPr>
  </w:style>
  <w:style w:type="character" w:customStyle="1" w:styleId="gj">
    <w:name w:val="gj"/>
    <w:basedOn w:val="DefaultParagraphFont"/>
    <w:rsid w:val="00FE066E"/>
  </w:style>
  <w:style w:type="character" w:styleId="Hyperlink">
    <w:name w:val="Hyperlink"/>
    <w:basedOn w:val="DefaultParagraphFont"/>
    <w:uiPriority w:val="99"/>
    <w:semiHidden/>
    <w:unhideWhenUsed/>
    <w:rsid w:val="00FE066E"/>
    <w:rPr>
      <w:color w:val="0000FF"/>
      <w:u w:val="single"/>
    </w:rPr>
  </w:style>
  <w:style w:type="paragraph" w:customStyle="1" w:styleId="jf">
    <w:name w:val="jf"/>
    <w:basedOn w:val="Normal"/>
    <w:rsid w:val="00FE06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0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1459">
      <w:bodyDiv w:val="1"/>
      <w:marLeft w:val="0"/>
      <w:marRight w:val="0"/>
      <w:marTop w:val="0"/>
      <w:marBottom w:val="0"/>
      <w:divBdr>
        <w:top w:val="none" w:sz="0" w:space="0" w:color="auto"/>
        <w:left w:val="none" w:sz="0" w:space="0" w:color="auto"/>
        <w:bottom w:val="none" w:sz="0" w:space="0" w:color="auto"/>
        <w:right w:val="none" w:sz="0" w:space="0" w:color="auto"/>
      </w:divBdr>
      <w:divsChild>
        <w:div w:id="1201479456">
          <w:marLeft w:val="0"/>
          <w:marRight w:val="0"/>
          <w:marTop w:val="0"/>
          <w:marBottom w:val="0"/>
          <w:divBdr>
            <w:top w:val="none" w:sz="0" w:space="0" w:color="auto"/>
            <w:left w:val="none" w:sz="0" w:space="0" w:color="auto"/>
            <w:bottom w:val="none" w:sz="0" w:space="0" w:color="auto"/>
            <w:right w:val="none" w:sz="0" w:space="0" w:color="auto"/>
          </w:divBdr>
          <w:divsChild>
            <w:div w:id="4493980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4585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rest/api/storageservices/create-user-delegation-s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azure/role-based-access-control/built-in-ro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Muni Sai Sivakumar</dc:creator>
  <cp:keywords/>
  <dc:description/>
  <cp:lastModifiedBy>P Muni Sai Sivakumar</cp:lastModifiedBy>
  <cp:revision>1</cp:revision>
  <dcterms:created xsi:type="dcterms:W3CDTF">2022-06-06T18:20:00Z</dcterms:created>
  <dcterms:modified xsi:type="dcterms:W3CDTF">2022-06-06T18:23:00Z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2022-06-06T18:21:45Z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728be194-5118-4182-8006-43fff3674a57</vt:lpwstr>
  </property>
  <property fmtid="{D5CDD505-2E9C-101B-9397-08002B2CF9AE}" pid="8" name="MSIP_Label_3bb46c77-3b58-4101-b463-cd3b3d516e4a_ContentBits">
    <vt:lpwstr>0</vt:lpwstr>
  </property>
</Properties>
</file>