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7B21" w14:textId="5307286F" w:rsidR="00F52543" w:rsidRDefault="002A19CD">
      <w:pPr>
        <w:pStyle w:val="Title"/>
      </w:pPr>
      <w:r>
        <w:t>LeSS Case Study</w:t>
      </w:r>
      <w:r w:rsidR="007B7FB0">
        <w:t xml:space="preserve"> — </w:t>
      </w:r>
      <w:r>
        <w:t>Large Server Hardware Company</w:t>
      </w:r>
    </w:p>
    <w:p w14:paraId="656EA708" w14:textId="77777777" w:rsidR="00F52543" w:rsidRDefault="00000000">
      <w:pPr>
        <w:pStyle w:val="Author"/>
      </w:pPr>
      <w:r>
        <w:t>James Carpenter</w:t>
      </w:r>
    </w:p>
    <w:p w14:paraId="01464FE6" w14:textId="1514CF6E" w:rsidR="001528E3" w:rsidRDefault="00000000" w:rsidP="001528E3">
      <w:pPr>
        <w:pStyle w:val="FirstParagraph"/>
      </w:pPr>
      <w:r>
        <w:rPr>
          <w:noProof/>
        </w:rPr>
        <w:drawing>
          <wp:inline distT="0" distB="0" distL="0" distR="0" wp14:anchorId="11E9CF20" wp14:editId="00FB4E68">
            <wp:extent cx="278027" cy="278027"/>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Users/jamescarpenter/Dropbox/LeSSCaseStudyPrintable/img/microphone_icon.png"/>
                    <pic:cNvPicPr>
                      <a:picLocks noChangeAspect="1" noChangeArrowheads="1"/>
                    </pic:cNvPicPr>
                  </pic:nvPicPr>
                  <pic:blipFill>
                    <a:blip r:embed="rId7"/>
                    <a:stretch>
                      <a:fillRect/>
                    </a:stretch>
                  </pic:blipFill>
                  <pic:spPr bwMode="auto">
                    <a:xfrm flipH="1">
                      <a:off x="0" y="0"/>
                      <a:ext cx="321314" cy="321314"/>
                    </a:xfrm>
                    <a:prstGeom prst="rect">
                      <a:avLst/>
                    </a:prstGeom>
                    <a:noFill/>
                    <a:ln w="9525">
                      <a:noFill/>
                      <a:headEnd/>
                      <a:tailEnd/>
                    </a:ln>
                  </pic:spPr>
                </pic:pic>
              </a:graphicData>
            </a:graphic>
          </wp:inline>
        </w:drawing>
      </w:r>
      <w:r>
        <w:t xml:space="preserve">Audio versions of this case study are </w:t>
      </w:r>
      <w:hyperlink r:id="rId8">
        <w:r w:rsidR="00F52543">
          <w:rPr>
            <w:rStyle w:val="Hyperlink"/>
            <w:i/>
            <w:iCs/>
          </w:rPr>
          <w:t>available here</w:t>
        </w:r>
      </w:hyperlink>
      <w:bookmarkStart w:id="0" w:name="synopsis"/>
    </w:p>
    <w:p w14:paraId="78B86CB0" w14:textId="60E9B80A" w:rsidR="00F52543" w:rsidRDefault="00000000">
      <w:pPr>
        <w:pStyle w:val="Heading1"/>
      </w:pPr>
      <w:bookmarkStart w:id="1" w:name="_Toc217639011"/>
      <w:r>
        <w:t>Synopsis</w:t>
      </w:r>
      <w:bookmarkEnd w:id="1"/>
    </w:p>
    <w:p w14:paraId="562E8343" w14:textId="77777777" w:rsidR="00F52543" w:rsidRDefault="00000000">
      <w:pPr>
        <w:pStyle w:val="FirstParagraph"/>
      </w:pPr>
      <w:r>
        <w:t xml:space="preserve">I strongly believe the best chance of long-term success is achieved with a broad product boundary coupled with feature teams executing within the full scope of the product. If the art of the possible excludes this choice, an incremental approach starting with </w:t>
      </w:r>
      <w:r>
        <w:rPr>
          <w:i/>
          <w:iCs/>
        </w:rPr>
        <w:t>extended</w:t>
      </w:r>
      <w:r>
        <w:t xml:space="preserve"> (more cross-functional) component teams and aggressively moving towards </w:t>
      </w:r>
      <w:r>
        <w:rPr>
          <w:i/>
          <w:iCs/>
        </w:rPr>
        <w:t>expanded</w:t>
      </w:r>
      <w:r>
        <w:t xml:space="preserve"> (more cross-component) component teams and feature teams can still be worth pursuing.</w:t>
      </w:r>
    </w:p>
    <w:p w14:paraId="516E8DC3" w14:textId="77777777" w:rsidR="00F52543" w:rsidRDefault="00000000">
      <w:pPr>
        <w:pStyle w:val="BodyText"/>
      </w:pPr>
      <w:r>
        <w:t>Benefits of this strategy within Nakashima's Modular Compute System division included:</w:t>
      </w:r>
    </w:p>
    <w:p w14:paraId="19414550" w14:textId="77777777" w:rsidR="00F52543" w:rsidRPr="00C2071B" w:rsidRDefault="00000000">
      <w:pPr>
        <w:numPr>
          <w:ilvl w:val="0"/>
          <w:numId w:val="2"/>
        </w:numPr>
        <w:rPr>
          <w:color w:val="0070C0"/>
        </w:rPr>
      </w:pPr>
      <w:r w:rsidRPr="00C2071B">
        <w:rPr>
          <w:color w:val="0070C0"/>
        </w:rPr>
        <w:t xml:space="preserve">Locally improved </w:t>
      </w:r>
      <w:r w:rsidRPr="00C2071B">
        <w:rPr>
          <w:b/>
          <w:bCs/>
          <w:color w:val="0070C0"/>
        </w:rPr>
        <w:t>adaptability</w:t>
      </w:r>
      <w:r w:rsidRPr="00C2071B">
        <w:rPr>
          <w:color w:val="0070C0"/>
        </w:rPr>
        <w:t xml:space="preserve"> and </w:t>
      </w:r>
      <w:r w:rsidRPr="00C2071B">
        <w:rPr>
          <w:b/>
          <w:bCs/>
          <w:color w:val="0070C0"/>
        </w:rPr>
        <w:t>value delivery</w:t>
      </w:r>
      <w:r w:rsidRPr="00C2071B">
        <w:rPr>
          <w:color w:val="0070C0"/>
        </w:rPr>
        <w:t xml:space="preserve"> within the extended component boundary</w:t>
      </w:r>
    </w:p>
    <w:p w14:paraId="780CCEDF" w14:textId="77777777" w:rsidR="00F52543" w:rsidRPr="00C2071B" w:rsidRDefault="00000000">
      <w:pPr>
        <w:numPr>
          <w:ilvl w:val="0"/>
          <w:numId w:val="2"/>
        </w:numPr>
        <w:rPr>
          <w:color w:val="0070C0"/>
        </w:rPr>
      </w:pPr>
      <w:r w:rsidRPr="00C2071B">
        <w:rPr>
          <w:color w:val="0070C0"/>
        </w:rPr>
        <w:t xml:space="preserve">Improved technical practices that created </w:t>
      </w:r>
      <w:r w:rsidRPr="00C2071B">
        <w:rPr>
          <w:b/>
          <w:bCs/>
          <w:color w:val="0070C0"/>
        </w:rPr>
        <w:t>improved quality</w:t>
      </w:r>
      <w:r w:rsidRPr="00C2071B">
        <w:rPr>
          <w:color w:val="0070C0"/>
        </w:rPr>
        <w:t>, along with improved awareness of what additional improvements could bring</w:t>
      </w:r>
    </w:p>
    <w:p w14:paraId="1E6945C9" w14:textId="77777777" w:rsidR="00F52543" w:rsidRPr="00C2071B" w:rsidRDefault="00000000">
      <w:pPr>
        <w:numPr>
          <w:ilvl w:val="0"/>
          <w:numId w:val="2"/>
        </w:numPr>
        <w:rPr>
          <w:color w:val="0070C0"/>
        </w:rPr>
      </w:pPr>
      <w:r w:rsidRPr="00C2071B">
        <w:rPr>
          <w:color w:val="0070C0"/>
        </w:rPr>
        <w:t xml:space="preserve">Early identification and resolution of </w:t>
      </w:r>
      <w:r w:rsidRPr="00C2071B">
        <w:rPr>
          <w:b/>
          <w:bCs/>
          <w:color w:val="0070C0"/>
        </w:rPr>
        <w:t>defects</w:t>
      </w:r>
      <w:r w:rsidRPr="00C2071B">
        <w:rPr>
          <w:color w:val="0070C0"/>
        </w:rPr>
        <w:t xml:space="preserve"> related to the extended component</w:t>
      </w:r>
    </w:p>
    <w:p w14:paraId="47A704C3" w14:textId="77777777" w:rsidR="00F52543" w:rsidRPr="00C2071B" w:rsidRDefault="00000000">
      <w:pPr>
        <w:numPr>
          <w:ilvl w:val="0"/>
          <w:numId w:val="2"/>
        </w:numPr>
        <w:rPr>
          <w:color w:val="0070C0"/>
        </w:rPr>
      </w:pPr>
      <w:r w:rsidRPr="00C2071B">
        <w:rPr>
          <w:color w:val="0070C0"/>
        </w:rPr>
        <w:t xml:space="preserve">Improved employee </w:t>
      </w:r>
      <w:r w:rsidRPr="00C2071B">
        <w:rPr>
          <w:b/>
          <w:bCs/>
          <w:color w:val="0070C0"/>
        </w:rPr>
        <w:t>collaboration, engagement, and learning</w:t>
      </w:r>
      <w:r w:rsidRPr="00C2071B">
        <w:rPr>
          <w:color w:val="0070C0"/>
        </w:rPr>
        <w:t xml:space="preserve"> within the extended component teams</w:t>
      </w:r>
    </w:p>
    <w:p w14:paraId="6D6E9763" w14:textId="77777777" w:rsidR="00F52543" w:rsidRDefault="00000000">
      <w:pPr>
        <w:numPr>
          <w:ilvl w:val="0"/>
          <w:numId w:val="2"/>
        </w:numPr>
      </w:pPr>
      <w:r w:rsidRPr="00C2071B">
        <w:rPr>
          <w:color w:val="0070C0"/>
        </w:rPr>
        <w:t xml:space="preserve">Increased awareness of </w:t>
      </w:r>
      <w:r w:rsidRPr="00C2071B">
        <w:rPr>
          <w:b/>
          <w:bCs/>
          <w:color w:val="0070C0"/>
        </w:rPr>
        <w:t>organizational impediments</w:t>
      </w:r>
      <w:r w:rsidRPr="00C2071B">
        <w:rPr>
          <w:color w:val="0070C0"/>
        </w:rPr>
        <w:t xml:space="preserve"> and the need to make even more organizational changes</w:t>
      </w:r>
    </w:p>
    <w:p w14:paraId="46B2960B" w14:textId="77777777" w:rsidR="00F52543" w:rsidRDefault="00000000">
      <w:pPr>
        <w:pStyle w:val="FirstParagraph"/>
      </w:pPr>
      <w:r>
        <w:t>I hope you will find our success inspirational and instructive. Similarly, I hope you will avoid repeating our mistakes and instead spend your energy learning as you make new ones.</w:t>
      </w:r>
    </w:p>
    <w:p w14:paraId="5A710C3B" w14:textId="0454F2DF" w:rsidR="001528E3" w:rsidRDefault="001528E3" w:rsidP="001528E3">
      <w:pPr>
        <w:pStyle w:val="Heading1"/>
      </w:pPr>
      <w:bookmarkStart w:id="2" w:name="_Toc217639012"/>
      <w:bookmarkStart w:id="3" w:name="skimming-hints"/>
      <w:bookmarkEnd w:id="0"/>
      <w:r>
        <w:t>Skimming Hints</w:t>
      </w:r>
      <w:bookmarkEnd w:id="2"/>
    </w:p>
    <w:p w14:paraId="3DEF1E48" w14:textId="77777777" w:rsidR="001528E3" w:rsidRDefault="001528E3" w:rsidP="001528E3">
      <w:pPr>
        <w:pStyle w:val="FirstParagraph"/>
      </w:pPr>
      <w:r>
        <w:t>The case study is extremely long and detailed. If you prefer to skim it very quickly I recommend reading just the following:</w:t>
      </w:r>
    </w:p>
    <w:p w14:paraId="19698ABF" w14:textId="77777777" w:rsidR="001528E3" w:rsidRDefault="001528E3" w:rsidP="001528E3">
      <w:pPr>
        <w:numPr>
          <w:ilvl w:val="0"/>
          <w:numId w:val="3"/>
        </w:numPr>
      </w:pPr>
      <w:r>
        <w:t>Synopsis section</w:t>
      </w:r>
    </w:p>
    <w:p w14:paraId="00FC8C05" w14:textId="77777777" w:rsidR="001528E3" w:rsidRDefault="001528E3" w:rsidP="001528E3">
      <w:pPr>
        <w:numPr>
          <w:ilvl w:val="0"/>
          <w:numId w:val="3"/>
        </w:numPr>
      </w:pPr>
      <w:r>
        <w:t>All figures and associated captions</w:t>
      </w:r>
    </w:p>
    <w:p w14:paraId="09CEE55F" w14:textId="03676836" w:rsidR="001528E3" w:rsidRPr="001528E3" w:rsidRDefault="001528E3" w:rsidP="001528E3">
      <w:pPr>
        <w:numPr>
          <w:ilvl w:val="0"/>
          <w:numId w:val="3"/>
        </w:numPr>
      </w:pPr>
      <w:r>
        <w:t>Conclusion section</w:t>
      </w:r>
    </w:p>
    <w:p w14:paraId="08769053" w14:textId="49F2FC89" w:rsidR="001528E3" w:rsidRDefault="001528E3" w:rsidP="001528E3">
      <w:pPr>
        <w:pStyle w:val="Heading1"/>
      </w:pPr>
      <w:bookmarkStart w:id="4" w:name="_Toc217639013"/>
      <w:r>
        <w:lastRenderedPageBreak/>
        <w:t>Table of Contents</w:t>
      </w:r>
      <w:bookmarkEnd w:id="4"/>
    </w:p>
    <w:p w14:paraId="08A3F3EF" w14:textId="77777777" w:rsidR="00CC3B82" w:rsidRPr="00CC3B82" w:rsidRDefault="00CC3B82" w:rsidP="00CC3B82">
      <w:pPr>
        <w:pStyle w:val="BodyText"/>
      </w:pPr>
    </w:p>
    <w:p w14:paraId="730D467F" w14:textId="70F85B33" w:rsidR="00CC3B82" w:rsidRDefault="001528E3">
      <w:pPr>
        <w:pStyle w:val="TOC1"/>
        <w:tabs>
          <w:tab w:val="right" w:leader="dot" w:pos="9350"/>
        </w:tabs>
        <w:rPr>
          <w:noProof/>
          <w:kern w:val="2"/>
          <w14:ligatures w14:val="standardContextual"/>
        </w:rPr>
      </w:pPr>
      <w:r>
        <w:rPr>
          <w:rFonts w:eastAsiaTheme="minorHAnsi"/>
        </w:rPr>
        <w:fldChar w:fldCharType="begin"/>
      </w:r>
      <w:r>
        <w:instrText xml:space="preserve"> TOC \o "1-3" \h \z \u </w:instrText>
      </w:r>
      <w:r>
        <w:rPr>
          <w:rFonts w:eastAsiaTheme="minorHAnsi"/>
        </w:rPr>
        <w:fldChar w:fldCharType="separate"/>
      </w:r>
      <w:hyperlink w:anchor="_Toc217639011" w:history="1">
        <w:r w:rsidR="00CC3B82" w:rsidRPr="009815B4">
          <w:rPr>
            <w:rStyle w:val="Hyperlink"/>
            <w:noProof/>
          </w:rPr>
          <w:t>Synopsis</w:t>
        </w:r>
        <w:r w:rsidR="00CC3B82">
          <w:rPr>
            <w:noProof/>
            <w:webHidden/>
          </w:rPr>
          <w:tab/>
        </w:r>
        <w:r w:rsidR="00CC3B82">
          <w:rPr>
            <w:noProof/>
            <w:webHidden/>
          </w:rPr>
          <w:fldChar w:fldCharType="begin"/>
        </w:r>
        <w:r w:rsidR="00CC3B82">
          <w:rPr>
            <w:noProof/>
            <w:webHidden/>
          </w:rPr>
          <w:instrText xml:space="preserve"> PAGEREF _Toc217639011 \h </w:instrText>
        </w:r>
        <w:r w:rsidR="00CC3B82">
          <w:rPr>
            <w:noProof/>
            <w:webHidden/>
          </w:rPr>
        </w:r>
        <w:r w:rsidR="00CC3B82">
          <w:rPr>
            <w:noProof/>
            <w:webHidden/>
          </w:rPr>
          <w:fldChar w:fldCharType="separate"/>
        </w:r>
        <w:r w:rsidR="00901BAA">
          <w:rPr>
            <w:noProof/>
            <w:webHidden/>
          </w:rPr>
          <w:t>1</w:t>
        </w:r>
        <w:r w:rsidR="00CC3B82">
          <w:rPr>
            <w:noProof/>
            <w:webHidden/>
          </w:rPr>
          <w:fldChar w:fldCharType="end"/>
        </w:r>
      </w:hyperlink>
    </w:p>
    <w:p w14:paraId="5F5659DD" w14:textId="4416F12E" w:rsidR="00CC3B82" w:rsidRDefault="00CC3B82">
      <w:pPr>
        <w:pStyle w:val="TOC1"/>
        <w:tabs>
          <w:tab w:val="right" w:leader="dot" w:pos="9350"/>
        </w:tabs>
        <w:rPr>
          <w:noProof/>
          <w:kern w:val="2"/>
          <w14:ligatures w14:val="standardContextual"/>
        </w:rPr>
      </w:pPr>
      <w:hyperlink w:anchor="_Toc217639012" w:history="1">
        <w:r w:rsidRPr="009815B4">
          <w:rPr>
            <w:rStyle w:val="Hyperlink"/>
            <w:noProof/>
          </w:rPr>
          <w:t>Skimming Hints</w:t>
        </w:r>
        <w:r>
          <w:rPr>
            <w:noProof/>
            <w:webHidden/>
          </w:rPr>
          <w:tab/>
        </w:r>
        <w:r>
          <w:rPr>
            <w:noProof/>
            <w:webHidden/>
          </w:rPr>
          <w:fldChar w:fldCharType="begin"/>
        </w:r>
        <w:r>
          <w:rPr>
            <w:noProof/>
            <w:webHidden/>
          </w:rPr>
          <w:instrText xml:space="preserve"> PAGEREF _Toc217639012 \h </w:instrText>
        </w:r>
        <w:r>
          <w:rPr>
            <w:noProof/>
            <w:webHidden/>
          </w:rPr>
        </w:r>
        <w:r>
          <w:rPr>
            <w:noProof/>
            <w:webHidden/>
          </w:rPr>
          <w:fldChar w:fldCharType="separate"/>
        </w:r>
        <w:r w:rsidR="00901BAA">
          <w:rPr>
            <w:noProof/>
            <w:webHidden/>
          </w:rPr>
          <w:t>1</w:t>
        </w:r>
        <w:r>
          <w:rPr>
            <w:noProof/>
            <w:webHidden/>
          </w:rPr>
          <w:fldChar w:fldCharType="end"/>
        </w:r>
      </w:hyperlink>
    </w:p>
    <w:p w14:paraId="0EC26A80" w14:textId="49E87B58" w:rsidR="00CC3B82" w:rsidRDefault="00CC3B82">
      <w:pPr>
        <w:pStyle w:val="TOC1"/>
        <w:tabs>
          <w:tab w:val="right" w:leader="dot" w:pos="9350"/>
        </w:tabs>
        <w:rPr>
          <w:noProof/>
          <w:kern w:val="2"/>
          <w14:ligatures w14:val="standardContextual"/>
        </w:rPr>
      </w:pPr>
      <w:hyperlink w:anchor="_Toc217639013" w:history="1">
        <w:r w:rsidRPr="009815B4">
          <w:rPr>
            <w:rStyle w:val="Hyperlink"/>
            <w:noProof/>
          </w:rPr>
          <w:t>Table of Contents</w:t>
        </w:r>
        <w:r>
          <w:rPr>
            <w:noProof/>
            <w:webHidden/>
          </w:rPr>
          <w:tab/>
        </w:r>
        <w:r>
          <w:rPr>
            <w:noProof/>
            <w:webHidden/>
          </w:rPr>
          <w:fldChar w:fldCharType="begin"/>
        </w:r>
        <w:r>
          <w:rPr>
            <w:noProof/>
            <w:webHidden/>
          </w:rPr>
          <w:instrText xml:space="preserve"> PAGEREF _Toc217639013 \h </w:instrText>
        </w:r>
        <w:r>
          <w:rPr>
            <w:noProof/>
            <w:webHidden/>
          </w:rPr>
        </w:r>
        <w:r>
          <w:rPr>
            <w:noProof/>
            <w:webHidden/>
          </w:rPr>
          <w:fldChar w:fldCharType="separate"/>
        </w:r>
        <w:r w:rsidR="00901BAA">
          <w:rPr>
            <w:noProof/>
            <w:webHidden/>
          </w:rPr>
          <w:t>2</w:t>
        </w:r>
        <w:r>
          <w:rPr>
            <w:noProof/>
            <w:webHidden/>
          </w:rPr>
          <w:fldChar w:fldCharType="end"/>
        </w:r>
      </w:hyperlink>
    </w:p>
    <w:p w14:paraId="537C639A" w14:textId="37DE5E8A" w:rsidR="00CC3B82" w:rsidRDefault="00CC3B82">
      <w:pPr>
        <w:pStyle w:val="TOC1"/>
        <w:tabs>
          <w:tab w:val="right" w:leader="dot" w:pos="9350"/>
        </w:tabs>
        <w:rPr>
          <w:noProof/>
          <w:kern w:val="2"/>
          <w14:ligatures w14:val="standardContextual"/>
        </w:rPr>
      </w:pPr>
      <w:hyperlink w:anchor="_Toc217639014" w:history="1">
        <w:r w:rsidRPr="009815B4">
          <w:rPr>
            <w:rStyle w:val="Hyperlink"/>
            <w:noProof/>
          </w:rPr>
          <w:t>Overall Context of LeSS Adoption</w:t>
        </w:r>
        <w:r>
          <w:rPr>
            <w:noProof/>
            <w:webHidden/>
          </w:rPr>
          <w:tab/>
        </w:r>
        <w:r>
          <w:rPr>
            <w:noProof/>
            <w:webHidden/>
          </w:rPr>
          <w:fldChar w:fldCharType="begin"/>
        </w:r>
        <w:r>
          <w:rPr>
            <w:noProof/>
            <w:webHidden/>
          </w:rPr>
          <w:instrText xml:space="preserve"> PAGEREF _Toc217639014 \h </w:instrText>
        </w:r>
        <w:r>
          <w:rPr>
            <w:noProof/>
            <w:webHidden/>
          </w:rPr>
        </w:r>
        <w:r>
          <w:rPr>
            <w:noProof/>
            <w:webHidden/>
          </w:rPr>
          <w:fldChar w:fldCharType="separate"/>
        </w:r>
        <w:r w:rsidR="00901BAA">
          <w:rPr>
            <w:noProof/>
            <w:webHidden/>
          </w:rPr>
          <w:t>5</w:t>
        </w:r>
        <w:r>
          <w:rPr>
            <w:noProof/>
            <w:webHidden/>
          </w:rPr>
          <w:fldChar w:fldCharType="end"/>
        </w:r>
      </w:hyperlink>
    </w:p>
    <w:p w14:paraId="6605E023" w14:textId="355BD387" w:rsidR="00CC3B82" w:rsidRDefault="00CC3B82">
      <w:pPr>
        <w:pStyle w:val="TOC2"/>
        <w:tabs>
          <w:tab w:val="right" w:leader="dot" w:pos="9350"/>
        </w:tabs>
        <w:rPr>
          <w:noProof/>
          <w:kern w:val="2"/>
          <w14:ligatures w14:val="standardContextual"/>
        </w:rPr>
      </w:pPr>
      <w:hyperlink w:anchor="_Toc217639015" w:history="1">
        <w:r w:rsidRPr="009815B4">
          <w:rPr>
            <w:rStyle w:val="Hyperlink"/>
            <w:noProof/>
          </w:rPr>
          <w:t>Product Overview and People Involved</w:t>
        </w:r>
        <w:r>
          <w:rPr>
            <w:noProof/>
            <w:webHidden/>
          </w:rPr>
          <w:tab/>
        </w:r>
        <w:r>
          <w:rPr>
            <w:noProof/>
            <w:webHidden/>
          </w:rPr>
          <w:fldChar w:fldCharType="begin"/>
        </w:r>
        <w:r>
          <w:rPr>
            <w:noProof/>
            <w:webHidden/>
          </w:rPr>
          <w:instrText xml:space="preserve"> PAGEREF _Toc217639015 \h </w:instrText>
        </w:r>
        <w:r>
          <w:rPr>
            <w:noProof/>
            <w:webHidden/>
          </w:rPr>
        </w:r>
        <w:r>
          <w:rPr>
            <w:noProof/>
            <w:webHidden/>
          </w:rPr>
          <w:fldChar w:fldCharType="separate"/>
        </w:r>
        <w:r w:rsidR="00901BAA">
          <w:rPr>
            <w:noProof/>
            <w:webHidden/>
          </w:rPr>
          <w:t>5</w:t>
        </w:r>
        <w:r>
          <w:rPr>
            <w:noProof/>
            <w:webHidden/>
          </w:rPr>
          <w:fldChar w:fldCharType="end"/>
        </w:r>
      </w:hyperlink>
    </w:p>
    <w:p w14:paraId="0A748CB7" w14:textId="3C059C5D" w:rsidR="00CC3B82" w:rsidRDefault="00CC3B82">
      <w:pPr>
        <w:pStyle w:val="TOC2"/>
        <w:tabs>
          <w:tab w:val="right" w:leader="dot" w:pos="9350"/>
        </w:tabs>
        <w:rPr>
          <w:noProof/>
          <w:kern w:val="2"/>
          <w14:ligatures w14:val="standardContextual"/>
        </w:rPr>
      </w:pPr>
      <w:hyperlink w:anchor="_Toc217639016" w:history="1">
        <w:r w:rsidRPr="009815B4">
          <w:rPr>
            <w:rStyle w:val="Hyperlink"/>
            <w:noProof/>
          </w:rPr>
          <w:t>Initial Agile Adoption Focus</w:t>
        </w:r>
        <w:r>
          <w:rPr>
            <w:noProof/>
            <w:webHidden/>
          </w:rPr>
          <w:tab/>
        </w:r>
        <w:r>
          <w:rPr>
            <w:noProof/>
            <w:webHidden/>
          </w:rPr>
          <w:fldChar w:fldCharType="begin"/>
        </w:r>
        <w:r>
          <w:rPr>
            <w:noProof/>
            <w:webHidden/>
          </w:rPr>
          <w:instrText xml:space="preserve"> PAGEREF _Toc217639016 \h </w:instrText>
        </w:r>
        <w:r>
          <w:rPr>
            <w:noProof/>
            <w:webHidden/>
          </w:rPr>
        </w:r>
        <w:r>
          <w:rPr>
            <w:noProof/>
            <w:webHidden/>
          </w:rPr>
          <w:fldChar w:fldCharType="separate"/>
        </w:r>
        <w:r w:rsidR="00901BAA">
          <w:rPr>
            <w:noProof/>
            <w:webHidden/>
          </w:rPr>
          <w:t>6</w:t>
        </w:r>
        <w:r>
          <w:rPr>
            <w:noProof/>
            <w:webHidden/>
          </w:rPr>
          <w:fldChar w:fldCharType="end"/>
        </w:r>
      </w:hyperlink>
    </w:p>
    <w:p w14:paraId="3446EE78" w14:textId="79650C84" w:rsidR="00CC3B82" w:rsidRDefault="00CC3B82">
      <w:pPr>
        <w:pStyle w:val="TOC2"/>
        <w:tabs>
          <w:tab w:val="right" w:leader="dot" w:pos="9350"/>
        </w:tabs>
        <w:rPr>
          <w:noProof/>
          <w:kern w:val="2"/>
          <w14:ligatures w14:val="standardContextual"/>
        </w:rPr>
      </w:pPr>
      <w:hyperlink w:anchor="_Toc217639017" w:history="1">
        <w:r w:rsidRPr="009815B4">
          <w:rPr>
            <w:rStyle w:val="Hyperlink"/>
            <w:noProof/>
          </w:rPr>
          <w:t>LeSS-oriented Adoption within BIOS Group</w:t>
        </w:r>
        <w:r>
          <w:rPr>
            <w:noProof/>
            <w:webHidden/>
          </w:rPr>
          <w:tab/>
        </w:r>
        <w:r>
          <w:rPr>
            <w:noProof/>
            <w:webHidden/>
          </w:rPr>
          <w:fldChar w:fldCharType="begin"/>
        </w:r>
        <w:r>
          <w:rPr>
            <w:noProof/>
            <w:webHidden/>
          </w:rPr>
          <w:instrText xml:space="preserve"> PAGEREF _Toc217639017 \h </w:instrText>
        </w:r>
        <w:r>
          <w:rPr>
            <w:noProof/>
            <w:webHidden/>
          </w:rPr>
        </w:r>
        <w:r>
          <w:rPr>
            <w:noProof/>
            <w:webHidden/>
          </w:rPr>
          <w:fldChar w:fldCharType="separate"/>
        </w:r>
        <w:r w:rsidR="00901BAA">
          <w:rPr>
            <w:noProof/>
            <w:webHidden/>
          </w:rPr>
          <w:t>7</w:t>
        </w:r>
        <w:r>
          <w:rPr>
            <w:noProof/>
            <w:webHidden/>
          </w:rPr>
          <w:fldChar w:fldCharType="end"/>
        </w:r>
      </w:hyperlink>
    </w:p>
    <w:p w14:paraId="20374EF5" w14:textId="4EE75FE0" w:rsidR="00CC3B82" w:rsidRDefault="00CC3B82">
      <w:pPr>
        <w:pStyle w:val="TOC2"/>
        <w:tabs>
          <w:tab w:val="right" w:leader="dot" w:pos="9350"/>
        </w:tabs>
        <w:rPr>
          <w:noProof/>
          <w:kern w:val="2"/>
          <w14:ligatures w14:val="standardContextual"/>
        </w:rPr>
      </w:pPr>
      <w:hyperlink w:anchor="_Toc217639018" w:history="1">
        <w:r w:rsidRPr="009815B4">
          <w:rPr>
            <w:rStyle w:val="Hyperlink"/>
            <w:noProof/>
          </w:rPr>
          <w:t>Initial Focus on Firmware Not Hardware Development</w:t>
        </w:r>
        <w:r>
          <w:rPr>
            <w:noProof/>
            <w:webHidden/>
          </w:rPr>
          <w:tab/>
        </w:r>
        <w:r>
          <w:rPr>
            <w:noProof/>
            <w:webHidden/>
          </w:rPr>
          <w:fldChar w:fldCharType="begin"/>
        </w:r>
        <w:r>
          <w:rPr>
            <w:noProof/>
            <w:webHidden/>
          </w:rPr>
          <w:instrText xml:space="preserve"> PAGEREF _Toc217639018 \h </w:instrText>
        </w:r>
        <w:r>
          <w:rPr>
            <w:noProof/>
            <w:webHidden/>
          </w:rPr>
        </w:r>
        <w:r>
          <w:rPr>
            <w:noProof/>
            <w:webHidden/>
          </w:rPr>
          <w:fldChar w:fldCharType="separate"/>
        </w:r>
        <w:r w:rsidR="00901BAA">
          <w:rPr>
            <w:noProof/>
            <w:webHidden/>
          </w:rPr>
          <w:t>8</w:t>
        </w:r>
        <w:r>
          <w:rPr>
            <w:noProof/>
            <w:webHidden/>
          </w:rPr>
          <w:fldChar w:fldCharType="end"/>
        </w:r>
      </w:hyperlink>
    </w:p>
    <w:p w14:paraId="04DCCCEC" w14:textId="7D83B2FC" w:rsidR="00CC3B82" w:rsidRDefault="00CC3B82">
      <w:pPr>
        <w:pStyle w:val="TOC1"/>
        <w:tabs>
          <w:tab w:val="right" w:leader="dot" w:pos="9350"/>
        </w:tabs>
        <w:rPr>
          <w:noProof/>
          <w:kern w:val="2"/>
          <w14:ligatures w14:val="standardContextual"/>
        </w:rPr>
      </w:pPr>
      <w:hyperlink w:anchor="_Toc217639019" w:history="1">
        <w:r w:rsidRPr="009815B4">
          <w:rPr>
            <w:rStyle w:val="Hyperlink"/>
            <w:noProof/>
          </w:rPr>
          <w:t>Demonstrate Benefits of a Scrum Team</w:t>
        </w:r>
        <w:r>
          <w:rPr>
            <w:noProof/>
            <w:webHidden/>
          </w:rPr>
          <w:tab/>
        </w:r>
        <w:r>
          <w:rPr>
            <w:noProof/>
            <w:webHidden/>
          </w:rPr>
          <w:fldChar w:fldCharType="begin"/>
        </w:r>
        <w:r>
          <w:rPr>
            <w:noProof/>
            <w:webHidden/>
          </w:rPr>
          <w:instrText xml:space="preserve"> PAGEREF _Toc217639019 \h </w:instrText>
        </w:r>
        <w:r>
          <w:rPr>
            <w:noProof/>
            <w:webHidden/>
          </w:rPr>
        </w:r>
        <w:r>
          <w:rPr>
            <w:noProof/>
            <w:webHidden/>
          </w:rPr>
          <w:fldChar w:fldCharType="separate"/>
        </w:r>
        <w:r w:rsidR="00901BAA">
          <w:rPr>
            <w:noProof/>
            <w:webHidden/>
          </w:rPr>
          <w:t>10</w:t>
        </w:r>
        <w:r>
          <w:rPr>
            <w:noProof/>
            <w:webHidden/>
          </w:rPr>
          <w:fldChar w:fldCharType="end"/>
        </w:r>
      </w:hyperlink>
    </w:p>
    <w:p w14:paraId="25AE2AE4" w14:textId="368262C4" w:rsidR="00CC3B82" w:rsidRDefault="00CC3B82">
      <w:pPr>
        <w:pStyle w:val="TOC2"/>
        <w:tabs>
          <w:tab w:val="right" w:leader="dot" w:pos="9350"/>
        </w:tabs>
        <w:rPr>
          <w:noProof/>
          <w:kern w:val="2"/>
          <w14:ligatures w14:val="standardContextual"/>
        </w:rPr>
      </w:pPr>
      <w:hyperlink w:anchor="_Toc217639020" w:history="1">
        <w:r w:rsidRPr="009815B4">
          <w:rPr>
            <w:rStyle w:val="Hyperlink"/>
            <w:noProof/>
          </w:rPr>
          <w:t>Desired Characteristics of Pilot Multi-Component</w:t>
        </w:r>
        <w:r>
          <w:rPr>
            <w:noProof/>
            <w:webHidden/>
          </w:rPr>
          <w:tab/>
        </w:r>
        <w:r>
          <w:rPr>
            <w:noProof/>
            <w:webHidden/>
          </w:rPr>
          <w:fldChar w:fldCharType="begin"/>
        </w:r>
        <w:r>
          <w:rPr>
            <w:noProof/>
            <w:webHidden/>
          </w:rPr>
          <w:instrText xml:space="preserve"> PAGEREF _Toc217639020 \h </w:instrText>
        </w:r>
        <w:r>
          <w:rPr>
            <w:noProof/>
            <w:webHidden/>
          </w:rPr>
        </w:r>
        <w:r>
          <w:rPr>
            <w:noProof/>
            <w:webHidden/>
          </w:rPr>
          <w:fldChar w:fldCharType="separate"/>
        </w:r>
        <w:r w:rsidR="00901BAA">
          <w:rPr>
            <w:noProof/>
            <w:webHidden/>
          </w:rPr>
          <w:t>11</w:t>
        </w:r>
        <w:r>
          <w:rPr>
            <w:noProof/>
            <w:webHidden/>
          </w:rPr>
          <w:fldChar w:fldCharType="end"/>
        </w:r>
      </w:hyperlink>
    </w:p>
    <w:p w14:paraId="25B0264D" w14:textId="2A6B2C4F" w:rsidR="00CC3B82" w:rsidRDefault="00CC3B82">
      <w:pPr>
        <w:pStyle w:val="TOC1"/>
        <w:tabs>
          <w:tab w:val="right" w:leader="dot" w:pos="9350"/>
        </w:tabs>
        <w:rPr>
          <w:noProof/>
          <w:kern w:val="2"/>
          <w14:ligatures w14:val="standardContextual"/>
        </w:rPr>
      </w:pPr>
      <w:hyperlink w:anchor="_Toc217639021" w:history="1">
        <w:r w:rsidRPr="009815B4">
          <w:rPr>
            <w:rStyle w:val="Hyperlink"/>
            <w:noProof/>
          </w:rPr>
          <w:t>Appropriate Diagnostics Feature Set Identified for Pilot Scrum team</w:t>
        </w:r>
        <w:r>
          <w:rPr>
            <w:noProof/>
            <w:webHidden/>
          </w:rPr>
          <w:tab/>
        </w:r>
        <w:r>
          <w:rPr>
            <w:noProof/>
            <w:webHidden/>
          </w:rPr>
          <w:fldChar w:fldCharType="begin"/>
        </w:r>
        <w:r>
          <w:rPr>
            <w:noProof/>
            <w:webHidden/>
          </w:rPr>
          <w:instrText xml:space="preserve"> PAGEREF _Toc217639021 \h </w:instrText>
        </w:r>
        <w:r>
          <w:rPr>
            <w:noProof/>
            <w:webHidden/>
          </w:rPr>
        </w:r>
        <w:r>
          <w:rPr>
            <w:noProof/>
            <w:webHidden/>
          </w:rPr>
          <w:fldChar w:fldCharType="separate"/>
        </w:r>
        <w:r w:rsidR="00901BAA">
          <w:rPr>
            <w:noProof/>
            <w:webHidden/>
          </w:rPr>
          <w:t>11</w:t>
        </w:r>
        <w:r>
          <w:rPr>
            <w:noProof/>
            <w:webHidden/>
          </w:rPr>
          <w:fldChar w:fldCharType="end"/>
        </w:r>
      </w:hyperlink>
    </w:p>
    <w:p w14:paraId="71BA17A9" w14:textId="38B1380C" w:rsidR="00CC3B82" w:rsidRDefault="00CC3B82">
      <w:pPr>
        <w:pStyle w:val="TOC2"/>
        <w:tabs>
          <w:tab w:val="right" w:leader="dot" w:pos="9350"/>
        </w:tabs>
        <w:rPr>
          <w:noProof/>
          <w:kern w:val="2"/>
          <w14:ligatures w14:val="standardContextual"/>
        </w:rPr>
      </w:pPr>
      <w:hyperlink w:anchor="_Toc217639022" w:history="1">
        <w:r w:rsidRPr="009815B4">
          <w:rPr>
            <w:rStyle w:val="Hyperlink"/>
            <w:noProof/>
          </w:rPr>
          <w:t>Diagnostics Team Behavioral Achievements</w:t>
        </w:r>
        <w:r>
          <w:rPr>
            <w:noProof/>
            <w:webHidden/>
          </w:rPr>
          <w:tab/>
        </w:r>
        <w:r>
          <w:rPr>
            <w:noProof/>
            <w:webHidden/>
          </w:rPr>
          <w:fldChar w:fldCharType="begin"/>
        </w:r>
        <w:r>
          <w:rPr>
            <w:noProof/>
            <w:webHidden/>
          </w:rPr>
          <w:instrText xml:space="preserve"> PAGEREF _Toc217639022 \h </w:instrText>
        </w:r>
        <w:r>
          <w:rPr>
            <w:noProof/>
            <w:webHidden/>
          </w:rPr>
        </w:r>
        <w:r>
          <w:rPr>
            <w:noProof/>
            <w:webHidden/>
          </w:rPr>
          <w:fldChar w:fldCharType="separate"/>
        </w:r>
        <w:r w:rsidR="00901BAA">
          <w:rPr>
            <w:noProof/>
            <w:webHidden/>
          </w:rPr>
          <w:t>14</w:t>
        </w:r>
        <w:r>
          <w:rPr>
            <w:noProof/>
            <w:webHidden/>
          </w:rPr>
          <w:fldChar w:fldCharType="end"/>
        </w:r>
      </w:hyperlink>
    </w:p>
    <w:p w14:paraId="0B2A975F" w14:textId="137536A7" w:rsidR="00CC3B82" w:rsidRDefault="00CC3B82">
      <w:pPr>
        <w:pStyle w:val="TOC2"/>
        <w:tabs>
          <w:tab w:val="right" w:leader="dot" w:pos="9350"/>
        </w:tabs>
        <w:rPr>
          <w:noProof/>
          <w:kern w:val="2"/>
          <w14:ligatures w14:val="standardContextual"/>
        </w:rPr>
      </w:pPr>
      <w:hyperlink w:anchor="_Toc217639023" w:history="1">
        <w:r w:rsidRPr="009815B4">
          <w:rPr>
            <w:rStyle w:val="Hyperlink"/>
            <w:noProof/>
          </w:rPr>
          <w:t>Diagnostics Team Technical Achievements</w:t>
        </w:r>
        <w:r>
          <w:rPr>
            <w:noProof/>
            <w:webHidden/>
          </w:rPr>
          <w:tab/>
        </w:r>
        <w:r>
          <w:rPr>
            <w:noProof/>
            <w:webHidden/>
          </w:rPr>
          <w:fldChar w:fldCharType="begin"/>
        </w:r>
        <w:r>
          <w:rPr>
            <w:noProof/>
            <w:webHidden/>
          </w:rPr>
          <w:instrText xml:space="preserve"> PAGEREF _Toc217639023 \h </w:instrText>
        </w:r>
        <w:r>
          <w:rPr>
            <w:noProof/>
            <w:webHidden/>
          </w:rPr>
        </w:r>
        <w:r>
          <w:rPr>
            <w:noProof/>
            <w:webHidden/>
          </w:rPr>
          <w:fldChar w:fldCharType="separate"/>
        </w:r>
        <w:r w:rsidR="00901BAA">
          <w:rPr>
            <w:noProof/>
            <w:webHidden/>
          </w:rPr>
          <w:t>14</w:t>
        </w:r>
        <w:r>
          <w:rPr>
            <w:noProof/>
            <w:webHidden/>
          </w:rPr>
          <w:fldChar w:fldCharType="end"/>
        </w:r>
      </w:hyperlink>
    </w:p>
    <w:p w14:paraId="7BFDDD6B" w14:textId="20359107" w:rsidR="00CC3B82" w:rsidRDefault="00CC3B82">
      <w:pPr>
        <w:pStyle w:val="TOC2"/>
        <w:tabs>
          <w:tab w:val="right" w:leader="dot" w:pos="9350"/>
        </w:tabs>
        <w:rPr>
          <w:noProof/>
          <w:kern w:val="2"/>
          <w14:ligatures w14:val="standardContextual"/>
        </w:rPr>
      </w:pPr>
      <w:hyperlink w:anchor="_Toc217639024" w:history="1">
        <w:r w:rsidRPr="009815B4">
          <w:rPr>
            <w:rStyle w:val="Hyperlink"/>
            <w:noProof/>
          </w:rPr>
          <w:t>Diagnostics Team Launch Steps</w:t>
        </w:r>
        <w:r>
          <w:rPr>
            <w:noProof/>
            <w:webHidden/>
          </w:rPr>
          <w:tab/>
        </w:r>
        <w:r>
          <w:rPr>
            <w:noProof/>
            <w:webHidden/>
          </w:rPr>
          <w:fldChar w:fldCharType="begin"/>
        </w:r>
        <w:r>
          <w:rPr>
            <w:noProof/>
            <w:webHidden/>
          </w:rPr>
          <w:instrText xml:space="preserve"> PAGEREF _Toc217639024 \h </w:instrText>
        </w:r>
        <w:r>
          <w:rPr>
            <w:noProof/>
            <w:webHidden/>
          </w:rPr>
        </w:r>
        <w:r>
          <w:rPr>
            <w:noProof/>
            <w:webHidden/>
          </w:rPr>
          <w:fldChar w:fldCharType="separate"/>
        </w:r>
        <w:r w:rsidR="00901BAA">
          <w:rPr>
            <w:noProof/>
            <w:webHidden/>
          </w:rPr>
          <w:t>14</w:t>
        </w:r>
        <w:r>
          <w:rPr>
            <w:noProof/>
            <w:webHidden/>
          </w:rPr>
          <w:fldChar w:fldCharType="end"/>
        </w:r>
      </w:hyperlink>
    </w:p>
    <w:p w14:paraId="55243DC4" w14:textId="32561686" w:rsidR="00CC3B82" w:rsidRDefault="00CC3B82">
      <w:pPr>
        <w:pStyle w:val="TOC2"/>
        <w:tabs>
          <w:tab w:val="right" w:leader="dot" w:pos="9350"/>
        </w:tabs>
        <w:rPr>
          <w:noProof/>
          <w:kern w:val="2"/>
          <w14:ligatures w14:val="standardContextual"/>
        </w:rPr>
      </w:pPr>
      <w:hyperlink w:anchor="_Toc217639025" w:history="1">
        <w:r w:rsidRPr="009815B4">
          <w:rPr>
            <w:rStyle w:val="Hyperlink"/>
            <w:noProof/>
          </w:rPr>
          <w:t>Diagnostics Team Photos and Artifacts</w:t>
        </w:r>
        <w:r>
          <w:rPr>
            <w:noProof/>
            <w:webHidden/>
          </w:rPr>
          <w:tab/>
        </w:r>
        <w:r>
          <w:rPr>
            <w:noProof/>
            <w:webHidden/>
          </w:rPr>
          <w:fldChar w:fldCharType="begin"/>
        </w:r>
        <w:r>
          <w:rPr>
            <w:noProof/>
            <w:webHidden/>
          </w:rPr>
          <w:instrText xml:space="preserve"> PAGEREF _Toc217639025 \h </w:instrText>
        </w:r>
        <w:r>
          <w:rPr>
            <w:noProof/>
            <w:webHidden/>
          </w:rPr>
        </w:r>
        <w:r>
          <w:rPr>
            <w:noProof/>
            <w:webHidden/>
          </w:rPr>
          <w:fldChar w:fldCharType="separate"/>
        </w:r>
        <w:r w:rsidR="00901BAA">
          <w:rPr>
            <w:noProof/>
            <w:webHidden/>
          </w:rPr>
          <w:t>16</w:t>
        </w:r>
        <w:r>
          <w:rPr>
            <w:noProof/>
            <w:webHidden/>
          </w:rPr>
          <w:fldChar w:fldCharType="end"/>
        </w:r>
      </w:hyperlink>
    </w:p>
    <w:p w14:paraId="6A62779F" w14:textId="23B40E54" w:rsidR="00CC3B82" w:rsidRDefault="00CC3B82">
      <w:pPr>
        <w:pStyle w:val="TOC2"/>
        <w:tabs>
          <w:tab w:val="right" w:leader="dot" w:pos="9350"/>
        </w:tabs>
        <w:rPr>
          <w:noProof/>
          <w:kern w:val="2"/>
          <w14:ligatures w14:val="standardContextual"/>
        </w:rPr>
      </w:pPr>
      <w:hyperlink w:anchor="_Toc217639026" w:history="1">
        <w:r w:rsidRPr="009815B4">
          <w:rPr>
            <w:rStyle w:val="Hyperlink"/>
            <w:noProof/>
          </w:rPr>
          <w:t>Diagnostics Team Culturally Relevant Elements</w:t>
        </w:r>
        <w:r>
          <w:rPr>
            <w:noProof/>
            <w:webHidden/>
          </w:rPr>
          <w:tab/>
        </w:r>
        <w:r>
          <w:rPr>
            <w:noProof/>
            <w:webHidden/>
          </w:rPr>
          <w:fldChar w:fldCharType="begin"/>
        </w:r>
        <w:r>
          <w:rPr>
            <w:noProof/>
            <w:webHidden/>
          </w:rPr>
          <w:instrText xml:space="preserve"> PAGEREF _Toc217639026 \h </w:instrText>
        </w:r>
        <w:r>
          <w:rPr>
            <w:noProof/>
            <w:webHidden/>
          </w:rPr>
        </w:r>
        <w:r>
          <w:rPr>
            <w:noProof/>
            <w:webHidden/>
          </w:rPr>
          <w:fldChar w:fldCharType="separate"/>
        </w:r>
        <w:r w:rsidR="00901BAA">
          <w:rPr>
            <w:noProof/>
            <w:webHidden/>
          </w:rPr>
          <w:t>17</w:t>
        </w:r>
        <w:r>
          <w:rPr>
            <w:noProof/>
            <w:webHidden/>
          </w:rPr>
          <w:fldChar w:fldCharType="end"/>
        </w:r>
      </w:hyperlink>
    </w:p>
    <w:p w14:paraId="5E93EC6C" w14:textId="01726CDB" w:rsidR="00CC3B82" w:rsidRDefault="00CC3B82">
      <w:pPr>
        <w:pStyle w:val="TOC3"/>
        <w:tabs>
          <w:tab w:val="right" w:leader="dot" w:pos="9350"/>
        </w:tabs>
        <w:rPr>
          <w:noProof/>
          <w:kern w:val="2"/>
          <w14:ligatures w14:val="standardContextual"/>
        </w:rPr>
      </w:pPr>
      <w:hyperlink w:anchor="_Toc217639027" w:history="1">
        <w:r w:rsidRPr="009815B4">
          <w:rPr>
            <w:rStyle w:val="Hyperlink"/>
            <w:noProof/>
          </w:rPr>
          <w:t>Manifestation of Larman's First and Fifth Laws of Organizational Behavior</w:t>
        </w:r>
        <w:r>
          <w:rPr>
            <w:noProof/>
            <w:webHidden/>
          </w:rPr>
          <w:tab/>
        </w:r>
        <w:r>
          <w:rPr>
            <w:noProof/>
            <w:webHidden/>
          </w:rPr>
          <w:fldChar w:fldCharType="begin"/>
        </w:r>
        <w:r>
          <w:rPr>
            <w:noProof/>
            <w:webHidden/>
          </w:rPr>
          <w:instrText xml:space="preserve"> PAGEREF _Toc217639027 \h </w:instrText>
        </w:r>
        <w:r>
          <w:rPr>
            <w:noProof/>
            <w:webHidden/>
          </w:rPr>
        </w:r>
        <w:r>
          <w:rPr>
            <w:noProof/>
            <w:webHidden/>
          </w:rPr>
          <w:fldChar w:fldCharType="separate"/>
        </w:r>
        <w:r w:rsidR="00901BAA">
          <w:rPr>
            <w:noProof/>
            <w:webHidden/>
          </w:rPr>
          <w:t>18</w:t>
        </w:r>
        <w:r>
          <w:rPr>
            <w:noProof/>
            <w:webHidden/>
          </w:rPr>
          <w:fldChar w:fldCharType="end"/>
        </w:r>
      </w:hyperlink>
    </w:p>
    <w:p w14:paraId="6BE1C705" w14:textId="37562C98" w:rsidR="00CC3B82" w:rsidRDefault="00CC3B82">
      <w:pPr>
        <w:pStyle w:val="TOC3"/>
        <w:tabs>
          <w:tab w:val="right" w:leader="dot" w:pos="9350"/>
        </w:tabs>
        <w:rPr>
          <w:noProof/>
          <w:kern w:val="2"/>
          <w14:ligatures w14:val="standardContextual"/>
        </w:rPr>
      </w:pPr>
      <w:hyperlink w:anchor="_Toc217639028" w:history="1">
        <w:r w:rsidRPr="009815B4">
          <w:rPr>
            <w:rStyle w:val="Hyperlink"/>
            <w:noProof/>
          </w:rPr>
          <w:t>Reflections on Executive Layer Changes</w:t>
        </w:r>
        <w:r>
          <w:rPr>
            <w:noProof/>
            <w:webHidden/>
          </w:rPr>
          <w:tab/>
        </w:r>
        <w:r>
          <w:rPr>
            <w:noProof/>
            <w:webHidden/>
          </w:rPr>
          <w:fldChar w:fldCharType="begin"/>
        </w:r>
        <w:r>
          <w:rPr>
            <w:noProof/>
            <w:webHidden/>
          </w:rPr>
          <w:instrText xml:space="preserve"> PAGEREF _Toc217639028 \h </w:instrText>
        </w:r>
        <w:r>
          <w:rPr>
            <w:noProof/>
            <w:webHidden/>
          </w:rPr>
        </w:r>
        <w:r>
          <w:rPr>
            <w:noProof/>
            <w:webHidden/>
          </w:rPr>
          <w:fldChar w:fldCharType="separate"/>
        </w:r>
        <w:r w:rsidR="00901BAA">
          <w:rPr>
            <w:noProof/>
            <w:webHidden/>
          </w:rPr>
          <w:t>21</w:t>
        </w:r>
        <w:r>
          <w:rPr>
            <w:noProof/>
            <w:webHidden/>
          </w:rPr>
          <w:fldChar w:fldCharType="end"/>
        </w:r>
      </w:hyperlink>
    </w:p>
    <w:p w14:paraId="4F9CF836" w14:textId="20A7078D" w:rsidR="00CC3B82" w:rsidRDefault="00CC3B82">
      <w:pPr>
        <w:pStyle w:val="TOC1"/>
        <w:tabs>
          <w:tab w:val="right" w:leader="dot" w:pos="9350"/>
        </w:tabs>
        <w:rPr>
          <w:noProof/>
          <w:kern w:val="2"/>
          <w14:ligatures w14:val="standardContextual"/>
        </w:rPr>
      </w:pPr>
      <w:hyperlink w:anchor="_Toc217639029" w:history="1">
        <w:r w:rsidRPr="009815B4">
          <w:rPr>
            <w:rStyle w:val="Hyperlink"/>
            <w:noProof/>
          </w:rPr>
          <w:t>BIOS Management Interest</w:t>
        </w:r>
        <w:r>
          <w:rPr>
            <w:noProof/>
            <w:webHidden/>
          </w:rPr>
          <w:tab/>
        </w:r>
        <w:r>
          <w:rPr>
            <w:noProof/>
            <w:webHidden/>
          </w:rPr>
          <w:fldChar w:fldCharType="begin"/>
        </w:r>
        <w:r>
          <w:rPr>
            <w:noProof/>
            <w:webHidden/>
          </w:rPr>
          <w:instrText xml:space="preserve"> PAGEREF _Toc217639029 \h </w:instrText>
        </w:r>
        <w:r>
          <w:rPr>
            <w:noProof/>
            <w:webHidden/>
          </w:rPr>
        </w:r>
        <w:r>
          <w:rPr>
            <w:noProof/>
            <w:webHidden/>
          </w:rPr>
          <w:fldChar w:fldCharType="separate"/>
        </w:r>
        <w:r w:rsidR="00901BAA">
          <w:rPr>
            <w:noProof/>
            <w:webHidden/>
          </w:rPr>
          <w:t>22</w:t>
        </w:r>
        <w:r>
          <w:rPr>
            <w:noProof/>
            <w:webHidden/>
          </w:rPr>
          <w:fldChar w:fldCharType="end"/>
        </w:r>
      </w:hyperlink>
    </w:p>
    <w:p w14:paraId="53EB10F3" w14:textId="352051B1" w:rsidR="00CC3B82" w:rsidRDefault="00CC3B82">
      <w:pPr>
        <w:pStyle w:val="TOC1"/>
        <w:tabs>
          <w:tab w:val="right" w:leader="dot" w:pos="9350"/>
        </w:tabs>
        <w:rPr>
          <w:noProof/>
          <w:kern w:val="2"/>
          <w14:ligatures w14:val="standardContextual"/>
        </w:rPr>
      </w:pPr>
      <w:hyperlink w:anchor="_Toc217639030" w:history="1">
        <w:r w:rsidRPr="009815B4">
          <w:rPr>
            <w:rStyle w:val="Hyperlink"/>
            <w:noProof/>
          </w:rPr>
          <w:t>BIOS Overview</w:t>
        </w:r>
        <w:r>
          <w:rPr>
            <w:noProof/>
            <w:webHidden/>
          </w:rPr>
          <w:tab/>
        </w:r>
        <w:r>
          <w:rPr>
            <w:noProof/>
            <w:webHidden/>
          </w:rPr>
          <w:fldChar w:fldCharType="begin"/>
        </w:r>
        <w:r>
          <w:rPr>
            <w:noProof/>
            <w:webHidden/>
          </w:rPr>
          <w:instrText xml:space="preserve"> PAGEREF _Toc217639030 \h </w:instrText>
        </w:r>
        <w:r>
          <w:rPr>
            <w:noProof/>
            <w:webHidden/>
          </w:rPr>
        </w:r>
        <w:r>
          <w:rPr>
            <w:noProof/>
            <w:webHidden/>
          </w:rPr>
          <w:fldChar w:fldCharType="separate"/>
        </w:r>
        <w:r w:rsidR="00901BAA">
          <w:rPr>
            <w:noProof/>
            <w:webHidden/>
          </w:rPr>
          <w:t>23</w:t>
        </w:r>
        <w:r>
          <w:rPr>
            <w:noProof/>
            <w:webHidden/>
          </w:rPr>
          <w:fldChar w:fldCharType="end"/>
        </w:r>
      </w:hyperlink>
    </w:p>
    <w:p w14:paraId="7BF6123D" w14:textId="58ADEA3E" w:rsidR="00CC3B82" w:rsidRDefault="00CC3B82">
      <w:pPr>
        <w:pStyle w:val="TOC2"/>
        <w:tabs>
          <w:tab w:val="right" w:leader="dot" w:pos="9350"/>
        </w:tabs>
        <w:rPr>
          <w:noProof/>
          <w:kern w:val="2"/>
          <w14:ligatures w14:val="standardContextual"/>
        </w:rPr>
      </w:pPr>
      <w:hyperlink w:anchor="_Toc217639031" w:history="1">
        <w:r w:rsidRPr="009815B4">
          <w:rPr>
            <w:rStyle w:val="Hyperlink"/>
            <w:noProof/>
          </w:rPr>
          <w:t>BIOS Expanded From the Bottom Up</w:t>
        </w:r>
        <w:r>
          <w:rPr>
            <w:noProof/>
            <w:webHidden/>
          </w:rPr>
          <w:tab/>
        </w:r>
        <w:r>
          <w:rPr>
            <w:noProof/>
            <w:webHidden/>
          </w:rPr>
          <w:fldChar w:fldCharType="begin"/>
        </w:r>
        <w:r>
          <w:rPr>
            <w:noProof/>
            <w:webHidden/>
          </w:rPr>
          <w:instrText xml:space="preserve"> PAGEREF _Toc217639031 \h </w:instrText>
        </w:r>
        <w:r>
          <w:rPr>
            <w:noProof/>
            <w:webHidden/>
          </w:rPr>
        </w:r>
        <w:r>
          <w:rPr>
            <w:noProof/>
            <w:webHidden/>
          </w:rPr>
          <w:fldChar w:fldCharType="separate"/>
        </w:r>
        <w:r w:rsidR="00901BAA">
          <w:rPr>
            <w:noProof/>
            <w:webHidden/>
          </w:rPr>
          <w:t>24</w:t>
        </w:r>
        <w:r>
          <w:rPr>
            <w:noProof/>
            <w:webHidden/>
          </w:rPr>
          <w:fldChar w:fldCharType="end"/>
        </w:r>
      </w:hyperlink>
    </w:p>
    <w:p w14:paraId="2A26B7CE" w14:textId="57BF9E96" w:rsidR="00CC3B82" w:rsidRDefault="00CC3B82">
      <w:pPr>
        <w:pStyle w:val="TOC2"/>
        <w:tabs>
          <w:tab w:val="right" w:leader="dot" w:pos="9350"/>
        </w:tabs>
        <w:rPr>
          <w:noProof/>
          <w:kern w:val="2"/>
          <w14:ligatures w14:val="standardContextual"/>
        </w:rPr>
      </w:pPr>
      <w:hyperlink w:anchor="_Toc217639032" w:history="1">
        <w:r w:rsidRPr="009815B4">
          <w:rPr>
            <w:rStyle w:val="Hyperlink"/>
            <w:noProof/>
          </w:rPr>
          <w:t>“In-Between” BIOS Teams</w:t>
        </w:r>
        <w:r>
          <w:rPr>
            <w:noProof/>
            <w:webHidden/>
          </w:rPr>
          <w:tab/>
        </w:r>
        <w:r>
          <w:rPr>
            <w:noProof/>
            <w:webHidden/>
          </w:rPr>
          <w:fldChar w:fldCharType="begin"/>
        </w:r>
        <w:r>
          <w:rPr>
            <w:noProof/>
            <w:webHidden/>
          </w:rPr>
          <w:instrText xml:space="preserve"> PAGEREF _Toc217639032 \h </w:instrText>
        </w:r>
        <w:r>
          <w:rPr>
            <w:noProof/>
            <w:webHidden/>
          </w:rPr>
        </w:r>
        <w:r>
          <w:rPr>
            <w:noProof/>
            <w:webHidden/>
          </w:rPr>
          <w:fldChar w:fldCharType="separate"/>
        </w:r>
        <w:r w:rsidR="00901BAA">
          <w:rPr>
            <w:noProof/>
            <w:webHidden/>
          </w:rPr>
          <w:t>28</w:t>
        </w:r>
        <w:r>
          <w:rPr>
            <w:noProof/>
            <w:webHidden/>
          </w:rPr>
          <w:fldChar w:fldCharType="end"/>
        </w:r>
      </w:hyperlink>
    </w:p>
    <w:p w14:paraId="2A66273D" w14:textId="227E89CF" w:rsidR="00CC3B82" w:rsidRDefault="00CC3B82">
      <w:pPr>
        <w:pStyle w:val="TOC2"/>
        <w:tabs>
          <w:tab w:val="right" w:leader="dot" w:pos="9350"/>
        </w:tabs>
        <w:rPr>
          <w:noProof/>
          <w:kern w:val="2"/>
          <w14:ligatures w14:val="standardContextual"/>
        </w:rPr>
      </w:pPr>
      <w:hyperlink w:anchor="_Toc217639033" w:history="1">
        <w:r w:rsidRPr="009815B4">
          <w:rPr>
            <w:rStyle w:val="Hyperlink"/>
            <w:noProof/>
          </w:rPr>
          <w:t>BIOS Organizational Context</w:t>
        </w:r>
        <w:r>
          <w:rPr>
            <w:noProof/>
            <w:webHidden/>
          </w:rPr>
          <w:tab/>
        </w:r>
        <w:r>
          <w:rPr>
            <w:noProof/>
            <w:webHidden/>
          </w:rPr>
          <w:fldChar w:fldCharType="begin"/>
        </w:r>
        <w:r>
          <w:rPr>
            <w:noProof/>
            <w:webHidden/>
          </w:rPr>
          <w:instrText xml:space="preserve"> PAGEREF _Toc217639033 \h </w:instrText>
        </w:r>
        <w:r>
          <w:rPr>
            <w:noProof/>
            <w:webHidden/>
          </w:rPr>
        </w:r>
        <w:r>
          <w:rPr>
            <w:noProof/>
            <w:webHidden/>
          </w:rPr>
          <w:fldChar w:fldCharType="separate"/>
        </w:r>
        <w:r w:rsidR="00901BAA">
          <w:rPr>
            <w:noProof/>
            <w:webHidden/>
          </w:rPr>
          <w:t>29</w:t>
        </w:r>
        <w:r>
          <w:rPr>
            <w:noProof/>
            <w:webHidden/>
          </w:rPr>
          <w:fldChar w:fldCharType="end"/>
        </w:r>
      </w:hyperlink>
    </w:p>
    <w:p w14:paraId="2BFC1AFD" w14:textId="6C3B3D8B" w:rsidR="00CC3B82" w:rsidRDefault="00CC3B82">
      <w:pPr>
        <w:pStyle w:val="TOC2"/>
        <w:tabs>
          <w:tab w:val="right" w:leader="dot" w:pos="9350"/>
        </w:tabs>
        <w:rPr>
          <w:noProof/>
          <w:kern w:val="2"/>
          <w14:ligatures w14:val="standardContextual"/>
        </w:rPr>
      </w:pPr>
      <w:hyperlink w:anchor="_Toc217639034" w:history="1">
        <w:r w:rsidRPr="009815B4">
          <w:rPr>
            <w:rStyle w:val="Hyperlink"/>
            <w:noProof/>
          </w:rPr>
          <w:t>BIOS Component Boundaries and Geography</w:t>
        </w:r>
        <w:r>
          <w:rPr>
            <w:noProof/>
            <w:webHidden/>
          </w:rPr>
          <w:tab/>
        </w:r>
        <w:r>
          <w:rPr>
            <w:noProof/>
            <w:webHidden/>
          </w:rPr>
          <w:fldChar w:fldCharType="begin"/>
        </w:r>
        <w:r>
          <w:rPr>
            <w:noProof/>
            <w:webHidden/>
          </w:rPr>
          <w:instrText xml:space="preserve"> PAGEREF _Toc217639034 \h </w:instrText>
        </w:r>
        <w:r>
          <w:rPr>
            <w:noProof/>
            <w:webHidden/>
          </w:rPr>
        </w:r>
        <w:r>
          <w:rPr>
            <w:noProof/>
            <w:webHidden/>
          </w:rPr>
          <w:fldChar w:fldCharType="separate"/>
        </w:r>
        <w:r w:rsidR="00901BAA">
          <w:rPr>
            <w:noProof/>
            <w:webHidden/>
          </w:rPr>
          <w:t>32</w:t>
        </w:r>
        <w:r>
          <w:rPr>
            <w:noProof/>
            <w:webHidden/>
          </w:rPr>
          <w:fldChar w:fldCharType="end"/>
        </w:r>
      </w:hyperlink>
    </w:p>
    <w:p w14:paraId="01A42EDC" w14:textId="4A69D32B" w:rsidR="00CC3B82" w:rsidRDefault="00CC3B82">
      <w:pPr>
        <w:pStyle w:val="TOC3"/>
        <w:tabs>
          <w:tab w:val="right" w:leader="dot" w:pos="9350"/>
        </w:tabs>
        <w:rPr>
          <w:noProof/>
          <w:kern w:val="2"/>
          <w14:ligatures w14:val="standardContextual"/>
        </w:rPr>
      </w:pPr>
      <w:hyperlink w:anchor="_Toc217639035" w:history="1">
        <w:r w:rsidRPr="009815B4">
          <w:rPr>
            <w:rStyle w:val="Hyperlink"/>
            <w:noProof/>
          </w:rPr>
          <w:t>Separate Codebases Not Good</w:t>
        </w:r>
        <w:r>
          <w:rPr>
            <w:noProof/>
            <w:webHidden/>
          </w:rPr>
          <w:tab/>
        </w:r>
        <w:r>
          <w:rPr>
            <w:noProof/>
            <w:webHidden/>
          </w:rPr>
          <w:fldChar w:fldCharType="begin"/>
        </w:r>
        <w:r>
          <w:rPr>
            <w:noProof/>
            <w:webHidden/>
          </w:rPr>
          <w:instrText xml:space="preserve"> PAGEREF _Toc217639035 \h </w:instrText>
        </w:r>
        <w:r>
          <w:rPr>
            <w:noProof/>
            <w:webHidden/>
          </w:rPr>
        </w:r>
        <w:r>
          <w:rPr>
            <w:noProof/>
            <w:webHidden/>
          </w:rPr>
          <w:fldChar w:fldCharType="separate"/>
        </w:r>
        <w:r w:rsidR="00901BAA">
          <w:rPr>
            <w:noProof/>
            <w:webHidden/>
          </w:rPr>
          <w:t>34</w:t>
        </w:r>
        <w:r>
          <w:rPr>
            <w:noProof/>
            <w:webHidden/>
          </w:rPr>
          <w:fldChar w:fldCharType="end"/>
        </w:r>
      </w:hyperlink>
    </w:p>
    <w:p w14:paraId="12A66453" w14:textId="37A59E23" w:rsidR="00CC3B82" w:rsidRDefault="00CC3B82">
      <w:pPr>
        <w:pStyle w:val="TOC2"/>
        <w:tabs>
          <w:tab w:val="right" w:leader="dot" w:pos="9350"/>
        </w:tabs>
        <w:rPr>
          <w:noProof/>
          <w:kern w:val="2"/>
          <w14:ligatures w14:val="standardContextual"/>
        </w:rPr>
      </w:pPr>
      <w:hyperlink w:anchor="_Toc217639036" w:history="1">
        <w:r w:rsidRPr="009815B4">
          <w:rPr>
            <w:rStyle w:val="Hyperlink"/>
            <w:noProof/>
          </w:rPr>
          <w:t>BIOS Geographically Dispersed Teams</w:t>
        </w:r>
        <w:r>
          <w:rPr>
            <w:noProof/>
            <w:webHidden/>
          </w:rPr>
          <w:tab/>
        </w:r>
        <w:r>
          <w:rPr>
            <w:noProof/>
            <w:webHidden/>
          </w:rPr>
          <w:fldChar w:fldCharType="begin"/>
        </w:r>
        <w:r>
          <w:rPr>
            <w:noProof/>
            <w:webHidden/>
          </w:rPr>
          <w:instrText xml:space="preserve"> PAGEREF _Toc217639036 \h </w:instrText>
        </w:r>
        <w:r>
          <w:rPr>
            <w:noProof/>
            <w:webHidden/>
          </w:rPr>
        </w:r>
        <w:r>
          <w:rPr>
            <w:noProof/>
            <w:webHidden/>
          </w:rPr>
          <w:fldChar w:fldCharType="separate"/>
        </w:r>
        <w:r w:rsidR="00901BAA">
          <w:rPr>
            <w:noProof/>
            <w:webHidden/>
          </w:rPr>
          <w:t>35</w:t>
        </w:r>
        <w:r>
          <w:rPr>
            <w:noProof/>
            <w:webHidden/>
          </w:rPr>
          <w:fldChar w:fldCharType="end"/>
        </w:r>
      </w:hyperlink>
    </w:p>
    <w:p w14:paraId="146372B0" w14:textId="32C75501" w:rsidR="00CC3B82" w:rsidRDefault="00CC3B82">
      <w:pPr>
        <w:pStyle w:val="TOC2"/>
        <w:tabs>
          <w:tab w:val="right" w:leader="dot" w:pos="9350"/>
        </w:tabs>
        <w:rPr>
          <w:noProof/>
          <w:kern w:val="2"/>
          <w14:ligatures w14:val="standardContextual"/>
        </w:rPr>
      </w:pPr>
      <w:hyperlink w:anchor="_Toc217639037" w:history="1">
        <w:r w:rsidRPr="009815B4">
          <w:rPr>
            <w:rStyle w:val="Hyperlink"/>
            <w:noProof/>
          </w:rPr>
          <w:t>Quality Assurance Group Very Poorly Named</w:t>
        </w:r>
        <w:r>
          <w:rPr>
            <w:noProof/>
            <w:webHidden/>
          </w:rPr>
          <w:tab/>
        </w:r>
        <w:r>
          <w:rPr>
            <w:noProof/>
            <w:webHidden/>
          </w:rPr>
          <w:fldChar w:fldCharType="begin"/>
        </w:r>
        <w:r>
          <w:rPr>
            <w:noProof/>
            <w:webHidden/>
          </w:rPr>
          <w:instrText xml:space="preserve"> PAGEREF _Toc217639037 \h </w:instrText>
        </w:r>
        <w:r>
          <w:rPr>
            <w:noProof/>
            <w:webHidden/>
          </w:rPr>
        </w:r>
        <w:r>
          <w:rPr>
            <w:noProof/>
            <w:webHidden/>
          </w:rPr>
          <w:fldChar w:fldCharType="separate"/>
        </w:r>
        <w:r w:rsidR="00901BAA">
          <w:rPr>
            <w:noProof/>
            <w:webHidden/>
          </w:rPr>
          <w:t>35</w:t>
        </w:r>
        <w:r>
          <w:rPr>
            <w:noProof/>
            <w:webHidden/>
          </w:rPr>
          <w:fldChar w:fldCharType="end"/>
        </w:r>
      </w:hyperlink>
    </w:p>
    <w:p w14:paraId="46338132" w14:textId="4511789F" w:rsidR="00CC3B82" w:rsidRDefault="00CC3B82">
      <w:pPr>
        <w:pStyle w:val="TOC2"/>
        <w:tabs>
          <w:tab w:val="right" w:leader="dot" w:pos="9350"/>
        </w:tabs>
        <w:rPr>
          <w:noProof/>
          <w:kern w:val="2"/>
          <w14:ligatures w14:val="standardContextual"/>
        </w:rPr>
      </w:pPr>
      <w:hyperlink w:anchor="_Toc217639038" w:history="1">
        <w:r w:rsidRPr="009815B4">
          <w:rPr>
            <w:rStyle w:val="Hyperlink"/>
            <w:noProof/>
          </w:rPr>
          <w:t>BIOS Testers Brought End-to-End Knowledge</w:t>
        </w:r>
        <w:r>
          <w:rPr>
            <w:noProof/>
            <w:webHidden/>
          </w:rPr>
          <w:tab/>
        </w:r>
        <w:r>
          <w:rPr>
            <w:noProof/>
            <w:webHidden/>
          </w:rPr>
          <w:fldChar w:fldCharType="begin"/>
        </w:r>
        <w:r>
          <w:rPr>
            <w:noProof/>
            <w:webHidden/>
          </w:rPr>
          <w:instrText xml:space="preserve"> PAGEREF _Toc217639038 \h </w:instrText>
        </w:r>
        <w:r>
          <w:rPr>
            <w:noProof/>
            <w:webHidden/>
          </w:rPr>
        </w:r>
        <w:r>
          <w:rPr>
            <w:noProof/>
            <w:webHidden/>
          </w:rPr>
          <w:fldChar w:fldCharType="separate"/>
        </w:r>
        <w:r w:rsidR="00901BAA">
          <w:rPr>
            <w:noProof/>
            <w:webHidden/>
          </w:rPr>
          <w:t>36</w:t>
        </w:r>
        <w:r>
          <w:rPr>
            <w:noProof/>
            <w:webHidden/>
          </w:rPr>
          <w:fldChar w:fldCharType="end"/>
        </w:r>
      </w:hyperlink>
    </w:p>
    <w:p w14:paraId="40F046A6" w14:textId="211A865B" w:rsidR="00CC3B82" w:rsidRDefault="00CC3B82">
      <w:pPr>
        <w:pStyle w:val="TOC2"/>
        <w:tabs>
          <w:tab w:val="right" w:leader="dot" w:pos="9350"/>
        </w:tabs>
        <w:rPr>
          <w:noProof/>
          <w:kern w:val="2"/>
          <w14:ligatures w14:val="standardContextual"/>
        </w:rPr>
      </w:pPr>
      <w:hyperlink w:anchor="_Toc217639039" w:history="1">
        <w:r w:rsidRPr="009815B4">
          <w:rPr>
            <w:rStyle w:val="Hyperlink"/>
            <w:noProof/>
          </w:rPr>
          <w:t>Expanded BIOS Multi-Component Goals and Constraints</w:t>
        </w:r>
        <w:r>
          <w:rPr>
            <w:noProof/>
            <w:webHidden/>
          </w:rPr>
          <w:tab/>
        </w:r>
        <w:r>
          <w:rPr>
            <w:noProof/>
            <w:webHidden/>
          </w:rPr>
          <w:fldChar w:fldCharType="begin"/>
        </w:r>
        <w:r>
          <w:rPr>
            <w:noProof/>
            <w:webHidden/>
          </w:rPr>
          <w:instrText xml:space="preserve"> PAGEREF _Toc217639039 \h </w:instrText>
        </w:r>
        <w:r>
          <w:rPr>
            <w:noProof/>
            <w:webHidden/>
          </w:rPr>
        </w:r>
        <w:r>
          <w:rPr>
            <w:noProof/>
            <w:webHidden/>
          </w:rPr>
          <w:fldChar w:fldCharType="separate"/>
        </w:r>
        <w:r w:rsidR="00901BAA">
          <w:rPr>
            <w:noProof/>
            <w:webHidden/>
          </w:rPr>
          <w:t>36</w:t>
        </w:r>
        <w:r>
          <w:rPr>
            <w:noProof/>
            <w:webHidden/>
          </w:rPr>
          <w:fldChar w:fldCharType="end"/>
        </w:r>
      </w:hyperlink>
    </w:p>
    <w:p w14:paraId="5CD32A9D" w14:textId="2BB6A1BA" w:rsidR="00CC3B82" w:rsidRDefault="00CC3B82">
      <w:pPr>
        <w:pStyle w:val="TOC2"/>
        <w:tabs>
          <w:tab w:val="right" w:leader="dot" w:pos="9350"/>
        </w:tabs>
        <w:rPr>
          <w:noProof/>
          <w:kern w:val="2"/>
          <w14:ligatures w14:val="standardContextual"/>
        </w:rPr>
      </w:pPr>
      <w:hyperlink w:anchor="_Toc217639040" w:history="1">
        <w:r w:rsidRPr="009815B4">
          <w:rPr>
            <w:rStyle w:val="Hyperlink"/>
            <w:noProof/>
          </w:rPr>
          <w:t>BIOS Adoption Story in Diagrams Alone</w:t>
        </w:r>
        <w:r>
          <w:rPr>
            <w:noProof/>
            <w:webHidden/>
          </w:rPr>
          <w:tab/>
        </w:r>
        <w:r>
          <w:rPr>
            <w:noProof/>
            <w:webHidden/>
          </w:rPr>
          <w:fldChar w:fldCharType="begin"/>
        </w:r>
        <w:r>
          <w:rPr>
            <w:noProof/>
            <w:webHidden/>
          </w:rPr>
          <w:instrText xml:space="preserve"> PAGEREF _Toc217639040 \h </w:instrText>
        </w:r>
        <w:r>
          <w:rPr>
            <w:noProof/>
            <w:webHidden/>
          </w:rPr>
        </w:r>
        <w:r>
          <w:rPr>
            <w:noProof/>
            <w:webHidden/>
          </w:rPr>
          <w:fldChar w:fldCharType="separate"/>
        </w:r>
        <w:r w:rsidR="00901BAA">
          <w:rPr>
            <w:noProof/>
            <w:webHidden/>
          </w:rPr>
          <w:t>37</w:t>
        </w:r>
        <w:r>
          <w:rPr>
            <w:noProof/>
            <w:webHidden/>
          </w:rPr>
          <w:fldChar w:fldCharType="end"/>
        </w:r>
      </w:hyperlink>
    </w:p>
    <w:p w14:paraId="2C16C0D9" w14:textId="6E3A6FF1" w:rsidR="00CC3B82" w:rsidRDefault="00CC3B82">
      <w:pPr>
        <w:pStyle w:val="TOC2"/>
        <w:tabs>
          <w:tab w:val="right" w:leader="dot" w:pos="9350"/>
        </w:tabs>
        <w:rPr>
          <w:noProof/>
          <w:kern w:val="2"/>
          <w14:ligatures w14:val="standardContextual"/>
        </w:rPr>
      </w:pPr>
      <w:hyperlink w:anchor="_Toc217639041" w:history="1">
        <w:r w:rsidRPr="009815B4">
          <w:rPr>
            <w:rStyle w:val="Hyperlink"/>
            <w:noProof/>
          </w:rPr>
          <w:t>BIOS Engineering and Cultural Challenges</w:t>
        </w:r>
        <w:r>
          <w:rPr>
            <w:noProof/>
            <w:webHidden/>
          </w:rPr>
          <w:tab/>
        </w:r>
        <w:r>
          <w:rPr>
            <w:noProof/>
            <w:webHidden/>
          </w:rPr>
          <w:fldChar w:fldCharType="begin"/>
        </w:r>
        <w:r>
          <w:rPr>
            <w:noProof/>
            <w:webHidden/>
          </w:rPr>
          <w:instrText xml:space="preserve"> PAGEREF _Toc217639041 \h </w:instrText>
        </w:r>
        <w:r>
          <w:rPr>
            <w:noProof/>
            <w:webHidden/>
          </w:rPr>
        </w:r>
        <w:r>
          <w:rPr>
            <w:noProof/>
            <w:webHidden/>
          </w:rPr>
          <w:fldChar w:fldCharType="separate"/>
        </w:r>
        <w:r w:rsidR="00901BAA">
          <w:rPr>
            <w:noProof/>
            <w:webHidden/>
          </w:rPr>
          <w:t>37</w:t>
        </w:r>
        <w:r>
          <w:rPr>
            <w:noProof/>
            <w:webHidden/>
          </w:rPr>
          <w:fldChar w:fldCharType="end"/>
        </w:r>
      </w:hyperlink>
    </w:p>
    <w:p w14:paraId="7FF10950" w14:textId="66A785B8" w:rsidR="00CC3B82" w:rsidRDefault="00CC3B82">
      <w:pPr>
        <w:pStyle w:val="TOC3"/>
        <w:tabs>
          <w:tab w:val="right" w:leader="dot" w:pos="9350"/>
        </w:tabs>
        <w:rPr>
          <w:noProof/>
          <w:kern w:val="2"/>
          <w14:ligatures w14:val="standardContextual"/>
        </w:rPr>
      </w:pPr>
      <w:hyperlink w:anchor="_Toc217639042" w:history="1">
        <w:r w:rsidRPr="009815B4">
          <w:rPr>
            <w:rStyle w:val="Hyperlink"/>
            <w:noProof/>
          </w:rPr>
          <w:t>AMI provided foundation of BIOS code</w:t>
        </w:r>
        <w:r>
          <w:rPr>
            <w:noProof/>
            <w:webHidden/>
          </w:rPr>
          <w:tab/>
        </w:r>
        <w:r>
          <w:rPr>
            <w:noProof/>
            <w:webHidden/>
          </w:rPr>
          <w:fldChar w:fldCharType="begin"/>
        </w:r>
        <w:r>
          <w:rPr>
            <w:noProof/>
            <w:webHidden/>
          </w:rPr>
          <w:instrText xml:space="preserve"> PAGEREF _Toc217639042 \h </w:instrText>
        </w:r>
        <w:r>
          <w:rPr>
            <w:noProof/>
            <w:webHidden/>
          </w:rPr>
        </w:r>
        <w:r>
          <w:rPr>
            <w:noProof/>
            <w:webHidden/>
          </w:rPr>
          <w:fldChar w:fldCharType="separate"/>
        </w:r>
        <w:r w:rsidR="00901BAA">
          <w:rPr>
            <w:noProof/>
            <w:webHidden/>
          </w:rPr>
          <w:t>37</w:t>
        </w:r>
        <w:r>
          <w:rPr>
            <w:noProof/>
            <w:webHidden/>
          </w:rPr>
          <w:fldChar w:fldCharType="end"/>
        </w:r>
      </w:hyperlink>
    </w:p>
    <w:p w14:paraId="5CFF4303" w14:textId="2C7B98B4" w:rsidR="00CC3B82" w:rsidRDefault="00CC3B82">
      <w:pPr>
        <w:pStyle w:val="TOC3"/>
        <w:tabs>
          <w:tab w:val="right" w:leader="dot" w:pos="9350"/>
        </w:tabs>
        <w:rPr>
          <w:noProof/>
          <w:kern w:val="2"/>
          <w14:ligatures w14:val="standardContextual"/>
        </w:rPr>
      </w:pPr>
      <w:hyperlink w:anchor="_Toc217639043" w:history="1">
        <w:r w:rsidRPr="009815B4">
          <w:rPr>
            <w:rStyle w:val="Hyperlink"/>
            <w:noProof/>
          </w:rPr>
          <w:t>Death March Culture Driven by Intel Releases</w:t>
        </w:r>
        <w:r>
          <w:rPr>
            <w:noProof/>
            <w:webHidden/>
          </w:rPr>
          <w:tab/>
        </w:r>
        <w:r>
          <w:rPr>
            <w:noProof/>
            <w:webHidden/>
          </w:rPr>
          <w:fldChar w:fldCharType="begin"/>
        </w:r>
        <w:r>
          <w:rPr>
            <w:noProof/>
            <w:webHidden/>
          </w:rPr>
          <w:instrText xml:space="preserve"> PAGEREF _Toc217639043 \h </w:instrText>
        </w:r>
        <w:r>
          <w:rPr>
            <w:noProof/>
            <w:webHidden/>
          </w:rPr>
        </w:r>
        <w:r>
          <w:rPr>
            <w:noProof/>
            <w:webHidden/>
          </w:rPr>
          <w:fldChar w:fldCharType="separate"/>
        </w:r>
        <w:r w:rsidR="00901BAA">
          <w:rPr>
            <w:noProof/>
            <w:webHidden/>
          </w:rPr>
          <w:t>38</w:t>
        </w:r>
        <w:r>
          <w:rPr>
            <w:noProof/>
            <w:webHidden/>
          </w:rPr>
          <w:fldChar w:fldCharType="end"/>
        </w:r>
      </w:hyperlink>
    </w:p>
    <w:p w14:paraId="47BABB28" w14:textId="1CB28883" w:rsidR="00CC3B82" w:rsidRDefault="00CC3B82">
      <w:pPr>
        <w:pStyle w:val="TOC3"/>
        <w:tabs>
          <w:tab w:val="right" w:leader="dot" w:pos="9350"/>
        </w:tabs>
        <w:rPr>
          <w:noProof/>
          <w:kern w:val="2"/>
          <w14:ligatures w14:val="standardContextual"/>
        </w:rPr>
      </w:pPr>
      <w:hyperlink w:anchor="_Toc217639044" w:history="1">
        <w:r w:rsidRPr="009815B4">
          <w:rPr>
            <w:rStyle w:val="Hyperlink"/>
            <w:noProof/>
          </w:rPr>
          <w:t>Loss of Nakashima MCS Tribal Knowledge</w:t>
        </w:r>
        <w:r>
          <w:rPr>
            <w:noProof/>
            <w:webHidden/>
          </w:rPr>
          <w:tab/>
        </w:r>
        <w:r>
          <w:rPr>
            <w:noProof/>
            <w:webHidden/>
          </w:rPr>
          <w:fldChar w:fldCharType="begin"/>
        </w:r>
        <w:r>
          <w:rPr>
            <w:noProof/>
            <w:webHidden/>
          </w:rPr>
          <w:instrText xml:space="preserve"> PAGEREF _Toc217639044 \h </w:instrText>
        </w:r>
        <w:r>
          <w:rPr>
            <w:noProof/>
            <w:webHidden/>
          </w:rPr>
        </w:r>
        <w:r>
          <w:rPr>
            <w:noProof/>
            <w:webHidden/>
          </w:rPr>
          <w:fldChar w:fldCharType="separate"/>
        </w:r>
        <w:r w:rsidR="00901BAA">
          <w:rPr>
            <w:noProof/>
            <w:webHidden/>
          </w:rPr>
          <w:t>38</w:t>
        </w:r>
        <w:r>
          <w:rPr>
            <w:noProof/>
            <w:webHidden/>
          </w:rPr>
          <w:fldChar w:fldCharType="end"/>
        </w:r>
      </w:hyperlink>
    </w:p>
    <w:p w14:paraId="61AACB0A" w14:textId="5663615C" w:rsidR="00CC3B82" w:rsidRDefault="00CC3B82">
      <w:pPr>
        <w:pStyle w:val="TOC3"/>
        <w:tabs>
          <w:tab w:val="right" w:leader="dot" w:pos="9350"/>
        </w:tabs>
        <w:rPr>
          <w:noProof/>
          <w:kern w:val="2"/>
          <w14:ligatures w14:val="standardContextual"/>
        </w:rPr>
      </w:pPr>
      <w:hyperlink w:anchor="_Toc217639045" w:history="1">
        <w:r w:rsidRPr="009815B4">
          <w:rPr>
            <w:rStyle w:val="Hyperlink"/>
            <w:noProof/>
          </w:rPr>
          <w:t>Intel BIOS is highly specialized</w:t>
        </w:r>
        <w:r>
          <w:rPr>
            <w:noProof/>
            <w:webHidden/>
          </w:rPr>
          <w:tab/>
        </w:r>
        <w:r>
          <w:rPr>
            <w:noProof/>
            <w:webHidden/>
          </w:rPr>
          <w:fldChar w:fldCharType="begin"/>
        </w:r>
        <w:r>
          <w:rPr>
            <w:noProof/>
            <w:webHidden/>
          </w:rPr>
          <w:instrText xml:space="preserve"> PAGEREF _Toc217639045 \h </w:instrText>
        </w:r>
        <w:r>
          <w:rPr>
            <w:noProof/>
            <w:webHidden/>
          </w:rPr>
        </w:r>
        <w:r>
          <w:rPr>
            <w:noProof/>
            <w:webHidden/>
          </w:rPr>
          <w:fldChar w:fldCharType="separate"/>
        </w:r>
        <w:r w:rsidR="00901BAA">
          <w:rPr>
            <w:noProof/>
            <w:webHidden/>
          </w:rPr>
          <w:t>38</w:t>
        </w:r>
        <w:r>
          <w:rPr>
            <w:noProof/>
            <w:webHidden/>
          </w:rPr>
          <w:fldChar w:fldCharType="end"/>
        </w:r>
      </w:hyperlink>
    </w:p>
    <w:p w14:paraId="703C32D8" w14:textId="7A9300FE" w:rsidR="00CC3B82" w:rsidRDefault="00CC3B82">
      <w:pPr>
        <w:pStyle w:val="TOC3"/>
        <w:tabs>
          <w:tab w:val="right" w:leader="dot" w:pos="9350"/>
        </w:tabs>
        <w:rPr>
          <w:noProof/>
          <w:kern w:val="2"/>
          <w14:ligatures w14:val="standardContextual"/>
        </w:rPr>
      </w:pPr>
      <w:hyperlink w:anchor="_Toc217639046" w:history="1">
        <w:r w:rsidRPr="009815B4">
          <w:rPr>
            <w:rStyle w:val="Hyperlink"/>
            <w:noProof/>
          </w:rPr>
          <w:t>Large number of engineers over three geographies</w:t>
        </w:r>
        <w:r>
          <w:rPr>
            <w:noProof/>
            <w:webHidden/>
          </w:rPr>
          <w:tab/>
        </w:r>
        <w:r>
          <w:rPr>
            <w:noProof/>
            <w:webHidden/>
          </w:rPr>
          <w:fldChar w:fldCharType="begin"/>
        </w:r>
        <w:r>
          <w:rPr>
            <w:noProof/>
            <w:webHidden/>
          </w:rPr>
          <w:instrText xml:space="preserve"> PAGEREF _Toc217639046 \h </w:instrText>
        </w:r>
        <w:r>
          <w:rPr>
            <w:noProof/>
            <w:webHidden/>
          </w:rPr>
        </w:r>
        <w:r>
          <w:rPr>
            <w:noProof/>
            <w:webHidden/>
          </w:rPr>
          <w:fldChar w:fldCharType="separate"/>
        </w:r>
        <w:r w:rsidR="00901BAA">
          <w:rPr>
            <w:noProof/>
            <w:webHidden/>
          </w:rPr>
          <w:t>39</w:t>
        </w:r>
        <w:r>
          <w:rPr>
            <w:noProof/>
            <w:webHidden/>
          </w:rPr>
          <w:fldChar w:fldCharType="end"/>
        </w:r>
      </w:hyperlink>
    </w:p>
    <w:p w14:paraId="50777E1B" w14:textId="38A30C79" w:rsidR="00CC3B82" w:rsidRDefault="00CC3B82">
      <w:pPr>
        <w:pStyle w:val="TOC3"/>
        <w:tabs>
          <w:tab w:val="right" w:leader="dot" w:pos="9350"/>
        </w:tabs>
        <w:rPr>
          <w:noProof/>
          <w:kern w:val="2"/>
          <w14:ligatures w14:val="standardContextual"/>
        </w:rPr>
      </w:pPr>
      <w:hyperlink w:anchor="_Toc217639047" w:history="1">
        <w:r w:rsidRPr="009815B4">
          <w:rPr>
            <w:rStyle w:val="Hyperlink"/>
            <w:noProof/>
          </w:rPr>
          <w:t>Largely Innate Technical Challenges</w:t>
        </w:r>
        <w:r>
          <w:rPr>
            <w:noProof/>
            <w:webHidden/>
          </w:rPr>
          <w:tab/>
        </w:r>
        <w:r>
          <w:rPr>
            <w:noProof/>
            <w:webHidden/>
          </w:rPr>
          <w:fldChar w:fldCharType="begin"/>
        </w:r>
        <w:r>
          <w:rPr>
            <w:noProof/>
            <w:webHidden/>
          </w:rPr>
          <w:instrText xml:space="preserve"> PAGEREF _Toc217639047 \h </w:instrText>
        </w:r>
        <w:r>
          <w:rPr>
            <w:noProof/>
            <w:webHidden/>
          </w:rPr>
        </w:r>
        <w:r>
          <w:rPr>
            <w:noProof/>
            <w:webHidden/>
          </w:rPr>
          <w:fldChar w:fldCharType="separate"/>
        </w:r>
        <w:r w:rsidR="00901BAA">
          <w:rPr>
            <w:noProof/>
            <w:webHidden/>
          </w:rPr>
          <w:t>39</w:t>
        </w:r>
        <w:r>
          <w:rPr>
            <w:noProof/>
            <w:webHidden/>
          </w:rPr>
          <w:fldChar w:fldCharType="end"/>
        </w:r>
      </w:hyperlink>
    </w:p>
    <w:p w14:paraId="132DB265" w14:textId="4B4E6FB5" w:rsidR="00CC3B82" w:rsidRDefault="00CC3B82">
      <w:pPr>
        <w:pStyle w:val="TOC1"/>
        <w:tabs>
          <w:tab w:val="right" w:leader="dot" w:pos="9350"/>
        </w:tabs>
        <w:rPr>
          <w:noProof/>
          <w:kern w:val="2"/>
          <w14:ligatures w14:val="standardContextual"/>
        </w:rPr>
      </w:pPr>
      <w:hyperlink w:anchor="_Toc217639048" w:history="1">
        <w:r w:rsidRPr="009815B4">
          <w:rPr>
            <w:rStyle w:val="Hyperlink"/>
            <w:noProof/>
          </w:rPr>
          <w:t>BIOS Adoption Efforts</w:t>
        </w:r>
        <w:r>
          <w:rPr>
            <w:noProof/>
            <w:webHidden/>
          </w:rPr>
          <w:tab/>
        </w:r>
        <w:r>
          <w:rPr>
            <w:noProof/>
            <w:webHidden/>
          </w:rPr>
          <w:fldChar w:fldCharType="begin"/>
        </w:r>
        <w:r>
          <w:rPr>
            <w:noProof/>
            <w:webHidden/>
          </w:rPr>
          <w:instrText xml:space="preserve"> PAGEREF _Toc217639048 \h </w:instrText>
        </w:r>
        <w:r>
          <w:rPr>
            <w:noProof/>
            <w:webHidden/>
          </w:rPr>
        </w:r>
        <w:r>
          <w:rPr>
            <w:noProof/>
            <w:webHidden/>
          </w:rPr>
          <w:fldChar w:fldCharType="separate"/>
        </w:r>
        <w:r w:rsidR="00901BAA">
          <w:rPr>
            <w:noProof/>
            <w:webHidden/>
          </w:rPr>
          <w:t>40</w:t>
        </w:r>
        <w:r>
          <w:rPr>
            <w:noProof/>
            <w:webHidden/>
          </w:rPr>
          <w:fldChar w:fldCharType="end"/>
        </w:r>
      </w:hyperlink>
    </w:p>
    <w:p w14:paraId="5B218556" w14:textId="2351265E" w:rsidR="00CC3B82" w:rsidRDefault="00CC3B82">
      <w:pPr>
        <w:pStyle w:val="TOC2"/>
        <w:tabs>
          <w:tab w:val="right" w:leader="dot" w:pos="9350"/>
        </w:tabs>
        <w:rPr>
          <w:noProof/>
          <w:kern w:val="2"/>
          <w14:ligatures w14:val="standardContextual"/>
        </w:rPr>
      </w:pPr>
      <w:hyperlink w:anchor="_Toc217639049" w:history="1">
        <w:r w:rsidRPr="009815B4">
          <w:rPr>
            <w:rStyle w:val="Hyperlink"/>
            <w:noProof/>
          </w:rPr>
          <w:t>BIOS Launch Steps</w:t>
        </w:r>
        <w:r>
          <w:rPr>
            <w:noProof/>
            <w:webHidden/>
          </w:rPr>
          <w:tab/>
        </w:r>
        <w:r>
          <w:rPr>
            <w:noProof/>
            <w:webHidden/>
          </w:rPr>
          <w:fldChar w:fldCharType="begin"/>
        </w:r>
        <w:r>
          <w:rPr>
            <w:noProof/>
            <w:webHidden/>
          </w:rPr>
          <w:instrText xml:space="preserve"> PAGEREF _Toc217639049 \h </w:instrText>
        </w:r>
        <w:r>
          <w:rPr>
            <w:noProof/>
            <w:webHidden/>
          </w:rPr>
        </w:r>
        <w:r>
          <w:rPr>
            <w:noProof/>
            <w:webHidden/>
          </w:rPr>
          <w:fldChar w:fldCharType="separate"/>
        </w:r>
        <w:r w:rsidR="00901BAA">
          <w:rPr>
            <w:noProof/>
            <w:webHidden/>
          </w:rPr>
          <w:t>40</w:t>
        </w:r>
        <w:r>
          <w:rPr>
            <w:noProof/>
            <w:webHidden/>
          </w:rPr>
          <w:fldChar w:fldCharType="end"/>
        </w:r>
      </w:hyperlink>
    </w:p>
    <w:p w14:paraId="30051A5F" w14:textId="04734558" w:rsidR="00CC3B82" w:rsidRDefault="00CC3B82">
      <w:pPr>
        <w:pStyle w:val="TOC2"/>
        <w:tabs>
          <w:tab w:val="right" w:leader="dot" w:pos="9350"/>
        </w:tabs>
        <w:rPr>
          <w:noProof/>
          <w:kern w:val="2"/>
          <w14:ligatures w14:val="standardContextual"/>
        </w:rPr>
      </w:pPr>
      <w:hyperlink w:anchor="_Toc217639050" w:history="1">
        <w:r w:rsidRPr="009815B4">
          <w:rPr>
            <w:rStyle w:val="Hyperlink"/>
            <w:noProof/>
          </w:rPr>
          <w:t>BIOS Component Backlog</w:t>
        </w:r>
        <w:r>
          <w:rPr>
            <w:noProof/>
            <w:webHidden/>
          </w:rPr>
          <w:tab/>
        </w:r>
        <w:r>
          <w:rPr>
            <w:noProof/>
            <w:webHidden/>
          </w:rPr>
          <w:fldChar w:fldCharType="begin"/>
        </w:r>
        <w:r>
          <w:rPr>
            <w:noProof/>
            <w:webHidden/>
          </w:rPr>
          <w:instrText xml:space="preserve"> PAGEREF _Toc217639050 \h </w:instrText>
        </w:r>
        <w:r>
          <w:rPr>
            <w:noProof/>
            <w:webHidden/>
          </w:rPr>
        </w:r>
        <w:r>
          <w:rPr>
            <w:noProof/>
            <w:webHidden/>
          </w:rPr>
          <w:fldChar w:fldCharType="separate"/>
        </w:r>
        <w:r w:rsidR="00901BAA">
          <w:rPr>
            <w:noProof/>
            <w:webHidden/>
          </w:rPr>
          <w:t>41</w:t>
        </w:r>
        <w:r>
          <w:rPr>
            <w:noProof/>
            <w:webHidden/>
          </w:rPr>
          <w:fldChar w:fldCharType="end"/>
        </w:r>
      </w:hyperlink>
    </w:p>
    <w:p w14:paraId="4ED17817" w14:textId="7F4F2137" w:rsidR="00CC3B82" w:rsidRDefault="00CC3B82">
      <w:pPr>
        <w:pStyle w:val="TOC3"/>
        <w:tabs>
          <w:tab w:val="right" w:leader="dot" w:pos="9350"/>
        </w:tabs>
        <w:rPr>
          <w:noProof/>
          <w:kern w:val="2"/>
          <w14:ligatures w14:val="standardContextual"/>
        </w:rPr>
      </w:pPr>
      <w:hyperlink w:anchor="_Toc217639051" w:history="1">
        <w:r w:rsidRPr="009815B4">
          <w:rPr>
            <w:rStyle w:val="Hyperlink"/>
            <w:noProof/>
          </w:rPr>
          <w:t>Initial Component Backlog Brainstorming</w:t>
        </w:r>
        <w:r>
          <w:rPr>
            <w:noProof/>
            <w:webHidden/>
          </w:rPr>
          <w:tab/>
        </w:r>
        <w:r>
          <w:rPr>
            <w:noProof/>
            <w:webHidden/>
          </w:rPr>
          <w:fldChar w:fldCharType="begin"/>
        </w:r>
        <w:r>
          <w:rPr>
            <w:noProof/>
            <w:webHidden/>
          </w:rPr>
          <w:instrText xml:space="preserve"> PAGEREF _Toc217639051 \h </w:instrText>
        </w:r>
        <w:r>
          <w:rPr>
            <w:noProof/>
            <w:webHidden/>
          </w:rPr>
        </w:r>
        <w:r>
          <w:rPr>
            <w:noProof/>
            <w:webHidden/>
          </w:rPr>
          <w:fldChar w:fldCharType="separate"/>
        </w:r>
        <w:r w:rsidR="00901BAA">
          <w:rPr>
            <w:noProof/>
            <w:webHidden/>
          </w:rPr>
          <w:t>41</w:t>
        </w:r>
        <w:r>
          <w:rPr>
            <w:noProof/>
            <w:webHidden/>
          </w:rPr>
          <w:fldChar w:fldCharType="end"/>
        </w:r>
      </w:hyperlink>
    </w:p>
    <w:p w14:paraId="54F8F26E" w14:textId="35C761FD" w:rsidR="00CC3B82" w:rsidRDefault="00CC3B82">
      <w:pPr>
        <w:pStyle w:val="TOC3"/>
        <w:tabs>
          <w:tab w:val="right" w:leader="dot" w:pos="9350"/>
        </w:tabs>
        <w:rPr>
          <w:noProof/>
          <w:kern w:val="2"/>
          <w14:ligatures w14:val="standardContextual"/>
        </w:rPr>
      </w:pPr>
      <w:hyperlink w:anchor="_Toc217639052" w:history="1">
        <w:r w:rsidRPr="009815B4">
          <w:rPr>
            <w:rStyle w:val="Hyperlink"/>
            <w:noProof/>
          </w:rPr>
          <w:t>Initial BIOS Component Backlog Refinement</w:t>
        </w:r>
        <w:r>
          <w:rPr>
            <w:noProof/>
            <w:webHidden/>
          </w:rPr>
          <w:tab/>
        </w:r>
        <w:r>
          <w:rPr>
            <w:noProof/>
            <w:webHidden/>
          </w:rPr>
          <w:fldChar w:fldCharType="begin"/>
        </w:r>
        <w:r>
          <w:rPr>
            <w:noProof/>
            <w:webHidden/>
          </w:rPr>
          <w:instrText xml:space="preserve"> PAGEREF _Toc217639052 \h </w:instrText>
        </w:r>
        <w:r>
          <w:rPr>
            <w:noProof/>
            <w:webHidden/>
          </w:rPr>
        </w:r>
        <w:r>
          <w:rPr>
            <w:noProof/>
            <w:webHidden/>
          </w:rPr>
          <w:fldChar w:fldCharType="separate"/>
        </w:r>
        <w:r w:rsidR="00901BAA">
          <w:rPr>
            <w:noProof/>
            <w:webHidden/>
          </w:rPr>
          <w:t>44</w:t>
        </w:r>
        <w:r>
          <w:rPr>
            <w:noProof/>
            <w:webHidden/>
          </w:rPr>
          <w:fldChar w:fldCharType="end"/>
        </w:r>
      </w:hyperlink>
    </w:p>
    <w:p w14:paraId="6D794B43" w14:textId="4519C9E0" w:rsidR="00CC3B82" w:rsidRDefault="00CC3B82">
      <w:pPr>
        <w:pStyle w:val="TOC3"/>
        <w:tabs>
          <w:tab w:val="right" w:leader="dot" w:pos="9350"/>
        </w:tabs>
        <w:rPr>
          <w:noProof/>
          <w:kern w:val="2"/>
          <w14:ligatures w14:val="standardContextual"/>
        </w:rPr>
      </w:pPr>
      <w:hyperlink w:anchor="_Toc217639053" w:history="1">
        <w:r w:rsidRPr="009815B4">
          <w:rPr>
            <w:rStyle w:val="Hyperlink"/>
            <w:noProof/>
          </w:rPr>
          <w:t>Reflecting on the Initial Refinement Efforts</w:t>
        </w:r>
        <w:r>
          <w:rPr>
            <w:noProof/>
            <w:webHidden/>
          </w:rPr>
          <w:tab/>
        </w:r>
        <w:r>
          <w:rPr>
            <w:noProof/>
            <w:webHidden/>
          </w:rPr>
          <w:fldChar w:fldCharType="begin"/>
        </w:r>
        <w:r>
          <w:rPr>
            <w:noProof/>
            <w:webHidden/>
          </w:rPr>
          <w:instrText xml:space="preserve"> PAGEREF _Toc217639053 \h </w:instrText>
        </w:r>
        <w:r>
          <w:rPr>
            <w:noProof/>
            <w:webHidden/>
          </w:rPr>
        </w:r>
        <w:r>
          <w:rPr>
            <w:noProof/>
            <w:webHidden/>
          </w:rPr>
          <w:fldChar w:fldCharType="separate"/>
        </w:r>
        <w:r w:rsidR="00901BAA">
          <w:rPr>
            <w:noProof/>
            <w:webHidden/>
          </w:rPr>
          <w:t>49</w:t>
        </w:r>
        <w:r>
          <w:rPr>
            <w:noProof/>
            <w:webHidden/>
          </w:rPr>
          <w:fldChar w:fldCharType="end"/>
        </w:r>
      </w:hyperlink>
    </w:p>
    <w:p w14:paraId="6149395B" w14:textId="3A17403C" w:rsidR="00CC3B82" w:rsidRDefault="00CC3B82">
      <w:pPr>
        <w:pStyle w:val="TOC2"/>
        <w:tabs>
          <w:tab w:val="right" w:leader="dot" w:pos="9350"/>
        </w:tabs>
        <w:rPr>
          <w:noProof/>
          <w:kern w:val="2"/>
          <w14:ligatures w14:val="standardContextual"/>
        </w:rPr>
      </w:pPr>
      <w:hyperlink w:anchor="_Toc217639054" w:history="1">
        <w:r w:rsidRPr="009815B4">
          <w:rPr>
            <w:rStyle w:val="Hyperlink"/>
            <w:noProof/>
          </w:rPr>
          <w:t>BIOS Definition of Done</w:t>
        </w:r>
        <w:r>
          <w:rPr>
            <w:noProof/>
            <w:webHidden/>
          </w:rPr>
          <w:tab/>
        </w:r>
        <w:r>
          <w:rPr>
            <w:noProof/>
            <w:webHidden/>
          </w:rPr>
          <w:fldChar w:fldCharType="begin"/>
        </w:r>
        <w:r>
          <w:rPr>
            <w:noProof/>
            <w:webHidden/>
          </w:rPr>
          <w:instrText xml:space="preserve"> PAGEREF _Toc217639054 \h </w:instrText>
        </w:r>
        <w:r>
          <w:rPr>
            <w:noProof/>
            <w:webHidden/>
          </w:rPr>
        </w:r>
        <w:r>
          <w:rPr>
            <w:noProof/>
            <w:webHidden/>
          </w:rPr>
          <w:fldChar w:fldCharType="separate"/>
        </w:r>
        <w:r w:rsidR="00901BAA">
          <w:rPr>
            <w:noProof/>
            <w:webHidden/>
          </w:rPr>
          <w:t>50</w:t>
        </w:r>
        <w:r>
          <w:rPr>
            <w:noProof/>
            <w:webHidden/>
          </w:rPr>
          <w:fldChar w:fldCharType="end"/>
        </w:r>
      </w:hyperlink>
    </w:p>
    <w:p w14:paraId="512A472D" w14:textId="20A1DB89" w:rsidR="00CC3B82" w:rsidRDefault="00CC3B82">
      <w:pPr>
        <w:pStyle w:val="TOC2"/>
        <w:tabs>
          <w:tab w:val="right" w:leader="dot" w:pos="9350"/>
        </w:tabs>
        <w:rPr>
          <w:noProof/>
          <w:kern w:val="2"/>
          <w14:ligatures w14:val="standardContextual"/>
        </w:rPr>
      </w:pPr>
      <w:hyperlink w:anchor="_Toc217639055" w:history="1">
        <w:r w:rsidRPr="009815B4">
          <w:rPr>
            <w:rStyle w:val="Hyperlink"/>
            <w:noProof/>
          </w:rPr>
          <w:t>BIOS Scrum Key Roles</w:t>
        </w:r>
        <w:r>
          <w:rPr>
            <w:noProof/>
            <w:webHidden/>
          </w:rPr>
          <w:tab/>
        </w:r>
        <w:r>
          <w:rPr>
            <w:noProof/>
            <w:webHidden/>
          </w:rPr>
          <w:fldChar w:fldCharType="begin"/>
        </w:r>
        <w:r>
          <w:rPr>
            <w:noProof/>
            <w:webHidden/>
          </w:rPr>
          <w:instrText xml:space="preserve"> PAGEREF _Toc217639055 \h </w:instrText>
        </w:r>
        <w:r>
          <w:rPr>
            <w:noProof/>
            <w:webHidden/>
          </w:rPr>
        </w:r>
        <w:r>
          <w:rPr>
            <w:noProof/>
            <w:webHidden/>
          </w:rPr>
          <w:fldChar w:fldCharType="separate"/>
        </w:r>
        <w:r w:rsidR="00901BAA">
          <w:rPr>
            <w:noProof/>
            <w:webHidden/>
          </w:rPr>
          <w:t>52</w:t>
        </w:r>
        <w:r>
          <w:rPr>
            <w:noProof/>
            <w:webHidden/>
          </w:rPr>
          <w:fldChar w:fldCharType="end"/>
        </w:r>
      </w:hyperlink>
    </w:p>
    <w:p w14:paraId="5DF9717F" w14:textId="1F9BEB55" w:rsidR="00CC3B82" w:rsidRDefault="00CC3B82">
      <w:pPr>
        <w:pStyle w:val="TOC3"/>
        <w:tabs>
          <w:tab w:val="right" w:leader="dot" w:pos="9350"/>
        </w:tabs>
        <w:rPr>
          <w:noProof/>
          <w:kern w:val="2"/>
          <w14:ligatures w14:val="standardContextual"/>
        </w:rPr>
      </w:pPr>
      <w:hyperlink w:anchor="_Toc217639056" w:history="1">
        <w:r w:rsidRPr="009815B4">
          <w:rPr>
            <w:rStyle w:val="Hyperlink"/>
            <w:noProof/>
          </w:rPr>
          <w:t>Mitya as Temporary Fake Product Owner</w:t>
        </w:r>
        <w:r>
          <w:rPr>
            <w:noProof/>
            <w:webHidden/>
          </w:rPr>
          <w:tab/>
        </w:r>
        <w:r>
          <w:rPr>
            <w:noProof/>
            <w:webHidden/>
          </w:rPr>
          <w:fldChar w:fldCharType="begin"/>
        </w:r>
        <w:r>
          <w:rPr>
            <w:noProof/>
            <w:webHidden/>
          </w:rPr>
          <w:instrText xml:space="preserve"> PAGEREF _Toc217639056 \h </w:instrText>
        </w:r>
        <w:r>
          <w:rPr>
            <w:noProof/>
            <w:webHidden/>
          </w:rPr>
        </w:r>
        <w:r>
          <w:rPr>
            <w:noProof/>
            <w:webHidden/>
          </w:rPr>
          <w:fldChar w:fldCharType="separate"/>
        </w:r>
        <w:r w:rsidR="00901BAA">
          <w:rPr>
            <w:noProof/>
            <w:webHidden/>
          </w:rPr>
          <w:t>52</w:t>
        </w:r>
        <w:r>
          <w:rPr>
            <w:noProof/>
            <w:webHidden/>
          </w:rPr>
          <w:fldChar w:fldCharType="end"/>
        </w:r>
      </w:hyperlink>
    </w:p>
    <w:p w14:paraId="45840168" w14:textId="5894FCC8" w:rsidR="00CC3B82" w:rsidRDefault="00CC3B82">
      <w:pPr>
        <w:pStyle w:val="TOC3"/>
        <w:tabs>
          <w:tab w:val="right" w:leader="dot" w:pos="9350"/>
        </w:tabs>
        <w:rPr>
          <w:noProof/>
          <w:kern w:val="2"/>
          <w14:ligatures w14:val="standardContextual"/>
        </w:rPr>
      </w:pPr>
      <w:hyperlink w:anchor="_Toc217639057" w:history="1">
        <w:r w:rsidRPr="009815B4">
          <w:rPr>
            <w:rStyle w:val="Hyperlink"/>
            <w:noProof/>
          </w:rPr>
          <w:t>Coach as Scrum Master</w:t>
        </w:r>
        <w:r>
          <w:rPr>
            <w:noProof/>
            <w:webHidden/>
          </w:rPr>
          <w:tab/>
        </w:r>
        <w:r>
          <w:rPr>
            <w:noProof/>
            <w:webHidden/>
          </w:rPr>
          <w:fldChar w:fldCharType="begin"/>
        </w:r>
        <w:r>
          <w:rPr>
            <w:noProof/>
            <w:webHidden/>
          </w:rPr>
          <w:instrText xml:space="preserve"> PAGEREF _Toc217639057 \h </w:instrText>
        </w:r>
        <w:r>
          <w:rPr>
            <w:noProof/>
            <w:webHidden/>
          </w:rPr>
        </w:r>
        <w:r>
          <w:rPr>
            <w:noProof/>
            <w:webHidden/>
          </w:rPr>
          <w:fldChar w:fldCharType="separate"/>
        </w:r>
        <w:r w:rsidR="00901BAA">
          <w:rPr>
            <w:noProof/>
            <w:webHidden/>
          </w:rPr>
          <w:t>56</w:t>
        </w:r>
        <w:r>
          <w:rPr>
            <w:noProof/>
            <w:webHidden/>
          </w:rPr>
          <w:fldChar w:fldCharType="end"/>
        </w:r>
      </w:hyperlink>
    </w:p>
    <w:p w14:paraId="7436DEAD" w14:textId="093E833D" w:rsidR="00CC3B82" w:rsidRDefault="00CC3B82">
      <w:pPr>
        <w:pStyle w:val="TOC2"/>
        <w:tabs>
          <w:tab w:val="right" w:leader="dot" w:pos="9350"/>
        </w:tabs>
        <w:rPr>
          <w:noProof/>
          <w:kern w:val="2"/>
          <w14:ligatures w14:val="standardContextual"/>
        </w:rPr>
      </w:pPr>
      <w:hyperlink w:anchor="_Toc217639058" w:history="1">
        <w:r w:rsidRPr="009815B4">
          <w:rPr>
            <w:rStyle w:val="Hyperlink"/>
            <w:noProof/>
          </w:rPr>
          <w:t>BIOS Teams Self-Selected</w:t>
        </w:r>
        <w:r>
          <w:rPr>
            <w:noProof/>
            <w:webHidden/>
          </w:rPr>
          <w:tab/>
        </w:r>
        <w:r>
          <w:rPr>
            <w:noProof/>
            <w:webHidden/>
          </w:rPr>
          <w:fldChar w:fldCharType="begin"/>
        </w:r>
        <w:r>
          <w:rPr>
            <w:noProof/>
            <w:webHidden/>
          </w:rPr>
          <w:instrText xml:space="preserve"> PAGEREF _Toc217639058 \h </w:instrText>
        </w:r>
        <w:r>
          <w:rPr>
            <w:noProof/>
            <w:webHidden/>
          </w:rPr>
        </w:r>
        <w:r>
          <w:rPr>
            <w:noProof/>
            <w:webHidden/>
          </w:rPr>
          <w:fldChar w:fldCharType="separate"/>
        </w:r>
        <w:r w:rsidR="00901BAA">
          <w:rPr>
            <w:noProof/>
            <w:webHidden/>
          </w:rPr>
          <w:t>57</w:t>
        </w:r>
        <w:r>
          <w:rPr>
            <w:noProof/>
            <w:webHidden/>
          </w:rPr>
          <w:fldChar w:fldCharType="end"/>
        </w:r>
      </w:hyperlink>
    </w:p>
    <w:p w14:paraId="78098243" w14:textId="28E2D9E9" w:rsidR="00CC3B82" w:rsidRDefault="00CC3B82">
      <w:pPr>
        <w:pStyle w:val="TOC2"/>
        <w:tabs>
          <w:tab w:val="right" w:leader="dot" w:pos="9350"/>
        </w:tabs>
        <w:rPr>
          <w:noProof/>
          <w:kern w:val="2"/>
          <w14:ligatures w14:val="standardContextual"/>
        </w:rPr>
      </w:pPr>
      <w:hyperlink w:anchor="_Toc217639059" w:history="1">
        <w:r w:rsidRPr="009815B4">
          <w:rPr>
            <w:rStyle w:val="Hyperlink"/>
            <w:noProof/>
          </w:rPr>
          <w:t>BIOS Cadence and Sprint Timing</w:t>
        </w:r>
        <w:r>
          <w:rPr>
            <w:noProof/>
            <w:webHidden/>
          </w:rPr>
          <w:tab/>
        </w:r>
        <w:r>
          <w:rPr>
            <w:noProof/>
            <w:webHidden/>
          </w:rPr>
          <w:fldChar w:fldCharType="begin"/>
        </w:r>
        <w:r>
          <w:rPr>
            <w:noProof/>
            <w:webHidden/>
          </w:rPr>
          <w:instrText xml:space="preserve"> PAGEREF _Toc217639059 \h </w:instrText>
        </w:r>
        <w:r>
          <w:rPr>
            <w:noProof/>
            <w:webHidden/>
          </w:rPr>
        </w:r>
        <w:r>
          <w:rPr>
            <w:noProof/>
            <w:webHidden/>
          </w:rPr>
          <w:fldChar w:fldCharType="separate"/>
        </w:r>
        <w:r w:rsidR="00901BAA">
          <w:rPr>
            <w:noProof/>
            <w:webHidden/>
          </w:rPr>
          <w:t>57</w:t>
        </w:r>
        <w:r>
          <w:rPr>
            <w:noProof/>
            <w:webHidden/>
          </w:rPr>
          <w:fldChar w:fldCharType="end"/>
        </w:r>
      </w:hyperlink>
    </w:p>
    <w:p w14:paraId="1FD74871" w14:textId="68165F00" w:rsidR="00CC3B82" w:rsidRDefault="00CC3B82">
      <w:pPr>
        <w:pStyle w:val="TOC2"/>
        <w:tabs>
          <w:tab w:val="right" w:leader="dot" w:pos="9350"/>
        </w:tabs>
        <w:rPr>
          <w:noProof/>
          <w:kern w:val="2"/>
          <w14:ligatures w14:val="standardContextual"/>
        </w:rPr>
      </w:pPr>
      <w:hyperlink w:anchor="_Toc217639060" w:history="1">
        <w:r w:rsidRPr="009815B4">
          <w:rPr>
            <w:rStyle w:val="Hyperlink"/>
            <w:noProof/>
          </w:rPr>
          <w:t>BIOS Retrospective Structure Adaptation</w:t>
        </w:r>
        <w:r>
          <w:rPr>
            <w:noProof/>
            <w:webHidden/>
          </w:rPr>
          <w:tab/>
        </w:r>
        <w:r>
          <w:rPr>
            <w:noProof/>
            <w:webHidden/>
          </w:rPr>
          <w:fldChar w:fldCharType="begin"/>
        </w:r>
        <w:r>
          <w:rPr>
            <w:noProof/>
            <w:webHidden/>
          </w:rPr>
          <w:instrText xml:space="preserve"> PAGEREF _Toc217639060 \h </w:instrText>
        </w:r>
        <w:r>
          <w:rPr>
            <w:noProof/>
            <w:webHidden/>
          </w:rPr>
        </w:r>
        <w:r>
          <w:rPr>
            <w:noProof/>
            <w:webHidden/>
          </w:rPr>
          <w:fldChar w:fldCharType="separate"/>
        </w:r>
        <w:r w:rsidR="00901BAA">
          <w:rPr>
            <w:noProof/>
            <w:webHidden/>
          </w:rPr>
          <w:t>58</w:t>
        </w:r>
        <w:r>
          <w:rPr>
            <w:noProof/>
            <w:webHidden/>
          </w:rPr>
          <w:fldChar w:fldCharType="end"/>
        </w:r>
      </w:hyperlink>
    </w:p>
    <w:p w14:paraId="2102D385" w14:textId="3120176A" w:rsidR="00CC3B82" w:rsidRDefault="00CC3B82">
      <w:pPr>
        <w:pStyle w:val="TOC3"/>
        <w:tabs>
          <w:tab w:val="right" w:leader="dot" w:pos="9350"/>
        </w:tabs>
        <w:rPr>
          <w:noProof/>
          <w:kern w:val="2"/>
          <w14:ligatures w14:val="standardContextual"/>
        </w:rPr>
      </w:pPr>
      <w:hyperlink w:anchor="_Toc217639061" w:history="1">
        <w:r w:rsidRPr="009815B4">
          <w:rPr>
            <w:rStyle w:val="Hyperlink"/>
            <w:noProof/>
          </w:rPr>
          <w:t>Initial Retrospective Structure</w:t>
        </w:r>
        <w:r>
          <w:rPr>
            <w:noProof/>
            <w:webHidden/>
          </w:rPr>
          <w:tab/>
        </w:r>
        <w:r>
          <w:rPr>
            <w:noProof/>
            <w:webHidden/>
          </w:rPr>
          <w:fldChar w:fldCharType="begin"/>
        </w:r>
        <w:r>
          <w:rPr>
            <w:noProof/>
            <w:webHidden/>
          </w:rPr>
          <w:instrText xml:space="preserve"> PAGEREF _Toc217639061 \h </w:instrText>
        </w:r>
        <w:r>
          <w:rPr>
            <w:noProof/>
            <w:webHidden/>
          </w:rPr>
        </w:r>
        <w:r>
          <w:rPr>
            <w:noProof/>
            <w:webHidden/>
          </w:rPr>
          <w:fldChar w:fldCharType="separate"/>
        </w:r>
        <w:r w:rsidR="00901BAA">
          <w:rPr>
            <w:noProof/>
            <w:webHidden/>
          </w:rPr>
          <w:t>58</w:t>
        </w:r>
        <w:r>
          <w:rPr>
            <w:noProof/>
            <w:webHidden/>
          </w:rPr>
          <w:fldChar w:fldCharType="end"/>
        </w:r>
      </w:hyperlink>
    </w:p>
    <w:p w14:paraId="04795F33" w14:textId="14CC47BC" w:rsidR="00CC3B82" w:rsidRDefault="00CC3B82">
      <w:pPr>
        <w:pStyle w:val="TOC3"/>
        <w:tabs>
          <w:tab w:val="right" w:leader="dot" w:pos="9350"/>
        </w:tabs>
        <w:rPr>
          <w:noProof/>
          <w:kern w:val="2"/>
          <w14:ligatures w14:val="standardContextual"/>
        </w:rPr>
      </w:pPr>
      <w:hyperlink w:anchor="_Toc217639062" w:history="1">
        <w:r w:rsidRPr="009815B4">
          <w:rPr>
            <w:rStyle w:val="Hyperlink"/>
            <w:noProof/>
          </w:rPr>
          <w:t>Later Retrospective Structure</w:t>
        </w:r>
        <w:r>
          <w:rPr>
            <w:noProof/>
            <w:webHidden/>
          </w:rPr>
          <w:tab/>
        </w:r>
        <w:r>
          <w:rPr>
            <w:noProof/>
            <w:webHidden/>
          </w:rPr>
          <w:fldChar w:fldCharType="begin"/>
        </w:r>
        <w:r>
          <w:rPr>
            <w:noProof/>
            <w:webHidden/>
          </w:rPr>
          <w:instrText xml:space="preserve"> PAGEREF _Toc217639062 \h </w:instrText>
        </w:r>
        <w:r>
          <w:rPr>
            <w:noProof/>
            <w:webHidden/>
          </w:rPr>
        </w:r>
        <w:r>
          <w:rPr>
            <w:noProof/>
            <w:webHidden/>
          </w:rPr>
          <w:fldChar w:fldCharType="separate"/>
        </w:r>
        <w:r w:rsidR="00901BAA">
          <w:rPr>
            <w:noProof/>
            <w:webHidden/>
          </w:rPr>
          <w:t>59</w:t>
        </w:r>
        <w:r>
          <w:rPr>
            <w:noProof/>
            <w:webHidden/>
          </w:rPr>
          <w:fldChar w:fldCharType="end"/>
        </w:r>
      </w:hyperlink>
    </w:p>
    <w:p w14:paraId="3F45DEC0" w14:textId="755567CE" w:rsidR="00CC3B82" w:rsidRDefault="00CC3B82">
      <w:pPr>
        <w:pStyle w:val="TOC3"/>
        <w:tabs>
          <w:tab w:val="right" w:leader="dot" w:pos="9350"/>
        </w:tabs>
        <w:rPr>
          <w:noProof/>
          <w:kern w:val="2"/>
          <w14:ligatures w14:val="standardContextual"/>
        </w:rPr>
      </w:pPr>
      <w:hyperlink w:anchor="_Toc217639063" w:history="1">
        <w:r w:rsidRPr="009815B4">
          <w:rPr>
            <w:rStyle w:val="Hyperlink"/>
            <w:noProof/>
          </w:rPr>
          <w:t>Larger Structural Issues Not Addressed in Overall Retrospectives</w:t>
        </w:r>
        <w:r>
          <w:rPr>
            <w:noProof/>
            <w:webHidden/>
          </w:rPr>
          <w:tab/>
        </w:r>
        <w:r>
          <w:rPr>
            <w:noProof/>
            <w:webHidden/>
          </w:rPr>
          <w:fldChar w:fldCharType="begin"/>
        </w:r>
        <w:r>
          <w:rPr>
            <w:noProof/>
            <w:webHidden/>
          </w:rPr>
          <w:instrText xml:space="preserve"> PAGEREF _Toc217639063 \h </w:instrText>
        </w:r>
        <w:r>
          <w:rPr>
            <w:noProof/>
            <w:webHidden/>
          </w:rPr>
        </w:r>
        <w:r>
          <w:rPr>
            <w:noProof/>
            <w:webHidden/>
          </w:rPr>
          <w:fldChar w:fldCharType="separate"/>
        </w:r>
        <w:r w:rsidR="00901BAA">
          <w:rPr>
            <w:noProof/>
            <w:webHidden/>
          </w:rPr>
          <w:t>59</w:t>
        </w:r>
        <w:r>
          <w:rPr>
            <w:noProof/>
            <w:webHidden/>
          </w:rPr>
          <w:fldChar w:fldCharType="end"/>
        </w:r>
      </w:hyperlink>
    </w:p>
    <w:p w14:paraId="767F4091" w14:textId="5885370F" w:rsidR="00CC3B82" w:rsidRDefault="00CC3B82">
      <w:pPr>
        <w:pStyle w:val="TOC1"/>
        <w:tabs>
          <w:tab w:val="right" w:leader="dot" w:pos="9350"/>
        </w:tabs>
        <w:rPr>
          <w:noProof/>
          <w:kern w:val="2"/>
          <w14:ligatures w14:val="standardContextual"/>
        </w:rPr>
      </w:pPr>
      <w:hyperlink w:anchor="_Toc217639064" w:history="1">
        <w:r w:rsidRPr="009815B4">
          <w:rPr>
            <w:rStyle w:val="Hyperlink"/>
            <w:noProof/>
          </w:rPr>
          <w:t>BIOS Alignment to LeSS Rules</w:t>
        </w:r>
        <w:r>
          <w:rPr>
            <w:noProof/>
            <w:webHidden/>
          </w:rPr>
          <w:tab/>
        </w:r>
        <w:r>
          <w:rPr>
            <w:noProof/>
            <w:webHidden/>
          </w:rPr>
          <w:fldChar w:fldCharType="begin"/>
        </w:r>
        <w:r>
          <w:rPr>
            <w:noProof/>
            <w:webHidden/>
          </w:rPr>
          <w:instrText xml:space="preserve"> PAGEREF _Toc217639064 \h </w:instrText>
        </w:r>
        <w:r>
          <w:rPr>
            <w:noProof/>
            <w:webHidden/>
          </w:rPr>
        </w:r>
        <w:r>
          <w:rPr>
            <w:noProof/>
            <w:webHidden/>
          </w:rPr>
          <w:fldChar w:fldCharType="separate"/>
        </w:r>
        <w:r w:rsidR="00901BAA">
          <w:rPr>
            <w:noProof/>
            <w:webHidden/>
          </w:rPr>
          <w:t>60</w:t>
        </w:r>
        <w:r>
          <w:rPr>
            <w:noProof/>
            <w:webHidden/>
          </w:rPr>
          <w:fldChar w:fldCharType="end"/>
        </w:r>
      </w:hyperlink>
    </w:p>
    <w:p w14:paraId="0ADCEC32" w14:textId="4A8EE0EF" w:rsidR="00CC3B82" w:rsidRDefault="00CC3B82">
      <w:pPr>
        <w:pStyle w:val="TOC2"/>
        <w:tabs>
          <w:tab w:val="right" w:leader="dot" w:pos="9350"/>
        </w:tabs>
        <w:rPr>
          <w:noProof/>
          <w:kern w:val="2"/>
          <w14:ligatures w14:val="standardContextual"/>
        </w:rPr>
      </w:pPr>
      <w:hyperlink w:anchor="_Toc217639065" w:history="1">
        <w:r w:rsidRPr="009815B4">
          <w:rPr>
            <w:rStyle w:val="Hyperlink"/>
            <w:noProof/>
          </w:rPr>
          <w:t>LeSS Structure Alignment</w:t>
        </w:r>
        <w:r>
          <w:rPr>
            <w:noProof/>
            <w:webHidden/>
          </w:rPr>
          <w:tab/>
        </w:r>
        <w:r>
          <w:rPr>
            <w:noProof/>
            <w:webHidden/>
          </w:rPr>
          <w:fldChar w:fldCharType="begin"/>
        </w:r>
        <w:r>
          <w:rPr>
            <w:noProof/>
            <w:webHidden/>
          </w:rPr>
          <w:instrText xml:space="preserve"> PAGEREF _Toc217639065 \h </w:instrText>
        </w:r>
        <w:r>
          <w:rPr>
            <w:noProof/>
            <w:webHidden/>
          </w:rPr>
        </w:r>
        <w:r>
          <w:rPr>
            <w:noProof/>
            <w:webHidden/>
          </w:rPr>
          <w:fldChar w:fldCharType="separate"/>
        </w:r>
        <w:r w:rsidR="00901BAA">
          <w:rPr>
            <w:noProof/>
            <w:webHidden/>
          </w:rPr>
          <w:t>60</w:t>
        </w:r>
        <w:r>
          <w:rPr>
            <w:noProof/>
            <w:webHidden/>
          </w:rPr>
          <w:fldChar w:fldCharType="end"/>
        </w:r>
      </w:hyperlink>
    </w:p>
    <w:p w14:paraId="585DF4D5" w14:textId="714AD12D" w:rsidR="00CC3B82" w:rsidRDefault="00CC3B82">
      <w:pPr>
        <w:pStyle w:val="TOC2"/>
        <w:tabs>
          <w:tab w:val="right" w:leader="dot" w:pos="9350"/>
        </w:tabs>
        <w:rPr>
          <w:noProof/>
          <w:kern w:val="2"/>
          <w14:ligatures w14:val="standardContextual"/>
        </w:rPr>
      </w:pPr>
      <w:hyperlink w:anchor="_Toc217639066" w:history="1">
        <w:r w:rsidRPr="009815B4">
          <w:rPr>
            <w:rStyle w:val="Hyperlink"/>
            <w:noProof/>
          </w:rPr>
          <w:t>LeSS Product Alignment</w:t>
        </w:r>
        <w:r>
          <w:rPr>
            <w:noProof/>
            <w:webHidden/>
          </w:rPr>
          <w:tab/>
        </w:r>
        <w:r>
          <w:rPr>
            <w:noProof/>
            <w:webHidden/>
          </w:rPr>
          <w:fldChar w:fldCharType="begin"/>
        </w:r>
        <w:r>
          <w:rPr>
            <w:noProof/>
            <w:webHidden/>
          </w:rPr>
          <w:instrText xml:space="preserve"> PAGEREF _Toc217639066 \h </w:instrText>
        </w:r>
        <w:r>
          <w:rPr>
            <w:noProof/>
            <w:webHidden/>
          </w:rPr>
        </w:r>
        <w:r>
          <w:rPr>
            <w:noProof/>
            <w:webHidden/>
          </w:rPr>
          <w:fldChar w:fldCharType="separate"/>
        </w:r>
        <w:r w:rsidR="00901BAA">
          <w:rPr>
            <w:noProof/>
            <w:webHidden/>
          </w:rPr>
          <w:t>63</w:t>
        </w:r>
        <w:r>
          <w:rPr>
            <w:noProof/>
            <w:webHidden/>
          </w:rPr>
          <w:fldChar w:fldCharType="end"/>
        </w:r>
      </w:hyperlink>
    </w:p>
    <w:p w14:paraId="278671D6" w14:textId="304CB0F1" w:rsidR="00CC3B82" w:rsidRDefault="00CC3B82">
      <w:pPr>
        <w:pStyle w:val="TOC2"/>
        <w:tabs>
          <w:tab w:val="right" w:leader="dot" w:pos="9350"/>
        </w:tabs>
        <w:rPr>
          <w:noProof/>
          <w:kern w:val="2"/>
          <w14:ligatures w14:val="standardContextual"/>
        </w:rPr>
      </w:pPr>
      <w:hyperlink w:anchor="_Toc217639067" w:history="1">
        <w:r w:rsidRPr="009815B4">
          <w:rPr>
            <w:rStyle w:val="Hyperlink"/>
            <w:noProof/>
          </w:rPr>
          <w:t>LeSS Sprint Alignment</w:t>
        </w:r>
        <w:r>
          <w:rPr>
            <w:noProof/>
            <w:webHidden/>
          </w:rPr>
          <w:tab/>
        </w:r>
        <w:r>
          <w:rPr>
            <w:noProof/>
            <w:webHidden/>
          </w:rPr>
          <w:fldChar w:fldCharType="begin"/>
        </w:r>
        <w:r>
          <w:rPr>
            <w:noProof/>
            <w:webHidden/>
          </w:rPr>
          <w:instrText xml:space="preserve"> PAGEREF _Toc217639067 \h </w:instrText>
        </w:r>
        <w:r>
          <w:rPr>
            <w:noProof/>
            <w:webHidden/>
          </w:rPr>
        </w:r>
        <w:r>
          <w:rPr>
            <w:noProof/>
            <w:webHidden/>
          </w:rPr>
          <w:fldChar w:fldCharType="separate"/>
        </w:r>
        <w:r w:rsidR="00901BAA">
          <w:rPr>
            <w:noProof/>
            <w:webHidden/>
          </w:rPr>
          <w:t>64</w:t>
        </w:r>
        <w:r>
          <w:rPr>
            <w:noProof/>
            <w:webHidden/>
          </w:rPr>
          <w:fldChar w:fldCharType="end"/>
        </w:r>
      </w:hyperlink>
    </w:p>
    <w:p w14:paraId="6BC9EC24" w14:textId="499A3596" w:rsidR="00CC3B82" w:rsidRDefault="00CC3B82">
      <w:pPr>
        <w:pStyle w:val="TOC1"/>
        <w:tabs>
          <w:tab w:val="right" w:leader="dot" w:pos="9350"/>
        </w:tabs>
        <w:rPr>
          <w:noProof/>
          <w:kern w:val="2"/>
          <w14:ligatures w14:val="standardContextual"/>
        </w:rPr>
      </w:pPr>
      <w:hyperlink w:anchor="_Toc217639068" w:history="1">
        <w:r w:rsidRPr="009815B4">
          <w:rPr>
            <w:rStyle w:val="Hyperlink"/>
            <w:noProof/>
          </w:rPr>
          <w:t>BIOS Triage Rules</w:t>
        </w:r>
        <w:r>
          <w:rPr>
            <w:noProof/>
            <w:webHidden/>
          </w:rPr>
          <w:tab/>
        </w:r>
        <w:r>
          <w:rPr>
            <w:noProof/>
            <w:webHidden/>
          </w:rPr>
          <w:fldChar w:fldCharType="begin"/>
        </w:r>
        <w:r>
          <w:rPr>
            <w:noProof/>
            <w:webHidden/>
          </w:rPr>
          <w:instrText xml:space="preserve"> PAGEREF _Toc217639068 \h </w:instrText>
        </w:r>
        <w:r>
          <w:rPr>
            <w:noProof/>
            <w:webHidden/>
          </w:rPr>
        </w:r>
        <w:r>
          <w:rPr>
            <w:noProof/>
            <w:webHidden/>
          </w:rPr>
          <w:fldChar w:fldCharType="separate"/>
        </w:r>
        <w:r w:rsidR="00901BAA">
          <w:rPr>
            <w:noProof/>
            <w:webHidden/>
          </w:rPr>
          <w:t>65</w:t>
        </w:r>
        <w:r>
          <w:rPr>
            <w:noProof/>
            <w:webHidden/>
          </w:rPr>
          <w:fldChar w:fldCharType="end"/>
        </w:r>
      </w:hyperlink>
    </w:p>
    <w:p w14:paraId="3C751345" w14:textId="302E7E0A" w:rsidR="00CC3B82" w:rsidRDefault="00CC3B82">
      <w:pPr>
        <w:pStyle w:val="TOC1"/>
        <w:tabs>
          <w:tab w:val="right" w:leader="dot" w:pos="9350"/>
        </w:tabs>
        <w:rPr>
          <w:noProof/>
          <w:kern w:val="2"/>
          <w14:ligatures w14:val="standardContextual"/>
        </w:rPr>
      </w:pPr>
      <w:hyperlink w:anchor="_Toc217639069" w:history="1">
        <w:r w:rsidRPr="009815B4">
          <w:rPr>
            <w:rStyle w:val="Hyperlink"/>
            <w:noProof/>
          </w:rPr>
          <w:t>BIOS Unit Testing Is Possible</w:t>
        </w:r>
        <w:r>
          <w:rPr>
            <w:noProof/>
            <w:webHidden/>
          </w:rPr>
          <w:tab/>
        </w:r>
        <w:r>
          <w:rPr>
            <w:noProof/>
            <w:webHidden/>
          </w:rPr>
          <w:fldChar w:fldCharType="begin"/>
        </w:r>
        <w:r>
          <w:rPr>
            <w:noProof/>
            <w:webHidden/>
          </w:rPr>
          <w:instrText xml:space="preserve"> PAGEREF _Toc217639069 \h </w:instrText>
        </w:r>
        <w:r>
          <w:rPr>
            <w:noProof/>
            <w:webHidden/>
          </w:rPr>
        </w:r>
        <w:r>
          <w:rPr>
            <w:noProof/>
            <w:webHidden/>
          </w:rPr>
          <w:fldChar w:fldCharType="separate"/>
        </w:r>
        <w:r w:rsidR="00901BAA">
          <w:rPr>
            <w:noProof/>
            <w:webHidden/>
          </w:rPr>
          <w:t>66</w:t>
        </w:r>
        <w:r>
          <w:rPr>
            <w:noProof/>
            <w:webHidden/>
          </w:rPr>
          <w:fldChar w:fldCharType="end"/>
        </w:r>
      </w:hyperlink>
    </w:p>
    <w:p w14:paraId="72711102" w14:textId="2129B589" w:rsidR="00CC3B82" w:rsidRDefault="00CC3B82">
      <w:pPr>
        <w:pStyle w:val="TOC1"/>
        <w:tabs>
          <w:tab w:val="right" w:leader="dot" w:pos="9350"/>
        </w:tabs>
        <w:rPr>
          <w:noProof/>
          <w:kern w:val="2"/>
          <w14:ligatures w14:val="standardContextual"/>
        </w:rPr>
      </w:pPr>
      <w:hyperlink w:anchor="_Toc217639070" w:history="1">
        <w:r w:rsidRPr="009815B4">
          <w:rPr>
            <w:rStyle w:val="Hyperlink"/>
            <w:noProof/>
          </w:rPr>
          <w:t>BIOS Team Count Increases</w:t>
        </w:r>
        <w:r>
          <w:rPr>
            <w:noProof/>
            <w:webHidden/>
          </w:rPr>
          <w:tab/>
        </w:r>
        <w:r>
          <w:rPr>
            <w:noProof/>
            <w:webHidden/>
          </w:rPr>
          <w:fldChar w:fldCharType="begin"/>
        </w:r>
        <w:r>
          <w:rPr>
            <w:noProof/>
            <w:webHidden/>
          </w:rPr>
          <w:instrText xml:space="preserve"> PAGEREF _Toc217639070 \h </w:instrText>
        </w:r>
        <w:r>
          <w:rPr>
            <w:noProof/>
            <w:webHidden/>
          </w:rPr>
        </w:r>
        <w:r>
          <w:rPr>
            <w:noProof/>
            <w:webHidden/>
          </w:rPr>
          <w:fldChar w:fldCharType="separate"/>
        </w:r>
        <w:r w:rsidR="00901BAA">
          <w:rPr>
            <w:noProof/>
            <w:webHidden/>
          </w:rPr>
          <w:t>67</w:t>
        </w:r>
        <w:r>
          <w:rPr>
            <w:noProof/>
            <w:webHidden/>
          </w:rPr>
          <w:fldChar w:fldCharType="end"/>
        </w:r>
      </w:hyperlink>
    </w:p>
    <w:p w14:paraId="76A67CD9" w14:textId="60ED4489" w:rsidR="00CC3B82" w:rsidRDefault="00CC3B82">
      <w:pPr>
        <w:pStyle w:val="TOC1"/>
        <w:tabs>
          <w:tab w:val="right" w:leader="dot" w:pos="9350"/>
        </w:tabs>
        <w:rPr>
          <w:noProof/>
          <w:kern w:val="2"/>
          <w14:ligatures w14:val="standardContextual"/>
        </w:rPr>
      </w:pPr>
      <w:hyperlink w:anchor="_Toc217639071" w:history="1">
        <w:r w:rsidRPr="009815B4">
          <w:rPr>
            <w:rStyle w:val="Hyperlink"/>
            <w:noProof/>
          </w:rPr>
          <w:t>BIOS Component Boundary Expanded</w:t>
        </w:r>
        <w:r>
          <w:rPr>
            <w:noProof/>
            <w:webHidden/>
          </w:rPr>
          <w:tab/>
        </w:r>
        <w:r>
          <w:rPr>
            <w:noProof/>
            <w:webHidden/>
          </w:rPr>
          <w:fldChar w:fldCharType="begin"/>
        </w:r>
        <w:r>
          <w:rPr>
            <w:noProof/>
            <w:webHidden/>
          </w:rPr>
          <w:instrText xml:space="preserve"> PAGEREF _Toc217639071 \h </w:instrText>
        </w:r>
        <w:r>
          <w:rPr>
            <w:noProof/>
            <w:webHidden/>
          </w:rPr>
        </w:r>
        <w:r>
          <w:rPr>
            <w:noProof/>
            <w:webHidden/>
          </w:rPr>
          <w:fldChar w:fldCharType="separate"/>
        </w:r>
        <w:r w:rsidR="00901BAA">
          <w:rPr>
            <w:noProof/>
            <w:webHidden/>
          </w:rPr>
          <w:t>68</w:t>
        </w:r>
        <w:r>
          <w:rPr>
            <w:noProof/>
            <w:webHidden/>
          </w:rPr>
          <w:fldChar w:fldCharType="end"/>
        </w:r>
      </w:hyperlink>
    </w:p>
    <w:p w14:paraId="6C108C16" w14:textId="49028EF7" w:rsidR="00CC3B82" w:rsidRDefault="00CC3B82">
      <w:pPr>
        <w:pStyle w:val="TOC1"/>
        <w:tabs>
          <w:tab w:val="right" w:leader="dot" w:pos="9350"/>
        </w:tabs>
        <w:rPr>
          <w:noProof/>
          <w:kern w:val="2"/>
          <w14:ligatures w14:val="standardContextual"/>
        </w:rPr>
      </w:pPr>
      <w:hyperlink w:anchor="_Toc217639072" w:history="1">
        <w:r w:rsidRPr="009815B4">
          <w:rPr>
            <w:rStyle w:val="Hyperlink"/>
            <w:noProof/>
          </w:rPr>
          <w:t>BIOS India Team Challenges</w:t>
        </w:r>
        <w:r>
          <w:rPr>
            <w:noProof/>
            <w:webHidden/>
          </w:rPr>
          <w:tab/>
        </w:r>
        <w:r>
          <w:rPr>
            <w:noProof/>
            <w:webHidden/>
          </w:rPr>
          <w:fldChar w:fldCharType="begin"/>
        </w:r>
        <w:r>
          <w:rPr>
            <w:noProof/>
            <w:webHidden/>
          </w:rPr>
          <w:instrText xml:space="preserve"> PAGEREF _Toc217639072 \h </w:instrText>
        </w:r>
        <w:r>
          <w:rPr>
            <w:noProof/>
            <w:webHidden/>
          </w:rPr>
        </w:r>
        <w:r>
          <w:rPr>
            <w:noProof/>
            <w:webHidden/>
          </w:rPr>
          <w:fldChar w:fldCharType="separate"/>
        </w:r>
        <w:r w:rsidR="00901BAA">
          <w:rPr>
            <w:noProof/>
            <w:webHidden/>
          </w:rPr>
          <w:t>69</w:t>
        </w:r>
        <w:r>
          <w:rPr>
            <w:noProof/>
            <w:webHidden/>
          </w:rPr>
          <w:fldChar w:fldCharType="end"/>
        </w:r>
      </w:hyperlink>
    </w:p>
    <w:p w14:paraId="51DB208D" w14:textId="30BB2C8F" w:rsidR="00CC3B82" w:rsidRDefault="00CC3B82">
      <w:pPr>
        <w:pStyle w:val="TOC2"/>
        <w:tabs>
          <w:tab w:val="right" w:leader="dot" w:pos="9350"/>
        </w:tabs>
        <w:rPr>
          <w:noProof/>
          <w:kern w:val="2"/>
          <w14:ligatures w14:val="standardContextual"/>
        </w:rPr>
      </w:pPr>
      <w:hyperlink w:anchor="_Toc217639073" w:history="1">
        <w:r w:rsidRPr="009815B4">
          <w:rPr>
            <w:rStyle w:val="Hyperlink"/>
            <w:noProof/>
          </w:rPr>
          <w:t>Coaching Support</w:t>
        </w:r>
        <w:r>
          <w:rPr>
            <w:noProof/>
            <w:webHidden/>
          </w:rPr>
          <w:tab/>
        </w:r>
        <w:r>
          <w:rPr>
            <w:noProof/>
            <w:webHidden/>
          </w:rPr>
          <w:fldChar w:fldCharType="begin"/>
        </w:r>
        <w:r>
          <w:rPr>
            <w:noProof/>
            <w:webHidden/>
          </w:rPr>
          <w:instrText xml:space="preserve"> PAGEREF _Toc217639073 \h </w:instrText>
        </w:r>
        <w:r>
          <w:rPr>
            <w:noProof/>
            <w:webHidden/>
          </w:rPr>
        </w:r>
        <w:r>
          <w:rPr>
            <w:noProof/>
            <w:webHidden/>
          </w:rPr>
          <w:fldChar w:fldCharType="separate"/>
        </w:r>
        <w:r w:rsidR="00901BAA">
          <w:rPr>
            <w:noProof/>
            <w:webHidden/>
          </w:rPr>
          <w:t>70</w:t>
        </w:r>
        <w:r>
          <w:rPr>
            <w:noProof/>
            <w:webHidden/>
          </w:rPr>
          <w:fldChar w:fldCharType="end"/>
        </w:r>
      </w:hyperlink>
    </w:p>
    <w:p w14:paraId="5E7CA51A" w14:textId="6F174897" w:rsidR="00CC3B82" w:rsidRDefault="00CC3B82">
      <w:pPr>
        <w:pStyle w:val="TOC2"/>
        <w:tabs>
          <w:tab w:val="right" w:leader="dot" w:pos="9350"/>
        </w:tabs>
        <w:rPr>
          <w:noProof/>
          <w:kern w:val="2"/>
          <w14:ligatures w14:val="standardContextual"/>
        </w:rPr>
      </w:pPr>
      <w:hyperlink w:anchor="_Toc217639074" w:history="1">
        <w:r w:rsidRPr="009815B4">
          <w:rPr>
            <w:rStyle w:val="Hyperlink"/>
            <w:noProof/>
          </w:rPr>
          <w:t>Waterfall Pressures on India-Based BIOS Engineers</w:t>
        </w:r>
        <w:r>
          <w:rPr>
            <w:noProof/>
            <w:webHidden/>
          </w:rPr>
          <w:tab/>
        </w:r>
        <w:r>
          <w:rPr>
            <w:noProof/>
            <w:webHidden/>
          </w:rPr>
          <w:fldChar w:fldCharType="begin"/>
        </w:r>
        <w:r>
          <w:rPr>
            <w:noProof/>
            <w:webHidden/>
          </w:rPr>
          <w:instrText xml:space="preserve"> PAGEREF _Toc217639074 \h </w:instrText>
        </w:r>
        <w:r>
          <w:rPr>
            <w:noProof/>
            <w:webHidden/>
          </w:rPr>
        </w:r>
        <w:r>
          <w:rPr>
            <w:noProof/>
            <w:webHidden/>
          </w:rPr>
          <w:fldChar w:fldCharType="separate"/>
        </w:r>
        <w:r w:rsidR="00901BAA">
          <w:rPr>
            <w:noProof/>
            <w:webHidden/>
          </w:rPr>
          <w:t>70</w:t>
        </w:r>
        <w:r>
          <w:rPr>
            <w:noProof/>
            <w:webHidden/>
          </w:rPr>
          <w:fldChar w:fldCharType="end"/>
        </w:r>
      </w:hyperlink>
    </w:p>
    <w:p w14:paraId="6ED6B527" w14:textId="1DA0E861" w:rsidR="00CC3B82" w:rsidRDefault="00CC3B82">
      <w:pPr>
        <w:pStyle w:val="TOC1"/>
        <w:tabs>
          <w:tab w:val="right" w:leader="dot" w:pos="9350"/>
        </w:tabs>
        <w:rPr>
          <w:noProof/>
          <w:kern w:val="2"/>
          <w14:ligatures w14:val="standardContextual"/>
        </w:rPr>
      </w:pPr>
      <w:hyperlink w:anchor="_Toc217639075" w:history="1">
        <w:r w:rsidRPr="009815B4">
          <w:rPr>
            <w:rStyle w:val="Hyperlink"/>
            <w:noProof/>
          </w:rPr>
          <w:t>The Support System Collapses</w:t>
        </w:r>
        <w:r>
          <w:rPr>
            <w:noProof/>
            <w:webHidden/>
          </w:rPr>
          <w:tab/>
        </w:r>
        <w:r>
          <w:rPr>
            <w:noProof/>
            <w:webHidden/>
          </w:rPr>
          <w:fldChar w:fldCharType="begin"/>
        </w:r>
        <w:r>
          <w:rPr>
            <w:noProof/>
            <w:webHidden/>
          </w:rPr>
          <w:instrText xml:space="preserve"> PAGEREF _Toc217639075 \h </w:instrText>
        </w:r>
        <w:r>
          <w:rPr>
            <w:noProof/>
            <w:webHidden/>
          </w:rPr>
        </w:r>
        <w:r>
          <w:rPr>
            <w:noProof/>
            <w:webHidden/>
          </w:rPr>
          <w:fldChar w:fldCharType="separate"/>
        </w:r>
        <w:r w:rsidR="00901BAA">
          <w:rPr>
            <w:noProof/>
            <w:webHidden/>
          </w:rPr>
          <w:t>71</w:t>
        </w:r>
        <w:r>
          <w:rPr>
            <w:noProof/>
            <w:webHidden/>
          </w:rPr>
          <w:fldChar w:fldCharType="end"/>
        </w:r>
      </w:hyperlink>
    </w:p>
    <w:p w14:paraId="6C9B460D" w14:textId="77777777" w:rsidR="008125C2" w:rsidRDefault="008125C2">
      <w:pPr>
        <w:rPr>
          <w:noProof/>
        </w:rPr>
      </w:pPr>
      <w:r>
        <w:rPr>
          <w:noProof/>
        </w:rPr>
        <w:br w:type="page"/>
      </w:r>
    </w:p>
    <w:p w14:paraId="3DF089C9" w14:textId="26FE69FF" w:rsidR="00CC3B82" w:rsidRDefault="00CC3B82">
      <w:pPr>
        <w:pStyle w:val="TOC1"/>
        <w:tabs>
          <w:tab w:val="right" w:leader="dot" w:pos="9350"/>
        </w:tabs>
        <w:rPr>
          <w:noProof/>
          <w:kern w:val="2"/>
          <w14:ligatures w14:val="standardContextual"/>
        </w:rPr>
      </w:pPr>
      <w:hyperlink w:anchor="_Toc217639076" w:history="1">
        <w:r w:rsidRPr="009815B4">
          <w:rPr>
            <w:rStyle w:val="Hyperlink"/>
            <w:noProof/>
          </w:rPr>
          <w:t>Conclusion</w:t>
        </w:r>
        <w:r>
          <w:rPr>
            <w:noProof/>
            <w:webHidden/>
          </w:rPr>
          <w:tab/>
        </w:r>
        <w:r>
          <w:rPr>
            <w:noProof/>
            <w:webHidden/>
          </w:rPr>
          <w:fldChar w:fldCharType="begin"/>
        </w:r>
        <w:r>
          <w:rPr>
            <w:noProof/>
            <w:webHidden/>
          </w:rPr>
          <w:instrText xml:space="preserve"> PAGEREF _Toc217639076 \h </w:instrText>
        </w:r>
        <w:r>
          <w:rPr>
            <w:noProof/>
            <w:webHidden/>
          </w:rPr>
        </w:r>
        <w:r>
          <w:rPr>
            <w:noProof/>
            <w:webHidden/>
          </w:rPr>
          <w:fldChar w:fldCharType="separate"/>
        </w:r>
        <w:r w:rsidR="00901BAA">
          <w:rPr>
            <w:noProof/>
            <w:webHidden/>
          </w:rPr>
          <w:t>71</w:t>
        </w:r>
        <w:r>
          <w:rPr>
            <w:noProof/>
            <w:webHidden/>
          </w:rPr>
          <w:fldChar w:fldCharType="end"/>
        </w:r>
      </w:hyperlink>
    </w:p>
    <w:p w14:paraId="4FE2BE28" w14:textId="44A935BB" w:rsidR="00CC3B82" w:rsidRDefault="00CC3B82">
      <w:pPr>
        <w:pStyle w:val="TOC2"/>
        <w:tabs>
          <w:tab w:val="right" w:leader="dot" w:pos="9350"/>
        </w:tabs>
        <w:rPr>
          <w:noProof/>
          <w:kern w:val="2"/>
          <w14:ligatures w14:val="standardContextual"/>
        </w:rPr>
      </w:pPr>
      <w:hyperlink w:anchor="_Toc217639077" w:history="1">
        <w:r w:rsidRPr="009815B4">
          <w:rPr>
            <w:rStyle w:val="Hyperlink"/>
            <w:noProof/>
          </w:rPr>
          <w:t>Reflections on Deep Organizational Change</w:t>
        </w:r>
        <w:r>
          <w:rPr>
            <w:noProof/>
            <w:webHidden/>
          </w:rPr>
          <w:tab/>
        </w:r>
        <w:r>
          <w:rPr>
            <w:noProof/>
            <w:webHidden/>
          </w:rPr>
          <w:fldChar w:fldCharType="begin"/>
        </w:r>
        <w:r>
          <w:rPr>
            <w:noProof/>
            <w:webHidden/>
          </w:rPr>
          <w:instrText xml:space="preserve"> PAGEREF _Toc217639077 \h </w:instrText>
        </w:r>
        <w:r>
          <w:rPr>
            <w:noProof/>
            <w:webHidden/>
          </w:rPr>
        </w:r>
        <w:r>
          <w:rPr>
            <w:noProof/>
            <w:webHidden/>
          </w:rPr>
          <w:fldChar w:fldCharType="separate"/>
        </w:r>
        <w:r w:rsidR="00901BAA">
          <w:rPr>
            <w:noProof/>
            <w:webHidden/>
          </w:rPr>
          <w:t>71</w:t>
        </w:r>
        <w:r>
          <w:rPr>
            <w:noProof/>
            <w:webHidden/>
          </w:rPr>
          <w:fldChar w:fldCharType="end"/>
        </w:r>
      </w:hyperlink>
    </w:p>
    <w:p w14:paraId="48A5F214" w14:textId="37C36F07" w:rsidR="00CC3B82" w:rsidRDefault="00CC3B82">
      <w:pPr>
        <w:pStyle w:val="TOC2"/>
        <w:tabs>
          <w:tab w:val="right" w:leader="dot" w:pos="9350"/>
        </w:tabs>
        <w:rPr>
          <w:noProof/>
          <w:kern w:val="2"/>
          <w14:ligatures w14:val="standardContextual"/>
        </w:rPr>
      </w:pPr>
      <w:hyperlink w:anchor="_Toc217639078" w:history="1">
        <w:r w:rsidRPr="009815B4">
          <w:rPr>
            <w:rStyle w:val="Hyperlink"/>
            <w:noProof/>
          </w:rPr>
          <w:t>Summary of Benefits</w:t>
        </w:r>
        <w:r>
          <w:rPr>
            <w:noProof/>
            <w:webHidden/>
          </w:rPr>
          <w:tab/>
        </w:r>
        <w:r>
          <w:rPr>
            <w:noProof/>
            <w:webHidden/>
          </w:rPr>
          <w:fldChar w:fldCharType="begin"/>
        </w:r>
        <w:r>
          <w:rPr>
            <w:noProof/>
            <w:webHidden/>
          </w:rPr>
          <w:instrText xml:space="preserve"> PAGEREF _Toc217639078 \h </w:instrText>
        </w:r>
        <w:r>
          <w:rPr>
            <w:noProof/>
            <w:webHidden/>
          </w:rPr>
        </w:r>
        <w:r>
          <w:rPr>
            <w:noProof/>
            <w:webHidden/>
          </w:rPr>
          <w:fldChar w:fldCharType="separate"/>
        </w:r>
        <w:r w:rsidR="00901BAA">
          <w:rPr>
            <w:noProof/>
            <w:webHidden/>
          </w:rPr>
          <w:t>72</w:t>
        </w:r>
        <w:r>
          <w:rPr>
            <w:noProof/>
            <w:webHidden/>
          </w:rPr>
          <w:fldChar w:fldCharType="end"/>
        </w:r>
      </w:hyperlink>
    </w:p>
    <w:p w14:paraId="2144B22C" w14:textId="40AEE3F4" w:rsidR="00CC3B82" w:rsidRDefault="00CC3B82">
      <w:pPr>
        <w:pStyle w:val="TOC2"/>
        <w:tabs>
          <w:tab w:val="right" w:leader="dot" w:pos="9350"/>
        </w:tabs>
        <w:rPr>
          <w:noProof/>
          <w:kern w:val="2"/>
          <w14:ligatures w14:val="standardContextual"/>
        </w:rPr>
      </w:pPr>
      <w:hyperlink w:anchor="_Toc217639079" w:history="1">
        <w:r w:rsidRPr="009815B4">
          <w:rPr>
            <w:rStyle w:val="Hyperlink"/>
            <w:noProof/>
          </w:rPr>
          <w:t>Wrapping Up</w:t>
        </w:r>
        <w:r>
          <w:rPr>
            <w:noProof/>
            <w:webHidden/>
          </w:rPr>
          <w:tab/>
        </w:r>
        <w:r>
          <w:rPr>
            <w:noProof/>
            <w:webHidden/>
          </w:rPr>
          <w:fldChar w:fldCharType="begin"/>
        </w:r>
        <w:r>
          <w:rPr>
            <w:noProof/>
            <w:webHidden/>
          </w:rPr>
          <w:instrText xml:space="preserve"> PAGEREF _Toc217639079 \h </w:instrText>
        </w:r>
        <w:r>
          <w:rPr>
            <w:noProof/>
            <w:webHidden/>
          </w:rPr>
        </w:r>
        <w:r>
          <w:rPr>
            <w:noProof/>
            <w:webHidden/>
          </w:rPr>
          <w:fldChar w:fldCharType="separate"/>
        </w:r>
        <w:r w:rsidR="00901BAA">
          <w:rPr>
            <w:noProof/>
            <w:webHidden/>
          </w:rPr>
          <w:t>77</w:t>
        </w:r>
        <w:r>
          <w:rPr>
            <w:noProof/>
            <w:webHidden/>
          </w:rPr>
          <w:fldChar w:fldCharType="end"/>
        </w:r>
      </w:hyperlink>
    </w:p>
    <w:p w14:paraId="637411B5" w14:textId="446E0F34" w:rsidR="00CC3B82" w:rsidRDefault="00CC3B82">
      <w:pPr>
        <w:pStyle w:val="TOC1"/>
        <w:tabs>
          <w:tab w:val="right" w:leader="dot" w:pos="9350"/>
        </w:tabs>
        <w:rPr>
          <w:noProof/>
          <w:kern w:val="2"/>
          <w14:ligatures w14:val="standardContextual"/>
        </w:rPr>
      </w:pPr>
      <w:hyperlink w:anchor="_Toc217639080" w:history="1">
        <w:r w:rsidRPr="009815B4">
          <w:rPr>
            <w:rStyle w:val="Hyperlink"/>
            <w:noProof/>
          </w:rPr>
          <w:t>Appreciations</w:t>
        </w:r>
        <w:r>
          <w:rPr>
            <w:noProof/>
            <w:webHidden/>
          </w:rPr>
          <w:tab/>
        </w:r>
        <w:r>
          <w:rPr>
            <w:noProof/>
            <w:webHidden/>
          </w:rPr>
          <w:fldChar w:fldCharType="begin"/>
        </w:r>
        <w:r>
          <w:rPr>
            <w:noProof/>
            <w:webHidden/>
          </w:rPr>
          <w:instrText xml:space="preserve"> PAGEREF _Toc217639080 \h </w:instrText>
        </w:r>
        <w:r>
          <w:rPr>
            <w:noProof/>
            <w:webHidden/>
          </w:rPr>
        </w:r>
        <w:r>
          <w:rPr>
            <w:noProof/>
            <w:webHidden/>
          </w:rPr>
          <w:fldChar w:fldCharType="separate"/>
        </w:r>
        <w:r w:rsidR="00901BAA">
          <w:rPr>
            <w:noProof/>
            <w:webHidden/>
          </w:rPr>
          <w:t>77</w:t>
        </w:r>
        <w:r>
          <w:rPr>
            <w:noProof/>
            <w:webHidden/>
          </w:rPr>
          <w:fldChar w:fldCharType="end"/>
        </w:r>
      </w:hyperlink>
    </w:p>
    <w:p w14:paraId="76D830C8" w14:textId="18A4BA1C" w:rsidR="00CC3B82" w:rsidRDefault="00CC3B82">
      <w:pPr>
        <w:pStyle w:val="TOC1"/>
        <w:tabs>
          <w:tab w:val="right" w:leader="dot" w:pos="9350"/>
        </w:tabs>
        <w:rPr>
          <w:noProof/>
          <w:kern w:val="2"/>
          <w14:ligatures w14:val="standardContextual"/>
        </w:rPr>
      </w:pPr>
      <w:hyperlink w:anchor="_Toc217639081" w:history="1">
        <w:r w:rsidRPr="009815B4">
          <w:rPr>
            <w:rStyle w:val="Hyperlink"/>
            <w:noProof/>
          </w:rPr>
          <w:t>Contact Information</w:t>
        </w:r>
        <w:r>
          <w:rPr>
            <w:noProof/>
            <w:webHidden/>
          </w:rPr>
          <w:tab/>
        </w:r>
        <w:r>
          <w:rPr>
            <w:noProof/>
            <w:webHidden/>
          </w:rPr>
          <w:fldChar w:fldCharType="begin"/>
        </w:r>
        <w:r>
          <w:rPr>
            <w:noProof/>
            <w:webHidden/>
          </w:rPr>
          <w:instrText xml:space="preserve"> PAGEREF _Toc217639081 \h </w:instrText>
        </w:r>
        <w:r>
          <w:rPr>
            <w:noProof/>
            <w:webHidden/>
          </w:rPr>
        </w:r>
        <w:r>
          <w:rPr>
            <w:noProof/>
            <w:webHidden/>
          </w:rPr>
          <w:fldChar w:fldCharType="separate"/>
        </w:r>
        <w:r w:rsidR="00901BAA">
          <w:rPr>
            <w:noProof/>
            <w:webHidden/>
          </w:rPr>
          <w:t>78</w:t>
        </w:r>
        <w:r>
          <w:rPr>
            <w:noProof/>
            <w:webHidden/>
          </w:rPr>
          <w:fldChar w:fldCharType="end"/>
        </w:r>
      </w:hyperlink>
    </w:p>
    <w:p w14:paraId="0725C90E" w14:textId="5ED4554D" w:rsidR="00F52543" w:rsidRDefault="001528E3" w:rsidP="001528E3">
      <w:pPr>
        <w:pStyle w:val="Heading1"/>
      </w:pPr>
      <w:r>
        <w:fldChar w:fldCharType="end"/>
      </w:r>
    </w:p>
    <w:p w14:paraId="0CE33AD7" w14:textId="77777777" w:rsidR="001528E3" w:rsidRDefault="001528E3">
      <w:pPr>
        <w:rPr>
          <w:rFonts w:asciiTheme="majorHAnsi" w:eastAsiaTheme="majorEastAsia" w:hAnsiTheme="majorHAnsi" w:cstheme="majorBidi"/>
          <w:b/>
          <w:bCs/>
          <w:color w:val="4F81BD" w:themeColor="accent1"/>
          <w:sz w:val="32"/>
          <w:szCs w:val="32"/>
        </w:rPr>
      </w:pPr>
      <w:bookmarkStart w:id="5" w:name="overall-context-of-less-adoption"/>
      <w:bookmarkEnd w:id="3"/>
      <w:r>
        <w:br w:type="page"/>
      </w:r>
    </w:p>
    <w:p w14:paraId="4F9ED070" w14:textId="4573F74E" w:rsidR="00F52543" w:rsidRDefault="00000000">
      <w:pPr>
        <w:pStyle w:val="Heading1"/>
      </w:pPr>
      <w:bookmarkStart w:id="6" w:name="_Toc217639014"/>
      <w:r>
        <w:lastRenderedPageBreak/>
        <w:t>Overall Context of LeSS Adoption</w:t>
      </w:r>
      <w:bookmarkEnd w:id="6"/>
    </w:p>
    <w:p w14:paraId="1AAF34ED" w14:textId="2030CACF" w:rsidR="00F52543" w:rsidRDefault="00000000">
      <w:pPr>
        <w:pStyle w:val="Heading2"/>
      </w:pPr>
      <w:bookmarkStart w:id="7" w:name="_Toc217639015"/>
      <w:bookmarkStart w:id="8" w:name="product-overview-and-people-involved"/>
      <w:r>
        <w:t>Product Overview and People Involved</w:t>
      </w:r>
      <w:bookmarkEnd w:id="7"/>
    </w:p>
    <w:p w14:paraId="4E8E3293" w14:textId="77777777" w:rsidR="00F52543" w:rsidRDefault="00000000">
      <w:pPr>
        <w:pStyle w:val="FirstParagraph"/>
      </w:pPr>
      <w:r>
        <w:t>Nakashima's Modular Compute System (MCS) division is focused on product development for a family of integrated hardware, software, and networking components which collectively act as a complete pre-bundled in-house data center solution. It is to some extent an on-site forklift deployment of an Amazon Web Services type platform. Typical end customers are large banks, insurance companies, mobile phone providers, and scientific research organizations.</w:t>
      </w:r>
    </w:p>
    <w:p w14:paraId="4037205F" w14:textId="77777777" w:rsidR="00F52543" w:rsidRDefault="00000000">
      <w:pPr>
        <w:pStyle w:val="BodyText"/>
      </w:pPr>
      <w:r>
        <w:t>To help provide a sense of scale, the MCS division of Nakashima alone has somewhere on the order of a few thousand people. Most of the division's staff are concentrated in the greater metropolitan areas of San Francisco, Portland, and Bengaluru.</w:t>
      </w:r>
    </w:p>
    <w:p w14:paraId="1DE1B6BA" w14:textId="77777777" w:rsidR="00F52543" w:rsidRDefault="00000000">
      <w:pPr>
        <w:pStyle w:val="BodyText"/>
      </w:pPr>
      <w:r>
        <w:t>The entirety of the MCS division is focused on product development of the MCS product. All manufacturing including circuit board fabrication, metal fabrication, assembly, and other mass-production efforts are outsourced using specifications the MCS division creates.</w:t>
      </w:r>
    </w:p>
    <w:p w14:paraId="772BCBB8" w14:textId="77777777" w:rsidR="00F52543" w:rsidRDefault="00000000">
      <w:pPr>
        <w:pStyle w:val="BodyText"/>
      </w:pPr>
      <w:r>
        <w:t>Field support is handled by yet another division of Nakashima. The field support division focuses on providing a seamless customer support experience across all of Nakashima's products. Products supported by the field support division include a broad array of networking products such as telephone systems, video conferencing solutions, wireless networking solutions, and a host of other products that have nothing to do with MCS.</w:t>
      </w:r>
    </w:p>
    <w:p w14:paraId="66333CFD" w14:textId="77777777" w:rsidR="00F52543" w:rsidRDefault="00000000">
      <w:pPr>
        <w:pStyle w:val="BodyText"/>
      </w:pPr>
      <w:r>
        <w:t>In practice, there are specialists within the field support division focused on supporting the MCS product. These specialists are exceptionally well positioned to observe the on-the-ground customer reality, and how it varies across the large and diverse MCS customer base. Due to the position of the field support specialists, engineers developing the MCS product can obtain some of the most useful and unfiltered feedback available by directly collaborating with these field support specialists.</w:t>
      </w:r>
    </w:p>
    <w:p w14:paraId="56B7AC5F" w14:textId="77777777" w:rsidR="00F52543" w:rsidRDefault="00000000">
      <w:pPr>
        <w:pStyle w:val="BodyText"/>
      </w:pPr>
      <w:r>
        <w:t>The MCS product support staff and organizational capabilities should not be confused with what you might encounter for a typical mass consumer product. Rather this is the sort of quick responding, large budget technical support that comes with actual humans on-site when the need arises. Many of the field support specialists are just as knowledgeable and well-compensated in their area of expertise as are the engineers who develop the MCS product.</w:t>
      </w:r>
    </w:p>
    <w:p w14:paraId="5F5C9905" w14:textId="77777777" w:rsidR="00F52543" w:rsidRDefault="00000000">
      <w:pPr>
        <w:pStyle w:val="BodyText"/>
      </w:pPr>
      <w:r>
        <w:t>Trent Gambale was running the project management group within the MCS division, which consisted of less than a dozen project managers who helped coordinate the overall MCS development efforts. Much of the day to day project management facets were being handled by the various engineering directors within the MCS division. My initial sponsorship within the MCS division came through Trent, with active involvement of his VP and the Senior VP/GM at the time. Trent had heard of me through my previous work in another division within Nakashima.</w:t>
      </w:r>
    </w:p>
    <w:p w14:paraId="7E672CDB" w14:textId="7B24942F" w:rsidR="00F52543" w:rsidRDefault="00000000">
      <w:pPr>
        <w:pStyle w:val="Heading2"/>
      </w:pPr>
      <w:bookmarkStart w:id="9" w:name="_Toc217639016"/>
      <w:bookmarkStart w:id="10" w:name="initial-agile-adoption-focus"/>
      <w:bookmarkEnd w:id="8"/>
      <w:r>
        <w:lastRenderedPageBreak/>
        <w:t>Initial Agile Adoption Focus</w:t>
      </w:r>
      <w:bookmarkEnd w:id="9"/>
    </w:p>
    <w:p w14:paraId="5730B7CE" w14:textId="77777777" w:rsidR="00F52543" w:rsidRDefault="00000000">
      <w:pPr>
        <w:pStyle w:val="FirstParagraph"/>
      </w:pPr>
      <w:r>
        <w:t>The initial focus of the engagement was to assess a small handful of pre-existing (ostensibly) ‘agile’ teams, assist them in whatever improvements made sense, and to begin an agile adoption in other promising areas of the division we could identify.</w:t>
      </w:r>
    </w:p>
    <w:p w14:paraId="03084969" w14:textId="77777777" w:rsidR="00F52543" w:rsidRDefault="00000000">
      <w:pPr>
        <w:pStyle w:val="BodyText"/>
      </w:pPr>
      <w:r>
        <w:t>After a few days of investigation, it became very clear all of the pre-existing ‘agile’ efforts were not. For example,</w:t>
      </w:r>
    </w:p>
    <w:p w14:paraId="6FF4E003" w14:textId="77777777" w:rsidR="00F52543" w:rsidRDefault="00000000">
      <w:pPr>
        <w:numPr>
          <w:ilvl w:val="0"/>
          <w:numId w:val="4"/>
        </w:numPr>
      </w:pPr>
      <w:r>
        <w:t xml:space="preserve">Management routinely treated estimates as </w:t>
      </w:r>
      <w:r>
        <w:rPr>
          <w:i/>
          <w:iCs/>
        </w:rPr>
        <w:t>commitments</w:t>
      </w:r>
      <w:r>
        <w:t>.</w:t>
      </w:r>
    </w:p>
    <w:p w14:paraId="2042CD01" w14:textId="77777777" w:rsidR="00F52543" w:rsidRDefault="00000000">
      <w:pPr>
        <w:numPr>
          <w:ilvl w:val="0"/>
          <w:numId w:val="4"/>
        </w:numPr>
      </w:pPr>
      <w:r>
        <w:t>There was a lack of skillful engineering practices such as automated unit testing.</w:t>
      </w:r>
    </w:p>
    <w:p w14:paraId="3DBF57C9" w14:textId="77777777" w:rsidR="00F52543" w:rsidRDefault="00000000">
      <w:pPr>
        <w:numPr>
          <w:ilvl w:val="0"/>
          <w:numId w:val="4"/>
        </w:numPr>
      </w:pPr>
      <w:r>
        <w:t>There were no formal “inspect and adapt” events such as a retrospective.</w:t>
      </w:r>
    </w:p>
    <w:p w14:paraId="70978B3D" w14:textId="77777777" w:rsidR="00F52543" w:rsidRDefault="00000000">
      <w:pPr>
        <w:numPr>
          <w:ilvl w:val="0"/>
          <w:numId w:val="4"/>
        </w:numPr>
      </w:pPr>
      <w:r>
        <w:t>Teams were far from self-managing.</w:t>
      </w:r>
    </w:p>
    <w:p w14:paraId="00C59F78" w14:textId="77777777" w:rsidR="00F52543" w:rsidRDefault="00000000">
      <w:pPr>
        <w:pStyle w:val="FirstParagraph"/>
      </w:pPr>
      <w:r>
        <w:t>Following my initial examination of the pre-existing so-called agile efforts I discussed what I had learned with Trent. We judged the most effective place to focus our energy would be on creating new proper cross-functional and cross-component Scrum teams in areas deemed most conducive to success of the change. Each team should have the skills and empowerment to work on any aspect of the various technologies involved, along with the ability to perform all aspects of development, testing, release, and any other activities involved.</w:t>
      </w:r>
    </w:p>
    <w:p w14:paraId="38837F42" w14:textId="77777777" w:rsidR="00F52543" w:rsidRDefault="00000000">
      <w:pPr>
        <w:pStyle w:val="BodyText"/>
      </w:pPr>
      <w:r>
        <w:t>From my investigation of the pre-existing efforts, it had become clear the majority of the senior management had no real understanding of or exposure to healthy self-managing teams. Without that, it would be challenging to generate sufficient interest in more sustainable division-wide organizational change. Trent and I hoped a successful showcase Scrum team would help achieve greater buy-in.</w:t>
      </w:r>
    </w:p>
    <w:p w14:paraId="27B5D774" w14:textId="77777777" w:rsidR="00F52543" w:rsidRDefault="00000000">
      <w:pPr>
        <w:pStyle w:val="BodyText"/>
      </w:pPr>
      <w:r>
        <w:t xml:space="preserve">But our </w:t>
      </w:r>
      <w:r>
        <w:rPr>
          <w:i/>
          <w:iCs/>
        </w:rPr>
        <w:t>failure to address some of the structural forces eventually unraveled much of our earlier success</w:t>
      </w:r>
      <w:r>
        <w:t>. Two large structural forces contributing to the unraveling were:</w:t>
      </w:r>
    </w:p>
    <w:p w14:paraId="06173F3B" w14:textId="77777777" w:rsidR="00F52543" w:rsidRDefault="00000000">
      <w:pPr>
        <w:numPr>
          <w:ilvl w:val="0"/>
          <w:numId w:val="5"/>
        </w:numPr>
      </w:pPr>
      <w:r>
        <w:t>Failure to adequately restructure reporting relationships tempted some managers to distract team members from their work.</w:t>
      </w:r>
    </w:p>
    <w:p w14:paraId="44E175DA" w14:textId="77777777" w:rsidR="00F52543" w:rsidRDefault="00000000">
      <w:pPr>
        <w:numPr>
          <w:ilvl w:val="0"/>
          <w:numId w:val="5"/>
        </w:numPr>
      </w:pPr>
      <w:r>
        <w:t>The new functionality built was ancillary to management's incentives, even though it produced tremendous savings for Nakashima as a whole.</w:t>
      </w:r>
    </w:p>
    <w:p w14:paraId="1873079C" w14:textId="77777777" w:rsidR="00F52543" w:rsidRDefault="00000000">
      <w:pPr>
        <w:pStyle w:val="FirstParagraph"/>
      </w:pPr>
      <w:r>
        <w:t xml:space="preserve">The </w:t>
      </w:r>
      <w:hyperlink w:anchor="bookmark=id.26in1rg">
        <w:r w:rsidR="00F52543">
          <w:rPr>
            <w:rStyle w:val="Hyperlink"/>
            <w:i/>
            <w:iCs/>
          </w:rPr>
          <w:t>Manifestation of Larman's First and Fifth Laws of Organizational Behavior</w:t>
        </w:r>
      </w:hyperlink>
      <w:r>
        <w:t xml:space="preserve"> section covers these in more detail.</w:t>
      </w:r>
    </w:p>
    <w:p w14:paraId="0FF7B63B" w14:textId="77777777" w:rsidR="00F52543" w:rsidRDefault="00000000">
      <w:pPr>
        <w:pStyle w:val="BodyText"/>
      </w:pPr>
      <w:r>
        <w:t>We initially established a single Scrum team focused on adding an end-to-end diagnostic capability to the MCS product. The end-to-end diagnostics showcase team is not the primary focus of this case study, although partial success in this effort helped open the door to the broader BIOS related efforts which are.</w:t>
      </w:r>
    </w:p>
    <w:p w14:paraId="2D169EA5" w14:textId="77777777" w:rsidR="00F52543" w:rsidRDefault="00000000">
      <w:pPr>
        <w:pStyle w:val="BodyText"/>
      </w:pPr>
      <w:r>
        <w:t>Because the end-to-end diagnostics efforts help to illuminate and foreshadow some of the challenges encountered in the BIOS efforts, the diagnostics team efforts are described in a little more detail later on.</w:t>
      </w:r>
    </w:p>
    <w:p w14:paraId="57D0F608" w14:textId="4555DB0A" w:rsidR="00F52543" w:rsidRDefault="00000000">
      <w:pPr>
        <w:pStyle w:val="Heading2"/>
      </w:pPr>
      <w:bookmarkStart w:id="11" w:name="_Toc217639017"/>
      <w:bookmarkStart w:id="12" w:name="less-oriented-adoption-within-bios-group"/>
      <w:bookmarkEnd w:id="10"/>
      <w:r>
        <w:lastRenderedPageBreak/>
        <w:t>LeSS-oriented Adoption within BIOS Group</w:t>
      </w:r>
      <w:bookmarkEnd w:id="11"/>
    </w:p>
    <w:p w14:paraId="067B85CC" w14:textId="77777777" w:rsidR="00F52543" w:rsidRDefault="00000000">
      <w:pPr>
        <w:pStyle w:val="FirstParagraph"/>
      </w:pPr>
      <w:r>
        <w:t>The early success of the diagnostics team along with my continued socialization within the MCS division piqued the interest and eventual enrollment of Mitya, who was the director for the U.S.-based engineers in the BIOS group. The LeSS-oriented adoption within the BIOS group spearheaded by Mitya and myself is the primary focus of this case study.</w:t>
      </w:r>
    </w:p>
    <w:p w14:paraId="4BC8A45F" w14:textId="77777777" w:rsidR="00F52543" w:rsidRDefault="00000000">
      <w:pPr>
        <w:pStyle w:val="BodyText"/>
      </w:pPr>
      <w:r>
        <w:t>The level of artificial self-inflicted complexity and the esoteric nature of the BIOS domain were such that a component boundary restricted to BIOS development alone still greatly benefited from a LeSS-oriented structure. It would help to resolve years of problematic practices.</w:t>
      </w:r>
    </w:p>
    <w:p w14:paraId="6B56B25E" w14:textId="77777777" w:rsidR="00F52543" w:rsidRDefault="00000000">
      <w:pPr>
        <w:pStyle w:val="BodyText"/>
      </w:pPr>
      <w:r>
        <w:t>The BIOS domain also provided a natural evolutionary path towards a full slice through the entire MCS system. The ability to quickly absorb a new generation of pre-production Intel CPUs into the MCS product prior to Intel’s production launch of the CPUs is critical to maintain market relevance. This includes ensuring all required BIOS functionality works correctly on the pre-production CPUs, as well as ensuring any revisions and extensions of the blade architecture are working properly from a CPU integration perspective. Additionally, this includes ensuring all CPU administration services exposed at the MCS administration user interfaces are working, and have been extended to support new functionality Intel is introducing with the pre-production CPUs.</w:t>
      </w:r>
    </w:p>
    <w:p w14:paraId="7805A287" w14:textId="77777777" w:rsidR="00F52543" w:rsidRDefault="00000000">
      <w:pPr>
        <w:pStyle w:val="BodyText"/>
      </w:pPr>
      <w:r>
        <w:t>All of the above could be seen as a natural LeSS Huge Requirement Area for the MCS product as a whole.</w:t>
      </w:r>
    </w:p>
    <w:p w14:paraId="0B3901EB" w14:textId="77777777" w:rsidR="00F52543" w:rsidRDefault="00000000">
      <w:pPr>
        <w:pStyle w:val="BodyText"/>
      </w:pPr>
      <w:r>
        <w:t>The LeSS framework rules state each Requirement Area in a LeSS-Huge adoption should have the complete LeSS structure established “at the start”. Although Mitya and I did completely restructure the U.S.-based members of the BIOS group from the start, better senior management alignment and buy-in would have made it possible to have started with a fuller, and more appropriate vertical slice of the product.</w:t>
      </w:r>
    </w:p>
    <w:p w14:paraId="250B4500" w14:textId="77777777" w:rsidR="00F52543" w:rsidRDefault="00000000">
      <w:pPr>
        <w:pStyle w:val="BodyText"/>
      </w:pPr>
      <w:r>
        <w:t xml:space="preserve">We started as best we could and then incrementally began expanding the BIOS component boundary upward through the various overall component layers. The </w:t>
      </w:r>
      <w:r>
        <w:rPr>
          <w:i/>
          <w:iCs/>
        </w:rPr>
        <w:t>Feature Team Adoption Map for BIOS</w:t>
      </w:r>
      <w:r>
        <w:t xml:space="preserve"> in conjunction with the </w:t>
      </w:r>
      <w:r>
        <w:rPr>
          <w:i/>
          <w:iCs/>
        </w:rPr>
        <w:t>Initial BIOS Component Boundary,</w:t>
      </w:r>
      <w:r>
        <w:t xml:space="preserve"> and </w:t>
      </w:r>
      <w:r>
        <w:rPr>
          <w:i/>
          <w:iCs/>
        </w:rPr>
        <w:t>Expanded BIOS Multi-Component Boundary</w:t>
      </w:r>
      <w:r>
        <w:t xml:space="preserve"> diagrams illustrate this incremental expansion. The astute reader will notice this approach aligns with the </w:t>
      </w:r>
      <w:r>
        <w:rPr>
          <w:i/>
          <w:iCs/>
        </w:rPr>
        <w:t>Feature Team Adoption Map</w:t>
      </w:r>
      <w:r>
        <w:t xml:space="preserve"> guide described in </w:t>
      </w:r>
      <w:r>
        <w:rPr>
          <w:i/>
          <w:iCs/>
        </w:rPr>
        <w:t>Large-Scale Scrum: More with LeSS</w:t>
      </w:r>
      <w:r>
        <w:t>.</w:t>
      </w:r>
    </w:p>
    <w:p w14:paraId="3C62E66B" w14:textId="77777777" w:rsidR="00F52543" w:rsidRDefault="00000000">
      <w:pPr>
        <w:pStyle w:val="BodyText"/>
      </w:pPr>
      <w:r>
        <w:t>The BIOS LeSS-oriented adoption efforts were hindered by a change in the Senior VP/GM, which occurred just around the time Mitya and I began our efforts. Had we retained the same level of executive support found with the original Senior VP/GM, far broader and more sustained success would likely have been achieved.</w:t>
      </w:r>
    </w:p>
    <w:p w14:paraId="392E7369" w14:textId="77777777" w:rsidR="00F52543" w:rsidRDefault="00000000">
      <w:pPr>
        <w:pStyle w:val="BodyText"/>
      </w:pPr>
      <w:r>
        <w:t>I learned a great deal from both the successes and failures of the LeSS-oriented adoption efforts within Nakashima’s MCS division. Hopefully, this case study will help guide you in your journey as you learn from our successes and even more from our failures.</w:t>
      </w:r>
    </w:p>
    <w:p w14:paraId="460E4322" w14:textId="09C0F42A" w:rsidR="00F52543" w:rsidRDefault="00000000">
      <w:pPr>
        <w:pStyle w:val="Heading2"/>
      </w:pPr>
      <w:bookmarkStart w:id="13" w:name="_Toc217639018"/>
      <w:bookmarkStart w:id="14" w:name="Xfe7a1690bb4af82ae10a041de16aaa99cd02685"/>
      <w:bookmarkEnd w:id="12"/>
      <w:r>
        <w:lastRenderedPageBreak/>
        <w:t>Initial Focus on Firmware Not Hardware Development</w:t>
      </w:r>
      <w:bookmarkEnd w:id="13"/>
    </w:p>
    <w:p w14:paraId="2C324DD6" w14:textId="77777777" w:rsidR="00F52543" w:rsidRDefault="00000000">
      <w:pPr>
        <w:pStyle w:val="FirstParagraph"/>
      </w:pPr>
      <w:r>
        <w:t>Historically the vast majority of the release schedule forecasting problems occurred in the firmware (e.g. BIOS, Network Interface Controller, Chassis Controller, etc.) and higher-level software (e.g. MCS Administrator, diagnostics, etc.) development aspects of the MCS product development group. Hardware development aspects tended to be far more predictable.</w:t>
      </w:r>
    </w:p>
    <w:p w14:paraId="20E0E675" w14:textId="77777777" w:rsidR="00F52543" w:rsidRDefault="00000000">
      <w:pPr>
        <w:pStyle w:val="BodyText"/>
      </w:pPr>
      <w:r>
        <w:t xml:space="preserve"> In practice, I only spent a small amount of time in conversations with people involved with designing manufacturing specifications for the external fabricators. Although expanding the LeSS adoption to include the engineers involved in hardware design would make sense in the long-term, it was not part of my initial focus.</w:t>
      </w:r>
    </w:p>
    <w:p w14:paraId="6EF5D691" w14:textId="77777777" w:rsidR="00F52543" w:rsidRDefault="00000000">
      <w:pPr>
        <w:pStyle w:val="BodyText"/>
      </w:pPr>
      <w:r>
        <w:t>In practice, neither the diagnostic nor BIOS teams I spent most of my time working with had much need to collaborate actively with the hardware engineers. Whenever a firmware developer had a need they would go over and talk with the hardware design engineers, it just didn't happen often. The MCS product was a relatively mature product by the time I was involved with the MCS division; as such most hardware design changes tended to be small and incremental. There was likely a potential opportunity to encourage greater innovation through more broadly cross-functional teams in the future with more tightly integrated hardware and firmware development.</w:t>
      </w:r>
    </w:p>
    <w:p w14:paraId="1FD1DD2D" w14:textId="77777777" w:rsidR="005D59C0" w:rsidRDefault="00000000" w:rsidP="005D59C0">
      <w:pPr>
        <w:pStyle w:val="BodyText"/>
        <w:keepNext/>
      </w:pPr>
      <w:r>
        <w:rPr>
          <w:noProof/>
        </w:rPr>
        <w:lastRenderedPageBreak/>
        <w:drawing>
          <wp:inline distT="0" distB="0" distL="0" distR="0" wp14:anchorId="2A756C8E" wp14:editId="75D259E6">
            <wp:extent cx="5334000" cy="5726131"/>
            <wp:effectExtent l="0" t="0" r="0" b="0"/>
            <wp:docPr id="30" name="Picture" title="fig:"/>
            <wp:cNvGraphicFramePr/>
            <a:graphic xmlns:a="http://schemas.openxmlformats.org/drawingml/2006/main">
              <a:graphicData uri="http://schemas.openxmlformats.org/drawingml/2006/picture">
                <pic:pic xmlns:pic="http://schemas.openxmlformats.org/drawingml/2006/picture">
                  <pic:nvPicPr>
                    <pic:cNvPr id="31" name="Picture" descr="/Users/jamescarpenter/Dropbox/LeSSCaseStudyPrintable/img/case-studies/data-center-product-company/Actual_MCS_PB_WithTitle.png"/>
                    <pic:cNvPicPr>
                      <a:picLocks noChangeAspect="1" noChangeArrowheads="1"/>
                    </pic:cNvPicPr>
                  </pic:nvPicPr>
                  <pic:blipFill>
                    <a:blip r:embed="rId9"/>
                    <a:stretch>
                      <a:fillRect/>
                    </a:stretch>
                  </pic:blipFill>
                  <pic:spPr bwMode="auto">
                    <a:xfrm>
                      <a:off x="0" y="0"/>
                      <a:ext cx="5334000" cy="5726131"/>
                    </a:xfrm>
                    <a:prstGeom prst="rect">
                      <a:avLst/>
                    </a:prstGeom>
                    <a:noFill/>
                    <a:ln w="9525">
                      <a:noFill/>
                      <a:headEnd/>
                      <a:tailEnd/>
                    </a:ln>
                  </pic:spPr>
                </pic:pic>
              </a:graphicData>
            </a:graphic>
          </wp:inline>
        </w:drawing>
      </w:r>
    </w:p>
    <w:p w14:paraId="511ECBFB" w14:textId="719BB7CC" w:rsidR="005D59C0" w:rsidRDefault="005D59C0" w:rsidP="005D59C0">
      <w:pPr>
        <w:pStyle w:val="Caption"/>
      </w:pPr>
      <w:r>
        <w:t xml:space="preserve">Figure </w:t>
      </w:r>
      <w:fldSimple w:instr=" SEQ Figure \* ARABIC ">
        <w:r w:rsidR="00C80533">
          <w:rPr>
            <w:noProof/>
          </w:rPr>
          <w:t>1</w:t>
        </w:r>
      </w:fldSimple>
      <w:r>
        <w:t xml:space="preserve">: </w:t>
      </w:r>
      <w:r w:rsidRPr="005D59C0">
        <w:t>From the perspective of the Product Management group, Nakashima divisional boundaries, and external customers the natural product boundary includes the entire system of network, compute, and storage capability.  Even broader product boundaries are possible but are not that practical as the coupling between other systems is sufficiently standardized to be interchangeable with data center hardware and software from a variety of vendors. These other systems do play a minor role in the larger scale testing scopes, but they are not the focus of Modular Compute System testing.</w:t>
      </w:r>
    </w:p>
    <w:p w14:paraId="6268EF94" w14:textId="07781774" w:rsidR="00F52543" w:rsidRDefault="00000000">
      <w:pPr>
        <w:pStyle w:val="BodyText"/>
      </w:pPr>
      <w:r>
        <w:br/>
      </w:r>
    </w:p>
    <w:p w14:paraId="1BD4EECE" w14:textId="77777777" w:rsidR="005D59C0" w:rsidRDefault="00000000" w:rsidP="005D59C0">
      <w:pPr>
        <w:pStyle w:val="BodyText"/>
        <w:keepNext/>
      </w:pPr>
      <w:r>
        <w:rPr>
          <w:noProof/>
        </w:rPr>
        <w:lastRenderedPageBreak/>
        <w:drawing>
          <wp:inline distT="0" distB="0" distL="0" distR="0" wp14:anchorId="21CFD65A" wp14:editId="3D5EEFAC">
            <wp:extent cx="5334000" cy="3609266"/>
            <wp:effectExtent l="0" t="0" r="0" b="0"/>
            <wp:docPr id="33" name="Picture" title="fig:"/>
            <wp:cNvGraphicFramePr/>
            <a:graphic xmlns:a="http://schemas.openxmlformats.org/drawingml/2006/main">
              <a:graphicData uri="http://schemas.openxmlformats.org/drawingml/2006/picture">
                <pic:pic xmlns:pic="http://schemas.openxmlformats.org/drawingml/2006/picture">
                  <pic:nvPicPr>
                    <pic:cNvPr id="34" name="Picture" descr="/Users/jamescarpenter/Dropbox/LeSSCaseStudyPrintable/img/case-studies/data-center-product-company/timelineGraphFakeMonths.png"/>
                    <pic:cNvPicPr>
                      <a:picLocks noChangeAspect="1" noChangeArrowheads="1"/>
                    </pic:cNvPicPr>
                  </pic:nvPicPr>
                  <pic:blipFill>
                    <a:blip r:embed="rId10"/>
                    <a:stretch>
                      <a:fillRect/>
                    </a:stretch>
                  </pic:blipFill>
                  <pic:spPr bwMode="auto">
                    <a:xfrm>
                      <a:off x="0" y="0"/>
                      <a:ext cx="5334000" cy="3609266"/>
                    </a:xfrm>
                    <a:prstGeom prst="rect">
                      <a:avLst/>
                    </a:prstGeom>
                    <a:noFill/>
                    <a:ln w="9525">
                      <a:noFill/>
                      <a:headEnd/>
                      <a:tailEnd/>
                    </a:ln>
                  </pic:spPr>
                </pic:pic>
              </a:graphicData>
            </a:graphic>
          </wp:inline>
        </w:drawing>
      </w:r>
    </w:p>
    <w:p w14:paraId="39AF879C" w14:textId="618666B5" w:rsidR="00F52543" w:rsidRDefault="005D59C0" w:rsidP="00D70877">
      <w:pPr>
        <w:pStyle w:val="Caption"/>
      </w:pPr>
      <w:r>
        <w:t xml:space="preserve">Figure </w:t>
      </w:r>
      <w:fldSimple w:instr=" SEQ Figure \* ARABIC ">
        <w:r w:rsidR="00C80533">
          <w:rPr>
            <w:noProof/>
          </w:rPr>
          <w:t>2</w:t>
        </w:r>
      </w:fldSimple>
      <w:r>
        <w:t xml:space="preserve">: </w:t>
      </w:r>
      <w:r w:rsidRPr="00AD0738">
        <w:t>With the various overlapping adoption efforts and managerial changes it is easy to lose track of the overall story arch. Hopefully, this timeline will help you keep track.</w:t>
      </w:r>
    </w:p>
    <w:p w14:paraId="1DF22EBC" w14:textId="11952F55" w:rsidR="00F52543" w:rsidRDefault="00000000">
      <w:pPr>
        <w:pStyle w:val="Heading1"/>
      </w:pPr>
      <w:bookmarkStart w:id="15" w:name="_Toc217639019"/>
      <w:bookmarkStart w:id="16" w:name="demonstrate-benefits-of-a-scrum-team"/>
      <w:bookmarkEnd w:id="5"/>
      <w:bookmarkEnd w:id="14"/>
      <w:r>
        <w:t>Demonstrate Benefits of a Scrum Team</w:t>
      </w:r>
      <w:bookmarkEnd w:id="15"/>
    </w:p>
    <w:p w14:paraId="6EF7AB93" w14:textId="77777777" w:rsidR="00F52543" w:rsidRDefault="00000000">
      <w:pPr>
        <w:pStyle w:val="FirstParagraph"/>
      </w:pPr>
      <w:r>
        <w:t>There was a great deal of initial skepticism within the MCS division that Scrum made sense within a hardware and firmware development effort. The thought being firmware and hardware efforts were somehow different from typical enterprise software development, and therefore not a good match for Scrum (ironic, as the original 1980s roots-of-Scrum research from Harvard involved hardware products). This perspective was reinforced by the fact that all the pre-existing ‘agile’ development efforts within MCS were not.</w:t>
      </w:r>
    </w:p>
    <w:p w14:paraId="2E7E18F8" w14:textId="77777777" w:rsidR="00F52543" w:rsidRDefault="00000000">
      <w:pPr>
        <w:pStyle w:val="BodyText"/>
      </w:pPr>
      <w:r>
        <w:t xml:space="preserve">Considering the context, it made sense to apply the incremental LeSS-adoption Guide using a </w:t>
      </w:r>
      <w:r>
        <w:rPr>
          <w:i/>
          <w:iCs/>
        </w:rPr>
        <w:t>Feature Team Adoption Map</w:t>
      </w:r>
      <w:r>
        <w:t xml:space="preserve"> to identify a meaningful multi-component boundary to stand-up a healthy Scrum team that could demonstrate useful results. This is to say it made sense to demonstrate the value of having a small team of people with all the skills to solve a problem, working directly with the customers who have the problem, and to have this team of people iteratively, adaptively, and incrementally solve the customer's problem.</w:t>
      </w:r>
    </w:p>
    <w:p w14:paraId="3690B198" w14:textId="77777777" w:rsidR="00F52543" w:rsidRDefault="00000000">
      <w:pPr>
        <w:pStyle w:val="BodyText"/>
      </w:pPr>
      <w:r>
        <w:t>We hoped to gain additional political capital by demonstrating:</w:t>
      </w:r>
    </w:p>
    <w:p w14:paraId="67F9E357" w14:textId="77777777" w:rsidR="00F52543" w:rsidRDefault="00000000">
      <w:pPr>
        <w:numPr>
          <w:ilvl w:val="0"/>
          <w:numId w:val="6"/>
        </w:numPr>
      </w:pPr>
      <w:r>
        <w:t>Scrum with firmware/hardware</w:t>
      </w:r>
    </w:p>
    <w:p w14:paraId="7893799D" w14:textId="77777777" w:rsidR="00F52543" w:rsidRDefault="00000000">
      <w:pPr>
        <w:numPr>
          <w:ilvl w:val="0"/>
          <w:numId w:val="6"/>
        </w:numPr>
      </w:pPr>
      <w:r>
        <w:t>Self-managing team</w:t>
      </w:r>
    </w:p>
    <w:p w14:paraId="4CAD6349" w14:textId="77777777" w:rsidR="00F52543" w:rsidRDefault="00000000">
      <w:pPr>
        <w:numPr>
          <w:ilvl w:val="0"/>
          <w:numId w:val="6"/>
        </w:numPr>
      </w:pPr>
      <w:r>
        <w:t>Improved customer collaboration</w:t>
      </w:r>
    </w:p>
    <w:p w14:paraId="32C6CCE6" w14:textId="77777777" w:rsidR="00F52543" w:rsidRDefault="00000000">
      <w:pPr>
        <w:numPr>
          <w:ilvl w:val="0"/>
          <w:numId w:val="6"/>
        </w:numPr>
      </w:pPr>
      <w:r>
        <w:lastRenderedPageBreak/>
        <w:t>Improved value delivery</w:t>
      </w:r>
    </w:p>
    <w:p w14:paraId="0FAF642E" w14:textId="77777777" w:rsidR="00F52543" w:rsidRDefault="00000000">
      <w:pPr>
        <w:numPr>
          <w:ilvl w:val="0"/>
          <w:numId w:val="6"/>
        </w:numPr>
      </w:pPr>
      <w:r>
        <w:t>Impact of structure on culture</w:t>
      </w:r>
    </w:p>
    <w:p w14:paraId="56A2FD45" w14:textId="77777777" w:rsidR="00F52543" w:rsidRDefault="00000000">
      <w:pPr>
        <w:numPr>
          <w:ilvl w:val="0"/>
          <w:numId w:val="6"/>
        </w:numPr>
      </w:pPr>
      <w:r>
        <w:t>Improved code quality</w:t>
      </w:r>
    </w:p>
    <w:p w14:paraId="45DB219F" w14:textId="77777777" w:rsidR="00F52543" w:rsidRDefault="00000000">
      <w:pPr>
        <w:numPr>
          <w:ilvl w:val="0"/>
          <w:numId w:val="6"/>
        </w:numPr>
      </w:pPr>
      <w:r>
        <w:t>Avoidance of the Contract Game</w:t>
      </w:r>
    </w:p>
    <w:p w14:paraId="02A5BDA3" w14:textId="16A50078" w:rsidR="00F52543" w:rsidRDefault="00000000">
      <w:pPr>
        <w:pStyle w:val="Heading2"/>
      </w:pPr>
      <w:bookmarkStart w:id="17" w:name="_Toc217639020"/>
      <w:bookmarkStart w:id="18" w:name="Xf6e77b4f46802684999a8b0e6e1fcee410c8f9d"/>
      <w:r>
        <w:t>Desired Characteristics of Pilot Multi-Component</w:t>
      </w:r>
      <w:bookmarkEnd w:id="17"/>
    </w:p>
    <w:p w14:paraId="2B68C6C5" w14:textId="77777777" w:rsidR="00F52543" w:rsidRDefault="00000000">
      <w:pPr>
        <w:pStyle w:val="FirstParagraph"/>
      </w:pPr>
      <w:r>
        <w:t xml:space="preserve">To achieve the demonstration objectives above, we needed to identify the right feature set of the MCS product for a pilot Scrum team to focus on. I recognized the chances of success would be greatest if we could identify a largely isolated and </w:t>
      </w:r>
      <w:r>
        <w:rPr>
          <w:i/>
          <w:iCs/>
        </w:rPr>
        <w:t>decoupled set of multiple components which mapped significantly to a natural LeSS Huge Requirement Area</w:t>
      </w:r>
      <w:r>
        <w:t xml:space="preserve"> (RA) of the overall product. (Note that an RA is </w:t>
      </w:r>
      <w:r>
        <w:rPr>
          <w:i/>
          <w:iCs/>
        </w:rPr>
        <w:t>not</w:t>
      </w:r>
      <w:r>
        <w:t xml:space="preserve"> defined by a component or architectural boundary, but sometimes there is a significant overlap of a functional RA and a body of related code, which in this early-step case was an advantage in simplifying the adoption).</w:t>
      </w:r>
    </w:p>
    <w:p w14:paraId="6D9E4204" w14:textId="77777777" w:rsidR="00F52543" w:rsidRDefault="00000000">
      <w:pPr>
        <w:pStyle w:val="BodyText"/>
      </w:pPr>
      <w:r>
        <w:t>The following criteria delineate the group of multiple components we were looking to identify. We wanted a group of components…</w:t>
      </w:r>
    </w:p>
    <w:p w14:paraId="6B578B1C" w14:textId="77777777" w:rsidR="00F52543" w:rsidRDefault="00000000">
      <w:pPr>
        <w:numPr>
          <w:ilvl w:val="0"/>
          <w:numId w:val="7"/>
        </w:numPr>
      </w:pPr>
      <w:r>
        <w:t>Passing through “front to back” of MCS</w:t>
      </w:r>
    </w:p>
    <w:p w14:paraId="1880B486" w14:textId="77777777" w:rsidR="00F52543" w:rsidRDefault="00000000">
      <w:pPr>
        <w:numPr>
          <w:ilvl w:val="0"/>
          <w:numId w:val="7"/>
        </w:numPr>
      </w:pPr>
      <w:r>
        <w:t>Appropriate to the capacity of a single team</w:t>
      </w:r>
    </w:p>
    <w:p w14:paraId="1C9A3C31" w14:textId="77777777" w:rsidR="00F52543" w:rsidRDefault="00000000">
      <w:pPr>
        <w:numPr>
          <w:ilvl w:val="0"/>
          <w:numId w:val="7"/>
        </w:numPr>
      </w:pPr>
      <w:r>
        <w:t>Providing meaningful value to customers</w:t>
      </w:r>
    </w:p>
    <w:p w14:paraId="6403F087" w14:textId="77777777" w:rsidR="00F52543" w:rsidRDefault="00000000">
      <w:pPr>
        <w:numPr>
          <w:ilvl w:val="0"/>
          <w:numId w:val="7"/>
        </w:numPr>
      </w:pPr>
      <w:r>
        <w:t>Whose successful delivery would be politically difficult to ignore</w:t>
      </w:r>
    </w:p>
    <w:p w14:paraId="062F44E3" w14:textId="77777777" w:rsidR="00F52543" w:rsidRDefault="00000000">
      <w:pPr>
        <w:numPr>
          <w:ilvl w:val="0"/>
          <w:numId w:val="7"/>
        </w:numPr>
      </w:pPr>
      <w:r>
        <w:t>For which the team could be protected from delivery pressure</w:t>
      </w:r>
    </w:p>
    <w:p w14:paraId="5E7263C6" w14:textId="77777777" w:rsidR="00F52543" w:rsidRDefault="00000000">
      <w:pPr>
        <w:numPr>
          <w:ilvl w:val="0"/>
          <w:numId w:val="7"/>
        </w:numPr>
      </w:pPr>
      <w:r>
        <w:t>With a codebase at least moderately decoupled from the rest of the MCS system, to avoid poor practices by an army of waterfall developers</w:t>
      </w:r>
    </w:p>
    <w:p w14:paraId="656A7C51" w14:textId="77777777" w:rsidR="00F52543" w:rsidRDefault="00000000">
      <w:pPr>
        <w:pStyle w:val="FirstParagraph"/>
      </w:pPr>
      <w:r>
        <w:t>Another criterion we could survive without but hoped to also find was:</w:t>
      </w:r>
    </w:p>
    <w:p w14:paraId="41302404" w14:textId="77777777" w:rsidR="00F52543" w:rsidRDefault="00000000">
      <w:pPr>
        <w:numPr>
          <w:ilvl w:val="0"/>
          <w:numId w:val="8"/>
        </w:numPr>
      </w:pPr>
      <w:r>
        <w:t>A group of components that could be released independently of the waterfall MCS releases; thereby providing faster feedback from real customers</w:t>
      </w:r>
    </w:p>
    <w:p w14:paraId="6EE27934" w14:textId="32DF4CD9" w:rsidR="00F52543" w:rsidRDefault="00000000">
      <w:pPr>
        <w:pStyle w:val="Heading1"/>
      </w:pPr>
      <w:bookmarkStart w:id="19" w:name="_Toc217639021"/>
      <w:bookmarkStart w:id="20" w:name="Xa453b63cc2320cc66db8f9447c79b74f8bb7eca"/>
      <w:bookmarkEnd w:id="16"/>
      <w:bookmarkEnd w:id="18"/>
      <w:r>
        <w:t>Appropriate Diagnostics Feature Set Identified for Pilot Scrum team</w:t>
      </w:r>
      <w:bookmarkEnd w:id="19"/>
    </w:p>
    <w:p w14:paraId="0150B23C" w14:textId="77777777" w:rsidR="00F52543" w:rsidRDefault="00000000">
      <w:pPr>
        <w:pStyle w:val="FirstParagraph"/>
      </w:pPr>
      <w:r>
        <w:t xml:space="preserve">It took some thoughtful discussion with Trent and others within the organization to find a good candidate set of components. The conclusion? A </w:t>
      </w:r>
      <w:r>
        <w:rPr>
          <w:i/>
          <w:iCs/>
        </w:rPr>
        <w:t>diagnostic feature set</w:t>
      </w:r>
      <w:r>
        <w:t xml:space="preserve"> of MCS turned out to be a remarkably good choice since it satisfied every item on the list.</w:t>
      </w:r>
    </w:p>
    <w:p w14:paraId="0FD26252" w14:textId="77777777" w:rsidR="00F52543" w:rsidRDefault="00000000">
      <w:pPr>
        <w:pStyle w:val="BodyText"/>
      </w:pPr>
      <w:r>
        <w:t>Tremendous financial savings in customer support costs and associated reputational benefits helped provide political air-cover while also generating enthusiastic support from the field support division. The diagnostic feature set was the only obvious feature set meeting our criteria, yet the fit was fantastic!</w:t>
      </w:r>
    </w:p>
    <w:p w14:paraId="42B1AFAE" w14:textId="77777777" w:rsidR="00D70877" w:rsidRDefault="00000000" w:rsidP="00D70877">
      <w:pPr>
        <w:pStyle w:val="BodyText"/>
        <w:keepNext/>
      </w:pPr>
      <w:r>
        <w:rPr>
          <w:noProof/>
        </w:rPr>
        <w:lastRenderedPageBreak/>
        <w:drawing>
          <wp:inline distT="0" distB="0" distL="0" distR="0" wp14:anchorId="7E1D5D11" wp14:editId="47884F3C">
            <wp:extent cx="5334000" cy="5726131"/>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Users/jamescarpenter/Dropbox/LeSSCaseStudyPrintable/img/case-studies/data-center-product-company/Diag_CB_WithTitle.png"/>
                    <pic:cNvPicPr>
                      <a:picLocks noChangeAspect="1" noChangeArrowheads="1"/>
                    </pic:cNvPicPr>
                  </pic:nvPicPr>
                  <pic:blipFill>
                    <a:blip r:embed="rId11"/>
                    <a:stretch>
                      <a:fillRect/>
                    </a:stretch>
                  </pic:blipFill>
                  <pic:spPr bwMode="auto">
                    <a:xfrm>
                      <a:off x="0" y="0"/>
                      <a:ext cx="5334000" cy="5726131"/>
                    </a:xfrm>
                    <a:prstGeom prst="rect">
                      <a:avLst/>
                    </a:prstGeom>
                    <a:noFill/>
                    <a:ln w="9525">
                      <a:noFill/>
                      <a:headEnd/>
                      <a:tailEnd/>
                    </a:ln>
                  </pic:spPr>
                </pic:pic>
              </a:graphicData>
            </a:graphic>
          </wp:inline>
        </w:drawing>
      </w:r>
    </w:p>
    <w:p w14:paraId="35AD909C" w14:textId="741CEA7D" w:rsidR="00D70877" w:rsidRDefault="00D70877" w:rsidP="00D70877">
      <w:pPr>
        <w:pStyle w:val="Caption"/>
      </w:pPr>
      <w:r>
        <w:t xml:space="preserve">Figure </w:t>
      </w:r>
      <w:fldSimple w:instr=" SEQ Figure \* ARABIC ">
        <w:r w:rsidR="00C80533">
          <w:rPr>
            <w:noProof/>
          </w:rPr>
          <w:t>3</w:t>
        </w:r>
      </w:fldSimple>
      <w:r>
        <w:t xml:space="preserve">: </w:t>
      </w:r>
      <w:r w:rsidRPr="00D70877">
        <w:t>Although the diagnostic code is largely encapsulated in a custom ISO image and some diagnostic focused code in the MCSA, the diagnostics capabilities are broadly focused and relevant to all hardware generations. Detailed knowledge of each component in the entire MCS system is often required. When a given MCS component’s firmware is missing the ability to probe it, the diagnostic team adds it.</w:t>
      </w:r>
    </w:p>
    <w:p w14:paraId="151291F3" w14:textId="3862D5D2" w:rsidR="00F52543" w:rsidRDefault="00000000">
      <w:pPr>
        <w:pStyle w:val="BodyText"/>
      </w:pPr>
      <w:r>
        <w:br/>
      </w:r>
    </w:p>
    <w:p w14:paraId="6E998E63" w14:textId="77777777" w:rsidR="00D70877" w:rsidRDefault="00000000" w:rsidP="00D70877">
      <w:pPr>
        <w:pStyle w:val="BodyText"/>
        <w:keepNext/>
      </w:pPr>
      <w:r>
        <w:rPr>
          <w:noProof/>
        </w:rPr>
        <w:lastRenderedPageBreak/>
        <w:drawing>
          <wp:inline distT="0" distB="0" distL="0" distR="0" wp14:anchorId="53548697" wp14:editId="6CBC27DE">
            <wp:extent cx="5334000" cy="6630474"/>
            <wp:effectExtent l="0" t="0" r="0" b="0"/>
            <wp:docPr id="43" name="Picture" title="fig:"/>
            <wp:cNvGraphicFramePr/>
            <a:graphic xmlns:a="http://schemas.openxmlformats.org/drawingml/2006/main">
              <a:graphicData uri="http://schemas.openxmlformats.org/drawingml/2006/picture">
                <pic:pic xmlns:pic="http://schemas.openxmlformats.org/drawingml/2006/picture">
                  <pic:nvPicPr>
                    <pic:cNvPr id="44" name="Picture" descr="/Users/jamescarpenter/Dropbox/LeSSCaseStudyPrintable/img/case-studies/data-center-product-company/Diag_AdoptMap_WithTitle.png"/>
                    <pic:cNvPicPr>
                      <a:picLocks noChangeAspect="1" noChangeArrowheads="1"/>
                    </pic:cNvPicPr>
                  </pic:nvPicPr>
                  <pic:blipFill>
                    <a:blip r:embed="rId12"/>
                    <a:stretch>
                      <a:fillRect/>
                    </a:stretch>
                  </pic:blipFill>
                  <pic:spPr bwMode="auto">
                    <a:xfrm>
                      <a:off x="0" y="0"/>
                      <a:ext cx="5334000" cy="6630474"/>
                    </a:xfrm>
                    <a:prstGeom prst="rect">
                      <a:avLst/>
                    </a:prstGeom>
                    <a:noFill/>
                    <a:ln w="9525">
                      <a:noFill/>
                      <a:headEnd/>
                      <a:tailEnd/>
                    </a:ln>
                  </pic:spPr>
                </pic:pic>
              </a:graphicData>
            </a:graphic>
          </wp:inline>
        </w:drawing>
      </w:r>
    </w:p>
    <w:p w14:paraId="13F86773" w14:textId="0C023CB4" w:rsidR="00D70877" w:rsidRDefault="00D70877" w:rsidP="00D70877">
      <w:pPr>
        <w:pStyle w:val="Caption"/>
      </w:pPr>
      <w:r>
        <w:t xml:space="preserve">Figure </w:t>
      </w:r>
      <w:fldSimple w:instr=" SEQ Figure \* ARABIC ">
        <w:r w:rsidR="00C80533">
          <w:rPr>
            <w:noProof/>
          </w:rPr>
          <w:t>4</w:t>
        </w:r>
      </w:fldSimple>
      <w:r>
        <w:t xml:space="preserve">: </w:t>
      </w:r>
      <w:r w:rsidRPr="00D70877">
        <w:t xml:space="preserve">The diagnostic capability is narrowly focused on helping customers diagnose problems with their on-site MCS systems, particularly hardware component failures. Although the focus is narrow, the scope spans the whole MCS system.  More information on the usage of Feature Team Adoption maps can be found at: </w:t>
      </w:r>
      <w:hyperlink r:id="rId13" w:history="1">
        <w:r w:rsidRPr="00D70877">
          <w:rPr>
            <w:rStyle w:val="Hyperlink"/>
          </w:rPr>
          <w:t>https://less.works/less/adoption/feature-team-adoption_map</w:t>
        </w:r>
      </w:hyperlink>
    </w:p>
    <w:p w14:paraId="3708632D" w14:textId="25FCCEE3" w:rsidR="00F52543" w:rsidRDefault="00000000">
      <w:pPr>
        <w:pStyle w:val="BodyText"/>
      </w:pPr>
      <w:r>
        <w:br/>
      </w:r>
    </w:p>
    <w:p w14:paraId="1D84852E" w14:textId="3B93E923" w:rsidR="00F52543" w:rsidRDefault="00000000">
      <w:pPr>
        <w:pStyle w:val="Heading2"/>
      </w:pPr>
      <w:bookmarkStart w:id="21" w:name="_Toc217639022"/>
      <w:bookmarkStart w:id="22" w:name="diagnostics-team-behavioral-achievements"/>
      <w:r>
        <w:lastRenderedPageBreak/>
        <w:t>Diagnostics Team Behavioral Achievements</w:t>
      </w:r>
      <w:bookmarkEnd w:id="21"/>
    </w:p>
    <w:p w14:paraId="7FF5F3AC" w14:textId="77777777" w:rsidR="00F52543" w:rsidRDefault="00000000">
      <w:pPr>
        <w:pStyle w:val="FirstParagraph"/>
      </w:pPr>
      <w:r>
        <w:t>From the initial launch onward people began to behave differently than before. After four or five Sprints changed behaviors included …</w:t>
      </w:r>
    </w:p>
    <w:p w14:paraId="19921602" w14:textId="77777777" w:rsidR="00F52543" w:rsidRDefault="00000000">
      <w:pPr>
        <w:numPr>
          <w:ilvl w:val="0"/>
          <w:numId w:val="9"/>
        </w:numPr>
      </w:pPr>
      <w:r>
        <w:t>Active collaboration between the entire diagnostics Scrum team and engineers in the field support division</w:t>
      </w:r>
    </w:p>
    <w:p w14:paraId="1462FC42" w14:textId="77777777" w:rsidR="00F52543" w:rsidRDefault="00000000">
      <w:pPr>
        <w:numPr>
          <w:ilvl w:val="0"/>
          <w:numId w:val="9"/>
        </w:numPr>
      </w:pPr>
      <w:r>
        <w:t>A team that worked collaboratively rather than as individuals, incrementally adjusted and improved their practices each Sprint, always produced shippable component increments, and established rich direct collaborative relationships with the key stakeholders</w:t>
      </w:r>
    </w:p>
    <w:p w14:paraId="347425ED" w14:textId="77777777" w:rsidR="00F52543" w:rsidRDefault="00000000">
      <w:pPr>
        <w:numPr>
          <w:ilvl w:val="0"/>
          <w:numId w:val="9"/>
        </w:numPr>
      </w:pPr>
      <w:r>
        <w:t xml:space="preserve">A Multi-Component Backlog ordering heavily influenced by metrics the field support and another collaborating division were able to produce. These metrics made it possible to assign an estimated monthly cost of delay for most diagnostic capabilities we had conceptualized. The projected savings of the higher priority diagnostic capabilities were </w:t>
      </w:r>
      <w:r>
        <w:rPr>
          <w:i/>
          <w:iCs/>
        </w:rPr>
        <w:t>staggering</w:t>
      </w:r>
      <w:r>
        <w:t>!</w:t>
      </w:r>
    </w:p>
    <w:p w14:paraId="66DFC68B" w14:textId="3463C86B" w:rsidR="00F52543" w:rsidRDefault="00000000">
      <w:pPr>
        <w:pStyle w:val="Heading2"/>
      </w:pPr>
      <w:bookmarkStart w:id="23" w:name="_Toc217639023"/>
      <w:bookmarkStart w:id="24" w:name="diagnostics-team-technical-achievements"/>
      <w:bookmarkEnd w:id="22"/>
      <w:r>
        <w:t>Diagnostics Team Technical Achievements</w:t>
      </w:r>
      <w:bookmarkEnd w:id="23"/>
    </w:p>
    <w:p w14:paraId="31D0AD58" w14:textId="77777777" w:rsidR="00F52543" w:rsidRDefault="00000000">
      <w:pPr>
        <w:pStyle w:val="FirstParagraph"/>
      </w:pPr>
      <w:r>
        <w:t>An explicit and expanding Definition of Done, effective Scrum events, a small amount of technical coaching, and avoiding the Contract Game combined to make a huge difference in technical practices.</w:t>
      </w:r>
    </w:p>
    <w:p w14:paraId="2D96E38F" w14:textId="77777777" w:rsidR="00F52543" w:rsidRDefault="00000000">
      <w:pPr>
        <w:pStyle w:val="BodyText"/>
      </w:pPr>
      <w:r>
        <w:t>Within four or five Sprints the following were readily observable:</w:t>
      </w:r>
    </w:p>
    <w:p w14:paraId="10A4AF95" w14:textId="77777777" w:rsidR="00F52543" w:rsidRDefault="00000000">
      <w:pPr>
        <w:numPr>
          <w:ilvl w:val="0"/>
          <w:numId w:val="10"/>
        </w:numPr>
      </w:pPr>
      <w:r>
        <w:t>Automated unit testing in any portions of the MCS C++ and Python code the diagnostics Scrum team touched</w:t>
      </w:r>
    </w:p>
    <w:p w14:paraId="18F0974F" w14:textId="77777777" w:rsidR="00F52543" w:rsidRDefault="00000000">
      <w:pPr>
        <w:numPr>
          <w:ilvl w:val="0"/>
          <w:numId w:val="10"/>
        </w:numPr>
      </w:pPr>
      <w:r>
        <w:t>Automated unit test practices were acting as a forcing function for better crafted and less troublesome code for all of the diagnostics specific code and portions of the overall MCS codebase</w:t>
      </w:r>
    </w:p>
    <w:p w14:paraId="60E983AB" w14:textId="77777777" w:rsidR="00F52543" w:rsidRDefault="00000000">
      <w:pPr>
        <w:numPr>
          <w:ilvl w:val="0"/>
          <w:numId w:val="10"/>
        </w:numPr>
      </w:pPr>
      <w:r>
        <w:t>Active development of improved and broader automated integration tests than previously existed for the MCS system</w:t>
      </w:r>
    </w:p>
    <w:p w14:paraId="796D2C61" w14:textId="730C8F81" w:rsidR="00F52543" w:rsidRDefault="00000000">
      <w:pPr>
        <w:pStyle w:val="Heading2"/>
      </w:pPr>
      <w:bookmarkStart w:id="25" w:name="_Toc217639024"/>
      <w:bookmarkStart w:id="26" w:name="diagnostics-team-launch-steps"/>
      <w:bookmarkEnd w:id="24"/>
      <w:r>
        <w:t>Diagnostics Team Launch Steps</w:t>
      </w:r>
      <w:bookmarkEnd w:id="25"/>
    </w:p>
    <w:p w14:paraId="6C4C8FB4" w14:textId="77777777" w:rsidR="00F52543" w:rsidRDefault="00000000">
      <w:pPr>
        <w:pStyle w:val="FirstParagraph"/>
      </w:pPr>
      <w:r>
        <w:t>There was no mystery to our success. Steps included:</w:t>
      </w:r>
    </w:p>
    <w:p w14:paraId="5031E001" w14:textId="77777777" w:rsidR="00F52543" w:rsidRDefault="00000000">
      <w:pPr>
        <w:numPr>
          <w:ilvl w:val="0"/>
          <w:numId w:val="11"/>
        </w:numPr>
      </w:pPr>
      <w:r>
        <w:t xml:space="preserve">Applied the LeSS guide </w:t>
      </w:r>
      <w:r>
        <w:rPr>
          <w:i/>
          <w:iCs/>
        </w:rPr>
        <w:t>Temporary Fake Product Owner</w:t>
      </w:r>
      <w:r>
        <w:t xml:space="preserve"> for the diagnostic multi-component to identify a personality conducive to supporting and guiding the team, who had enough positional and political influence for his decisions to be respected by the various stakeholders.</w:t>
      </w:r>
    </w:p>
    <w:p w14:paraId="246B6AB2" w14:textId="77777777" w:rsidR="00F52543" w:rsidRDefault="00000000">
      <w:pPr>
        <w:numPr>
          <w:ilvl w:val="1"/>
          <w:numId w:val="12"/>
        </w:numPr>
      </w:pPr>
      <w:r>
        <w:t xml:space="preserve">This person was a </w:t>
      </w:r>
      <w:r>
        <w:rPr>
          <w:i/>
          <w:iCs/>
        </w:rPr>
        <w:t>fake</w:t>
      </w:r>
      <w:r>
        <w:t xml:space="preserve"> Product Owner because they still had to play the </w:t>
      </w:r>
      <w:r>
        <w:rPr>
          <w:i/>
          <w:iCs/>
        </w:rPr>
        <w:t>Contract Game</w:t>
      </w:r>
      <w:r>
        <w:t>, doing requirements and conforming to milestones as directed by others in the company.</w:t>
      </w:r>
    </w:p>
    <w:p w14:paraId="47E8EA75" w14:textId="77777777" w:rsidR="00F52543" w:rsidRDefault="00000000">
      <w:pPr>
        <w:numPr>
          <w:ilvl w:val="0"/>
          <w:numId w:val="11"/>
        </w:numPr>
      </w:pPr>
      <w:r>
        <w:t>Assembled an eight-member development team with all the software and test engineering skills needed (or learned) to work across the various MCS subsystems required.</w:t>
      </w:r>
    </w:p>
    <w:p w14:paraId="4D776265" w14:textId="77777777" w:rsidR="00F52543" w:rsidRDefault="00000000">
      <w:pPr>
        <w:numPr>
          <w:ilvl w:val="0"/>
          <w:numId w:val="11"/>
        </w:numPr>
      </w:pPr>
      <w:r>
        <w:lastRenderedPageBreak/>
        <w:t>Took full-time possession of a mid-sized meeting room for use as the development team's co-located working space.</w:t>
      </w:r>
    </w:p>
    <w:p w14:paraId="78069900" w14:textId="77777777" w:rsidR="00F52543" w:rsidRDefault="00000000">
      <w:pPr>
        <w:numPr>
          <w:ilvl w:val="0"/>
          <w:numId w:val="11"/>
        </w:numPr>
      </w:pPr>
      <w:r>
        <w:t>I delivered a couple of days of formal classroom training for all Scrum team members, as well as key stakeholders.</w:t>
      </w:r>
    </w:p>
    <w:p w14:paraId="30288CD0" w14:textId="77777777" w:rsidR="00F52543" w:rsidRDefault="00000000">
      <w:pPr>
        <w:numPr>
          <w:ilvl w:val="0"/>
          <w:numId w:val="11"/>
        </w:numPr>
      </w:pPr>
      <w:r>
        <w:t>We conducted a collaborative chartering effort consisting of a couple of days of dedicated chartering meetings, along with a variety of preliminary and follow-up meetings. This helped achieve overall alignment between and within the stakeholders and Scrum team members.</w:t>
      </w:r>
    </w:p>
    <w:p w14:paraId="1EAECC20" w14:textId="77777777" w:rsidR="00F52543" w:rsidRDefault="00000000">
      <w:pPr>
        <w:numPr>
          <w:ilvl w:val="0"/>
          <w:numId w:val="11"/>
        </w:numPr>
      </w:pPr>
      <w:r>
        <w:t>I provided active executive, process, and technical coaching for the first few Sprints before refocusing most of my efforts on the upcoming LeSS-oriented adoption in the MCS division's BIOS group.</w:t>
      </w:r>
    </w:p>
    <w:p w14:paraId="32D9A2D2" w14:textId="77777777" w:rsidR="00F52543" w:rsidRDefault="00000000">
      <w:pPr>
        <w:pStyle w:val="FirstParagraph"/>
      </w:pPr>
      <w:r>
        <w:t xml:space="preserve">See the </w:t>
      </w:r>
      <w:r>
        <w:rPr>
          <w:i/>
          <w:iCs/>
        </w:rPr>
        <w:t>Getting Started</w:t>
      </w:r>
      <w:r>
        <w:t xml:space="preserve"> guide in </w:t>
      </w:r>
      <w:r>
        <w:rPr>
          <w:i/>
          <w:iCs/>
        </w:rPr>
        <w:t>Large-Scale Scrum: More with LeSS</w:t>
      </w:r>
      <w:r>
        <w:t xml:space="preserve"> for additional guidance on launching teams. Although written from the perspective of launching multiple teams within a LeSS structure, it is just as applicable to launching a single pilot Scrum team.</w:t>
      </w:r>
    </w:p>
    <w:p w14:paraId="450C105B" w14:textId="77777777" w:rsidR="008125C2" w:rsidRDefault="008125C2">
      <w:pPr>
        <w:rPr>
          <w:rFonts w:asciiTheme="majorHAnsi" w:eastAsiaTheme="majorEastAsia" w:hAnsiTheme="majorHAnsi" w:cstheme="majorBidi"/>
          <w:b/>
          <w:bCs/>
          <w:color w:val="4F81BD" w:themeColor="accent1"/>
          <w:sz w:val="28"/>
          <w:szCs w:val="28"/>
        </w:rPr>
      </w:pPr>
      <w:bookmarkStart w:id="27" w:name="_Toc217639025"/>
      <w:bookmarkStart w:id="28" w:name="diagnostics-team-photos-and-artifacts"/>
      <w:bookmarkEnd w:id="26"/>
      <w:r>
        <w:br w:type="page"/>
      </w:r>
    </w:p>
    <w:p w14:paraId="624818CB" w14:textId="1BDB3EFC" w:rsidR="00F52543" w:rsidRDefault="00000000">
      <w:pPr>
        <w:pStyle w:val="Heading2"/>
      </w:pPr>
      <w:r>
        <w:lastRenderedPageBreak/>
        <w:t>Diagnostics Team Photos and Artifacts</w:t>
      </w:r>
      <w:bookmarkEnd w:id="27"/>
    </w:p>
    <w:p w14:paraId="3BD773E0" w14:textId="77777777" w:rsidR="00D70877" w:rsidRDefault="00000000" w:rsidP="00D70877">
      <w:pPr>
        <w:pStyle w:val="FirstParagraph"/>
        <w:keepNext/>
      </w:pPr>
      <w:r>
        <w:rPr>
          <w:noProof/>
        </w:rPr>
        <w:drawing>
          <wp:inline distT="0" distB="0" distL="0" distR="0" wp14:anchorId="095267C3" wp14:editId="39635DE9">
            <wp:extent cx="5334000" cy="4000500"/>
            <wp:effectExtent l="0" t="0" r="0" b="0"/>
            <wp:docPr id="49" name="Picture" title="fig:"/>
            <wp:cNvGraphicFramePr/>
            <a:graphic xmlns:a="http://schemas.openxmlformats.org/drawingml/2006/main">
              <a:graphicData uri="http://schemas.openxmlformats.org/drawingml/2006/picture">
                <pic:pic xmlns:pic="http://schemas.openxmlformats.org/drawingml/2006/picture">
                  <pic:nvPicPr>
                    <pic:cNvPr id="50" name="Picture" descr="/Users/jamescarpenter/Dropbox/LeSSCaseStudyPrintable/img/case-studies/data-center-product-company/diagnosticsTeamInRoom.jpg"/>
                    <pic:cNvPicPr>
                      <a:picLocks noChangeAspect="1" noChangeArrowheads="1"/>
                    </pic:cNvPicPr>
                  </pic:nvPicPr>
                  <pic:blipFill>
                    <a:blip r:embed="rId14"/>
                    <a:stretch>
                      <a:fillRect/>
                    </a:stretch>
                  </pic:blipFill>
                  <pic:spPr bwMode="auto">
                    <a:xfrm>
                      <a:off x="0" y="0"/>
                      <a:ext cx="5334000" cy="4000500"/>
                    </a:xfrm>
                    <a:prstGeom prst="rect">
                      <a:avLst/>
                    </a:prstGeom>
                    <a:noFill/>
                    <a:ln w="9525">
                      <a:noFill/>
                      <a:headEnd/>
                      <a:tailEnd/>
                    </a:ln>
                  </pic:spPr>
                </pic:pic>
              </a:graphicData>
            </a:graphic>
          </wp:inline>
        </w:drawing>
      </w:r>
    </w:p>
    <w:p w14:paraId="02EC2108" w14:textId="15EA4E4F" w:rsidR="00F52543" w:rsidRDefault="00D70877" w:rsidP="00D70877">
      <w:pPr>
        <w:pStyle w:val="Caption"/>
      </w:pPr>
      <w:r>
        <w:t xml:space="preserve">Figure </w:t>
      </w:r>
      <w:fldSimple w:instr=" SEQ Figure \* ARABIC ">
        <w:r w:rsidR="00C80533">
          <w:rPr>
            <w:noProof/>
          </w:rPr>
          <w:t>5</w:t>
        </w:r>
      </w:fldSimple>
      <w:r>
        <w:t xml:space="preserve">: </w:t>
      </w:r>
      <w:r w:rsidRPr="00D70877">
        <w:t>Here is a photo of the diagnostics Scrum development team. Pairing and swarming became more common over time, though full mob programming never quite caught on. The team had both the test and development talent needed to deliver a potentially shippable increment at the end of each Sprint. The development team used a physical task board. The meeting room we took over was a bit smaller than we would have liked.</w:t>
      </w:r>
    </w:p>
    <w:p w14:paraId="32F50458" w14:textId="77777777" w:rsidR="00D70877" w:rsidRDefault="00000000" w:rsidP="00D70877">
      <w:pPr>
        <w:pStyle w:val="BodyText"/>
        <w:keepNext/>
      </w:pPr>
      <w:r>
        <w:rPr>
          <w:noProof/>
        </w:rPr>
        <w:lastRenderedPageBreak/>
        <w:drawing>
          <wp:inline distT="0" distB="0" distL="0" distR="0" wp14:anchorId="341684B8" wp14:editId="5EEE4ED9">
            <wp:extent cx="5334000" cy="5234940"/>
            <wp:effectExtent l="0" t="0" r="0" b="0"/>
            <wp:docPr id="52" name="Picture" title="fig:"/>
            <wp:cNvGraphicFramePr/>
            <a:graphic xmlns:a="http://schemas.openxmlformats.org/drawingml/2006/main">
              <a:graphicData uri="http://schemas.openxmlformats.org/drawingml/2006/picture">
                <pic:pic xmlns:pic="http://schemas.openxmlformats.org/drawingml/2006/picture">
                  <pic:nvPicPr>
                    <pic:cNvPr id="53" name="Picture" descr="/Users/jamescarpenter/Dropbox/LeSSCaseStudyPrintable/img/case-studies/data-center-product-company/diagnosticsDefinitionOfDoneAfterSeveralSprints_9_2.jpg"/>
                    <pic:cNvPicPr>
                      <a:picLocks noChangeAspect="1" noChangeArrowheads="1"/>
                    </pic:cNvPicPr>
                  </pic:nvPicPr>
                  <pic:blipFill>
                    <a:blip r:embed="rId15"/>
                    <a:stretch>
                      <a:fillRect/>
                    </a:stretch>
                  </pic:blipFill>
                  <pic:spPr bwMode="auto">
                    <a:xfrm>
                      <a:off x="0" y="0"/>
                      <a:ext cx="5334000" cy="5234940"/>
                    </a:xfrm>
                    <a:prstGeom prst="rect">
                      <a:avLst/>
                    </a:prstGeom>
                    <a:noFill/>
                    <a:ln w="9525">
                      <a:noFill/>
                      <a:headEnd/>
                      <a:tailEnd/>
                    </a:ln>
                  </pic:spPr>
                </pic:pic>
              </a:graphicData>
            </a:graphic>
          </wp:inline>
        </w:drawing>
      </w:r>
    </w:p>
    <w:p w14:paraId="3C5A0BEF" w14:textId="67D89C09" w:rsidR="00F52543" w:rsidRDefault="00D70877" w:rsidP="00D70877">
      <w:pPr>
        <w:pStyle w:val="Caption"/>
      </w:pPr>
      <w:r>
        <w:t xml:space="preserve">Figure </w:t>
      </w:r>
      <w:fldSimple w:instr=" SEQ Figure \* ARABIC ">
        <w:r w:rsidR="00C80533">
          <w:rPr>
            <w:noProof/>
          </w:rPr>
          <w:t>6</w:t>
        </w:r>
      </w:fldSimple>
      <w:r>
        <w:t xml:space="preserve">: </w:t>
      </w:r>
      <w:r w:rsidRPr="00D70877">
        <w:t>The Definition of Done used by the diagnostics team evolved to what you see here after a few Sprints. The stand-alone portion of the Increment was provided to the field service division by the end of each Sprint. Providing the MCS integrated diagnostics capabilities to the end customer required waiting for a release of the waterfall developed MCS product. This example Definition of Done along with additional context can be found in Table 9.2 of Forging Change.</w:t>
      </w:r>
      <w:r>
        <w:br/>
      </w:r>
    </w:p>
    <w:p w14:paraId="466615FE" w14:textId="0A7A4CC7" w:rsidR="00F52543" w:rsidRDefault="00000000">
      <w:pPr>
        <w:pStyle w:val="Heading2"/>
      </w:pPr>
      <w:bookmarkStart w:id="29" w:name="_Toc217639026"/>
      <w:bookmarkStart w:id="30" w:name="X6b0edfea8624e9c3c9061d8c8a848d48415cc7d"/>
      <w:bookmarkEnd w:id="28"/>
      <w:r>
        <w:t>Diagnostics Team Culturally Relevant Elements</w:t>
      </w:r>
      <w:bookmarkEnd w:id="29"/>
    </w:p>
    <w:p w14:paraId="55667C0D" w14:textId="77777777" w:rsidR="00F52543" w:rsidRDefault="00000000">
      <w:pPr>
        <w:pStyle w:val="FirstParagraph"/>
      </w:pPr>
      <w:r>
        <w:t>A few cultural observations concerning the pilot effort are listed below. Many of these cultural observations are also relevant to a better understanding of the subsequent LeSS-oriented adoption in the BIOS group.</w:t>
      </w:r>
    </w:p>
    <w:p w14:paraId="316D5984" w14:textId="77777777" w:rsidR="00027440" w:rsidRDefault="00027440">
      <w:pPr>
        <w:rPr>
          <w:rFonts w:asciiTheme="majorHAnsi" w:eastAsiaTheme="majorEastAsia" w:hAnsiTheme="majorHAnsi" w:cstheme="majorBidi"/>
          <w:b/>
          <w:bCs/>
          <w:color w:val="4F81BD" w:themeColor="accent1"/>
        </w:rPr>
      </w:pPr>
      <w:bookmarkStart w:id="31" w:name="X7d2e107c3e1f98ca61fb2166c999a0336fc2e9f"/>
      <w:r>
        <w:br w:type="page"/>
      </w:r>
    </w:p>
    <w:p w14:paraId="57B1E333" w14:textId="0DAC98C4" w:rsidR="00F52543" w:rsidRDefault="00000000">
      <w:pPr>
        <w:pStyle w:val="Heading3"/>
      </w:pPr>
      <w:bookmarkStart w:id="32" w:name="_Toc217639027"/>
      <w:r>
        <w:lastRenderedPageBreak/>
        <w:t>Manifestation of Larman's First and Fifth Laws of Organizational Behavior</w:t>
      </w:r>
      <w:bookmarkEnd w:id="32"/>
    </w:p>
    <w:p w14:paraId="5E660B9E" w14:textId="77777777" w:rsidR="00F52543" w:rsidRDefault="00000000">
      <w:pPr>
        <w:pStyle w:val="FirstParagraph"/>
      </w:pPr>
      <w:r>
        <w:t>The first and fifth of Larman’s Laws of Organizational Behavior are:</w:t>
      </w:r>
    </w:p>
    <w:p w14:paraId="0BD8A26A" w14:textId="77777777" w:rsidR="00F52543" w:rsidRDefault="00000000">
      <w:pPr>
        <w:numPr>
          <w:ilvl w:val="0"/>
          <w:numId w:val="13"/>
        </w:numPr>
      </w:pPr>
      <w:r>
        <w:rPr>
          <w:b/>
          <w:bCs/>
        </w:rPr>
        <w:t>Organizations are implicitly optimized to avoid changing the status quo middle- and first-level manager and “specialist” positions &amp; power structures.</w:t>
      </w:r>
    </w:p>
    <w:p w14:paraId="10DB7335" w14:textId="77777777" w:rsidR="00F52543" w:rsidRDefault="00000000">
      <w:pPr>
        <w:numPr>
          <w:ilvl w:val="0"/>
          <w:numId w:val="13"/>
        </w:numPr>
      </w:pPr>
      <w:r>
        <w:rPr>
          <w:b/>
          <w:bCs/>
        </w:rPr>
        <w:t>(in large established orgs) Culture follows structure. And in tiny young orgs, structure follows culture.</w:t>
      </w:r>
    </w:p>
    <w:p w14:paraId="4DDF82A8" w14:textId="77777777" w:rsidR="00F52543" w:rsidRDefault="00000000">
      <w:pPr>
        <w:pStyle w:val="FirstParagraph"/>
      </w:pPr>
      <w:r>
        <w:t xml:space="preserve">All five of Larman’s Laws of Organizational Behavior can be found on </w:t>
      </w:r>
      <w:hyperlink r:id="rId16">
        <w:r w:rsidR="00F52543">
          <w:rPr>
            <w:rStyle w:val="Hyperlink"/>
          </w:rPr>
          <w:t>the structure page of the LeSS website at</w:t>
        </w:r>
      </w:hyperlink>
      <w:r>
        <w:t>.</w:t>
      </w:r>
    </w:p>
    <w:p w14:paraId="12A44F09" w14:textId="77777777" w:rsidR="00F52543" w:rsidRDefault="00000000">
      <w:pPr>
        <w:pStyle w:val="BodyText"/>
      </w:pPr>
      <w:r>
        <w:t>Even within the small diagnostics pilot Scrum team, the first and fifth laws were clearly on display. The positive changes in effective structure and resulting culture were limited to the diagnostic team and the stakeholders with whom the diagnostic team actively collaborated. In contrast, the status quo in the majority of the middle management layer remained largely unchanged.</w:t>
      </w:r>
    </w:p>
    <w:p w14:paraId="4478C43E" w14:textId="77777777" w:rsidR="00F52543" w:rsidRDefault="00000000">
      <w:pPr>
        <w:pStyle w:val="BodyText"/>
      </w:pPr>
      <w:r>
        <w:t>The diagnostic team’s expanded component boundary cut across many different components within the MCS system. Each of these components typically had its own set of engineers along with a manager per geographic region, rolling up into one of two VPs. The diagnostics development team was formed by having each of the relevant managers fully allocate a software or test engineer with knowledge of the relevant components. Given the delivery pressure of the overall waterfall efforts, managers were very reluctant to allocate people to the diagnostics team. They ultimately only did so at the behest of the original Sr. VP.</w:t>
      </w:r>
    </w:p>
    <w:p w14:paraId="680D4C4C" w14:textId="77777777" w:rsidR="00F52543" w:rsidRDefault="00000000">
      <w:pPr>
        <w:pStyle w:val="BodyText"/>
      </w:pPr>
      <w:r>
        <w:t>Once the Scrum team was up and running, it took a great deal of political pressure as well as a formal directive from the original Sr. VP before the first and second level managers stopped attempting to task individual diagnostics development team members with unrelated work. Some of the development team members eventually had to be formally assigned to a manager related to the diagnostics effort to stop some problems.</w:t>
      </w:r>
    </w:p>
    <w:p w14:paraId="6134EE47" w14:textId="77777777" w:rsidR="00F52543" w:rsidRDefault="00000000">
      <w:pPr>
        <w:pStyle w:val="BodyText"/>
      </w:pPr>
      <w:r>
        <w:t>Just as Larman's Laws of Organizational Behavior would predict, having the Scrum development team members report to engineering managers who concurrently experienced delivery pressures from the overall MCS product was very problematic. Although the Sr. VP mitigated this problem by being supportive, the organizational chart was never fully flattened. Many of the development team members still continued to report up through one of the VPs who never fully embraced the changes. The only reporting changes involved related to which director was responsible for some of the diagnostics Scrum development team members.</w:t>
      </w:r>
    </w:p>
    <w:p w14:paraId="46A5FE7F" w14:textId="03569EE7" w:rsidR="00F52543" w:rsidRDefault="00000000">
      <w:pPr>
        <w:pStyle w:val="Heading4"/>
      </w:pPr>
      <w:bookmarkStart w:id="33" w:name="contrast-with-less-book-guidance"/>
      <w:r>
        <w:t>Contrast with LeSS Book Guidance</w:t>
      </w:r>
    </w:p>
    <w:p w14:paraId="69212CC5" w14:textId="77777777" w:rsidR="00F52543" w:rsidRDefault="00000000">
      <w:pPr>
        <w:pStyle w:val="FirstParagraph"/>
      </w:pPr>
      <w:r>
        <w:t xml:space="preserve">At first glance, the diagnostic pilot aligns with the </w:t>
      </w:r>
      <w:r>
        <w:rPr>
          <w:i/>
          <w:iCs/>
        </w:rPr>
        <w:t>Parallel Organizations</w:t>
      </w:r>
      <w:r>
        <w:t xml:space="preserve"> guide in the third LeSS book, </w:t>
      </w:r>
      <w:r>
        <w:rPr>
          <w:i/>
          <w:iCs/>
        </w:rPr>
        <w:t>Large-Scale Scrum</w:t>
      </w:r>
      <w:r>
        <w:t>. Regrettably, there are at least a couple of pernicious differences.</w:t>
      </w:r>
    </w:p>
    <w:p w14:paraId="6E7C5C60" w14:textId="77777777" w:rsidR="008125C2" w:rsidRDefault="008125C2">
      <w:r>
        <w:br w:type="page"/>
      </w:r>
    </w:p>
    <w:p w14:paraId="38BF6B37" w14:textId="7ADC3F7B" w:rsidR="00F52543" w:rsidRDefault="00000000">
      <w:pPr>
        <w:pStyle w:val="BodyText"/>
      </w:pPr>
      <w:r>
        <w:lastRenderedPageBreak/>
        <w:t>When describing the parallel organization strategy Larman and Vodde list a few caveats. The first caveat listed is:</w:t>
      </w:r>
    </w:p>
    <w:p w14:paraId="2280FB2B" w14:textId="77777777" w:rsidR="00F52543" w:rsidRDefault="00000000">
      <w:pPr>
        <w:pStyle w:val="BlockText"/>
      </w:pPr>
      <w:r>
        <w:t>A parallel organization is not a pilot, and one consequence is that the line of organizational reporting must be separate from the traditional organization.</w:t>
      </w:r>
    </w:p>
    <w:p w14:paraId="49306076" w14:textId="77777777" w:rsidR="00F52543" w:rsidRDefault="00000000">
      <w:pPr>
        <w:pStyle w:val="FirstParagraph"/>
      </w:pPr>
      <w:r>
        <w:t>The effective team level structure of the diagnostic team was radically changed and aligned with Scrum, yet the formal organizational reporting relationships remained. This failure left the team overly vulnerable to change in the executive management layer.</w:t>
      </w:r>
    </w:p>
    <w:p w14:paraId="5FF15F6A" w14:textId="77777777" w:rsidR="00F52543" w:rsidRDefault="00000000">
      <w:pPr>
        <w:pStyle w:val="BodyText"/>
      </w:pPr>
      <w:r>
        <w:t>Even though the diagnostic team was never subject to the Contract Game, the diagnostic team members still reported up through middle managers who were engaged in the Contract Game for the overall waterfall efforts. As the middle managers became increasingly desperate for more development capacity to throw on the bonfire of an upcoming waterfall release they increasingly resumed their earlier behaviors of redirecting the efforts of individual diagnostic team members. Although the original engineering SVP/GM had actively protected the diagnostic team from such dysfunctions, as soon as he departed the legacy status quo began to incrementally erode the supportive context that had enabled the diagnostic team's early success.</w:t>
      </w:r>
    </w:p>
    <w:p w14:paraId="49E64976" w14:textId="77777777" w:rsidR="00F52543" w:rsidRDefault="00000000">
      <w:pPr>
        <w:pStyle w:val="BodyText"/>
      </w:pPr>
      <w:r>
        <w:t>The second key difference is the diagnostic team was seen as a showcase rather than as the first of many teams that would eventually form a parallel organization. In other words, the diagnostic effort was not seen as the first step in executing a committed collective decision by senior management to slowly migrate all of MCS development into a LeSS-oriented structure.</w:t>
      </w:r>
    </w:p>
    <w:p w14:paraId="656D67D3" w14:textId="77777777" w:rsidR="00D70877" w:rsidRDefault="00000000" w:rsidP="00D70877">
      <w:pPr>
        <w:pStyle w:val="BodyText"/>
        <w:keepNext/>
      </w:pPr>
      <w:r>
        <w:rPr>
          <w:noProof/>
        </w:rPr>
        <w:lastRenderedPageBreak/>
        <w:drawing>
          <wp:inline distT="0" distB="0" distL="0" distR="0" wp14:anchorId="7753CA06" wp14:editId="647A374C">
            <wp:extent cx="5334000" cy="4594762"/>
            <wp:effectExtent l="0" t="0" r="0" b="0"/>
            <wp:docPr id="57" name="Picture" title="fig:"/>
            <wp:cNvGraphicFramePr/>
            <a:graphic xmlns:a="http://schemas.openxmlformats.org/drawingml/2006/main">
              <a:graphicData uri="http://schemas.openxmlformats.org/drawingml/2006/picture">
                <pic:pic xmlns:pic="http://schemas.openxmlformats.org/drawingml/2006/picture">
                  <pic:nvPicPr>
                    <pic:cNvPr id="58" name="Picture" descr="/Users/jamescarpenter/Dropbox/LeSSCaseStudyPrintable/img/case-studies/data-center-product-company/transition-component-teams-slow.png"/>
                    <pic:cNvPicPr>
                      <a:picLocks noChangeAspect="1" noChangeArrowheads="1"/>
                    </pic:cNvPicPr>
                  </pic:nvPicPr>
                  <pic:blipFill>
                    <a:blip r:embed="rId17"/>
                    <a:stretch>
                      <a:fillRect/>
                    </a:stretch>
                  </pic:blipFill>
                  <pic:spPr bwMode="auto">
                    <a:xfrm>
                      <a:off x="0" y="0"/>
                      <a:ext cx="5334000" cy="4594762"/>
                    </a:xfrm>
                    <a:prstGeom prst="rect">
                      <a:avLst/>
                    </a:prstGeom>
                    <a:noFill/>
                    <a:ln w="9525">
                      <a:noFill/>
                      <a:headEnd/>
                      <a:tailEnd/>
                    </a:ln>
                  </pic:spPr>
                </pic:pic>
              </a:graphicData>
            </a:graphic>
          </wp:inline>
        </w:drawing>
      </w:r>
    </w:p>
    <w:p w14:paraId="229D198C" w14:textId="3F53CC91" w:rsidR="00F52543" w:rsidRDefault="00D70877" w:rsidP="00D70877">
      <w:pPr>
        <w:pStyle w:val="Caption"/>
      </w:pPr>
      <w:r>
        <w:t xml:space="preserve">Figure </w:t>
      </w:r>
      <w:fldSimple w:instr=" SEQ Figure \* ARABIC ">
        <w:r w:rsidR="00C80533">
          <w:rPr>
            <w:noProof/>
          </w:rPr>
          <w:t>7</w:t>
        </w:r>
      </w:fldSimple>
      <w:r>
        <w:t xml:space="preserve">: </w:t>
      </w:r>
      <w:r w:rsidRPr="00D70877">
        <w:t>You will find this diagram as Figure 4.11 in Large-Scale Scrum: More with LeSS as part of the Transitioning to Feature Teams guide. You will notice Feature Team Red in its newly formed Requirement Area consumes from the same Product Backlog as do all the component teams. Although this loosely correlates to the diagnostic team situation, the day to day reality was slightly different.  The diagnostic team was a real self-managing team free from the negative direct effects of the Contract Game. In contrast, most of the other MCS teams were subject to the Contract Game within a waterfall delivery context.  The diagnostic team's organizational reporting relationships were never changed so as to intersect the organizational chart above the level at which the Contract Game was being played for the waterfall teams. This failure eventually resulted in the erosion of the supportive context required for the diagnostic team to remain successful. This failure became increasingly apparent after the departure of the original engineering SVP/GM.</w:t>
      </w:r>
      <w:r>
        <w:br/>
      </w:r>
    </w:p>
    <w:p w14:paraId="4F1D985C" w14:textId="77777777" w:rsidR="00C80533" w:rsidRDefault="00C80533">
      <w:pPr>
        <w:rPr>
          <w:rFonts w:asciiTheme="majorHAnsi" w:eastAsiaTheme="majorEastAsia" w:hAnsiTheme="majorHAnsi" w:cstheme="majorBidi"/>
          <w:bCs/>
          <w:i/>
          <w:color w:val="4F81BD" w:themeColor="accent1"/>
        </w:rPr>
      </w:pPr>
      <w:bookmarkStart w:id="34" w:name="relevant-references"/>
      <w:bookmarkEnd w:id="33"/>
      <w:r>
        <w:br w:type="page"/>
      </w:r>
    </w:p>
    <w:p w14:paraId="48C34BB6" w14:textId="2327F638" w:rsidR="00F52543" w:rsidRDefault="00000000">
      <w:pPr>
        <w:pStyle w:val="Heading4"/>
      </w:pPr>
      <w:r>
        <w:lastRenderedPageBreak/>
        <w:t>Relevant References</w:t>
      </w:r>
    </w:p>
    <w:p w14:paraId="073C6840" w14:textId="77777777" w:rsidR="00F52543" w:rsidRDefault="00000000">
      <w:pPr>
        <w:pStyle w:val="FirstParagraph"/>
      </w:pPr>
      <w:r>
        <w:t xml:space="preserve">The most up to date version of the </w:t>
      </w:r>
      <w:hyperlink r:id="rId18">
        <w:r w:rsidR="00F52543">
          <w:rPr>
            <w:rStyle w:val="Hyperlink"/>
          </w:rPr>
          <w:t>LeSS rules can be found on the LeSS website</w:t>
        </w:r>
      </w:hyperlink>
    </w:p>
    <w:p w14:paraId="33781EA4" w14:textId="77777777" w:rsidR="00F52543" w:rsidRDefault="00000000">
      <w:pPr>
        <w:pStyle w:val="BodyText"/>
      </w:pPr>
      <w:r>
        <w:t>The following LeSS Rule seems particularly relevant:</w:t>
      </w:r>
    </w:p>
    <w:p w14:paraId="223C46AE" w14:textId="77777777" w:rsidR="00F52543" w:rsidRPr="003878E2" w:rsidRDefault="00000000">
      <w:pPr>
        <w:numPr>
          <w:ilvl w:val="0"/>
          <w:numId w:val="14"/>
        </w:numPr>
        <w:rPr>
          <w:color w:val="C00000"/>
        </w:rPr>
      </w:pPr>
      <w:r w:rsidRPr="003878E2">
        <w:rPr>
          <w:i/>
          <w:iCs/>
          <w:color w:val="C00000"/>
        </w:rPr>
        <w:t>“LeSS Rule: For the product group, establish the complete LeSS structure “at the start”; this is vital for a LeSS adoption.”</w:t>
      </w:r>
    </w:p>
    <w:p w14:paraId="7D705786" w14:textId="706326D3" w:rsidR="00F52543" w:rsidRDefault="00000000">
      <w:pPr>
        <w:pStyle w:val="FirstParagraph"/>
      </w:pPr>
      <w:r>
        <w:t>We clearly didn’t achieve this since only one team was set up. Although the diagnostics team level structure was created from the start, we didn’t manage to change the reporting relationships and flatten out the org chart as it pertained to the diagnostics team.</w:t>
      </w:r>
    </w:p>
    <w:p w14:paraId="59DAB979" w14:textId="77777777" w:rsidR="00F52543" w:rsidRDefault="00000000">
      <w:pPr>
        <w:pStyle w:val="BodyText"/>
      </w:pPr>
      <w:r>
        <w:rPr>
          <w:i/>
          <w:iCs/>
        </w:rPr>
        <w:t>Large-Scale Scrum: More with Less</w:t>
      </w:r>
      <w:r>
        <w:t xml:space="preserve"> provides the following relevant guides:</w:t>
      </w:r>
    </w:p>
    <w:p w14:paraId="370A324C" w14:textId="77777777" w:rsidR="00F52543" w:rsidRDefault="00000000">
      <w:pPr>
        <w:numPr>
          <w:ilvl w:val="0"/>
          <w:numId w:val="15"/>
        </w:numPr>
      </w:pPr>
      <w:r>
        <w:rPr>
          <w:i/>
          <w:iCs/>
        </w:rPr>
        <w:t>Guide: Build Team-Based Organizations</w:t>
      </w:r>
      <w:r>
        <w:t>: Pay particular focus to the parts of this guide dealing with having stable organizations over dynamic matrixed structures.</w:t>
      </w:r>
    </w:p>
    <w:p w14:paraId="1D385132" w14:textId="77777777" w:rsidR="00F52543" w:rsidRDefault="00000000">
      <w:pPr>
        <w:numPr>
          <w:ilvl w:val="0"/>
          <w:numId w:val="15"/>
        </w:numPr>
      </w:pPr>
      <w:r>
        <w:rPr>
          <w:i/>
          <w:iCs/>
        </w:rPr>
        <w:t>Guide: LeSS Organizational Structure</w:t>
      </w:r>
      <w:r>
        <w:t>: Includes the following quote: “LeSS organizations don’t have matrix structures and there are no dotted-line managers.”</w:t>
      </w:r>
    </w:p>
    <w:p w14:paraId="148FBEDD" w14:textId="77777777" w:rsidR="00F52543" w:rsidRDefault="00000000">
      <w:pPr>
        <w:numPr>
          <w:ilvl w:val="0"/>
          <w:numId w:val="15"/>
        </w:numPr>
      </w:pPr>
      <w:r>
        <w:rPr>
          <w:i/>
          <w:iCs/>
        </w:rPr>
        <w:t>Guide: Transitioning to Feature Teams:</w:t>
      </w:r>
      <w:r>
        <w:t xml:space="preserve"> Provides a high-level overview of various transition strategies.</w:t>
      </w:r>
    </w:p>
    <w:p w14:paraId="6999D3A3" w14:textId="77777777" w:rsidR="00F52543" w:rsidRDefault="00000000">
      <w:pPr>
        <w:numPr>
          <w:ilvl w:val="0"/>
          <w:numId w:val="15"/>
        </w:numPr>
      </w:pPr>
      <w:r>
        <w:rPr>
          <w:i/>
          <w:iCs/>
        </w:rPr>
        <w:t>Guide: One Requirement Area at a Time</w:t>
      </w:r>
      <w:r>
        <w:t>: Details an incremental approach to LeSS Huge adoptions.</w:t>
      </w:r>
    </w:p>
    <w:p w14:paraId="4D590CA0" w14:textId="77777777" w:rsidR="00F52543" w:rsidRDefault="00000000">
      <w:pPr>
        <w:numPr>
          <w:ilvl w:val="0"/>
          <w:numId w:val="15"/>
        </w:numPr>
      </w:pPr>
      <w:r>
        <w:rPr>
          <w:i/>
          <w:iCs/>
        </w:rPr>
        <w:t>Guide: Parallel Organizations</w:t>
      </w:r>
      <w:r>
        <w:t>: Details the creation of a separate organization as an adoption strategy. The caveats listed are particularly insightful.</w:t>
      </w:r>
    </w:p>
    <w:p w14:paraId="6C462BFE" w14:textId="77777777" w:rsidR="00F52543" w:rsidRDefault="00000000">
      <w:pPr>
        <w:numPr>
          <w:ilvl w:val="0"/>
          <w:numId w:val="15"/>
        </w:numPr>
      </w:pPr>
      <w:r>
        <w:rPr>
          <w:i/>
          <w:iCs/>
        </w:rPr>
        <w:t>Guide: Feature Team Adoption Maps</w:t>
      </w:r>
      <w:r>
        <w:t xml:space="preserve">: Provides more insight into visualizing the gradual expansion of feature team responsibility as demonstrated in </w:t>
      </w:r>
      <w:hyperlink w:anchor="figure4">
        <w:r w:rsidR="00F52543">
          <w:rPr>
            <w:rStyle w:val="Hyperlink"/>
          </w:rPr>
          <w:t>Figure 4</w:t>
        </w:r>
      </w:hyperlink>
      <w:r>
        <w:t xml:space="preserve"> above.</w:t>
      </w:r>
    </w:p>
    <w:p w14:paraId="5B128F41" w14:textId="77777777" w:rsidR="00F52543" w:rsidRDefault="00000000">
      <w:pPr>
        <w:numPr>
          <w:ilvl w:val="0"/>
          <w:numId w:val="15"/>
        </w:numPr>
      </w:pPr>
      <w:r>
        <w:rPr>
          <w:i/>
          <w:iCs/>
        </w:rPr>
        <w:t>Guide: Evolve the Definition of Done</w:t>
      </w:r>
      <w:r>
        <w:t>: Explains how a Definition of Done can be used to more explicitly visualize incremental improvement and its relevance to various stakeholders.</w:t>
      </w:r>
    </w:p>
    <w:p w14:paraId="720EA4AD" w14:textId="77777777" w:rsidR="00F52543" w:rsidRDefault="00000000">
      <w:pPr>
        <w:numPr>
          <w:ilvl w:val="0"/>
          <w:numId w:val="15"/>
        </w:numPr>
      </w:pPr>
      <w:r>
        <w:rPr>
          <w:i/>
          <w:iCs/>
        </w:rPr>
        <w:t>Guide: Getting Started:</w:t>
      </w:r>
      <w:r>
        <w:t xml:space="preserve"> Just as applicable to launching an individual team as a set of teams.</w:t>
      </w:r>
    </w:p>
    <w:p w14:paraId="36D0688D" w14:textId="2D1AC183" w:rsidR="00F52543" w:rsidRDefault="00000000">
      <w:pPr>
        <w:pStyle w:val="Heading3"/>
      </w:pPr>
      <w:bookmarkStart w:id="35" w:name="_Toc217639028"/>
      <w:bookmarkStart w:id="36" w:name="reflections-on-executive-layer-changes"/>
      <w:bookmarkEnd w:id="31"/>
      <w:bookmarkEnd w:id="34"/>
      <w:r>
        <w:t>Reflections on Executive Layer Changes</w:t>
      </w:r>
      <w:bookmarkEnd w:id="35"/>
    </w:p>
    <w:p w14:paraId="7447ABAE" w14:textId="77777777" w:rsidR="00F52543" w:rsidRDefault="00000000">
      <w:pPr>
        <w:pStyle w:val="FirstParagraph"/>
      </w:pPr>
      <w:r>
        <w:t>Although the new SVP was extremely talented in his own way and moderately technically savvy, he lacked the engineering insight of the short-tenured chief engineer style SVP he replaced.</w:t>
      </w:r>
    </w:p>
    <w:p w14:paraId="7C9236D5" w14:textId="77777777" w:rsidR="00F52543" w:rsidRDefault="00000000">
      <w:pPr>
        <w:pStyle w:val="BodyText"/>
      </w:pPr>
      <w:r>
        <w:t>The existing senior management reporting into the SVP lacked real-world exposure to anything like a proper agile team with good software engineering practices. Without such exposure, it was difficult to obtain support for even greater change.</w:t>
      </w:r>
    </w:p>
    <w:p w14:paraId="104E768D" w14:textId="77777777" w:rsidR="00F52543" w:rsidRDefault="00000000">
      <w:pPr>
        <w:pStyle w:val="BodyText"/>
      </w:pPr>
      <w:r>
        <w:lastRenderedPageBreak/>
        <w:t xml:space="preserve">Failure to avoid the Contract Game and a desire for self-preservation of the status quo power structures made it hard for many to appreciate or accept the improvements which were made over time. This is exactly as the first of the aforementioned </w:t>
      </w:r>
      <w:r>
        <w:rPr>
          <w:i/>
          <w:iCs/>
        </w:rPr>
        <w:t>Larman’s Laws of Organizational Behavior</w:t>
      </w:r>
      <w:r>
        <w:t xml:space="preserve"> predicts.</w:t>
      </w:r>
    </w:p>
    <w:p w14:paraId="2D26CBBA" w14:textId="77777777" w:rsidR="00F52543" w:rsidRDefault="00000000">
      <w:pPr>
        <w:pStyle w:val="BodyText"/>
      </w:pPr>
      <w:r>
        <w:t xml:space="preserve">Had I the wisdom and skill at the time to recognize the need for and to conduct an executive workshop comparable to a </w:t>
      </w:r>
      <w:r>
        <w:rPr>
          <w:i/>
          <w:iCs/>
        </w:rPr>
        <w:t>Certified LeSS for Executives</w:t>
      </w:r>
      <w:r>
        <w:t xml:space="preserve"> course focused on helping senior management to own rather than rent the change, things might have gone differently. Had I done this when I still had the original SVP to support me, the original SVP might have been seen as making enough drastic changes to have survived the political forces at play above the divisional layer.</w:t>
      </w:r>
    </w:p>
    <w:p w14:paraId="44626381" w14:textId="77777777" w:rsidR="00F52543" w:rsidRDefault="00000000">
      <w:pPr>
        <w:pStyle w:val="BodyText"/>
      </w:pPr>
      <w:r>
        <w:t>If nothing else, an executive workshop coupled with an informed consent workshop may have helped highlight passive aggressive behaviors by the software VP.</w:t>
      </w:r>
    </w:p>
    <w:p w14:paraId="0D9029E7" w14:textId="77777777" w:rsidR="00F52543" w:rsidRDefault="00000000">
      <w:pPr>
        <w:pStyle w:val="BodyText"/>
      </w:pPr>
      <w:r>
        <w:t>Driving greater awareness of the magnitude of structural organizational change required for sustainable cultural change would run the risk of shutting down any improvement efforts before being able to make the incremental gains which were made. Yet, had the original SVP been willing to commit to a LeSS-oriented adoption after such an executive workshop it would have been even harder to reverse the adoption efforts.</w:t>
      </w:r>
    </w:p>
    <w:p w14:paraId="6EA434D1" w14:textId="77777777" w:rsidR="00F52543" w:rsidRDefault="00000000">
      <w:pPr>
        <w:pStyle w:val="BodyText"/>
      </w:pPr>
      <w:r>
        <w:t>By the time the new SVP showed up, the die leading to the massive layoffs and destruction of many meaningful improvements had already been cast. I just didn’t know it yet, and wouldn’t for another year.</w:t>
      </w:r>
    </w:p>
    <w:p w14:paraId="2C8B3515" w14:textId="77777777" w:rsidR="00F52543" w:rsidRDefault="00000000">
      <w:pPr>
        <w:pStyle w:val="BodyText"/>
      </w:pPr>
      <w:r>
        <w:t>There was still great benefit to what was achieved. The diagnostic functionality put in place by the pilot diagnostics team continues to save millions in return costs. It is unlikely any diagnostics capability of comparable quality would have been achievable within the legacy organizational structure. The even greater positive impact of many of the improvements in the BIOS production code, BIOS test infrastructure, and organizational norms within the BIOS teams obtained far too much momentum to ever be fully reversed.</w:t>
      </w:r>
    </w:p>
    <w:p w14:paraId="7380238B" w14:textId="77777777" w:rsidR="00F52543" w:rsidRDefault="00000000">
      <w:pPr>
        <w:pStyle w:val="BodyText"/>
      </w:pPr>
      <w:r>
        <w:t>Enlightened minds never again see the world the same. Similarly, improvements ingrained in the code of a production product tend to last for decades.</w:t>
      </w:r>
    </w:p>
    <w:p w14:paraId="15E07F30" w14:textId="767E7DE7" w:rsidR="00F52543" w:rsidRDefault="00000000">
      <w:pPr>
        <w:pStyle w:val="Heading1"/>
      </w:pPr>
      <w:bookmarkStart w:id="37" w:name="_Toc217639029"/>
      <w:bookmarkStart w:id="38" w:name="bios-management-interest"/>
      <w:bookmarkEnd w:id="20"/>
      <w:bookmarkEnd w:id="30"/>
      <w:bookmarkEnd w:id="36"/>
      <w:r>
        <w:t>BIOS Management Interest</w:t>
      </w:r>
      <w:bookmarkEnd w:id="37"/>
    </w:p>
    <w:p w14:paraId="607C194C" w14:textId="77777777" w:rsidR="00F52543" w:rsidRDefault="00000000">
      <w:pPr>
        <w:pStyle w:val="FirstParagraph"/>
      </w:pPr>
      <w:r>
        <w:t>As the diagnostics Scrum team began to gel, I began looking for another area of the MCS landscape to focus on. I again leveraged Trent's knowledge of organizational dynamics. As before, we wanted to gradually transition to feature teams while focusing on areas with fully enrolled management support. Given the effectiveness of the diagnostic Scrum team efforts, a somewhat broader scope had become more tenable. That said I was still the only coach, and there was not enough funding for additional coaching capacity at the time.</w:t>
      </w:r>
    </w:p>
    <w:p w14:paraId="13E34FAE" w14:textId="77777777" w:rsidR="00F52543" w:rsidRDefault="00000000">
      <w:pPr>
        <w:pStyle w:val="BodyText"/>
      </w:pPr>
      <w:r>
        <w:t xml:space="preserve">There was a director, Mitya Dubinksy, who although initially somewhat skeptical, expressed interest in what benefit might be possible. Over the course of a few weeks, I was able to bring Mitya further along in his thought processes. I was assisted in this effort by a peer of Mitya named Krishna Mishra. Krishna played a key role in the </w:t>
      </w:r>
      <w:r>
        <w:lastRenderedPageBreak/>
        <w:t>diagnostics pilot Scrum team effort. Krishna also happened to manage a group of engineers who frequently interacted with Mitya's group.</w:t>
      </w:r>
    </w:p>
    <w:p w14:paraId="12747C3D" w14:textId="77777777" w:rsidR="00F52543" w:rsidRDefault="00000000">
      <w:pPr>
        <w:pStyle w:val="BodyText"/>
      </w:pPr>
      <w:r>
        <w:t>Mitya's group was responsible for providing a customized BIOS for MCS. BIOS is the firmware used to perform hardware initialization of a compute node (blade) during the booting process. It also provides runtime services to whichever operating system happens to be running on a compute node within MCS. In the case of MCS and competing products, a custom BIOS is part of what makes it possible to remotely administer each node’s hardware settings without having to physically access the hardware. The access is particularly important when you realize the hardware is often in a distant lightly staffed server farm.</w:t>
      </w:r>
    </w:p>
    <w:p w14:paraId="19CEE237" w14:textId="387703F2" w:rsidR="00F52543" w:rsidRDefault="00000000">
      <w:pPr>
        <w:pStyle w:val="Heading1"/>
      </w:pPr>
      <w:bookmarkStart w:id="39" w:name="_Toc217639030"/>
      <w:bookmarkStart w:id="40" w:name="bios-overview"/>
      <w:bookmarkEnd w:id="38"/>
      <w:r>
        <w:t>BIOS Overview</w:t>
      </w:r>
      <w:bookmarkEnd w:id="39"/>
    </w:p>
    <w:p w14:paraId="30C91858" w14:textId="77777777" w:rsidR="00F52543" w:rsidRDefault="00000000">
      <w:pPr>
        <w:pStyle w:val="FirstParagraph"/>
      </w:pPr>
      <w:r>
        <w:t>The custom BIOS code was easily the most challenging and specialized software development aspect of the entire overall MCS system. Much of the remaining systems were comprised of C++, Java, and Python middleware running on mature chipsets and running within stripped-down Linux operating systems on dedicated appliance hardware. Some of these systems required contending with low power and memory constraints, yet that was nothing compared to what the BIOS engineers had to deal with. In spite of all this, the BIOS group was the one with management expressing the greatest eagerness to change and improve.</w:t>
      </w:r>
    </w:p>
    <w:p w14:paraId="2DB7C2EF" w14:textId="77777777" w:rsidR="00F52543" w:rsidRDefault="00000000">
      <w:pPr>
        <w:pStyle w:val="BodyText"/>
      </w:pPr>
      <w:r>
        <w:t>Market viability demands Nakashima develop custom BIOS releases quickly enough to keep pace with Intel's processor releases. Even with AMI providing the base of the BIOS firmware, historically poor engineering practices and lack of cross-functional multi-learning teams meant it still took a group of forty or more highly specialized hardware, software, and test engineers working on the custom MCS BIOS to keep current with Intel.</w:t>
      </w:r>
    </w:p>
    <w:p w14:paraId="7DBE11ED" w14:textId="77777777" w:rsidR="00F52543" w:rsidRDefault="00000000">
      <w:pPr>
        <w:pStyle w:val="BodyText"/>
      </w:pPr>
      <w:r>
        <w:t>Although major BIOS releases tend to correspond with an overall MCS release, smaller independent BIOS releases also happen on occasion. The smaller independent releases are generally motivated by minor Intel hardware revisions or minor updates in the AMI codebase on which the custom MCS BIOS is based.</w:t>
      </w:r>
    </w:p>
    <w:p w14:paraId="7FC2BFC2" w14:textId="77777777" w:rsidR="00F52543" w:rsidRDefault="00000000">
      <w:pPr>
        <w:pStyle w:val="BodyText"/>
      </w:pPr>
      <w:r>
        <w:t>In consideration of the eagerness for change within the BIOS management reporting line, and the lack-luster support from the Software VP, the sensible thing was to pursue the art of the possible within the influence of the Hardware VP and Quality Assurance VP. We decided to define a component boundary constrained to the custom BIOS alone, and then slowly expand the boundary as the BIOS teams matured.</w:t>
      </w:r>
    </w:p>
    <w:p w14:paraId="6D436FAF" w14:textId="77777777" w:rsidR="00F52543" w:rsidRDefault="00000000">
      <w:pPr>
        <w:pStyle w:val="BodyText"/>
      </w:pPr>
      <w:r>
        <w:t>At a macro level the BIOS is merely one component of the overall MCS system, yet at a micro level every bit of a LeSS-oriented structure remains fully relevant. The BIOS component is itself composed of a very large set of sub-components which are beyond the scope of this document.</w:t>
      </w:r>
    </w:p>
    <w:p w14:paraId="4F20704E" w14:textId="77777777" w:rsidR="00F52543" w:rsidRDefault="00000000">
      <w:pPr>
        <w:pStyle w:val="BodyText"/>
      </w:pPr>
      <w:r>
        <w:t xml:space="preserve">The MCS division has somewhere on the order of a few thousand engineers all focused on various aspects of the MCS product. Starting with a broader expanded BIOS multi-component boundary before first improving the engineering practices and cross-training within the scope of the BIOS component teams would have been problematic. </w:t>
      </w:r>
      <w:r>
        <w:lastRenderedPageBreak/>
        <w:t>The engineering practices throughout MCS were relatively abysmal, just as you might expect from years of playing the Contract Game. There were more than enough quality problems and engineering silos within the initial BIOS component boundary to consume all the coaching focus we had available to provide.</w:t>
      </w:r>
    </w:p>
    <w:p w14:paraId="2A81312F" w14:textId="77777777" w:rsidR="00F52543" w:rsidRDefault="00000000">
      <w:pPr>
        <w:pStyle w:val="BodyText"/>
      </w:pPr>
      <w:r>
        <w:t xml:space="preserve">LeSS advises to have coaching on three levels (organizational, team, and technical) </w:t>
      </w:r>
      <w:hyperlink r:id="rId19">
        <w:r w:rsidR="00F52543">
          <w:rPr>
            <w:rStyle w:val="Hyperlink"/>
          </w:rPr>
          <w:t>as explained here</w:t>
        </w:r>
      </w:hyperlink>
      <w:r>
        <w:t>, and I was covering all three of them. I helped Trent interview and recruit a couple of coaches in Bengaluru, yet I was the only agile coach the MCS division had in the western hemisphere. Had we not lost the original engineering SVP/GM within the first two and half months of my tenure, the coaching capacity situation would have likely been different. With the new engineering SVP/GM looking to downsize the division and not fully understanding the agile adoption effort, we were lucky to have the coaching capacity we did.</w:t>
      </w:r>
    </w:p>
    <w:p w14:paraId="3948B18A" w14:textId="48DF3E0B" w:rsidR="00F52543" w:rsidRDefault="00000000">
      <w:pPr>
        <w:pStyle w:val="Heading2"/>
      </w:pPr>
      <w:bookmarkStart w:id="41" w:name="_Toc217639031"/>
      <w:bookmarkStart w:id="42" w:name="bios-expanded-from-the-bottom-up"/>
      <w:r>
        <w:t>BIOS Expanded From the Bottom Up</w:t>
      </w:r>
      <w:bookmarkEnd w:id="41"/>
    </w:p>
    <w:p w14:paraId="34CFD054" w14:textId="77777777" w:rsidR="00F52543" w:rsidRDefault="00000000">
      <w:pPr>
        <w:pStyle w:val="FirstParagraph"/>
      </w:pPr>
      <w:r>
        <w:t>As explained in LeSS:</w:t>
      </w:r>
    </w:p>
    <w:p w14:paraId="2377EE26" w14:textId="10E23243" w:rsidR="00F52543" w:rsidRDefault="00000000" w:rsidP="00C80533">
      <w:pPr>
        <w:pStyle w:val="BlockText"/>
        <w:ind w:left="0"/>
      </w:pPr>
      <w:r>
        <w:t>There are roughly two approaches to LeSS Huge adoption:</w:t>
      </w:r>
    </w:p>
    <w:p w14:paraId="4AF7F428" w14:textId="77777777" w:rsidR="00F52543" w:rsidRDefault="00000000">
      <w:pPr>
        <w:pStyle w:val="BlockText"/>
        <w:numPr>
          <w:ilvl w:val="0"/>
          <w:numId w:val="16"/>
        </w:numPr>
      </w:pPr>
      <w:r>
        <w:t>One Requirement Area at a time</w:t>
      </w:r>
    </w:p>
    <w:p w14:paraId="255E7FE5" w14:textId="77777777" w:rsidR="00F52543" w:rsidRDefault="00000000">
      <w:pPr>
        <w:pStyle w:val="BlockText"/>
        <w:numPr>
          <w:ilvl w:val="0"/>
          <w:numId w:val="16"/>
        </w:numPr>
      </w:pPr>
      <w:r>
        <w:t>Gradually expanding the work-scope of the team, Definition of Done and the Product Definition</w:t>
      </w:r>
    </w:p>
    <w:p w14:paraId="355D341B" w14:textId="77777777" w:rsidR="00F52543" w:rsidRDefault="00000000">
      <w:pPr>
        <w:pStyle w:val="BlockText"/>
      </w:pPr>
      <w:r>
        <w:t xml:space="preserve">— </w:t>
      </w:r>
      <w:hyperlink r:id="rId20">
        <w:r w:rsidR="00F52543">
          <w:rPr>
            <w:rStyle w:val="Hyperlink"/>
          </w:rPr>
          <w:t>from here</w:t>
        </w:r>
      </w:hyperlink>
    </w:p>
    <w:p w14:paraId="53A4C753" w14:textId="77777777" w:rsidR="00F52543" w:rsidRDefault="00000000">
      <w:pPr>
        <w:pStyle w:val="FirstParagraph"/>
      </w:pPr>
      <w:r>
        <w:t>We followed the 2nd approach, although the first one: One Requirement Area at a time would have meant more impactful organizational change.</w:t>
      </w:r>
    </w:p>
    <w:p w14:paraId="737F9AFC" w14:textId="77777777" w:rsidR="00F52543" w:rsidRDefault="00000000">
      <w:pPr>
        <w:pStyle w:val="BodyText"/>
      </w:pPr>
      <w:r>
        <w:t>The BIOS LeSS-oriented adoption was not directly driven by the principle of being customer-centric with a whole-product focus. Rather the mechanics of a LeSS-oriented structure were seen as a solution for solving many of the transparency, coordination, and quality issues the BIOS teams were facing.</w:t>
      </w:r>
    </w:p>
    <w:p w14:paraId="01699B9A" w14:textId="77777777" w:rsidR="00F52543" w:rsidRDefault="00000000">
      <w:pPr>
        <w:pStyle w:val="BodyText"/>
      </w:pPr>
      <w:r>
        <w:t xml:space="preserve">The benefits of working towards an expanded BIOS multi-component boundary until it aligned with a natural feature set of the MCS product were not initially clear to the BIOS teams or management, yet they became so over time. The increased awareness was driven by a variety of factors including: improved transparency of the impediments caused by dealing with dependencies outside of the BIOS teams, effective retrospectives resulting in meaningful experiments within each new Sprint, and continued coaching on my part. More detail is provided in the </w:t>
      </w:r>
      <w:r>
        <w:rPr>
          <w:i/>
          <w:iCs/>
        </w:rPr>
        <w:t>BIOS Component Boundary Expands</w:t>
      </w:r>
      <w:r>
        <w:t xml:space="preserve"> section later on.</w:t>
      </w:r>
    </w:p>
    <w:p w14:paraId="4B83258E" w14:textId="77777777" w:rsidR="00F52543" w:rsidRDefault="00000000">
      <w:pPr>
        <w:pStyle w:val="BodyText"/>
      </w:pPr>
      <w:r>
        <w:t>Oddly, the expanded multi-component boundary of the LeSS teams started deep within an esoteric component of the overall product architecture, and then slowly expanded upwards towards the user interface. Although this is an unusual and less than ideal place for a LeSS adoption to start, it was where management buy-in and interest for change was found. It is remarkable how much can be accomplished simply by enabling the creative potential of teams, even with less than ideal starting conditions.</w:t>
      </w:r>
    </w:p>
    <w:p w14:paraId="318FDFC9" w14:textId="77777777" w:rsidR="00D70877" w:rsidRDefault="00000000" w:rsidP="00D70877">
      <w:pPr>
        <w:pStyle w:val="BodyText"/>
        <w:keepNext/>
      </w:pPr>
      <w:r>
        <w:rPr>
          <w:noProof/>
        </w:rPr>
        <w:lastRenderedPageBreak/>
        <w:drawing>
          <wp:inline distT="0" distB="0" distL="0" distR="0" wp14:anchorId="3FA846D6" wp14:editId="35B24C9F">
            <wp:extent cx="5334000" cy="5726131"/>
            <wp:effectExtent l="0" t="0" r="0" b="0"/>
            <wp:docPr id="70" name="Picture" title="fig:"/>
            <wp:cNvGraphicFramePr/>
            <a:graphic xmlns:a="http://schemas.openxmlformats.org/drawingml/2006/main">
              <a:graphicData uri="http://schemas.openxmlformats.org/drawingml/2006/picture">
                <pic:pic xmlns:pic="http://schemas.openxmlformats.org/drawingml/2006/picture">
                  <pic:nvPicPr>
                    <pic:cNvPr id="71" name="Picture" descr="/Users/jamescarpenter/Dropbox/LeSSCaseStudyPrintable/img/case-studies/data-center-product-company/Initial_BIOS_CB_WithTitle.png"/>
                    <pic:cNvPicPr>
                      <a:picLocks noChangeAspect="1" noChangeArrowheads="1"/>
                    </pic:cNvPicPr>
                  </pic:nvPicPr>
                  <pic:blipFill>
                    <a:blip r:embed="rId21"/>
                    <a:stretch>
                      <a:fillRect/>
                    </a:stretch>
                  </pic:blipFill>
                  <pic:spPr bwMode="auto">
                    <a:xfrm>
                      <a:off x="0" y="0"/>
                      <a:ext cx="5334000" cy="5726131"/>
                    </a:xfrm>
                    <a:prstGeom prst="rect">
                      <a:avLst/>
                    </a:prstGeom>
                    <a:noFill/>
                    <a:ln w="9525">
                      <a:noFill/>
                      <a:headEnd/>
                      <a:tailEnd/>
                    </a:ln>
                  </pic:spPr>
                </pic:pic>
              </a:graphicData>
            </a:graphic>
          </wp:inline>
        </w:drawing>
      </w:r>
    </w:p>
    <w:p w14:paraId="0144A4CA" w14:textId="2721123C" w:rsidR="00F52543" w:rsidRDefault="00D70877" w:rsidP="009A4681">
      <w:pPr>
        <w:pStyle w:val="Caption"/>
      </w:pPr>
      <w:r>
        <w:t xml:space="preserve">Figure </w:t>
      </w:r>
      <w:fldSimple w:instr=" SEQ Figure \* ARABIC ">
        <w:r w:rsidR="00C80533">
          <w:rPr>
            <w:noProof/>
          </w:rPr>
          <w:t>8</w:t>
        </w:r>
      </w:fldSimple>
      <w:r>
        <w:t xml:space="preserve">: </w:t>
      </w:r>
      <w:r w:rsidRPr="00D70877">
        <w:t>The initial BIOS component boundary only included the custom BIOS. Even at this narrower scope, it still included hundreds of specialized code areas within the custom BIOS itself and millions of lines of C code. Few if any of the several dozen BIOS engineers initially knew more than one or two aspects of the BIOS code.</w:t>
      </w:r>
    </w:p>
    <w:p w14:paraId="22DC6460" w14:textId="77777777" w:rsidR="009A4681" w:rsidRDefault="00000000" w:rsidP="009A4681">
      <w:pPr>
        <w:pStyle w:val="BodyText"/>
        <w:keepNext/>
      </w:pPr>
      <w:r>
        <w:rPr>
          <w:noProof/>
        </w:rPr>
        <w:lastRenderedPageBreak/>
        <w:drawing>
          <wp:inline distT="0" distB="0" distL="0" distR="0" wp14:anchorId="1432312D" wp14:editId="649554C7">
            <wp:extent cx="5334000" cy="5726131"/>
            <wp:effectExtent l="0" t="0" r="0" b="0"/>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Users/jamescarpenter/Dropbox/LeSSCaseStudyPrintable/img/case-studies/data-center-product-company/Expanded_BIOS_MCB_WithTitle.png"/>
                    <pic:cNvPicPr>
                      <a:picLocks noChangeAspect="1" noChangeArrowheads="1"/>
                    </pic:cNvPicPr>
                  </pic:nvPicPr>
                  <pic:blipFill>
                    <a:blip r:embed="rId22"/>
                    <a:stretch>
                      <a:fillRect/>
                    </a:stretch>
                  </pic:blipFill>
                  <pic:spPr bwMode="auto">
                    <a:xfrm>
                      <a:off x="0" y="0"/>
                      <a:ext cx="5334000" cy="5726131"/>
                    </a:xfrm>
                    <a:prstGeom prst="rect">
                      <a:avLst/>
                    </a:prstGeom>
                    <a:noFill/>
                    <a:ln w="9525">
                      <a:noFill/>
                      <a:headEnd/>
                      <a:tailEnd/>
                    </a:ln>
                  </pic:spPr>
                </pic:pic>
              </a:graphicData>
            </a:graphic>
          </wp:inline>
        </w:drawing>
      </w:r>
    </w:p>
    <w:p w14:paraId="603420E2" w14:textId="76A7E6B1" w:rsidR="00F52543" w:rsidRDefault="009A4681" w:rsidP="009A4681">
      <w:pPr>
        <w:pStyle w:val="Caption"/>
      </w:pPr>
      <w:r>
        <w:t xml:space="preserve">Figure </w:t>
      </w:r>
      <w:fldSimple w:instr=" SEQ Figure \* ARABIC ">
        <w:r w:rsidR="00C80533">
          <w:rPr>
            <w:noProof/>
          </w:rPr>
          <w:t>9</w:t>
        </w:r>
      </w:fldSimple>
      <w:r>
        <w:t xml:space="preserve">: </w:t>
      </w:r>
      <w:r w:rsidRPr="009A4681">
        <w:t>The expanded BIOS multi-component boundary included everything along the BIOS configuration control path. It mapped to a natural product requirement area, and could be easily understood by a Product Owner from the Product Management group. Although never fully realized, efforts to move in this direction were made.</w:t>
      </w:r>
    </w:p>
    <w:p w14:paraId="209454B4" w14:textId="77777777" w:rsidR="009A4681" w:rsidRDefault="00000000" w:rsidP="009A4681">
      <w:pPr>
        <w:pStyle w:val="BodyText"/>
        <w:keepNext/>
      </w:pPr>
      <w:r>
        <w:rPr>
          <w:noProof/>
        </w:rPr>
        <w:lastRenderedPageBreak/>
        <w:drawing>
          <wp:inline distT="0" distB="0" distL="0" distR="0" wp14:anchorId="4FE2306E" wp14:editId="3368D982">
            <wp:extent cx="5334000" cy="6630474"/>
            <wp:effectExtent l="0" t="0" r="0" b="0"/>
            <wp:docPr id="76" name="Picture" title="fig:"/>
            <wp:cNvGraphicFramePr/>
            <a:graphic xmlns:a="http://schemas.openxmlformats.org/drawingml/2006/main">
              <a:graphicData uri="http://schemas.openxmlformats.org/drawingml/2006/picture">
                <pic:pic xmlns:pic="http://schemas.openxmlformats.org/drawingml/2006/picture">
                  <pic:nvPicPr>
                    <pic:cNvPr id="77" name="Picture" descr="/Users/jamescarpenter/Dropbox/LeSSCaseStudyPrintable/img/case-studies/data-center-product-company/BIOS_AdoptMap_WithTitle.png"/>
                    <pic:cNvPicPr>
                      <a:picLocks noChangeAspect="1" noChangeArrowheads="1"/>
                    </pic:cNvPicPr>
                  </pic:nvPicPr>
                  <pic:blipFill>
                    <a:blip r:embed="rId23"/>
                    <a:stretch>
                      <a:fillRect/>
                    </a:stretch>
                  </pic:blipFill>
                  <pic:spPr bwMode="auto">
                    <a:xfrm>
                      <a:off x="0" y="0"/>
                      <a:ext cx="5334000" cy="6630474"/>
                    </a:xfrm>
                    <a:prstGeom prst="rect">
                      <a:avLst/>
                    </a:prstGeom>
                    <a:noFill/>
                    <a:ln w="9525">
                      <a:noFill/>
                      <a:headEnd/>
                      <a:tailEnd/>
                    </a:ln>
                  </pic:spPr>
                </pic:pic>
              </a:graphicData>
            </a:graphic>
          </wp:inline>
        </w:drawing>
      </w:r>
    </w:p>
    <w:p w14:paraId="758231B0" w14:textId="71AAA6AA" w:rsidR="009A4681" w:rsidRDefault="009A4681" w:rsidP="009A4681">
      <w:pPr>
        <w:pStyle w:val="Caption"/>
      </w:pPr>
      <w:r>
        <w:t xml:space="preserve">Figure </w:t>
      </w:r>
      <w:fldSimple w:instr=" SEQ Figure \* ARABIC ">
        <w:r w:rsidR="00C80533">
          <w:rPr>
            <w:noProof/>
          </w:rPr>
          <w:t>10</w:t>
        </w:r>
      </w:fldSimple>
      <w:r>
        <w:t xml:space="preserve">: </w:t>
      </w:r>
      <w:r w:rsidRPr="00C6357A">
        <w:t>The BIOS developers were originally more of a loose group of a few dozen individuals who each specialized in a narrow aspect of the BIOS customization. The BIOS system alone contained millions of lines of code in an extremely esoteric system domain.</w:t>
      </w:r>
    </w:p>
    <w:p w14:paraId="4E9B8D53" w14:textId="35C85C3A" w:rsidR="00F52543" w:rsidRDefault="00F52543">
      <w:pPr>
        <w:pStyle w:val="BodyText"/>
      </w:pPr>
    </w:p>
    <w:p w14:paraId="00B5A672" w14:textId="77777777" w:rsidR="00C80533" w:rsidRDefault="00C80533">
      <w:pPr>
        <w:rPr>
          <w:rFonts w:asciiTheme="majorHAnsi" w:eastAsiaTheme="majorEastAsia" w:hAnsiTheme="majorHAnsi" w:cstheme="majorBidi"/>
          <w:b/>
          <w:bCs/>
          <w:color w:val="4F81BD" w:themeColor="accent1"/>
          <w:sz w:val="28"/>
          <w:szCs w:val="28"/>
        </w:rPr>
      </w:pPr>
      <w:bookmarkStart w:id="43" w:name="in-between-bios-teams"/>
      <w:bookmarkEnd w:id="42"/>
      <w:r>
        <w:br w:type="page"/>
      </w:r>
    </w:p>
    <w:p w14:paraId="79B4B670" w14:textId="1E781B22" w:rsidR="00F52543" w:rsidRDefault="00000000">
      <w:pPr>
        <w:pStyle w:val="Heading2"/>
      </w:pPr>
      <w:bookmarkStart w:id="44" w:name="_Toc217639032"/>
      <w:r>
        <w:lastRenderedPageBreak/>
        <w:t>“In-Between” BIOS Teams</w:t>
      </w:r>
      <w:bookmarkEnd w:id="44"/>
    </w:p>
    <w:p w14:paraId="24C7E099" w14:textId="77777777" w:rsidR="00F52543" w:rsidRDefault="00000000">
      <w:pPr>
        <w:pStyle w:val="FirstParagraph"/>
      </w:pPr>
      <w:r>
        <w:t>It is a little challenging to select a good adjective for the newly formed BIOS teams.</w:t>
      </w:r>
    </w:p>
    <w:p w14:paraId="23001571" w14:textId="77777777" w:rsidR="00F52543" w:rsidRDefault="00000000">
      <w:pPr>
        <w:pStyle w:val="BodyText"/>
      </w:pPr>
      <w:r>
        <w:t xml:space="preserve">The newly formed BIOS teams were vastly more </w:t>
      </w:r>
      <w:r>
        <w:rPr>
          <w:b/>
          <w:bCs/>
          <w:i/>
          <w:iCs/>
        </w:rPr>
        <w:t>cross-functional</w:t>
      </w:r>
      <w:r>
        <w:t xml:space="preserve"> than the legacy BIOS teams. Each team was responsible and capable of the authorship and end-to-end testing of any BIOS changes.</w:t>
      </w:r>
    </w:p>
    <w:p w14:paraId="55434AF2" w14:textId="77777777" w:rsidR="00F52543" w:rsidRDefault="00000000">
      <w:pPr>
        <w:pStyle w:val="BodyText"/>
      </w:pPr>
      <w:r>
        <w:t xml:space="preserve">The newly formed BIOS teams were also </w:t>
      </w:r>
      <w:r>
        <w:rPr>
          <w:b/>
          <w:bCs/>
          <w:i/>
          <w:iCs/>
        </w:rPr>
        <w:t>self-managing</w:t>
      </w:r>
      <w:r>
        <w:t xml:space="preserve"> and </w:t>
      </w:r>
      <w:r>
        <w:rPr>
          <w:b/>
          <w:bCs/>
          <w:i/>
          <w:iCs/>
        </w:rPr>
        <w:t>co-located</w:t>
      </w:r>
      <w:r>
        <w:t xml:space="preserve"> from the start. Though due to the layoffs and other organizational churn they were not as </w:t>
      </w:r>
      <w:r>
        <w:rPr>
          <w:b/>
          <w:bCs/>
          <w:i/>
          <w:iCs/>
        </w:rPr>
        <w:t>long-lived</w:t>
      </w:r>
      <w:r>
        <w:t xml:space="preserve"> as Mitya and I intended.</w:t>
      </w:r>
    </w:p>
    <w:p w14:paraId="119EF6EA" w14:textId="77777777" w:rsidR="00F52543" w:rsidRDefault="00000000">
      <w:pPr>
        <w:pStyle w:val="BodyText"/>
      </w:pPr>
      <w:r>
        <w:t xml:space="preserve">The </w:t>
      </w:r>
      <w:r>
        <w:rPr>
          <w:i/>
          <w:iCs/>
        </w:rPr>
        <w:t>Feature Team Adoption Maps</w:t>
      </w:r>
      <w:r>
        <w:t xml:space="preserve"> guide in </w:t>
      </w:r>
      <w:r>
        <w:rPr>
          <w:i/>
          <w:iCs/>
        </w:rPr>
        <w:t>Large-Scale Scrum</w:t>
      </w:r>
      <w:r>
        <w:t xml:space="preserve"> provides several useful definitions for describing teams. Two are:</w:t>
      </w:r>
    </w:p>
    <w:p w14:paraId="1A73300C" w14:textId="77777777" w:rsidR="00F52543" w:rsidRDefault="00000000">
      <w:pPr>
        <w:pStyle w:val="BlockText"/>
      </w:pPr>
      <w:r>
        <w:rPr>
          <w:b/>
          <w:bCs/>
        </w:rPr>
        <w:t>Extended component teams</w:t>
      </w:r>
      <w:r>
        <w:t>—Any team that has a limited component work scope yet is responsible for checking that their part works within the larger product is an extended component team.</w:t>
      </w:r>
    </w:p>
    <w:p w14:paraId="5007094F" w14:textId="77777777" w:rsidR="00F52543" w:rsidRDefault="00000000">
      <w:pPr>
        <w:pStyle w:val="BlockText"/>
      </w:pPr>
      <w:r>
        <w:rPr>
          <w:b/>
          <w:bCs/>
        </w:rPr>
        <w:t>Feature teams</w:t>
      </w:r>
      <w:r>
        <w:t>—Any team that has a whole-product focus and is involved from clarifying customer-centric features to testing them is a feature team. Feature teams also exist along a scale. They can be limited to just implementing the features stated they need. Or, when the product definition is broad enough, they can be involved with identifying and solving the customers’ real problems and thus co-creating the product on the whole system.</w:t>
      </w:r>
    </w:p>
    <w:p w14:paraId="38FD0A72" w14:textId="77777777" w:rsidR="00F52543" w:rsidRDefault="00000000">
      <w:pPr>
        <w:pStyle w:val="FirstParagraph"/>
      </w:pPr>
      <w:r>
        <w:t xml:space="preserve">The newly structured BIOS teams were capable of acting as </w:t>
      </w:r>
      <w:r>
        <w:rPr>
          <w:i/>
          <w:iCs/>
        </w:rPr>
        <w:t>extended component teams</w:t>
      </w:r>
      <w:r>
        <w:t xml:space="preserve"> from their formation. They had the capability and responsibility of performing end-to-end testing on any changes they made. The </w:t>
      </w:r>
      <w:r>
        <w:rPr>
          <w:i/>
          <w:iCs/>
        </w:rPr>
        <w:t>testing</w:t>
      </w:r>
      <w:r>
        <w:t xml:space="preserve"> extended from the MCS GUI (whose code they did not write), through the Chassis Controller (whose code they did not write), through the Node Controller (whose code they did not write), and finally ending in the BIOS code running on the Intel CPUs. In contrast, the </w:t>
      </w:r>
      <w:r>
        <w:rPr>
          <w:i/>
          <w:iCs/>
        </w:rPr>
        <w:t>coding</w:t>
      </w:r>
      <w:r>
        <w:t xml:space="preserve"> of the newly structured BIOS teams initially was only within the </w:t>
      </w:r>
      <w:r>
        <w:rPr>
          <w:i/>
          <w:iCs/>
        </w:rPr>
        <w:t>Initial BIOS Component Boundary</w:t>
      </w:r>
      <w:r>
        <w:t xml:space="preserve"> detailed in </w:t>
      </w:r>
      <w:hyperlink w:anchor="figure8">
        <w:r w:rsidR="00F52543">
          <w:rPr>
            <w:rStyle w:val="Hyperlink"/>
          </w:rPr>
          <w:t>Figure 8</w:t>
        </w:r>
      </w:hyperlink>
      <w:r>
        <w:t xml:space="preserve">. As you can see this aligns perfectly with the definition of an </w:t>
      </w:r>
      <w:r>
        <w:rPr>
          <w:i/>
          <w:iCs/>
        </w:rPr>
        <w:t>extended component team</w:t>
      </w:r>
      <w:r>
        <w:t>.</w:t>
      </w:r>
    </w:p>
    <w:p w14:paraId="5E867CB9" w14:textId="77777777" w:rsidR="00F52543" w:rsidRDefault="00000000">
      <w:pPr>
        <w:pStyle w:val="BodyText"/>
      </w:pPr>
      <w:r>
        <w:t xml:space="preserve">The newly structured BIOS teams failed to initially meet the definition of a </w:t>
      </w:r>
      <w:r>
        <w:rPr>
          <w:i/>
          <w:iCs/>
        </w:rPr>
        <w:t>feature team</w:t>
      </w:r>
      <w:r>
        <w:t xml:space="preserve">. To become </w:t>
      </w:r>
      <w:r>
        <w:rPr>
          <w:i/>
          <w:iCs/>
        </w:rPr>
        <w:t>feature teams</w:t>
      </w:r>
      <w:r>
        <w:t xml:space="preserve"> would require including all relevant code front-to-back. Although the BIOS teams never quite achieved this during my time with Nakashima's MCS division, they were making progress.</w:t>
      </w:r>
    </w:p>
    <w:p w14:paraId="03DB3FDF" w14:textId="7C980692" w:rsidR="00F52543" w:rsidRDefault="00000000">
      <w:pPr>
        <w:pStyle w:val="BodyText"/>
      </w:pPr>
      <w:r>
        <w:t>In summary the newly structured BIOS teams:</w:t>
      </w:r>
    </w:p>
    <w:p w14:paraId="0D2E0251" w14:textId="77777777" w:rsidR="00F52543" w:rsidRDefault="00000000">
      <w:pPr>
        <w:numPr>
          <w:ilvl w:val="0"/>
          <w:numId w:val="17"/>
        </w:numPr>
      </w:pPr>
      <w:r>
        <w:t xml:space="preserve">Started as </w:t>
      </w:r>
      <w:r>
        <w:rPr>
          <w:i/>
          <w:iCs/>
        </w:rPr>
        <w:t>extended component teams</w:t>
      </w:r>
      <w:r>
        <w:t xml:space="preserve"> which were </w:t>
      </w:r>
      <w:r>
        <w:rPr>
          <w:i/>
          <w:iCs/>
        </w:rPr>
        <w:t>self-managing</w:t>
      </w:r>
      <w:r>
        <w:t xml:space="preserve"> and </w:t>
      </w:r>
      <w:r>
        <w:rPr>
          <w:i/>
          <w:iCs/>
        </w:rPr>
        <w:t>co-located</w:t>
      </w:r>
      <w:r>
        <w:t>.</w:t>
      </w:r>
    </w:p>
    <w:p w14:paraId="391B88A9" w14:textId="77777777" w:rsidR="00F52543" w:rsidRDefault="00000000">
      <w:pPr>
        <w:numPr>
          <w:ilvl w:val="0"/>
          <w:numId w:val="17"/>
        </w:numPr>
      </w:pPr>
      <w:r>
        <w:t xml:space="preserve">Aimed to become </w:t>
      </w:r>
      <w:r>
        <w:rPr>
          <w:i/>
          <w:iCs/>
        </w:rPr>
        <w:t>component-expanded teams</w:t>
      </w:r>
      <w:r>
        <w:t xml:space="preserve"> to cover more components along the communication path between the BIOS component and the MCS GUI component.</w:t>
      </w:r>
    </w:p>
    <w:p w14:paraId="70568DD0" w14:textId="77777777" w:rsidR="00F52543" w:rsidRDefault="00000000">
      <w:pPr>
        <w:numPr>
          <w:ilvl w:val="0"/>
          <w:numId w:val="17"/>
        </w:numPr>
      </w:pPr>
      <w:r>
        <w:t xml:space="preserve">Planned to become </w:t>
      </w:r>
      <w:r>
        <w:rPr>
          <w:i/>
          <w:iCs/>
        </w:rPr>
        <w:t>feature teams</w:t>
      </w:r>
      <w:r>
        <w:t xml:space="preserve"> by expanding their responsibility to “everything” needed to deliver end-to-end features.</w:t>
      </w:r>
    </w:p>
    <w:p w14:paraId="438B5D46" w14:textId="6221BFD9" w:rsidR="00F52543" w:rsidRDefault="00000000">
      <w:pPr>
        <w:pStyle w:val="Heading2"/>
      </w:pPr>
      <w:bookmarkStart w:id="45" w:name="_Toc217639033"/>
      <w:bookmarkStart w:id="46" w:name="bios-organizational-context"/>
      <w:bookmarkEnd w:id="43"/>
      <w:r>
        <w:lastRenderedPageBreak/>
        <w:t>BIOS Organizational Context</w:t>
      </w:r>
      <w:bookmarkEnd w:id="45"/>
    </w:p>
    <w:p w14:paraId="548611E2" w14:textId="77777777" w:rsidR="00F52543" w:rsidRDefault="00000000">
      <w:pPr>
        <w:pStyle w:val="FirstParagraph"/>
      </w:pPr>
      <w:r>
        <w:t>The BIOS LeSS-oriented adoption occurred during a period of active churn in the executive layers. When the BIOS adoption was started the VP in charge of all the Hardware development was very supportive, as were a variety of other VPs throughout the organization. This was sufficient to make the initial adoption efforts possible and successful in the short run. As both the SVP and VP level management changed we lost much of the support needed, even though our efforts were widely regarded as successful by most people involved. Ambivalence by a new SVP along with the loss of the supportive Hardware VP coupled with massive layoffs ultimately eroded our progress. The following series of organizational chart diagrams help to highlight the situation.</w:t>
      </w:r>
    </w:p>
    <w:p w14:paraId="58A02E15" w14:textId="77777777" w:rsidR="009A4681" w:rsidRDefault="00000000" w:rsidP="009A4681">
      <w:pPr>
        <w:pStyle w:val="BodyText"/>
        <w:keepNext/>
      </w:pPr>
      <w:r>
        <w:rPr>
          <w:noProof/>
        </w:rPr>
        <w:drawing>
          <wp:inline distT="0" distB="0" distL="0" distR="0" wp14:anchorId="586D1921" wp14:editId="6C69FD13">
            <wp:extent cx="5334000" cy="3270047"/>
            <wp:effectExtent l="0" t="0" r="0" b="0"/>
            <wp:docPr id="81" name="Picture" title="fig:"/>
            <wp:cNvGraphicFramePr/>
            <a:graphic xmlns:a="http://schemas.openxmlformats.org/drawingml/2006/main">
              <a:graphicData uri="http://schemas.openxmlformats.org/drawingml/2006/picture">
                <pic:pic xmlns:pic="http://schemas.openxmlformats.org/drawingml/2006/picture">
                  <pic:nvPicPr>
                    <pic:cNvPr id="82" name="Picture" descr="/Users/jamescarpenter/Dropbox/LeSSCaseStudyPrintable/img/case-studies/data-center-product-company/OriginalOrgWithOrigSVP_WithTitle.png"/>
                    <pic:cNvPicPr>
                      <a:picLocks noChangeAspect="1" noChangeArrowheads="1"/>
                    </pic:cNvPicPr>
                  </pic:nvPicPr>
                  <pic:blipFill>
                    <a:blip r:embed="rId24"/>
                    <a:stretch>
                      <a:fillRect/>
                    </a:stretch>
                  </pic:blipFill>
                  <pic:spPr bwMode="auto">
                    <a:xfrm>
                      <a:off x="0" y="0"/>
                      <a:ext cx="5334000" cy="3270047"/>
                    </a:xfrm>
                    <a:prstGeom prst="rect">
                      <a:avLst/>
                    </a:prstGeom>
                    <a:noFill/>
                    <a:ln w="9525">
                      <a:noFill/>
                      <a:headEnd/>
                      <a:tailEnd/>
                    </a:ln>
                  </pic:spPr>
                </pic:pic>
              </a:graphicData>
            </a:graphic>
          </wp:inline>
        </w:drawing>
      </w:r>
    </w:p>
    <w:p w14:paraId="3668E192" w14:textId="648E9011" w:rsidR="00F52543" w:rsidRDefault="009A4681" w:rsidP="004536AC">
      <w:pPr>
        <w:pStyle w:val="Caption"/>
      </w:pPr>
      <w:r>
        <w:t xml:space="preserve">Figure </w:t>
      </w:r>
      <w:fldSimple w:instr=" SEQ Figure \* ARABIC ">
        <w:r w:rsidR="00C80533">
          <w:rPr>
            <w:noProof/>
          </w:rPr>
          <w:t>11</w:t>
        </w:r>
      </w:fldSimple>
      <w:r>
        <w:t xml:space="preserve">: </w:t>
      </w:r>
      <w:r w:rsidRPr="009A4681">
        <w:t>The initial Sr. VP/GM of engineering for the MCS division was extremely supportive of the agile adoption efforts. I also found active support throughout much of the organization. A large number of directors, managers, and individual contributors provided active guidance as I attempted to better understand and help the organization. Unfortunately, this Sr. VP’s tenure was very short and there was a key VP responsible for the more pure software portions of the product who was passively aggressively opposed to any real change.</w:t>
      </w:r>
    </w:p>
    <w:p w14:paraId="78D8CA2B" w14:textId="77777777" w:rsidR="004536AC" w:rsidRDefault="00000000" w:rsidP="004536AC">
      <w:pPr>
        <w:pStyle w:val="BodyText"/>
        <w:keepNext/>
      </w:pPr>
      <w:r>
        <w:rPr>
          <w:noProof/>
        </w:rPr>
        <w:lastRenderedPageBreak/>
        <w:drawing>
          <wp:inline distT="0" distB="0" distL="0" distR="0" wp14:anchorId="391EA5EF" wp14:editId="67D0882E">
            <wp:extent cx="5334000" cy="3270047"/>
            <wp:effectExtent l="0" t="0" r="0" b="0"/>
            <wp:docPr id="84" name="Picture" title="fig:"/>
            <wp:cNvGraphicFramePr/>
            <a:graphic xmlns:a="http://schemas.openxmlformats.org/drawingml/2006/main">
              <a:graphicData uri="http://schemas.openxmlformats.org/drawingml/2006/picture">
                <pic:pic xmlns:pic="http://schemas.openxmlformats.org/drawingml/2006/picture">
                  <pic:nvPicPr>
                    <pic:cNvPr id="85" name="Picture" descr="/Users/jamescarpenter/Dropbox/LeSSCaseStudyPrintable/img/case-studies/data-center-product-company/OrgAfterEarlyChangeOfSVP_WithTitle.png"/>
                    <pic:cNvPicPr>
                      <a:picLocks noChangeAspect="1" noChangeArrowheads="1"/>
                    </pic:cNvPicPr>
                  </pic:nvPicPr>
                  <pic:blipFill>
                    <a:blip r:embed="rId25"/>
                    <a:stretch>
                      <a:fillRect/>
                    </a:stretch>
                  </pic:blipFill>
                  <pic:spPr bwMode="auto">
                    <a:xfrm>
                      <a:off x="0" y="0"/>
                      <a:ext cx="5334000" cy="3270047"/>
                    </a:xfrm>
                    <a:prstGeom prst="rect">
                      <a:avLst/>
                    </a:prstGeom>
                    <a:noFill/>
                    <a:ln w="9525">
                      <a:noFill/>
                      <a:headEnd/>
                      <a:tailEnd/>
                    </a:ln>
                  </pic:spPr>
                </pic:pic>
              </a:graphicData>
            </a:graphic>
          </wp:inline>
        </w:drawing>
      </w:r>
    </w:p>
    <w:p w14:paraId="21A49E05" w14:textId="00F2DF32" w:rsidR="00F52543" w:rsidRDefault="004536AC" w:rsidP="004536AC">
      <w:pPr>
        <w:pStyle w:val="Caption"/>
      </w:pPr>
      <w:r>
        <w:t xml:space="preserve">Figure </w:t>
      </w:r>
      <w:fldSimple w:instr=" SEQ Figure \* ARABIC ">
        <w:r w:rsidR="00C80533">
          <w:rPr>
            <w:noProof/>
          </w:rPr>
          <w:t>12</w:t>
        </w:r>
      </w:fldSimple>
      <w:r>
        <w:t xml:space="preserve">: </w:t>
      </w:r>
      <w:r w:rsidRPr="004536AC">
        <w:t>The initial Sr. VP/GM of engineering of the MCS Division only had his role for a few months before I arrived. Within a couple months of my arrival he was replaced with another Sr. VP. In retrospect it is obvious the new Sr. VP’s direction from the C suite was to rationalize the size of the division. The new Sr. VP was almost completely unavailable to me and unwilling to actively engage in the agile transformation efforts. Although it generally happened outside of my view, I believe I continued to receive active support and air cover from the Project Management VP. Although there were some additional organizational changes over time once the new engineering SVP took over, none were very significant to the teams attempting an agile adoption until the Hardware VP left.</w:t>
      </w:r>
    </w:p>
    <w:p w14:paraId="33C737BE" w14:textId="77777777" w:rsidR="008125C2" w:rsidRDefault="008125C2">
      <w:r>
        <w:br w:type="page"/>
      </w:r>
    </w:p>
    <w:p w14:paraId="0778BDF9" w14:textId="33F0B11B" w:rsidR="004536AC" w:rsidRDefault="00000000" w:rsidP="004536AC">
      <w:pPr>
        <w:pStyle w:val="BodyText"/>
        <w:keepNext/>
      </w:pPr>
      <w:r>
        <w:rPr>
          <w:noProof/>
        </w:rPr>
        <w:lastRenderedPageBreak/>
        <w:drawing>
          <wp:inline distT="0" distB="0" distL="0" distR="0" wp14:anchorId="46053C0E" wp14:editId="51DDBBC7">
            <wp:extent cx="5334000" cy="3270047"/>
            <wp:effectExtent l="0" t="0" r="0" b="0"/>
            <wp:docPr id="87" name="Picture" title="fig:"/>
            <wp:cNvGraphicFramePr/>
            <a:graphic xmlns:a="http://schemas.openxmlformats.org/drawingml/2006/main">
              <a:graphicData uri="http://schemas.openxmlformats.org/drawingml/2006/picture">
                <pic:pic xmlns:pic="http://schemas.openxmlformats.org/drawingml/2006/picture">
                  <pic:nvPicPr>
                    <pic:cNvPr id="88" name="Picture" descr="/Users/jamescarpenter/Dropbox/LeSSCaseStudyPrintable/img/case-studies/data-center-product-company/OrgAfterDepartureOfHWVP_WithTitle.png"/>
                    <pic:cNvPicPr>
                      <a:picLocks noChangeAspect="1" noChangeArrowheads="1"/>
                    </pic:cNvPicPr>
                  </pic:nvPicPr>
                  <pic:blipFill>
                    <a:blip r:embed="rId26"/>
                    <a:stretch>
                      <a:fillRect/>
                    </a:stretch>
                  </pic:blipFill>
                  <pic:spPr bwMode="auto">
                    <a:xfrm>
                      <a:off x="0" y="0"/>
                      <a:ext cx="5334000" cy="3270047"/>
                    </a:xfrm>
                    <a:prstGeom prst="rect">
                      <a:avLst/>
                    </a:prstGeom>
                    <a:noFill/>
                    <a:ln w="9525">
                      <a:noFill/>
                      <a:headEnd/>
                      <a:tailEnd/>
                    </a:ln>
                  </pic:spPr>
                </pic:pic>
              </a:graphicData>
            </a:graphic>
          </wp:inline>
        </w:drawing>
      </w:r>
    </w:p>
    <w:p w14:paraId="446E52D9" w14:textId="4FE4768A" w:rsidR="00F52543" w:rsidRDefault="004536AC" w:rsidP="004536AC">
      <w:pPr>
        <w:pStyle w:val="Caption"/>
      </w:pPr>
      <w:r>
        <w:t xml:space="preserve">Figure </w:t>
      </w:r>
      <w:fldSimple w:instr=" SEQ Figure \* ARABIC ">
        <w:r w:rsidR="00C80533">
          <w:rPr>
            <w:noProof/>
          </w:rPr>
          <w:t>13</w:t>
        </w:r>
      </w:fldSimple>
      <w:r>
        <w:t xml:space="preserve">: </w:t>
      </w:r>
      <w:r w:rsidRPr="004536AC">
        <w:t>Under the cloud of upcoming and active layoffs many people began to depart the organization voluntarily. Around the same time a new extremely well funded startup began to actively recruit some of the more skillful engineers and managers in the MCS division. One of these departures was the Hardware VP who the BIOS teams had reported through. The new engineering SVP chose not to backfill the Hardware VP but instead to have all those previously reporting up through the Hardware VP report through the Software VP. As the Software VP was always passively aggressively working against the agile adoption efforts this did not bode well. Over the course of a few months half the BIOS team members were laid off, my engagement ended, and Mitya followed the Hardware VP to the same well funded startup the Hardware VP had left for. A little over a year later, Trent also left Nakashima Incorporated.</w:t>
      </w:r>
    </w:p>
    <w:p w14:paraId="10A46CD5" w14:textId="43C9E483" w:rsidR="00F52543" w:rsidRDefault="00000000">
      <w:pPr>
        <w:pStyle w:val="Heading2"/>
      </w:pPr>
      <w:bookmarkStart w:id="47" w:name="_Toc217639034"/>
      <w:bookmarkStart w:id="48" w:name="bios-component-boundaries-and-geography"/>
      <w:bookmarkEnd w:id="46"/>
      <w:r>
        <w:lastRenderedPageBreak/>
        <w:t>BIOS Component Boundaries and Geography</w:t>
      </w:r>
      <w:bookmarkEnd w:id="47"/>
    </w:p>
    <w:p w14:paraId="5B9E9DD5" w14:textId="77777777" w:rsidR="00A62852" w:rsidRDefault="00000000" w:rsidP="00A62852">
      <w:pPr>
        <w:pStyle w:val="FirstParagraph"/>
        <w:keepNext/>
      </w:pPr>
      <w:r>
        <w:rPr>
          <w:noProof/>
        </w:rPr>
        <w:drawing>
          <wp:inline distT="0" distB="0" distL="0" distR="0" wp14:anchorId="4279A134" wp14:editId="4F2A0E8C">
            <wp:extent cx="5334000" cy="3312463"/>
            <wp:effectExtent l="0" t="0" r="0" b="0"/>
            <wp:docPr id="91" name="Picture" title="fig:"/>
            <wp:cNvGraphicFramePr/>
            <a:graphic xmlns:a="http://schemas.openxmlformats.org/drawingml/2006/main">
              <a:graphicData uri="http://schemas.openxmlformats.org/drawingml/2006/picture">
                <pic:pic xmlns:pic="http://schemas.openxmlformats.org/drawingml/2006/picture">
                  <pic:nvPicPr>
                    <pic:cNvPr id="92" name="Picture" descr="/Users/jamescarpenter/Dropbox/LeSSCaseStudyPrintable/img/case-studies/data-center-product-company/BIOS_PeopleGeo_WithTitle.png"/>
                    <pic:cNvPicPr>
                      <a:picLocks noChangeAspect="1" noChangeArrowheads="1"/>
                    </pic:cNvPicPr>
                  </pic:nvPicPr>
                  <pic:blipFill>
                    <a:blip r:embed="rId27"/>
                    <a:stretch>
                      <a:fillRect/>
                    </a:stretch>
                  </pic:blipFill>
                  <pic:spPr bwMode="auto">
                    <a:xfrm>
                      <a:off x="0" y="0"/>
                      <a:ext cx="5334000" cy="3312463"/>
                    </a:xfrm>
                    <a:prstGeom prst="rect">
                      <a:avLst/>
                    </a:prstGeom>
                    <a:noFill/>
                    <a:ln w="9525">
                      <a:noFill/>
                      <a:headEnd/>
                      <a:tailEnd/>
                    </a:ln>
                  </pic:spPr>
                </pic:pic>
              </a:graphicData>
            </a:graphic>
          </wp:inline>
        </w:drawing>
      </w:r>
    </w:p>
    <w:p w14:paraId="6F19C9F2" w14:textId="69796D2F" w:rsidR="00A62852" w:rsidRDefault="00A62852" w:rsidP="00A62852">
      <w:pPr>
        <w:pStyle w:val="Caption"/>
      </w:pPr>
      <w:r>
        <w:t xml:space="preserve">Figure </w:t>
      </w:r>
      <w:fldSimple w:instr=" SEQ Figure \* ARABIC ">
        <w:r w:rsidR="00C80533">
          <w:rPr>
            <w:noProof/>
          </w:rPr>
          <w:t>14</w:t>
        </w:r>
      </w:fldSimple>
      <w:r>
        <w:t xml:space="preserve">: </w:t>
      </w:r>
      <w:r w:rsidRPr="00A62852">
        <w:t>The vast majority of the people within the MCS Division are co-located on one or two floors within a single building in their respective cities. We were careful to ensure BIOS team members were generally sitting within a few feet of their teammates. Workstations were generally friendly to swarming. Half the work occurred in lab space so many team members effectively had two working locations. With the exception of a handful of the testing specialists, everyone in the US reported through Mitya. Even the testing specialists were co-located, fully allocated to BIOS, and treated just like everyone else on the teams. There were one or two BIOS developers who were dispersed but these were the only exceptions.  Unfortunately, we didn’t manage to officially remove specialist manager roles as part of a matrix structure. Nevertheless, managers didn’t emphasize or hold onto specialism but supported people being multi-skilled.</w:t>
      </w:r>
    </w:p>
    <w:p w14:paraId="0EEFEEA4" w14:textId="6275C8A0" w:rsidR="00F52543" w:rsidRDefault="00000000">
      <w:pPr>
        <w:pStyle w:val="FirstParagraph"/>
      </w:pPr>
      <w:r>
        <w:br/>
      </w:r>
    </w:p>
    <w:p w14:paraId="6D5DC3D9" w14:textId="77777777" w:rsidR="00A62852" w:rsidRDefault="00000000" w:rsidP="00A62852">
      <w:pPr>
        <w:pStyle w:val="BodyText"/>
        <w:keepNext/>
      </w:pPr>
      <w:r>
        <w:rPr>
          <w:noProof/>
        </w:rPr>
        <w:lastRenderedPageBreak/>
        <w:drawing>
          <wp:inline distT="0" distB="0" distL="0" distR="0" wp14:anchorId="1B7CF5B7" wp14:editId="23EB33B1">
            <wp:extent cx="5334000" cy="5860635"/>
            <wp:effectExtent l="0" t="0" r="0" b="0"/>
            <wp:docPr id="94" name="Picture" title="fig:"/>
            <wp:cNvGraphicFramePr/>
            <a:graphic xmlns:a="http://schemas.openxmlformats.org/drawingml/2006/main">
              <a:graphicData uri="http://schemas.openxmlformats.org/drawingml/2006/picture">
                <pic:pic xmlns:pic="http://schemas.openxmlformats.org/drawingml/2006/picture">
                  <pic:nvPicPr>
                    <pic:cNvPr id="95" name="Picture" descr="/Users/jamescarpenter/Dropbox/LeSSCaseStudyPrintable/img/case-studies/data-center-product-company/BIOS_HW_Gen_Expansion_WithTitle.png"/>
                    <pic:cNvPicPr>
                      <a:picLocks noChangeAspect="1" noChangeArrowheads="1"/>
                    </pic:cNvPicPr>
                  </pic:nvPicPr>
                  <pic:blipFill>
                    <a:blip r:embed="rId28"/>
                    <a:stretch>
                      <a:fillRect/>
                    </a:stretch>
                  </pic:blipFill>
                  <pic:spPr bwMode="auto">
                    <a:xfrm>
                      <a:off x="0" y="0"/>
                      <a:ext cx="5334000" cy="5860635"/>
                    </a:xfrm>
                    <a:prstGeom prst="rect">
                      <a:avLst/>
                    </a:prstGeom>
                    <a:noFill/>
                    <a:ln w="9525">
                      <a:noFill/>
                      <a:headEnd/>
                      <a:tailEnd/>
                    </a:ln>
                  </pic:spPr>
                </pic:pic>
              </a:graphicData>
            </a:graphic>
          </wp:inline>
        </w:drawing>
      </w:r>
    </w:p>
    <w:p w14:paraId="412F513F" w14:textId="0044D587" w:rsidR="00A62852" w:rsidRDefault="00A62852" w:rsidP="00A62852">
      <w:pPr>
        <w:pStyle w:val="Caption"/>
      </w:pPr>
      <w:r>
        <w:t xml:space="preserve">Figure </w:t>
      </w:r>
      <w:fldSimple w:instr=" SEQ Figure \* ARABIC ">
        <w:r w:rsidR="00C80533">
          <w:rPr>
            <w:noProof/>
          </w:rPr>
          <w:t>15</w:t>
        </w:r>
      </w:fldSimple>
      <w:r>
        <w:t>: MCS hardware generation was used as one of the component dimensions in defining the boundaries of the LeSS-oriented adoption within the BIOS component. With the supportive hardware VP and a few trips to India it is likely Mitya and I would have been able to successfully work out the politics. Unfortunately, the change in the VP layer coupled with the layoffs precluded this strategy. The information in the timeline and organizational structure diagrams is relevant to what you see in this diagram.</w:t>
      </w:r>
    </w:p>
    <w:p w14:paraId="79F231E7" w14:textId="61B8B4C0" w:rsidR="00F52543" w:rsidRDefault="00000000">
      <w:pPr>
        <w:pStyle w:val="BodyText"/>
      </w:pPr>
      <w:r>
        <w:br/>
        <w:t>Due to historical reasons the reality was that each new generation of hardware had an entirely separate BIOS code base with very little factoring of common functionality into reusable sub-components.</w:t>
      </w:r>
    </w:p>
    <w:p w14:paraId="5B71650D" w14:textId="77777777" w:rsidR="00F52543" w:rsidRDefault="00000000">
      <w:pPr>
        <w:pStyle w:val="BodyText"/>
      </w:pPr>
      <w:r>
        <w:t xml:space="preserve">Interestingly this provided an opportunity to grow BIOS teams at a more sustainable pace. As previously uninvolved BIOS developers would finish working on escaped defects related to earlier production hardware generations, we would form additional </w:t>
      </w:r>
      <w:r>
        <w:lastRenderedPageBreak/>
        <w:t>cross-functional teams within the LeSS-oriented structure. The dynamics of the BIOS code base and the relationship with AMI will be explained in more detail further down.</w:t>
      </w:r>
    </w:p>
    <w:p w14:paraId="283E8069" w14:textId="77777777" w:rsidR="00F52543" w:rsidRDefault="00000000">
      <w:pPr>
        <w:pStyle w:val="BodyText"/>
      </w:pPr>
      <w:r>
        <w:t>This provided a half-year reprieve to establish cross-functional BIOS teams with US based people who reported through Mitya before needing to more actively involve the BIOS developers and managers in India. By the time the India BIOS engineers began to work on the same BIOS code base as the US based BIOS engineers, the US based BIOS engineers had jelled enough to push back when the India-based BIOS engineers not yet on a cross-functional BIOS team failed to meet the same improved quality standards.</w:t>
      </w:r>
    </w:p>
    <w:p w14:paraId="00D10A13" w14:textId="77777777" w:rsidR="00F52543" w:rsidRDefault="00000000">
      <w:pPr>
        <w:pStyle w:val="BodyText"/>
      </w:pPr>
      <w:r>
        <w:t>Initial struggles were often as simple as ensuring India-based BIOS engineers were being careful not to check-in code unless it built cleanly and passed basic smoke tests. Additional automated testing along with a private CI server within the cross-functional BIOS teams’ direct control helped the U.S.-based teams detect when problems were introduced by a developer not following the improved quality standards.</w:t>
      </w:r>
    </w:p>
    <w:p w14:paraId="6E7C2AC7" w14:textId="77777777" w:rsidR="00F52543" w:rsidRDefault="00000000">
      <w:pPr>
        <w:pStyle w:val="BodyText"/>
      </w:pPr>
      <w:r>
        <w:t>The success of the cross-functional BIOS teams ensured Mitya and I were in a much stronger political position to begin resolving the underlying structural issues. Mitya was delivering Nakashima-wide presentations on the improvements within the cross-functional BIOS teams at the behest of the Project Management SVP; so our success was definitely getting noticed.</w:t>
      </w:r>
    </w:p>
    <w:p w14:paraId="2C82171F" w14:textId="77777777" w:rsidR="00F52543" w:rsidRDefault="00000000">
      <w:pPr>
        <w:pStyle w:val="BodyText"/>
      </w:pPr>
      <w:r>
        <w:t>The obvious solution for the India-based BIOS people was to on-board them as one or two additional cross-functional BIOS teams. Ideally all of these structural problems would have been solved from the very beginning, yet that had not been politically viable when we started. Instead, we did what was achievable. We intentionally creatively isolated and delayed the problem, while setting ourselves up for a future political win. We not only anticipated friction from two separate operating models, we were counting on it to make meaningful structural change politically achievable in the future.</w:t>
      </w:r>
    </w:p>
    <w:p w14:paraId="15BDC4D3" w14:textId="77777777" w:rsidR="00F52543" w:rsidRDefault="00000000">
      <w:pPr>
        <w:pStyle w:val="BodyText"/>
      </w:pPr>
      <w:r>
        <w:t>Mitya and I were getting ready to travel to India and otherwise starting to work through the politics, about the time the supportive hardware VP resigned and the layoffs were announced. Had the hardware VP remained in place I think we would have been able to resolve the more pressing political challenges within the BIOS component boundary. We already had an India-based BIOS manager on our side, but we needed to work through some issues in the director layer.</w:t>
      </w:r>
    </w:p>
    <w:p w14:paraId="2C348DD9" w14:textId="33505905" w:rsidR="00F52543" w:rsidRDefault="00000000">
      <w:pPr>
        <w:pStyle w:val="Heading3"/>
      </w:pPr>
      <w:bookmarkStart w:id="49" w:name="_Toc217639035"/>
      <w:bookmarkStart w:id="50" w:name="separate-codebases-not-good"/>
      <w:r>
        <w:t>Separate Codebases Not Good</w:t>
      </w:r>
      <w:bookmarkEnd w:id="49"/>
    </w:p>
    <w:p w14:paraId="77328456" w14:textId="77777777" w:rsidR="00F52543" w:rsidRDefault="00000000">
      <w:pPr>
        <w:pStyle w:val="FirstParagraph"/>
      </w:pPr>
      <w:r>
        <w:t>Each new generation of hardware having an entirely separate BIOS code base was not a good thing. We used that fact to our advantage, yet it was far from desirable.</w:t>
      </w:r>
    </w:p>
    <w:p w14:paraId="680BD485" w14:textId="77777777" w:rsidR="00F52543" w:rsidRDefault="00000000">
      <w:pPr>
        <w:pStyle w:val="BodyText"/>
      </w:pPr>
      <w:r>
        <w:t>There was entirely too much copy-paste reuse, inadequate automated test coverage to enable developers to confidently make backward compatible changes, and a failure to use the AMI plugin layer to isolate any MCS related changes from AMI codebase changes.</w:t>
      </w:r>
    </w:p>
    <w:p w14:paraId="28E4E722" w14:textId="77777777" w:rsidR="00F52543" w:rsidRDefault="00000000">
      <w:pPr>
        <w:pStyle w:val="BodyText"/>
      </w:pPr>
      <w:r>
        <w:t xml:space="preserve">This self-inflicted overburden made it far more difficult to adapt to changes in the Intel CPUs than would otherwise have been the case. Ironically, the </w:t>
      </w:r>
      <w:r>
        <w:rPr>
          <w:i/>
          <w:iCs/>
        </w:rPr>
        <w:t>ability to adapt to changes</w:t>
      </w:r>
      <w:r>
        <w:t xml:space="preserve"> in Intel CPUs faster than Intel’s release cycle is extremely critical to the MCS division’s continuity of revenue and market share.</w:t>
      </w:r>
    </w:p>
    <w:p w14:paraId="7083BDA5" w14:textId="77777777" w:rsidR="00F52543" w:rsidRDefault="00000000">
      <w:pPr>
        <w:pStyle w:val="BodyText"/>
      </w:pPr>
      <w:r>
        <w:lastRenderedPageBreak/>
        <w:t xml:space="preserve">An effort to begin to resolve these issues can be seen in the </w:t>
      </w:r>
      <w:r>
        <w:rPr>
          <w:i/>
          <w:iCs/>
        </w:rPr>
        <w:t>BIOS Definition of Done</w:t>
      </w:r>
      <w:r>
        <w:t xml:space="preserve"> section discussed later.</w:t>
      </w:r>
    </w:p>
    <w:p w14:paraId="090F48EC" w14:textId="2C73F015" w:rsidR="00F52543" w:rsidRDefault="00000000">
      <w:pPr>
        <w:pStyle w:val="Heading2"/>
      </w:pPr>
      <w:bookmarkStart w:id="51" w:name="_Toc217639036"/>
      <w:bookmarkStart w:id="52" w:name="bios-geographically-dispersed-teams"/>
      <w:bookmarkEnd w:id="48"/>
      <w:bookmarkEnd w:id="50"/>
      <w:r>
        <w:t>BIOS Geographically Dispersed Teams</w:t>
      </w:r>
      <w:bookmarkEnd w:id="51"/>
    </w:p>
    <w:p w14:paraId="2A6D4174" w14:textId="77777777" w:rsidR="00F52543" w:rsidRDefault="00000000">
      <w:pPr>
        <w:pStyle w:val="FirstParagraph"/>
      </w:pPr>
      <w:r>
        <w:t>From a perspective of optimizing for highest level adaptiveness in the service of learning and delivering highest-level value at a global level, there should never have been as many engineers working on the product as there were. The same could be said regarding the engineers being spread across multiple locations and timezones. Yet, that is where things started from, and trying to convince the organization otherwise from the beginning would not have been successful.</w:t>
      </w:r>
    </w:p>
    <w:p w14:paraId="3C74D010" w14:textId="77777777" w:rsidR="00F52543" w:rsidRDefault="00000000">
      <w:pPr>
        <w:pStyle w:val="BodyText"/>
      </w:pPr>
      <w:r>
        <w:t>The criticality of being prepared for the Intel release date, coupled with the massive amount of copy-paste reuse in the legacy code base made for a challenging situation. Without the combined efforts of most of the US based BIOS team members there would not be enough combined knowledge to make the required changes in time, and to do so while concurrently addressing the poor engineering practices which caused the situation. In contrast, adding yet another region in a hugely different timezone just slowed things down.</w:t>
      </w:r>
    </w:p>
    <w:p w14:paraId="685ED63E" w14:textId="77777777" w:rsidR="00F52543" w:rsidRDefault="00000000">
      <w:pPr>
        <w:pStyle w:val="BodyText"/>
      </w:pPr>
      <w:r>
        <w:t>A few different quotes from the LeSS books help highlight this point:</w:t>
      </w:r>
    </w:p>
    <w:p w14:paraId="194DFFF6" w14:textId="77777777" w:rsidR="00F52543" w:rsidRDefault="00000000">
      <w:pPr>
        <w:pStyle w:val="BlockText"/>
      </w:pPr>
      <w:r>
        <w:t xml:space="preserve">Start with a small group of great people, and only grow when it really starts to hurt.” That rarely happens. — </w:t>
      </w:r>
      <w:r>
        <w:rPr>
          <w:b/>
          <w:bCs/>
          <w:i/>
          <w:iCs/>
        </w:rPr>
        <w:t>Scaling Lean &amp; Agile Development</w:t>
      </w:r>
    </w:p>
    <w:p w14:paraId="6061485F" w14:textId="77777777" w:rsidR="00F52543" w:rsidRDefault="00000000">
      <w:pPr>
        <w:pStyle w:val="BlockText"/>
      </w:pPr>
      <w:r>
        <w:t xml:space="preserve">Rather than debate if so many people are needed, we try to support people to improve their development with agile and lean principles so that at some point it becomes clear to the group that they have too many people in too many places. — </w:t>
      </w:r>
      <w:r>
        <w:rPr>
          <w:b/>
          <w:bCs/>
          <w:i/>
          <w:iCs/>
        </w:rPr>
        <w:t>Practices for Scaling Lean &amp; Agile Development</w:t>
      </w:r>
    </w:p>
    <w:p w14:paraId="0F2253B5" w14:textId="76CE123E" w:rsidR="00F52543" w:rsidRDefault="00000000">
      <w:pPr>
        <w:pStyle w:val="Heading2"/>
      </w:pPr>
      <w:bookmarkStart w:id="53" w:name="_Toc217639037"/>
      <w:bookmarkStart w:id="54" w:name="Xecbc123701889ada3d7a01d6d65ef96db4ea666"/>
      <w:bookmarkEnd w:id="52"/>
      <w:r>
        <w:t>Quality Assurance Group Very Poorly Named</w:t>
      </w:r>
      <w:bookmarkEnd w:id="53"/>
    </w:p>
    <w:p w14:paraId="32F20F83" w14:textId="77777777" w:rsidR="00F52543" w:rsidRDefault="00000000">
      <w:pPr>
        <w:pStyle w:val="FirstParagraph"/>
      </w:pPr>
      <w:r>
        <w:t>It is important to realize that quality can not be bolted on after the fact. Why? Product quality is the outcome of the entire product development system as a whole, not the responsibility of a separate quality control group. Although the formal title of the testing group was “Quality Assurance”, a more accurate title would be “Quality Control”.</w:t>
      </w:r>
    </w:p>
    <w:p w14:paraId="0B49D661" w14:textId="77777777" w:rsidR="00F52543" w:rsidRDefault="00000000">
      <w:pPr>
        <w:pStyle w:val="BodyText"/>
      </w:pPr>
      <w:r>
        <w:t>A proper usage of quality assurance would refer to activities such as establishing test-first or test-driven development, establishing effective code review practices, putting static code analysis tooling in place, establishing continuous integration behaviors, and establishing pairing or swarming behaviors. Notice none of these practices have anything to do with trying to bolt on quality once the software development has been deemed “code-complete”, or other nonsense.</w:t>
      </w:r>
    </w:p>
    <w:p w14:paraId="2AB20D26" w14:textId="77777777" w:rsidR="00F52543" w:rsidRDefault="00000000">
      <w:pPr>
        <w:pStyle w:val="BodyText"/>
      </w:pPr>
      <w:r>
        <w:t>The Quality Assurance group was indeed very poorly named. Even the very naming implies a broken mental model of how to best develop high-quality products. Yet, for the sake of historical accuracy I will continue to refer to the organizational branch which contained all the testers within the legacy structure as the QA group. Please remember this distinction when reading this document.</w:t>
      </w:r>
    </w:p>
    <w:p w14:paraId="0BAF3057" w14:textId="5A9ED2B4" w:rsidR="00F52543" w:rsidRDefault="00000000">
      <w:pPr>
        <w:pStyle w:val="Heading2"/>
      </w:pPr>
      <w:bookmarkStart w:id="55" w:name="_Toc217639038"/>
      <w:bookmarkStart w:id="56" w:name="X4d0ad9abc4f509dd713993cab13bd548f0cebbc"/>
      <w:bookmarkEnd w:id="54"/>
      <w:r>
        <w:lastRenderedPageBreak/>
        <w:t>BIOS Testers Brought End-to-End Knowledge</w:t>
      </w:r>
      <w:bookmarkEnd w:id="55"/>
    </w:p>
    <w:p w14:paraId="5ADE42A9" w14:textId="77777777" w:rsidR="00F52543" w:rsidRDefault="00000000">
      <w:pPr>
        <w:pStyle w:val="FirstParagraph"/>
      </w:pPr>
      <w:r>
        <w:t>The breadth and complexity of MCS coupled with a history of over-specialization, meant very few people understood the end-to-end product as well as the testers who had previously spent most of their time doing end-to-end testing in the legacy structure. Consequently, the testers brought just as much value to their respective BIOS teams as the traditional BIOS firmware developers.</w:t>
      </w:r>
    </w:p>
    <w:p w14:paraId="1BB02B0F" w14:textId="77777777" w:rsidR="00F52543" w:rsidRDefault="00000000">
      <w:pPr>
        <w:pStyle w:val="BodyText"/>
      </w:pPr>
      <w:r>
        <w:t>The BIOS team members from a testing background still formally reported up through the Quality Assurance VP. Her support and that of the relevant QA Director was critical in enabling de facto equality within the BIOS teams. Retaining this formal reporting relationship was useful in obtaining the organizational acceptance of the radically improved quality being produced by the BIOS LeSS-oriented teams.</w:t>
      </w:r>
    </w:p>
    <w:p w14:paraId="507093DF" w14:textId="77777777" w:rsidR="00F52543" w:rsidRDefault="00000000">
      <w:pPr>
        <w:pStyle w:val="BodyText"/>
      </w:pPr>
      <w:r>
        <w:t>Retaining a separate reporting structure for the testers introduced a degree of systemic organizational fragility. A change in the Quality Assurance VP role could easily unravel much of the positive change that was happening. As a long-term goal, eliminating any formal testing specific distinction in the organizational structure would help avoid the risk of team members with a testing background being distracted by work unrelated to their team's Sprint Backlog.</w:t>
      </w:r>
    </w:p>
    <w:p w14:paraId="09E5BF69" w14:textId="77777777" w:rsidR="00F52543" w:rsidRDefault="00000000">
      <w:pPr>
        <w:pStyle w:val="BodyText"/>
      </w:pPr>
      <w:r>
        <w:t xml:space="preserve">Chapter 3 in </w:t>
      </w:r>
      <w:r>
        <w:rPr>
          <w:i/>
          <w:iCs/>
        </w:rPr>
        <w:t>Practices for Scaling Lean &amp; Agile Development</w:t>
      </w:r>
      <w:r>
        <w:t xml:space="preserve"> provides a comprehensive treatment of how to best approach testing at both a practical and strategic level.</w:t>
      </w:r>
    </w:p>
    <w:p w14:paraId="4DECDA1D" w14:textId="1A0618BD" w:rsidR="00F52543" w:rsidRDefault="00000000">
      <w:pPr>
        <w:pStyle w:val="Heading2"/>
      </w:pPr>
      <w:bookmarkStart w:id="57" w:name="_Toc217639039"/>
      <w:bookmarkStart w:id="58" w:name="X1e94b17139e57f835f7f6b651f9a9007c1a81c1"/>
      <w:bookmarkEnd w:id="56"/>
      <w:r>
        <w:t>Expanded BIOS Multi-Component Goals and Constraints</w:t>
      </w:r>
      <w:bookmarkEnd w:id="57"/>
    </w:p>
    <w:p w14:paraId="2F67ABC8" w14:textId="6F40FAEF" w:rsidR="00F52543" w:rsidRDefault="00000000" w:rsidP="00C80533">
      <w:pPr>
        <w:pStyle w:val="FirstParagraph"/>
      </w:pPr>
      <w:r>
        <w:t>Although never formally documented outside of emails, whiteboard scribbles, and verbal conversations the goals of the BIOS LeSS adoption included:</w:t>
      </w:r>
    </w:p>
    <w:p w14:paraId="3735E4FC" w14:textId="77777777" w:rsidR="00F52543" w:rsidRDefault="00000000">
      <w:pPr>
        <w:numPr>
          <w:ilvl w:val="0"/>
          <w:numId w:val="18"/>
        </w:numPr>
      </w:pPr>
      <w:r>
        <w:t>Improve the ability to adapt the MCS BIOS to any future changes in the MCS hardware, especially the routine periodic updates to the Intel chipsets.</w:t>
      </w:r>
    </w:p>
    <w:p w14:paraId="299E5C68" w14:textId="77777777" w:rsidR="00F52543" w:rsidRDefault="00000000">
      <w:pPr>
        <w:numPr>
          <w:ilvl w:val="0"/>
          <w:numId w:val="18"/>
        </w:numPr>
      </w:pPr>
      <w:r>
        <w:t xml:space="preserve">Create a culture which values technical excellence and avoids the unproductive stress created by the </w:t>
      </w:r>
      <w:r>
        <w:rPr>
          <w:i/>
          <w:iCs/>
        </w:rPr>
        <w:t>Contract Game</w:t>
      </w:r>
      <w:r>
        <w:t>.</w:t>
      </w:r>
    </w:p>
    <w:p w14:paraId="3B4BD8D9" w14:textId="77777777" w:rsidR="00F52543" w:rsidRDefault="00000000">
      <w:pPr>
        <w:pStyle w:val="FirstParagraph"/>
      </w:pPr>
      <w:r>
        <w:t>BIOS support for the latest Intel chipset would seldom if ever be an important point of differentiation between the MCS product and that of its competitors, yet lack of parity during an Intel release event would drastically reduce market share and revenue overnight. This fact was well understood throughout the division’s management. Consequently the following constraint was critical:</w:t>
      </w:r>
    </w:p>
    <w:p w14:paraId="67CAD937" w14:textId="77777777" w:rsidR="00F52543" w:rsidRDefault="00000000">
      <w:pPr>
        <w:numPr>
          <w:ilvl w:val="0"/>
          <w:numId w:val="19"/>
        </w:numPr>
      </w:pPr>
      <w:r>
        <w:t>The BIOS agile adoption efforts could never be allowed to be the reason the MCS product could not support a production version of an Intel CPU.</w:t>
      </w:r>
    </w:p>
    <w:p w14:paraId="6BFC11C2" w14:textId="77777777" w:rsidR="00F52543" w:rsidRDefault="00000000">
      <w:pPr>
        <w:pStyle w:val="FirstParagraph"/>
      </w:pPr>
      <w:r>
        <w:t>Consequently, although the BIOS adaptability goal was not at the forefront of senior management’s mind to the extent it was in Mitya’s, the importance of the goal was still implicitly well understood and valued.</w:t>
      </w:r>
    </w:p>
    <w:p w14:paraId="40422634" w14:textId="77777777" w:rsidR="00F52543" w:rsidRDefault="00000000">
      <w:pPr>
        <w:pStyle w:val="BodyText"/>
      </w:pPr>
      <w:r>
        <w:t xml:space="preserve">Despite this shared understanding, the extent of the dysfunction with the traditional legacy waterfall approach was not widely accepted. The </w:t>
      </w:r>
      <w:r>
        <w:rPr>
          <w:i/>
          <w:iCs/>
        </w:rPr>
        <w:t>Contract Game</w:t>
      </w:r>
      <w:r>
        <w:t>, poor engineering practices, and over-specialization were observable throughout the division.</w:t>
      </w:r>
    </w:p>
    <w:p w14:paraId="44C073EE" w14:textId="77777777" w:rsidR="00F52543" w:rsidRDefault="00000000">
      <w:pPr>
        <w:pStyle w:val="BodyText"/>
      </w:pPr>
      <w:r>
        <w:lastRenderedPageBreak/>
        <w:t xml:space="preserve">If you reflect on the goals above, you will find they resonate very strongly with both the LeSS perfection vision found in the </w:t>
      </w:r>
      <w:r>
        <w:rPr>
          <w:i/>
          <w:iCs/>
        </w:rPr>
        <w:t>Organizational Perfection Vision</w:t>
      </w:r>
      <w:r>
        <w:t xml:space="preserve"> guide mentioned in </w:t>
      </w:r>
      <w:r>
        <w:rPr>
          <w:i/>
          <w:iCs/>
        </w:rPr>
        <w:t>Large-Scale Scrum: More with LeSS.</w:t>
      </w:r>
      <w:r>
        <w:t xml:space="preserve"> You will also find they resonate strongly with the two questions in that guide for discerning a real system improvement from a local optimization.</w:t>
      </w:r>
    </w:p>
    <w:p w14:paraId="262C3F8A" w14:textId="77777777" w:rsidR="00F52543" w:rsidRDefault="00000000">
      <w:pPr>
        <w:pStyle w:val="BodyText"/>
      </w:pPr>
      <w:r>
        <w:t>Objectives within the BIOS group which supported the above goals included:</w:t>
      </w:r>
    </w:p>
    <w:p w14:paraId="0A8E4EF4" w14:textId="77777777" w:rsidR="00F52543" w:rsidRPr="00C2071B" w:rsidRDefault="00000000">
      <w:pPr>
        <w:numPr>
          <w:ilvl w:val="0"/>
          <w:numId w:val="20"/>
        </w:numPr>
        <w:rPr>
          <w:color w:val="0070C0"/>
        </w:rPr>
      </w:pPr>
      <w:r w:rsidRPr="00C2071B">
        <w:rPr>
          <w:color w:val="0070C0"/>
        </w:rPr>
        <w:t xml:space="preserve">Establish a single BIOS-component backlog, to make the highest-value BIOS work more visible. Baby steps towards a single product-level backlog. </w:t>
      </w:r>
    </w:p>
    <w:p w14:paraId="10779480" w14:textId="77777777" w:rsidR="00F52543" w:rsidRPr="00C2071B" w:rsidRDefault="00000000">
      <w:pPr>
        <w:numPr>
          <w:ilvl w:val="0"/>
          <w:numId w:val="20"/>
        </w:numPr>
        <w:rPr>
          <w:color w:val="0070C0"/>
        </w:rPr>
      </w:pPr>
      <w:r w:rsidRPr="00C2071B">
        <w:rPr>
          <w:color w:val="0070C0"/>
        </w:rPr>
        <w:t>Expand the knowledge and skills of each engineer to encompass a broader portion of the product, thereby improving the adaptiveness of each team and the overall ability to switch to and then focus on newly-discovered highest-value work.</w:t>
      </w:r>
    </w:p>
    <w:p w14:paraId="5688AC45" w14:textId="77777777" w:rsidR="00F52543" w:rsidRPr="00C2071B" w:rsidRDefault="00000000">
      <w:pPr>
        <w:numPr>
          <w:ilvl w:val="0"/>
          <w:numId w:val="20"/>
        </w:numPr>
        <w:rPr>
          <w:color w:val="0070C0"/>
        </w:rPr>
      </w:pPr>
      <w:r w:rsidRPr="00C2071B">
        <w:rPr>
          <w:color w:val="0070C0"/>
        </w:rPr>
        <w:t>Increased “whole product focus” (a LeSS principle) by each BIOS team while transitioning towards an expanded BIOS multi-component boundary spanning a greater portion of MCS.</w:t>
      </w:r>
    </w:p>
    <w:p w14:paraId="5445AEA1" w14:textId="77777777" w:rsidR="00F52543" w:rsidRPr="00C2071B" w:rsidRDefault="00000000">
      <w:pPr>
        <w:numPr>
          <w:ilvl w:val="0"/>
          <w:numId w:val="20"/>
        </w:numPr>
        <w:rPr>
          <w:color w:val="0070C0"/>
        </w:rPr>
      </w:pPr>
      <w:r w:rsidRPr="00C2071B">
        <w:rPr>
          <w:color w:val="0070C0"/>
        </w:rPr>
        <w:t>Work to improve the craftsmanship practices around the MCS BIOS component.</w:t>
      </w:r>
    </w:p>
    <w:p w14:paraId="10492EFB" w14:textId="77777777" w:rsidR="00F52543" w:rsidRDefault="00000000">
      <w:pPr>
        <w:numPr>
          <w:ilvl w:val="0"/>
          <w:numId w:val="20"/>
        </w:numPr>
      </w:pPr>
      <w:r w:rsidRPr="00C2071B">
        <w:rPr>
          <w:color w:val="0070C0"/>
        </w:rPr>
        <w:t>Avoid the Contract Game as much as possible.</w:t>
      </w:r>
    </w:p>
    <w:p w14:paraId="629C1A83" w14:textId="76EFB9DD" w:rsidR="00F52543" w:rsidRDefault="00000000">
      <w:pPr>
        <w:pStyle w:val="Heading2"/>
      </w:pPr>
      <w:bookmarkStart w:id="59" w:name="_Toc217639040"/>
      <w:bookmarkStart w:id="60" w:name="bios-adoption-story-in-diagrams-alone"/>
      <w:bookmarkEnd w:id="58"/>
      <w:r>
        <w:t>BIOS Adoption Story in Diagrams Alone</w:t>
      </w:r>
      <w:bookmarkEnd w:id="59"/>
    </w:p>
    <w:p w14:paraId="19B210CC" w14:textId="77777777" w:rsidR="00F52543" w:rsidRDefault="00000000">
      <w:pPr>
        <w:pStyle w:val="FirstParagraph"/>
      </w:pPr>
      <w:r>
        <w:t>Taken together the timeline diagram, the component boundary diagrams, the feature adoption maps, organizational chart, and feature team expansion by hardware generation diagrams along with every diagram’s respective caption provide a rather clear view of the overall story arch once you gain enough context to understand them.</w:t>
      </w:r>
    </w:p>
    <w:p w14:paraId="5F3B2997" w14:textId="65BA3DC2" w:rsidR="00F52543" w:rsidRDefault="00000000">
      <w:pPr>
        <w:pStyle w:val="Heading2"/>
      </w:pPr>
      <w:bookmarkStart w:id="61" w:name="_Toc217639041"/>
      <w:bookmarkStart w:id="62" w:name="bios-engineering-and-cultural-challenges"/>
      <w:bookmarkEnd w:id="60"/>
      <w:r>
        <w:t>BIOS Engineering and Cultural Challenges</w:t>
      </w:r>
      <w:bookmarkEnd w:id="61"/>
    </w:p>
    <w:p w14:paraId="7BB76AA1" w14:textId="77777777" w:rsidR="00F52543" w:rsidRDefault="00000000">
      <w:pPr>
        <w:pStyle w:val="FirstParagraph"/>
      </w:pPr>
      <w:r>
        <w:t>Hopefully you now have a decent high level understanding of the role the customized BIOS system plays within MCS. While attempting to avoid going too deep into the details, I will try and summarize a few of the engineering and cultural challenges faced by the BIOS teams. Feel free to skip ahead if this is more detail than you care to bother with.</w:t>
      </w:r>
    </w:p>
    <w:p w14:paraId="4682AE74" w14:textId="34E019AA" w:rsidR="00F52543" w:rsidRDefault="00000000">
      <w:pPr>
        <w:pStyle w:val="Heading3"/>
      </w:pPr>
      <w:bookmarkStart w:id="63" w:name="_Toc217639042"/>
      <w:bookmarkStart w:id="64" w:name="ami-provided-foundation-of-bios-code"/>
      <w:r>
        <w:t>AMI provided foundation of BIOS code</w:t>
      </w:r>
      <w:bookmarkEnd w:id="63"/>
    </w:p>
    <w:p w14:paraId="1E6B7DAC" w14:textId="77777777" w:rsidR="00F52543" w:rsidRDefault="00000000">
      <w:pPr>
        <w:pStyle w:val="FirstParagraph"/>
      </w:pPr>
      <w:r>
        <w:t>The custom BIOS for MCS compute nodes had been created by modifying a constantly updated codebase licensed from AMI. Typical events driving AMI to make a continual stream of BIOS codebase changes include:</w:t>
      </w:r>
    </w:p>
    <w:p w14:paraId="1CC0E7AF" w14:textId="77777777" w:rsidR="00F52543" w:rsidRDefault="00000000">
      <w:pPr>
        <w:numPr>
          <w:ilvl w:val="0"/>
          <w:numId w:val="21"/>
        </w:numPr>
      </w:pPr>
      <w:r>
        <w:t>Intel changes an aspect of the hardware to firmware interface in their prototype chipsets or reference board designs</w:t>
      </w:r>
    </w:p>
    <w:p w14:paraId="2F84E0E5" w14:textId="77777777" w:rsidR="00F52543" w:rsidRDefault="00000000">
      <w:pPr>
        <w:numPr>
          <w:ilvl w:val="0"/>
          <w:numId w:val="21"/>
        </w:numPr>
      </w:pPr>
      <w:r>
        <w:t>AMI adds support for this or that new BIOS functionality enabled by some improved features of the prototype Intel chipset or reference board designs</w:t>
      </w:r>
    </w:p>
    <w:p w14:paraId="17B46D23" w14:textId="77777777" w:rsidR="00F52543" w:rsidRDefault="00000000">
      <w:pPr>
        <w:numPr>
          <w:ilvl w:val="0"/>
          <w:numId w:val="21"/>
        </w:numPr>
      </w:pPr>
      <w:r>
        <w:t>AMI fixes a bug that AMI or one of the license partners identified</w:t>
      </w:r>
    </w:p>
    <w:p w14:paraId="7FCB972D" w14:textId="77777777" w:rsidR="00F52543" w:rsidRDefault="00000000">
      <w:pPr>
        <w:numPr>
          <w:ilvl w:val="0"/>
          <w:numId w:val="21"/>
        </w:numPr>
      </w:pPr>
      <w:r>
        <w:lastRenderedPageBreak/>
        <w:t>AMI decides to change the BIOS codebase for any reason they believe makes sense</w:t>
      </w:r>
    </w:p>
    <w:p w14:paraId="407393C8" w14:textId="77777777" w:rsidR="00F52543" w:rsidRDefault="00000000">
      <w:pPr>
        <w:pStyle w:val="FirstParagraph"/>
      </w:pPr>
      <w:r>
        <w:t>With largely stable interfaces between the MCS BIOS customizations and the AMI codebase, the impact of these normal AMI updates would be minimized. Alas that was seldom the case. Although some formal plug-ability existed with the AMI codebase, most of Nakashima's BIOS customizations had historically been made deep in the AMI codebase.</w:t>
      </w:r>
    </w:p>
    <w:p w14:paraId="2CF931DB" w14:textId="77777777" w:rsidR="00F52543" w:rsidRDefault="00000000">
      <w:pPr>
        <w:pStyle w:val="BodyText"/>
      </w:pPr>
      <w:r>
        <w:t xml:space="preserve">With each new chipset the MCS BIOS engineers would attempt to </w:t>
      </w:r>
      <w:r>
        <w:rPr>
          <w:i/>
          <w:iCs/>
        </w:rPr>
        <w:t>copy</w:t>
      </w:r>
      <w:r>
        <w:t xml:space="preserve"> functionality from customizations used to adapt older BIOS versions to older chipsets into code for the new prototype chipsets. Similarly, the MCS BIOS engineers would attempt to keep current with any AMI code changes, merge those into their active working branch, and then manually retest. Some of the testing required hands-on work in the lab, although far more of the testing could have been automated than historically had been.</w:t>
      </w:r>
    </w:p>
    <w:p w14:paraId="6EFA5BFF" w14:textId="14454E9A" w:rsidR="00F52543" w:rsidRDefault="00000000">
      <w:pPr>
        <w:pStyle w:val="Heading3"/>
      </w:pPr>
      <w:bookmarkStart w:id="65" w:name="_Toc217639043"/>
      <w:bookmarkStart w:id="66" w:name="Xd994e77ddbe9e45a42b393f56643ab06faf555b"/>
      <w:bookmarkEnd w:id="64"/>
      <w:r>
        <w:t>Death March Culture Driven by Intel Releases</w:t>
      </w:r>
      <w:bookmarkEnd w:id="65"/>
    </w:p>
    <w:p w14:paraId="15A843BE" w14:textId="77777777" w:rsidR="00F52543" w:rsidRDefault="00000000">
      <w:pPr>
        <w:pStyle w:val="FirstParagraph"/>
      </w:pPr>
      <w:r>
        <w:t>The cadence of the market is dominated by Intel chipset release dates. Hardware integrators are given early access to prototype chipsets and reference board architectures. Ability to co-ship with Intel release dates is critical to staying viable within the market.</w:t>
      </w:r>
    </w:p>
    <w:p w14:paraId="733B9E78" w14:textId="77777777" w:rsidR="00F52543" w:rsidRDefault="00000000">
      <w:pPr>
        <w:pStyle w:val="BodyText"/>
      </w:pPr>
      <w:r>
        <w:t>The intelligent organizational design decision would be to optimize for responsiveness to changes in Intel specifications. Unfortunately, the legacy organizational response had been to throw huge numbers of people at the problem and then death march towards a release date. Quality had inevitably been perpetually sacrificed on the altar of an impending release date.</w:t>
      </w:r>
    </w:p>
    <w:p w14:paraId="513B689D" w14:textId="41E51421" w:rsidR="00F52543" w:rsidRDefault="00000000">
      <w:pPr>
        <w:pStyle w:val="Heading3"/>
      </w:pPr>
      <w:bookmarkStart w:id="67" w:name="_Toc217639044"/>
      <w:bookmarkStart w:id="68" w:name="loss-of-nakashima-mcs-tribal-knowledge"/>
      <w:bookmarkEnd w:id="66"/>
      <w:r>
        <w:t>Loss of Nakashima MCS Tribal Knowledge</w:t>
      </w:r>
      <w:bookmarkEnd w:id="67"/>
    </w:p>
    <w:p w14:paraId="6F293503" w14:textId="77777777" w:rsidR="00F52543" w:rsidRDefault="00000000">
      <w:pPr>
        <w:pStyle w:val="FirstParagraph"/>
      </w:pPr>
      <w:r>
        <w:t>Many of the people who initially built the constituent parts of Nakashima's MCS system left Nakashima over the years. As these people left, their tribal knowledge walked out the door with them. Ideally there would be extensive automated tests at all levels of the test pyramid and well crafted readable code. At a minimum there would at least be some useful documentation detailing the overall system architecture. As you would expect of any complex product developed under the delivery pressures of a waterfall culture, very little of any of this existed.</w:t>
      </w:r>
    </w:p>
    <w:p w14:paraId="1AE39619" w14:textId="0C4219F2" w:rsidR="00F52543" w:rsidRDefault="00000000">
      <w:pPr>
        <w:pStyle w:val="Heading3"/>
      </w:pPr>
      <w:bookmarkStart w:id="69" w:name="_Toc217639045"/>
      <w:bookmarkStart w:id="70" w:name="intel-bios-is-highly-specialized"/>
      <w:bookmarkEnd w:id="68"/>
      <w:r>
        <w:t>Intel BIOS is highly specialized</w:t>
      </w:r>
      <w:bookmarkEnd w:id="69"/>
    </w:p>
    <w:p w14:paraId="2802070A" w14:textId="77777777" w:rsidR="00F52543" w:rsidRDefault="00000000">
      <w:pPr>
        <w:pStyle w:val="FirstParagraph"/>
      </w:pPr>
      <w:r>
        <w:t>AMI estimates there are only somewhere on the order of a couple thousand engineers around the world who are familiar with BIOS customization. Many of the x86 hardware firmware interface behaviors and defacto specifications require tribal knowledge dating back to the early years of the PC revolution.</w:t>
      </w:r>
    </w:p>
    <w:p w14:paraId="70D4C8D2" w14:textId="77777777" w:rsidR="00F52543" w:rsidRDefault="00000000">
      <w:pPr>
        <w:pStyle w:val="BodyText"/>
      </w:pPr>
      <w:r>
        <w:t>In practice, each area of customization in the MCS BIOS is the result of one or two engineers digging deep into the AMI code base and reverse engineering what they find there. In some ways this is no different than what any professional software engineer spends their day doing, the difference is just how esoteric and frequent this is within BIOS development.</w:t>
      </w:r>
    </w:p>
    <w:p w14:paraId="2E29175A" w14:textId="5EEA183A" w:rsidR="00F52543" w:rsidRDefault="00000000">
      <w:pPr>
        <w:pStyle w:val="Heading3"/>
      </w:pPr>
      <w:bookmarkStart w:id="71" w:name="_Toc217639046"/>
      <w:bookmarkStart w:id="72" w:name="X614f9e2fd36555d1a88f68894a8f7e61d32d62d"/>
      <w:bookmarkEnd w:id="70"/>
      <w:r>
        <w:lastRenderedPageBreak/>
        <w:t>Large number of engineers over three geographies</w:t>
      </w:r>
      <w:bookmarkEnd w:id="71"/>
    </w:p>
    <w:p w14:paraId="7971A34B" w14:textId="77777777" w:rsidR="00F52543" w:rsidRDefault="00000000">
      <w:pPr>
        <w:pStyle w:val="FirstParagraph"/>
      </w:pPr>
      <w:r>
        <w:t>There was enough work to keep around forty engineers busy. With better craftsmanship practices it is likely far less people would eventually be needed. That said, it was going to take a tremendous amount of work and alignment just to dig out of all the self-inflicted technical problems.</w:t>
      </w:r>
    </w:p>
    <w:p w14:paraId="17927F04" w14:textId="77777777" w:rsidR="00F52543" w:rsidRDefault="00000000">
      <w:pPr>
        <w:pStyle w:val="BodyText"/>
      </w:pPr>
      <w:r>
        <w:t>Due to historical reasons, there were BIOS focused software, hardware, and test engineers spread across greater Portland, San Francisco, and Bengaluru. Any plan to scale the teams would have to solve the distributed problem. Fortunately, we were somewhat able to self-organize into co-located teams. Furthermore, the work being done by Bengaluru was somewhat independent of the efforts in Portland and San Francisco.</w:t>
      </w:r>
    </w:p>
    <w:p w14:paraId="6A1F7F36" w14:textId="55B05591" w:rsidR="00F52543" w:rsidRDefault="00000000">
      <w:pPr>
        <w:pStyle w:val="Heading3"/>
      </w:pPr>
      <w:bookmarkStart w:id="73" w:name="_Toc217639047"/>
      <w:bookmarkStart w:id="74" w:name="largely-innate-technical-challenges"/>
      <w:bookmarkEnd w:id="72"/>
      <w:r>
        <w:t>Largely Innate Technical Challenges</w:t>
      </w:r>
      <w:bookmarkEnd w:id="73"/>
    </w:p>
    <w:p w14:paraId="556034C0" w14:textId="77777777" w:rsidR="00F52543" w:rsidRDefault="00000000">
      <w:pPr>
        <w:pStyle w:val="FirstParagraph"/>
      </w:pPr>
      <w:r>
        <w:t>Although many of the challenges the MCS BIOS teams faced had been self-inflicted, some were largely inherent to the work itself. These included:</w:t>
      </w:r>
    </w:p>
    <w:p w14:paraId="66D4866F" w14:textId="77777777" w:rsidR="00F52543" w:rsidRDefault="00000000">
      <w:pPr>
        <w:numPr>
          <w:ilvl w:val="0"/>
          <w:numId w:val="22"/>
        </w:numPr>
      </w:pPr>
      <w:r>
        <w:t>Hardware updates to the prototype chipsets and boards would arrive periodically. The typical lead time for fabricating a new board design was around six weeks. One could argue some of this was less about the physics and more about organizational impediments.</w:t>
      </w:r>
    </w:p>
    <w:p w14:paraId="0236449E" w14:textId="77777777" w:rsidR="00F52543" w:rsidRDefault="00000000">
      <w:pPr>
        <w:numPr>
          <w:ilvl w:val="0"/>
          <w:numId w:val="22"/>
        </w:numPr>
      </w:pPr>
      <w:r>
        <w:t>Prototype chipsets were just as likely to be responsible for problems as the firmware. Consequently, significant aspects of testing and troubleshooting required hands-on work in the lab.</w:t>
      </w:r>
    </w:p>
    <w:p w14:paraId="76F31146" w14:textId="77777777" w:rsidR="00F52543" w:rsidRDefault="00000000">
      <w:pPr>
        <w:numPr>
          <w:ilvl w:val="0"/>
          <w:numId w:val="22"/>
        </w:numPr>
      </w:pPr>
      <w:r>
        <w:t>The x86 BIOS toolchain is extremely old and crufty as there was insufficient economic incentive for AMI to make significant investments improving the tooling.</w:t>
      </w:r>
    </w:p>
    <w:p w14:paraId="65EAAD41" w14:textId="77777777" w:rsidR="00F52543" w:rsidRDefault="00000000">
      <w:pPr>
        <w:numPr>
          <w:ilvl w:val="0"/>
          <w:numId w:val="22"/>
        </w:numPr>
      </w:pPr>
      <w:r>
        <w:t>Software engineering practices such as automated unit testing are generally lacking within the entire world-wide x86 BIOS development culture. This cultural history was clearly observable within the AMI codebase, which the MCS BIOS teams customized. This created the following complications:</w:t>
      </w:r>
    </w:p>
    <w:p w14:paraId="77058CEC" w14:textId="77777777" w:rsidR="00F52543" w:rsidRDefault="00000000">
      <w:pPr>
        <w:numPr>
          <w:ilvl w:val="1"/>
          <w:numId w:val="23"/>
        </w:numPr>
      </w:pPr>
      <w:r>
        <w:t>Any unit test tooling had to be entirely hand-rolled.</w:t>
      </w:r>
    </w:p>
    <w:p w14:paraId="2AFC32AC" w14:textId="77777777" w:rsidR="00F52543" w:rsidRDefault="00000000">
      <w:pPr>
        <w:numPr>
          <w:ilvl w:val="1"/>
          <w:numId w:val="23"/>
        </w:numPr>
      </w:pPr>
      <w:r>
        <w:t>Wedging an effective dependency inversion mechanism into the AMI BIOS code base was much harder than it would have been in your typical Java or C# framework.</w:t>
      </w:r>
    </w:p>
    <w:p w14:paraId="2830AA68" w14:textId="77777777" w:rsidR="00F52543" w:rsidRDefault="00000000">
      <w:pPr>
        <w:numPr>
          <w:ilvl w:val="1"/>
          <w:numId w:val="23"/>
        </w:numPr>
      </w:pPr>
      <w:r>
        <w:t>No books, articles, forum posts, example code, or other resources were available to provide unit test guidance in a BIOS context.</w:t>
      </w:r>
    </w:p>
    <w:p w14:paraId="6E061AEA" w14:textId="77777777" w:rsidR="00F52543" w:rsidRDefault="00000000">
      <w:pPr>
        <w:numPr>
          <w:ilvl w:val="1"/>
          <w:numId w:val="23"/>
        </w:numPr>
      </w:pPr>
      <w:r>
        <w:t>The concept of automated unit testing, yet alone test-first or TDD practices, was completely foreign to the MCS BIOS engineers.</w:t>
      </w:r>
    </w:p>
    <w:p w14:paraId="7B43799E" w14:textId="77777777" w:rsidR="00F52543" w:rsidRDefault="00000000">
      <w:pPr>
        <w:numPr>
          <w:ilvl w:val="0"/>
          <w:numId w:val="22"/>
        </w:numPr>
      </w:pPr>
      <w:r>
        <w:t>Everything in the world of low-level firmware development is more tedious than is typical of your average software development effort. A few examples relevant to the MCS BIOS include:</w:t>
      </w:r>
    </w:p>
    <w:p w14:paraId="669D90EA" w14:textId="77777777" w:rsidR="00F52543" w:rsidRDefault="00000000">
      <w:pPr>
        <w:numPr>
          <w:ilvl w:val="1"/>
          <w:numId w:val="24"/>
        </w:numPr>
      </w:pPr>
      <w:r>
        <w:lastRenderedPageBreak/>
        <w:t>No operating system services exist because there is no operating system.</w:t>
      </w:r>
    </w:p>
    <w:p w14:paraId="45CD5E37" w14:textId="77777777" w:rsidR="00F52543" w:rsidRDefault="00000000">
      <w:pPr>
        <w:numPr>
          <w:ilvl w:val="1"/>
          <w:numId w:val="24"/>
        </w:numPr>
      </w:pPr>
      <w:r>
        <w:t>Code must be cross-compiled and then flashed to the target.</w:t>
      </w:r>
    </w:p>
    <w:p w14:paraId="72A42B76" w14:textId="77777777" w:rsidR="00F52543" w:rsidRDefault="00000000">
      <w:pPr>
        <w:numPr>
          <w:ilvl w:val="1"/>
          <w:numId w:val="24"/>
        </w:numPr>
      </w:pPr>
      <w:r>
        <w:t>No TCP/IP network stack exists in early stages of the BIOS boot process, which makes it particularly difficult to communicate with the target early on. Early communication with the target device was limited to serial port communications and similar constrained mechanisms.</w:t>
      </w:r>
    </w:p>
    <w:p w14:paraId="1F2432A6" w14:textId="77777777" w:rsidR="00F52543" w:rsidRDefault="00000000">
      <w:pPr>
        <w:numPr>
          <w:ilvl w:val="1"/>
          <w:numId w:val="24"/>
        </w:numPr>
      </w:pPr>
      <w:r>
        <w:t>Most firmware development engineers tend to be people with greater microelectronics engineering expertise than software engineering expertise.</w:t>
      </w:r>
    </w:p>
    <w:p w14:paraId="4AB7C99E" w14:textId="77777777" w:rsidR="00F52543" w:rsidRDefault="00000000">
      <w:pPr>
        <w:pStyle w:val="FirstParagraph"/>
      </w:pPr>
      <w:r>
        <w:t>None of the problems listed here are insurmountable. In many cases techniques from other domains such as large web application development already provide insight into how to solve many of these problems.</w:t>
      </w:r>
    </w:p>
    <w:p w14:paraId="07BE9EE6" w14:textId="77777777" w:rsidR="00F52543" w:rsidRDefault="00000000">
      <w:pPr>
        <w:pStyle w:val="BodyText"/>
      </w:pPr>
      <w:r>
        <w:t xml:space="preserve">For example, Java and C# both have sophisticated dependency injection frameworks available off-the-shelf. </w:t>
      </w:r>
      <w:r>
        <w:rPr>
          <w:i/>
          <w:iCs/>
        </w:rPr>
        <w:t>Test Driven Development for Embedded C</w:t>
      </w:r>
      <w:r>
        <w:t xml:space="preserve"> by James Grenning is one example of an attempt to help improve cross-pollination of these techniques.</w:t>
      </w:r>
    </w:p>
    <w:p w14:paraId="36E291A1" w14:textId="68CF761D" w:rsidR="00F52543" w:rsidRDefault="00000000">
      <w:pPr>
        <w:pStyle w:val="Heading1"/>
      </w:pPr>
      <w:bookmarkStart w:id="75" w:name="_Toc217639048"/>
      <w:bookmarkStart w:id="76" w:name="bios-adoption-efforts"/>
      <w:bookmarkEnd w:id="40"/>
      <w:bookmarkEnd w:id="62"/>
      <w:bookmarkEnd w:id="74"/>
      <w:r>
        <w:t>BIOS Adoption Efforts</w:t>
      </w:r>
      <w:bookmarkEnd w:id="75"/>
    </w:p>
    <w:p w14:paraId="2CF9B08C" w14:textId="77777777" w:rsidR="00F52543" w:rsidRDefault="00000000">
      <w:pPr>
        <w:pStyle w:val="FirstParagraph"/>
      </w:pPr>
      <w:r>
        <w:t>Mitya Dubinksy and I realized the daunting scope of our endeavor. The steps we used to stand-up, launch, and mature the BIOS feature teams were largely the same as I had done with the diagnostics team. The main differences were in the level of difficulty and scale of the challenges involved.</w:t>
      </w:r>
    </w:p>
    <w:p w14:paraId="01F6A349" w14:textId="77777777" w:rsidR="00F52543" w:rsidRDefault="00000000">
      <w:pPr>
        <w:pStyle w:val="BodyText"/>
      </w:pPr>
      <w:r>
        <w:t>The major differences mostly revolved around the rather straightforward scaling aspects.</w:t>
      </w:r>
    </w:p>
    <w:p w14:paraId="6DE2D260" w14:textId="79F31996" w:rsidR="00F52543" w:rsidRDefault="00000000">
      <w:pPr>
        <w:pStyle w:val="Heading2"/>
      </w:pPr>
      <w:bookmarkStart w:id="77" w:name="_Toc217639049"/>
      <w:bookmarkStart w:id="78" w:name="bios-launch-steps"/>
      <w:r>
        <w:t>BIOS Launch Steps</w:t>
      </w:r>
      <w:bookmarkEnd w:id="77"/>
    </w:p>
    <w:p w14:paraId="31ADA92F" w14:textId="77777777" w:rsidR="00F52543" w:rsidRDefault="00000000">
      <w:pPr>
        <w:pStyle w:val="FirstParagraph"/>
      </w:pPr>
      <w:r>
        <w:t>Mitya and I decided to initially focus on the engineers in San Francisco and Portland first. San Francisco and Portland were mostly focused on bringing up a new Intel chipset and board design. The engineers in Bengaluru were predominantly focused on fixing problems dealing with support for a chipset which was already in production.</w:t>
      </w:r>
    </w:p>
    <w:p w14:paraId="6E4047AA" w14:textId="77777777" w:rsidR="00F52543" w:rsidRDefault="00000000">
      <w:pPr>
        <w:pStyle w:val="BodyText"/>
      </w:pPr>
      <w:r>
        <w:t>I worked with Mitya to arrange training venues and to schedule Scrum training for every MCS BIOS engineer in San Francisco and Portland. We made sure to include a few closely collaborating test engineers from another group, and a few other relevant parties. If I remember correctly, this resulted in two training sessions in San Francisco and one in Portland over the course of three weeks. Mitya attended each training session in San Francisco. Mitya did not attend the Portland training, but Krishna Mishra was there providing support. Mitya did fly with me to Portland during the subsequent launch steps less than a week later.</w:t>
      </w:r>
    </w:p>
    <w:p w14:paraId="330A2B8F" w14:textId="77777777" w:rsidR="00F52543" w:rsidRDefault="00000000">
      <w:pPr>
        <w:pStyle w:val="BodyText"/>
      </w:pPr>
      <w:r>
        <w:t xml:space="preserve">The launch efforts were split across San Francisco and Portland. The initial two days of launch activity were conducted on a Thursday and Friday in San Francisco with the Portland BIOS team members conferenced in. The following week Mitya and I met up in Portland and continued the launch efforts with the Portland team members. This </w:t>
      </w:r>
      <w:r>
        <w:lastRenderedPageBreak/>
        <w:t>provided the Portland team members a better chance to influence, adjust, and ratify the work of the previous week. During the Portland launch efforts we frequently conferenced-in the San Francisco team members.</w:t>
      </w:r>
    </w:p>
    <w:p w14:paraId="2835EEE2" w14:textId="77777777" w:rsidR="00F52543" w:rsidRDefault="00000000">
      <w:pPr>
        <w:pStyle w:val="BodyText"/>
      </w:pPr>
      <w:r>
        <w:t>During the launch activity I wrote out a list of everything we needed to achieve, making sure everyone understood the intent of each item. I then largely took a back seat allowing the group to drive as much as possible, only stepping in when required. The list included things like creating an initial BIOS component backlog, figuring out a common Definition of Done, determining individual team boundaries, and working out event scheduling.</w:t>
      </w:r>
    </w:p>
    <w:p w14:paraId="381A1717" w14:textId="7E2994A3" w:rsidR="00F52543" w:rsidRDefault="00000000">
      <w:pPr>
        <w:pStyle w:val="Heading2"/>
      </w:pPr>
      <w:bookmarkStart w:id="79" w:name="_Toc217639050"/>
      <w:bookmarkStart w:id="80" w:name="bios-component-backlog"/>
      <w:bookmarkEnd w:id="78"/>
      <w:r>
        <w:t>BIOS Component Backlog</w:t>
      </w:r>
      <w:bookmarkEnd w:id="79"/>
    </w:p>
    <w:p w14:paraId="5BF48FAA" w14:textId="77777777" w:rsidR="00F52543" w:rsidRDefault="00000000">
      <w:pPr>
        <w:pStyle w:val="FirstParagraph"/>
      </w:pPr>
      <w:r>
        <w:t>The most interesting part of the launch effort revolved around the creation of the component backlog. The knowledge of what was needed to bring up the next Intel chipset was very broadly dispersed across the entire team. No one team member had a good understanding of the whole. The solution involved a couple days of brainstorming, followed by detailed refinement of individual PBIs in small working groups, and finally an incremental story mapping effort.</w:t>
      </w:r>
    </w:p>
    <w:p w14:paraId="50386372" w14:textId="1C3828E1" w:rsidR="00F52543" w:rsidRDefault="00000000">
      <w:pPr>
        <w:pStyle w:val="Heading3"/>
      </w:pPr>
      <w:bookmarkStart w:id="81" w:name="_Toc217639051"/>
      <w:bookmarkStart w:id="82" w:name="initial-component-backlog-brainstorming"/>
      <w:r>
        <w:t>Initial Component Backlog Brainstorming</w:t>
      </w:r>
      <w:bookmarkEnd w:id="81"/>
    </w:p>
    <w:p w14:paraId="1E4BDB77" w14:textId="77777777" w:rsidR="00F52543" w:rsidRDefault="00000000">
      <w:pPr>
        <w:pStyle w:val="FirstParagraph"/>
      </w:pPr>
      <w:r>
        <w:t>The structure of the initial BIOS component backlog brainstorming was fairly standard, the difference was the level of useful detail and alignment achieved and the amount of time required to do it well.</w:t>
      </w:r>
    </w:p>
    <w:p w14:paraId="5F2F2FE8" w14:textId="77777777" w:rsidR="00F52543" w:rsidRDefault="00000000">
      <w:pPr>
        <w:pStyle w:val="BodyText"/>
      </w:pPr>
      <w:r>
        <w:t xml:space="preserve">In this case the BIOS engineers were doing something they had collectively done many times before. As long as they collectively worked to pull the necessary knowledge out of each other's head, they were capable of creating a massive and detailed list of almost everything required. In retrospect I believe poor software practices such as copy-paste reuse and a reliance on manual testing meant the BIOS engineers had mostly been </w:t>
      </w:r>
      <w:r>
        <w:rPr>
          <w:i/>
          <w:iCs/>
        </w:rPr>
        <w:t>re-tracing the same steps</w:t>
      </w:r>
      <w:r>
        <w:t xml:space="preserve"> with every new Intel chipset.</w:t>
      </w:r>
    </w:p>
    <w:p w14:paraId="304DC2A8" w14:textId="77777777" w:rsidR="00F52543" w:rsidRDefault="00000000">
      <w:pPr>
        <w:pStyle w:val="BodyText"/>
      </w:pPr>
      <w:r>
        <w:t>We would collaboratively write everything we could think of on post-it notes and place them onto the windows of a large corner conference room we had reserved. Mitya or another team member would then lead the group through each post-it. We gathered the post-it notes into sensible emergent groupings while concurrently consolidating duplicates. As the group discussed each post-it to gain consensus the participants would generate new post-its on the fly as it made sense. We would then spend a bit more time in small work groups generating new post-its before returning to a discussion session in which we consolidated everything again. This took us most of the first day. At the end of the first day we switched to some other items on the launch checklist, agreeing to let people prepare even more post-its for the next day.</w:t>
      </w:r>
    </w:p>
    <w:p w14:paraId="323165AC" w14:textId="77777777" w:rsidR="00F52543" w:rsidRDefault="00000000">
      <w:pPr>
        <w:pStyle w:val="BodyText"/>
      </w:pPr>
      <w:r>
        <w:t>On the morning of the second day we continued the BIOS Component Backlog brainstorming activity, concluding the brainstorming around lunchtime. We then went back to finishing up other things on the launch checklist.</w:t>
      </w:r>
    </w:p>
    <w:p w14:paraId="2C164BA1" w14:textId="77777777" w:rsidR="00F52543" w:rsidRDefault="00000000">
      <w:pPr>
        <w:pStyle w:val="BodyText"/>
      </w:pPr>
      <w:r>
        <w:t xml:space="preserve">We had enough Component Backlog to support the first Sprint, but not yet enough to achieve the level of useful detail we desired and knew was possible. If this were a new product being developed in a more typical software engineering context, I think what </w:t>
      </w:r>
      <w:r>
        <w:lastRenderedPageBreak/>
        <w:t>we did would be wasteful. Yet in this case, we were effectively consolidating and documenting years of tribal knowledge.</w:t>
      </w:r>
    </w:p>
    <w:p w14:paraId="6E6038A7" w14:textId="77777777" w:rsidR="00F52543" w:rsidRDefault="00000000">
      <w:pPr>
        <w:pStyle w:val="BodyText"/>
      </w:pPr>
      <w:r>
        <w:t xml:space="preserve">The </w:t>
      </w:r>
      <w:r>
        <w:rPr>
          <w:i/>
          <w:iCs/>
        </w:rPr>
        <w:t>Initial PBR</w:t>
      </w:r>
      <w:r>
        <w:t xml:space="preserve"> guide in </w:t>
      </w:r>
      <w:r>
        <w:rPr>
          <w:i/>
          <w:iCs/>
        </w:rPr>
        <w:t>Large-Scale Scrum: More with LeSS</w:t>
      </w:r>
      <w:r>
        <w:t xml:space="preserve"> covers </w:t>
      </w:r>
      <w:r>
        <w:rPr>
          <w:i/>
          <w:iCs/>
        </w:rPr>
        <w:t>Initial Product Backlog Refinement</w:t>
      </w:r>
      <w:r>
        <w:t xml:space="preserve"> in more detail. One motivation includes:</w:t>
      </w:r>
    </w:p>
    <w:p w14:paraId="7C6A3E59" w14:textId="77777777" w:rsidR="00F52543" w:rsidRDefault="00000000">
      <w:pPr>
        <w:pStyle w:val="BlockText"/>
      </w:pPr>
      <w:r>
        <w:rPr>
          <w:b/>
          <w:bCs/>
        </w:rPr>
        <w:t>Limited knowledge of customer-centric view</w:t>
      </w:r>
      <w:r>
        <w:t>.</w:t>
      </w:r>
    </w:p>
    <w:p w14:paraId="12E6DAE4" w14:textId="77777777" w:rsidR="00F52543" w:rsidRDefault="00000000">
      <w:pPr>
        <w:pStyle w:val="BlockText"/>
      </w:pPr>
      <w:r>
        <w:t>Even if the old items were previously expressed in a customer-centric way, the prior siloed-specialists focus on narrow tasks, and so don’t understand the full customer-centric view.</w:t>
      </w:r>
    </w:p>
    <w:p w14:paraId="3D68085D" w14:textId="77777777" w:rsidR="00F52543" w:rsidRDefault="00000000">
      <w:pPr>
        <w:pStyle w:val="FirstParagraph"/>
      </w:pPr>
      <w:r>
        <w:rPr>
          <w:i/>
          <w:iCs/>
        </w:rPr>
        <w:t>Chapter 5: Planning</w:t>
      </w:r>
      <w:r>
        <w:t xml:space="preserve"> of </w:t>
      </w:r>
      <w:r>
        <w:rPr>
          <w:i/>
          <w:iCs/>
        </w:rPr>
        <w:t>Practices for Scaling Lean &amp; Agile Development</w:t>
      </w:r>
      <w:r>
        <w:t xml:space="preserve"> also has a variety of relevant experiments. The most directly relevant is </w:t>
      </w:r>
      <w:r>
        <w:rPr>
          <w:i/>
          <w:iCs/>
        </w:rPr>
        <w:t>Try...Kickstart large-scale Scrum with one initial Product Backlog refinement workshop</w:t>
      </w:r>
      <w:r>
        <w:t>.</w:t>
      </w:r>
    </w:p>
    <w:p w14:paraId="6E175085" w14:textId="77777777" w:rsidR="00A62852" w:rsidRDefault="00000000" w:rsidP="00A62852">
      <w:pPr>
        <w:pStyle w:val="BodyText"/>
        <w:keepNext/>
      </w:pPr>
      <w:r>
        <w:rPr>
          <w:noProof/>
        </w:rPr>
        <w:lastRenderedPageBreak/>
        <w:drawing>
          <wp:inline distT="0" distB="0" distL="0" distR="0" wp14:anchorId="112AC859" wp14:editId="3154B6E7">
            <wp:extent cx="5334000" cy="7110611"/>
            <wp:effectExtent l="0" t="0" r="0" b="0"/>
            <wp:docPr id="113" name="Picture" title="fig:"/>
            <wp:cNvGraphicFramePr/>
            <a:graphic xmlns:a="http://schemas.openxmlformats.org/drawingml/2006/main">
              <a:graphicData uri="http://schemas.openxmlformats.org/drawingml/2006/picture">
                <pic:pic xmlns:pic="http://schemas.openxmlformats.org/drawingml/2006/picture">
                  <pic:nvPicPr>
                    <pic:cNvPr id="114" name="Picture" descr="/Users/jamescarpenter/Dropbox/LeSSCaseStudyPrintable/img/case-studies/data-center-product-company/mcsLaunchDraftProductBacklogOrderAssignment.png"/>
                    <pic:cNvPicPr>
                      <a:picLocks noChangeAspect="1" noChangeArrowheads="1"/>
                    </pic:cNvPicPr>
                  </pic:nvPicPr>
                  <pic:blipFill>
                    <a:blip r:embed="rId29"/>
                    <a:stretch>
                      <a:fillRect/>
                    </a:stretch>
                  </pic:blipFill>
                  <pic:spPr bwMode="auto">
                    <a:xfrm>
                      <a:off x="0" y="0"/>
                      <a:ext cx="5334000" cy="7110611"/>
                    </a:xfrm>
                    <a:prstGeom prst="rect">
                      <a:avLst/>
                    </a:prstGeom>
                    <a:noFill/>
                    <a:ln w="9525">
                      <a:noFill/>
                      <a:headEnd/>
                      <a:tailEnd/>
                    </a:ln>
                  </pic:spPr>
                </pic:pic>
              </a:graphicData>
            </a:graphic>
          </wp:inline>
        </w:drawing>
      </w:r>
    </w:p>
    <w:p w14:paraId="5B159FB7" w14:textId="4F2C9EC8" w:rsidR="00F52543" w:rsidRDefault="00A62852" w:rsidP="00A62852">
      <w:pPr>
        <w:pStyle w:val="Caption"/>
      </w:pPr>
      <w:r>
        <w:t xml:space="preserve">Figure </w:t>
      </w:r>
      <w:fldSimple w:instr=" SEQ Figure \* ARABIC ">
        <w:r w:rsidR="00C80533">
          <w:rPr>
            <w:noProof/>
          </w:rPr>
          <w:t>16</w:t>
        </w:r>
      </w:fldSimple>
      <w:r>
        <w:t xml:space="preserve">: </w:t>
      </w:r>
      <w:r w:rsidRPr="00A62852">
        <w:t>The initial BIOS component backlog brainstorming produced a series of preliminary PBI post-its with little more than short descriptions and/or titles. Each PBI post-it was assigned an effort estimate using poker planning, and given an appropriate order in the BIOS Component Backlog. Just before leaving we captured photos of our work in preparation for transitioning the data to electronic format.</w:t>
      </w:r>
    </w:p>
    <w:p w14:paraId="10A347A2" w14:textId="3184F65D" w:rsidR="00F52543" w:rsidRDefault="00000000">
      <w:pPr>
        <w:pStyle w:val="Heading3"/>
      </w:pPr>
      <w:bookmarkStart w:id="83" w:name="_Toc217639052"/>
      <w:bookmarkStart w:id="84" w:name="X9d9237893bfa7d26c1b8874bf4d23e029acf07f"/>
      <w:bookmarkEnd w:id="82"/>
      <w:r>
        <w:lastRenderedPageBreak/>
        <w:t>Initial BIOS Component Backlog Refinement</w:t>
      </w:r>
      <w:bookmarkEnd w:id="83"/>
    </w:p>
    <w:p w14:paraId="62FFD343" w14:textId="77777777" w:rsidR="00F52543" w:rsidRDefault="00000000">
      <w:pPr>
        <w:pStyle w:val="FirstParagraph"/>
      </w:pPr>
      <w:r>
        <w:t>Over the course of the first couple Sprints I worked with different small groups of engineers who knew the most about different aspects of the initial BIOS Component Backlog created during inception. I would remind each working group of the INVEST test, and help them work through the creation of a few PBIs. Once a group got a feel for what a well sliced PBI felt like, they would continue to work through every PBI they knew enough about to refine. In most cases I stayed with them to support them as they did this. It generally took each working group an hour or two to get a hang of how to turn a one-line description into a PBI with good acceptance criteria. It then took a working group another hour or two of effort to refine the remaining relevant higher priority PBIs into well refined PBIs. The developers in these working groups generally spanned two or more of the BIOS feature teams we formed during inception.</w:t>
      </w:r>
    </w:p>
    <w:p w14:paraId="0B58A123" w14:textId="77777777" w:rsidR="00F52543" w:rsidRDefault="00000000">
      <w:pPr>
        <w:pStyle w:val="BodyText"/>
      </w:pPr>
      <w:r>
        <w:t xml:space="preserve">Once we felt we had enough detail in the BIOS Component Backlog, Mitya and I moved onto story mapping and affinity estimation. Mitya and I printed out the summary details of each PBI in small card format and started building out a story map in a small dedicated </w:t>
      </w:r>
      <w:r>
        <w:rPr>
          <w:i/>
          <w:iCs/>
        </w:rPr>
        <w:t>information radiator</w:t>
      </w:r>
      <w:r>
        <w:t xml:space="preserve"> room near where the San Francisco BIOS teams sat. Mitya and I would pull in various groups of BIOS engineers anytime it made sense, while trying to be sensitive to any demands on their time. We eventually worked out a sensible BIOS Component Backlog ordering along with the MVP for the new Intel chipset and board design. The MVP turned out to be more than half of the component backlog. With all the complexity involved it took several sessions of an hour or two each over the course of several contemplative days before the story map started to settle down.</w:t>
      </w:r>
    </w:p>
    <w:p w14:paraId="622A6F7D" w14:textId="77777777" w:rsidR="00F52543" w:rsidRDefault="00000000">
      <w:pPr>
        <w:pStyle w:val="BodyText"/>
      </w:pPr>
      <w:r>
        <w:t>Towards the end of this initial refinement effort we called a larger meeting with every BIOS team member to review what we had on the wall. We used a combination of digital photos and video conferencing to enable the Portland team members to participate effectively. During this larger meeting the BIOS team members helped Mitya perform an overall sanity check of the story map. We also obtained rough effort estimates for every PBI within the MVP using affinity estimation.</w:t>
      </w:r>
    </w:p>
    <w:p w14:paraId="1103FBF5" w14:textId="77777777" w:rsidR="00F52543" w:rsidRDefault="00000000">
      <w:pPr>
        <w:pStyle w:val="BodyText"/>
      </w:pPr>
      <w:r>
        <w:t>Now that we had finally captured the collective knowledge of everyone on the BIOS teams, we settled into routine on-going refinement sessions which mostly focused on a shorter term horizon of a sprint or two out.</w:t>
      </w:r>
    </w:p>
    <w:p w14:paraId="60E5AEE8" w14:textId="77777777" w:rsidR="00F52543" w:rsidRDefault="00000000">
      <w:pPr>
        <w:pStyle w:val="BodyText"/>
      </w:pPr>
      <w:r>
        <w:t xml:space="preserve">A variety of multi-site reference content from the LeSS books is listed in the </w:t>
      </w:r>
      <w:hyperlink w:anchor="multi-site-reference-content">
        <w:r w:rsidR="00F52543">
          <w:rPr>
            <w:rStyle w:val="Hyperlink"/>
          </w:rPr>
          <w:t>Multi-Site Reference Content</w:t>
        </w:r>
      </w:hyperlink>
      <w:r>
        <w:t xml:space="preserve"> sub-section below.</w:t>
      </w:r>
    </w:p>
    <w:p w14:paraId="33D4EB8E" w14:textId="77777777" w:rsidR="00A62852" w:rsidRDefault="00000000" w:rsidP="00A62852">
      <w:pPr>
        <w:pStyle w:val="BodyText"/>
        <w:keepNext/>
      </w:pPr>
      <w:r>
        <w:rPr>
          <w:noProof/>
        </w:rPr>
        <w:lastRenderedPageBreak/>
        <w:drawing>
          <wp:inline distT="0" distB="0" distL="0" distR="0" wp14:anchorId="19F99B14" wp14:editId="17BF1BF8">
            <wp:extent cx="5334000" cy="4001150"/>
            <wp:effectExtent l="0" t="0" r="0" b="0"/>
            <wp:docPr id="117" name="Picture" title="fig:"/>
            <wp:cNvGraphicFramePr/>
            <a:graphic xmlns:a="http://schemas.openxmlformats.org/drawingml/2006/main">
              <a:graphicData uri="http://schemas.openxmlformats.org/drawingml/2006/picture">
                <pic:pic xmlns:pic="http://schemas.openxmlformats.org/drawingml/2006/picture">
                  <pic:nvPicPr>
                    <pic:cNvPr id="118" name="Picture" descr="/Users/jamescarpenter/Dropbox/LeSSCaseStudyPrintable/img/case-studies/data-center-product-company/mcsSecondPassCardsOnWallRandomly.jpg"/>
                    <pic:cNvPicPr>
                      <a:picLocks noChangeAspect="1" noChangeArrowheads="1"/>
                    </pic:cNvPicPr>
                  </pic:nvPicPr>
                  <pic:blipFill>
                    <a:blip r:embed="rId30"/>
                    <a:stretch>
                      <a:fillRect/>
                    </a:stretch>
                  </pic:blipFill>
                  <pic:spPr bwMode="auto">
                    <a:xfrm>
                      <a:off x="0" y="0"/>
                      <a:ext cx="5334000" cy="4001150"/>
                    </a:xfrm>
                    <a:prstGeom prst="rect">
                      <a:avLst/>
                    </a:prstGeom>
                    <a:noFill/>
                    <a:ln w="9525">
                      <a:noFill/>
                      <a:headEnd/>
                      <a:tailEnd/>
                    </a:ln>
                  </pic:spPr>
                </pic:pic>
              </a:graphicData>
            </a:graphic>
          </wp:inline>
        </w:drawing>
      </w:r>
    </w:p>
    <w:p w14:paraId="6673F05E" w14:textId="08273F56" w:rsidR="00F52543" w:rsidRDefault="00A62852" w:rsidP="00A62852">
      <w:pPr>
        <w:pStyle w:val="Caption"/>
      </w:pPr>
      <w:r>
        <w:t xml:space="preserve">Figure </w:t>
      </w:r>
      <w:fldSimple w:instr=" SEQ Figure \* ARABIC ">
        <w:r w:rsidR="00C80533">
          <w:rPr>
            <w:noProof/>
          </w:rPr>
          <w:t>17</w:t>
        </w:r>
      </w:fldSimple>
      <w:r>
        <w:t xml:space="preserve">: </w:t>
      </w:r>
      <w:r w:rsidRPr="00A62852">
        <w:t>The brief post-it note PBIs from the initial two day launch meeting were further refined and stored electronically. These refinement efforts were done by small cross-team groups focused on particular areas of the BIOS component. It took a Sprint or more before the cross-team groups reached a point of diminishing return. Now that we had enough additional insight from the cross-team refinement efforts; we returned to a physical format to help us see the bigger picture. Here you see the story cards printed out and randomly taped to the wall in preparation for more refinement activities.</w:t>
      </w:r>
    </w:p>
    <w:p w14:paraId="780755FC" w14:textId="77777777" w:rsidR="00C80533" w:rsidRDefault="00000000" w:rsidP="00C80533">
      <w:pPr>
        <w:pStyle w:val="BodyText"/>
        <w:keepNext/>
      </w:pPr>
      <w:r>
        <w:rPr>
          <w:noProof/>
        </w:rPr>
        <w:lastRenderedPageBreak/>
        <w:drawing>
          <wp:inline distT="0" distB="0" distL="0" distR="0" wp14:anchorId="19A0BA6F" wp14:editId="461CF6C9">
            <wp:extent cx="5334000" cy="4001150"/>
            <wp:effectExtent l="0" t="0" r="0" b="0"/>
            <wp:docPr id="120" name="Picture" title="fig:"/>
            <wp:cNvGraphicFramePr/>
            <a:graphic xmlns:a="http://schemas.openxmlformats.org/drawingml/2006/main">
              <a:graphicData uri="http://schemas.openxmlformats.org/drawingml/2006/picture">
                <pic:pic xmlns:pic="http://schemas.openxmlformats.org/drawingml/2006/picture">
                  <pic:nvPicPr>
                    <pic:cNvPr id="121" name="Picture" descr="/Users/jamescarpenter/Dropbox/LeSSCaseStudyPrintable/img/case-studies/data-center-product-company/mcsSecondPassStoryMapping.jpg"/>
                    <pic:cNvPicPr>
                      <a:picLocks noChangeAspect="1" noChangeArrowheads="1"/>
                    </pic:cNvPicPr>
                  </pic:nvPicPr>
                  <pic:blipFill>
                    <a:blip r:embed="rId31"/>
                    <a:stretch>
                      <a:fillRect/>
                    </a:stretch>
                  </pic:blipFill>
                  <pic:spPr bwMode="auto">
                    <a:xfrm>
                      <a:off x="0" y="0"/>
                      <a:ext cx="5334000" cy="4001150"/>
                    </a:xfrm>
                    <a:prstGeom prst="rect">
                      <a:avLst/>
                    </a:prstGeom>
                    <a:noFill/>
                    <a:ln w="9525">
                      <a:noFill/>
                      <a:headEnd/>
                      <a:tailEnd/>
                    </a:ln>
                  </pic:spPr>
                </pic:pic>
              </a:graphicData>
            </a:graphic>
          </wp:inline>
        </w:drawing>
      </w:r>
    </w:p>
    <w:p w14:paraId="4C7AA6D9" w14:textId="59E5C84D" w:rsidR="00C80533" w:rsidRDefault="00C80533" w:rsidP="00C80533">
      <w:pPr>
        <w:pStyle w:val="Caption"/>
      </w:pPr>
      <w:r>
        <w:t xml:space="preserve">Figure </w:t>
      </w:r>
      <w:fldSimple w:instr=" SEQ Figure \* ARABIC ">
        <w:r>
          <w:rPr>
            <w:noProof/>
          </w:rPr>
          <w:t>18</w:t>
        </w:r>
      </w:fldSimple>
      <w:r>
        <w:t xml:space="preserve">: </w:t>
      </w:r>
      <w:r w:rsidRPr="00C80533">
        <w:t>The BIOS Fake Product Owner began to look for natural groupings and orderings. The end result was a bit of a mix between a story map and a snake-like ordered Component Backlog with epic groupings. This large map was slowly evolved over the course of several days. Various groupings of people from the BIOS feature teams would be pulled in for more insight as it made sense. As the wall settled down the Fake Product Owner made sure to call a meeting with every BIOS Scrum team member to conduct an overall sanity check. At this point the MVP had become evident as seen by the red arrow.</w:t>
      </w:r>
    </w:p>
    <w:p w14:paraId="5E32F782" w14:textId="79BD8E41" w:rsidR="00A62852" w:rsidRDefault="00000000" w:rsidP="00C80533">
      <w:pPr>
        <w:pStyle w:val="BodyText"/>
        <w:keepNext/>
      </w:pPr>
      <w:r>
        <w:lastRenderedPageBreak/>
        <w:br/>
      </w:r>
      <w:r>
        <w:rPr>
          <w:noProof/>
        </w:rPr>
        <w:drawing>
          <wp:inline distT="0" distB="0" distL="0" distR="0" wp14:anchorId="60345B47" wp14:editId="539E9FF6">
            <wp:extent cx="5334000" cy="7110843"/>
            <wp:effectExtent l="0" t="0" r="0" b="0"/>
            <wp:docPr id="123" name="Picture" title="fig:"/>
            <wp:cNvGraphicFramePr/>
            <a:graphic xmlns:a="http://schemas.openxmlformats.org/drawingml/2006/main">
              <a:graphicData uri="http://schemas.openxmlformats.org/drawingml/2006/picture">
                <pic:pic xmlns:pic="http://schemas.openxmlformats.org/drawingml/2006/picture">
                  <pic:nvPicPr>
                    <pic:cNvPr id="124" name="Picture" descr="/Users/jamescarpenter/Dropbox/LeSSCaseStudyPrintable/img/case-studies/data-center-product-company/mcsSecondPassAffinityEstimation.jpg"/>
                    <pic:cNvPicPr>
                      <a:picLocks noChangeAspect="1" noChangeArrowheads="1"/>
                    </pic:cNvPicPr>
                  </pic:nvPicPr>
                  <pic:blipFill>
                    <a:blip r:embed="rId32"/>
                    <a:stretch>
                      <a:fillRect/>
                    </a:stretch>
                  </pic:blipFill>
                  <pic:spPr bwMode="auto">
                    <a:xfrm>
                      <a:off x="0" y="0"/>
                      <a:ext cx="5334000" cy="7110843"/>
                    </a:xfrm>
                    <a:prstGeom prst="rect">
                      <a:avLst/>
                    </a:prstGeom>
                    <a:noFill/>
                    <a:ln w="9525">
                      <a:noFill/>
                      <a:headEnd/>
                      <a:tailEnd/>
                    </a:ln>
                  </pic:spPr>
                </pic:pic>
              </a:graphicData>
            </a:graphic>
          </wp:inline>
        </w:drawing>
      </w:r>
    </w:p>
    <w:p w14:paraId="1D7A1F1F" w14:textId="22492DD0" w:rsidR="00F52543" w:rsidRDefault="00A62852" w:rsidP="00A62852">
      <w:pPr>
        <w:pStyle w:val="Caption"/>
      </w:pPr>
      <w:r>
        <w:t xml:space="preserve">Figure </w:t>
      </w:r>
      <w:fldSimple w:instr=" SEQ Figure \* ARABIC ">
        <w:r w:rsidR="00C80533">
          <w:rPr>
            <w:noProof/>
          </w:rPr>
          <w:t>19</w:t>
        </w:r>
      </w:fldSimple>
      <w:r>
        <w:t xml:space="preserve">: </w:t>
      </w:r>
      <w:r w:rsidRPr="00A62852">
        <w:t>While every BIOS Scrum team member was available during the large group multi-team sanity check, affinity estimation was used to re-estimate every remaining PBI within the MVP. Afterwards the cards were rearranged into a cleaner story map version, and Rally was updated to reflect the new information.</w:t>
      </w:r>
    </w:p>
    <w:p w14:paraId="3B333390" w14:textId="77777777" w:rsidR="00A62852" w:rsidRDefault="00000000" w:rsidP="00A62852">
      <w:pPr>
        <w:pStyle w:val="BodyText"/>
        <w:keepNext/>
      </w:pPr>
      <w:r>
        <w:rPr>
          <w:noProof/>
        </w:rPr>
        <w:lastRenderedPageBreak/>
        <w:drawing>
          <wp:inline distT="0" distB="0" distL="0" distR="0" wp14:anchorId="076B9329" wp14:editId="44F949DC">
            <wp:extent cx="5334000" cy="7110843"/>
            <wp:effectExtent l="0" t="0" r="0" b="0"/>
            <wp:docPr id="126" name="Picture" title="fig:"/>
            <wp:cNvGraphicFramePr/>
            <a:graphic xmlns:a="http://schemas.openxmlformats.org/drawingml/2006/main">
              <a:graphicData uri="http://schemas.openxmlformats.org/drawingml/2006/picture">
                <pic:pic xmlns:pic="http://schemas.openxmlformats.org/drawingml/2006/picture">
                  <pic:nvPicPr>
                    <pic:cNvPr id="127" name="Picture" descr="/Users/jamescarpenter/Dropbox/LeSSCaseStudyPrintable/img/case-studies/data-center-product-company/mcsTeamHelper.jpg"/>
                    <pic:cNvPicPr>
                      <a:picLocks noChangeAspect="1" noChangeArrowheads="1"/>
                    </pic:cNvPicPr>
                  </pic:nvPicPr>
                  <pic:blipFill>
                    <a:blip r:embed="rId33"/>
                    <a:stretch>
                      <a:fillRect/>
                    </a:stretch>
                  </pic:blipFill>
                  <pic:spPr bwMode="auto">
                    <a:xfrm>
                      <a:off x="0" y="0"/>
                      <a:ext cx="5334000" cy="7110843"/>
                    </a:xfrm>
                    <a:prstGeom prst="rect">
                      <a:avLst/>
                    </a:prstGeom>
                    <a:noFill/>
                    <a:ln w="9525">
                      <a:noFill/>
                      <a:headEnd/>
                      <a:tailEnd/>
                    </a:ln>
                  </pic:spPr>
                </pic:pic>
              </a:graphicData>
            </a:graphic>
          </wp:inline>
        </w:drawing>
      </w:r>
    </w:p>
    <w:p w14:paraId="107BCCF6" w14:textId="32219D6B" w:rsidR="00F52543" w:rsidRDefault="00A62852" w:rsidP="00A62852">
      <w:pPr>
        <w:pStyle w:val="Caption"/>
      </w:pPr>
      <w:r>
        <w:t xml:space="preserve">Figure </w:t>
      </w:r>
      <w:fldSimple w:instr=" SEQ Figure \* ARABIC ">
        <w:r w:rsidR="00C80533">
          <w:rPr>
            <w:noProof/>
          </w:rPr>
          <w:t>20</w:t>
        </w:r>
      </w:fldSimple>
      <w:r>
        <w:t xml:space="preserve">: </w:t>
      </w:r>
      <w:r w:rsidRPr="00F1069C">
        <w:t>Mitya ensured we had a helper to provide any masking tape we needed.</w:t>
      </w:r>
    </w:p>
    <w:p w14:paraId="1F91958E" w14:textId="77777777" w:rsidR="00996EBE" w:rsidRDefault="00996EBE">
      <w:pPr>
        <w:rPr>
          <w:rFonts w:asciiTheme="majorHAnsi" w:eastAsiaTheme="majorEastAsia" w:hAnsiTheme="majorHAnsi" w:cstheme="majorBidi"/>
          <w:bCs/>
          <w:i/>
          <w:color w:val="4F81BD" w:themeColor="accent1"/>
        </w:rPr>
      </w:pPr>
      <w:bookmarkStart w:id="85" w:name="multi-site-reference-content"/>
      <w:r>
        <w:br w:type="page"/>
      </w:r>
    </w:p>
    <w:p w14:paraId="7872BDC6" w14:textId="2BD182BF" w:rsidR="00F52543" w:rsidRDefault="00000000">
      <w:pPr>
        <w:pStyle w:val="Heading4"/>
      </w:pPr>
      <w:r>
        <w:lastRenderedPageBreak/>
        <w:t>Multi-Site Reference Content</w:t>
      </w:r>
    </w:p>
    <w:p w14:paraId="64E74EE9" w14:textId="77777777" w:rsidR="00F52543" w:rsidRDefault="00000000">
      <w:pPr>
        <w:pStyle w:val="FirstParagraph"/>
      </w:pPr>
      <w:r>
        <w:t xml:space="preserve">There is a great deal of useful content related to facilitating multi-site meetings in </w:t>
      </w:r>
      <w:r>
        <w:rPr>
          <w:i/>
          <w:iCs/>
        </w:rPr>
        <w:t>Practices for Scaling Lean &amp; Agile Development: Large, Multisite &amp; Offshore Product Development with Large-Scale Scrum</w:t>
      </w:r>
      <w:r>
        <w:t>. Even the sub-title implies as much.</w:t>
      </w:r>
    </w:p>
    <w:p w14:paraId="18CB35C3" w14:textId="77777777" w:rsidR="00F52543" w:rsidRDefault="00000000">
      <w:pPr>
        <w:pStyle w:val="BodyText"/>
      </w:pPr>
      <w:r>
        <w:rPr>
          <w:i/>
          <w:iCs/>
        </w:rPr>
        <w:t>Large-Scale Scrum: More with LeSS</w:t>
      </w:r>
      <w:r>
        <w:t xml:space="preserve"> also includes a relevant narrative and a couple relevant guides.</w:t>
      </w:r>
    </w:p>
    <w:p w14:paraId="46DA29A5" w14:textId="77777777" w:rsidR="00F52543" w:rsidRDefault="00000000">
      <w:pPr>
        <w:pStyle w:val="BodyText"/>
      </w:pPr>
      <w:r>
        <w:rPr>
          <w:i/>
          <w:iCs/>
        </w:rPr>
        <w:t>Large-Scale Scrum: More with LeSS</w:t>
      </w:r>
      <w:r>
        <w:t xml:space="preserve"> content includes:</w:t>
      </w:r>
    </w:p>
    <w:p w14:paraId="3A7C746F" w14:textId="77777777" w:rsidR="00F52543" w:rsidRDefault="00000000">
      <w:pPr>
        <w:numPr>
          <w:ilvl w:val="0"/>
          <w:numId w:val="25"/>
        </w:numPr>
      </w:pPr>
      <w:r>
        <w:rPr>
          <w:i/>
          <w:iCs/>
        </w:rPr>
        <w:t>Guide: Cross-Team Meetings</w:t>
      </w:r>
    </w:p>
    <w:p w14:paraId="538BA9D4" w14:textId="77777777" w:rsidR="00F52543" w:rsidRDefault="00000000">
      <w:pPr>
        <w:numPr>
          <w:ilvl w:val="0"/>
          <w:numId w:val="25"/>
        </w:numPr>
      </w:pPr>
      <w:r>
        <w:rPr>
          <w:i/>
          <w:iCs/>
        </w:rPr>
        <w:t>Guide: Multi-Site PBR</w:t>
      </w:r>
    </w:p>
    <w:p w14:paraId="2FFF0C3F" w14:textId="77777777" w:rsidR="00F52543" w:rsidRDefault="00000000">
      <w:pPr>
        <w:numPr>
          <w:ilvl w:val="0"/>
          <w:numId w:val="25"/>
        </w:numPr>
      </w:pPr>
      <w:r>
        <w:rPr>
          <w:i/>
          <w:iCs/>
        </w:rPr>
        <w:t>LeSS Huge Story: Multi-Site Teams</w:t>
      </w:r>
    </w:p>
    <w:p w14:paraId="6685ABBE" w14:textId="77777777" w:rsidR="00F52543" w:rsidRDefault="00000000">
      <w:pPr>
        <w:pStyle w:val="FirstParagraph"/>
      </w:pPr>
      <w:r>
        <w:rPr>
          <w:i/>
          <w:iCs/>
        </w:rPr>
        <w:t>Chapter 12: Multisite</w:t>
      </w:r>
      <w:r>
        <w:t xml:space="preserve"> in </w:t>
      </w:r>
      <w:r>
        <w:rPr>
          <w:i/>
          <w:iCs/>
        </w:rPr>
        <w:t>Practices for Scaling Lean &amp; Agile Development: Large, Multisite &amp; Offshore Product Development with Large-Scale Scrum</w:t>
      </w:r>
      <w:r>
        <w:t xml:space="preserve"> is entirely devoted to dealing with multi-site challenges. A few experiments within this chapter most directly related to the initial BIOS component backlog refinement effort include:</w:t>
      </w:r>
    </w:p>
    <w:p w14:paraId="311A9694" w14:textId="77777777" w:rsidR="00F52543" w:rsidRDefault="00000000">
      <w:pPr>
        <w:numPr>
          <w:ilvl w:val="0"/>
          <w:numId w:val="26"/>
        </w:numPr>
      </w:pPr>
      <w:r>
        <w:t>Try...Seeing is believing—ubiquitous cheap video technology and video culture</w:t>
      </w:r>
    </w:p>
    <w:p w14:paraId="640F7D96" w14:textId="77777777" w:rsidR="00F52543" w:rsidRDefault="00000000">
      <w:pPr>
        <w:numPr>
          <w:ilvl w:val="0"/>
          <w:numId w:val="26"/>
        </w:numPr>
      </w:pPr>
      <w:r>
        <w:t>Try...Multisite planning poker (estimation poker)</w:t>
      </w:r>
    </w:p>
    <w:p w14:paraId="4151CAD2" w14:textId="77777777" w:rsidR="00F52543" w:rsidRDefault="00000000">
      <w:pPr>
        <w:numPr>
          <w:ilvl w:val="0"/>
          <w:numId w:val="26"/>
        </w:numPr>
      </w:pPr>
      <w:r>
        <w:t>Try...Basic practices for multisite meetings</w:t>
      </w:r>
    </w:p>
    <w:p w14:paraId="79DEA045" w14:textId="7F5D7D76" w:rsidR="00F52543" w:rsidRDefault="00000000">
      <w:pPr>
        <w:pStyle w:val="Heading3"/>
      </w:pPr>
      <w:bookmarkStart w:id="86" w:name="_Toc217639053"/>
      <w:bookmarkStart w:id="87" w:name="X941543a44a551903408ddf1b6f99d63b4105cad"/>
      <w:bookmarkEnd w:id="84"/>
      <w:bookmarkEnd w:id="85"/>
      <w:r>
        <w:t>Reflecting on the Initial Refinement Efforts</w:t>
      </w:r>
      <w:bookmarkEnd w:id="86"/>
    </w:p>
    <w:p w14:paraId="6CB769EE" w14:textId="77777777" w:rsidR="00F52543" w:rsidRDefault="00000000">
      <w:pPr>
        <w:pStyle w:val="FirstParagraph"/>
      </w:pPr>
      <w:r>
        <w:t>The amount of detail and effort spent in refining the initial BIOS component backlog is certainly greater than any similar effort I have done before or since. Yet given the context I would do it again. We achieved a level of alignment, and enrollment of the BIOS engineers we would not have otherwise achieved.</w:t>
      </w:r>
    </w:p>
    <w:p w14:paraId="5367BAD5" w14:textId="77777777" w:rsidR="00F52543" w:rsidRDefault="00000000">
      <w:pPr>
        <w:pStyle w:val="BodyText"/>
      </w:pPr>
      <w:r>
        <w:t>The detail created is sure to be used in the future when extending the Component Backlog to account for future prototype Intel chipsets. With more use of the AMI plugin architecture the rework will be far less, so the details will vary. Yet the best place to start seeding new PBIs will be to look through what was done before.</w:t>
      </w:r>
    </w:p>
    <w:p w14:paraId="4D776275" w14:textId="77777777" w:rsidR="00F52543" w:rsidRDefault="00000000">
      <w:pPr>
        <w:pStyle w:val="BodyText"/>
      </w:pPr>
      <w:r>
        <w:t>We didn't so much force ourselves into some artificial set of refinement time-boxes. We determined what level of clarity and detail made the most sense in context, and then focused our energies to achieve it. Once done we switched gears and adopted cadenced cross-team refinement meetings.</w:t>
      </w:r>
    </w:p>
    <w:p w14:paraId="38D275A2" w14:textId="77777777" w:rsidR="00F43C49" w:rsidRDefault="00F43C49">
      <w:pPr>
        <w:rPr>
          <w:rFonts w:asciiTheme="majorHAnsi" w:eastAsiaTheme="majorEastAsia" w:hAnsiTheme="majorHAnsi" w:cstheme="majorBidi"/>
          <w:b/>
          <w:bCs/>
          <w:color w:val="4F81BD" w:themeColor="accent1"/>
          <w:sz w:val="28"/>
          <w:szCs w:val="28"/>
        </w:rPr>
      </w:pPr>
      <w:bookmarkStart w:id="88" w:name="bios-definition-of-done"/>
      <w:bookmarkEnd w:id="80"/>
      <w:bookmarkEnd w:id="87"/>
      <w:r>
        <w:br w:type="page"/>
      </w:r>
    </w:p>
    <w:p w14:paraId="7808FD9D" w14:textId="7463EEF0" w:rsidR="00F52543" w:rsidRDefault="00000000">
      <w:pPr>
        <w:pStyle w:val="Heading2"/>
      </w:pPr>
      <w:bookmarkStart w:id="89" w:name="_Toc217639054"/>
      <w:r>
        <w:lastRenderedPageBreak/>
        <w:t>BIOS Definition of Done</w:t>
      </w:r>
      <w:bookmarkEnd w:id="89"/>
    </w:p>
    <w:p w14:paraId="0BF66B72" w14:textId="77777777" w:rsidR="00F52543" w:rsidRDefault="00000000">
      <w:pPr>
        <w:pStyle w:val="FirstParagraph"/>
      </w:pPr>
      <w:r>
        <w:t>The second most interesting part of the inception effort was the Definition of Done creation. The team decided to ensure as much as possible they would move away from the terrible copy-paste behaviors of the past. They decided to be sure and leverage AMI's pluggable extension points whenever possible, and to pressure AMI to add any missing required extension points. You can see this commitment manifested in the more formalized Definition of Done included below. Look for the line starting with: “No changes outside of pluggable layer, ...”</w:t>
      </w:r>
    </w:p>
    <w:p w14:paraId="7F21AE57" w14:textId="77777777" w:rsidR="004A045E" w:rsidRDefault="00000000" w:rsidP="004A045E">
      <w:pPr>
        <w:pStyle w:val="BodyText"/>
        <w:keepNext/>
      </w:pPr>
      <w:r>
        <w:rPr>
          <w:noProof/>
        </w:rPr>
        <w:lastRenderedPageBreak/>
        <w:drawing>
          <wp:inline distT="0" distB="0" distL="0" distR="0" wp14:anchorId="2A935F14" wp14:editId="72B35A27">
            <wp:extent cx="5334000" cy="7110843"/>
            <wp:effectExtent l="0" t="0" r="0" b="0"/>
            <wp:docPr id="133" name="Picture" title="fig:"/>
            <wp:cNvGraphicFramePr/>
            <a:graphic xmlns:a="http://schemas.openxmlformats.org/drawingml/2006/main">
              <a:graphicData uri="http://schemas.openxmlformats.org/drawingml/2006/picture">
                <pic:pic xmlns:pic="http://schemas.openxmlformats.org/drawingml/2006/picture">
                  <pic:nvPicPr>
                    <pic:cNvPr id="134" name="Picture" descr="/Users/jamescarpenter/Dropbox/LeSSCaseStudyPrintable/img/case-studies/data-center-product-company/mcsLaunchDraftDefinitionOfDOne.jpg"/>
                    <pic:cNvPicPr>
                      <a:picLocks noChangeAspect="1" noChangeArrowheads="1"/>
                    </pic:cNvPicPr>
                  </pic:nvPicPr>
                  <pic:blipFill>
                    <a:blip r:embed="rId34"/>
                    <a:stretch>
                      <a:fillRect/>
                    </a:stretch>
                  </pic:blipFill>
                  <pic:spPr bwMode="auto">
                    <a:xfrm>
                      <a:off x="0" y="0"/>
                      <a:ext cx="5334000" cy="7110843"/>
                    </a:xfrm>
                    <a:prstGeom prst="rect">
                      <a:avLst/>
                    </a:prstGeom>
                    <a:noFill/>
                    <a:ln w="9525">
                      <a:noFill/>
                      <a:headEnd/>
                      <a:tailEnd/>
                    </a:ln>
                  </pic:spPr>
                </pic:pic>
              </a:graphicData>
            </a:graphic>
          </wp:inline>
        </w:drawing>
      </w:r>
    </w:p>
    <w:p w14:paraId="4A2A3B29" w14:textId="496B6C3D" w:rsidR="004A045E" w:rsidRDefault="004A045E" w:rsidP="004A045E">
      <w:pPr>
        <w:pStyle w:val="Caption"/>
      </w:pPr>
      <w:r>
        <w:t xml:space="preserve">Figure </w:t>
      </w:r>
      <w:fldSimple w:instr=" SEQ Figure \* ARABIC ">
        <w:r w:rsidR="00C80533">
          <w:rPr>
            <w:noProof/>
          </w:rPr>
          <w:t>21</w:t>
        </w:r>
      </w:fldSimple>
      <w:r>
        <w:t xml:space="preserve">: </w:t>
      </w:r>
      <w:r w:rsidRPr="00890D47">
        <w:t>This is the initial draft Definition of Done created by the BIOS teams during their multi-day launch event.</w:t>
      </w:r>
    </w:p>
    <w:p w14:paraId="0784AE30" w14:textId="5076F855" w:rsidR="00F52543" w:rsidRDefault="00000000">
      <w:pPr>
        <w:pStyle w:val="BodyText"/>
      </w:pPr>
      <w:r>
        <w:br/>
      </w:r>
    </w:p>
    <w:p w14:paraId="616D05BB" w14:textId="77777777" w:rsidR="004A045E" w:rsidRDefault="00000000" w:rsidP="004A045E">
      <w:pPr>
        <w:pStyle w:val="BodyText"/>
        <w:keepNext/>
      </w:pPr>
      <w:r>
        <w:rPr>
          <w:noProof/>
        </w:rPr>
        <w:lastRenderedPageBreak/>
        <w:drawing>
          <wp:inline distT="0" distB="0" distL="0" distR="0" wp14:anchorId="65968CD7" wp14:editId="5BA60BEA">
            <wp:extent cx="5334000" cy="3695700"/>
            <wp:effectExtent l="0" t="0" r="0" b="0"/>
            <wp:docPr id="136" name="Picture" title="fig:"/>
            <wp:cNvGraphicFramePr/>
            <a:graphic xmlns:a="http://schemas.openxmlformats.org/drawingml/2006/main">
              <a:graphicData uri="http://schemas.openxmlformats.org/drawingml/2006/picture">
                <pic:pic xmlns:pic="http://schemas.openxmlformats.org/drawingml/2006/picture">
                  <pic:nvPicPr>
                    <pic:cNvPr id="137" name="Picture" descr="/Users/jamescarpenter/Dropbox/LeSSCaseStudyPrintable/img/case-studies/data-center-product-company/mcsDefinitionOfDoneAfterSeveralSprints_9_3.jpg"/>
                    <pic:cNvPicPr>
                      <a:picLocks noChangeAspect="1" noChangeArrowheads="1"/>
                    </pic:cNvPicPr>
                  </pic:nvPicPr>
                  <pic:blipFill>
                    <a:blip r:embed="rId35"/>
                    <a:stretch>
                      <a:fillRect/>
                    </a:stretch>
                  </pic:blipFill>
                  <pic:spPr bwMode="auto">
                    <a:xfrm>
                      <a:off x="0" y="0"/>
                      <a:ext cx="5334000" cy="3695700"/>
                    </a:xfrm>
                    <a:prstGeom prst="rect">
                      <a:avLst/>
                    </a:prstGeom>
                    <a:noFill/>
                    <a:ln w="9525">
                      <a:noFill/>
                      <a:headEnd/>
                      <a:tailEnd/>
                    </a:ln>
                  </pic:spPr>
                </pic:pic>
              </a:graphicData>
            </a:graphic>
          </wp:inline>
        </w:drawing>
      </w:r>
    </w:p>
    <w:p w14:paraId="132671B5" w14:textId="42B6F107" w:rsidR="00F52543" w:rsidRDefault="004A045E" w:rsidP="004A045E">
      <w:pPr>
        <w:pStyle w:val="Caption"/>
      </w:pPr>
      <w:r>
        <w:t xml:space="preserve">Figure </w:t>
      </w:r>
      <w:fldSimple w:instr=" SEQ Figure \* ARABIC ">
        <w:r w:rsidR="00C80533">
          <w:rPr>
            <w:noProof/>
          </w:rPr>
          <w:t>22</w:t>
        </w:r>
      </w:fldSimple>
      <w:r>
        <w:t xml:space="preserve">: </w:t>
      </w:r>
      <w:r w:rsidRPr="003C5623">
        <w:t>The Definition of Done used by the BIOS teams evolved to what you see here after a few Sprints. This example Definition of Done along with additional context can be found in Table 9.3 of Forging Change.</w:t>
      </w:r>
    </w:p>
    <w:p w14:paraId="1E74C6D6" w14:textId="4C7D5519" w:rsidR="00F52543" w:rsidRDefault="00000000">
      <w:pPr>
        <w:pStyle w:val="Heading2"/>
      </w:pPr>
      <w:bookmarkStart w:id="90" w:name="_Toc217639055"/>
      <w:bookmarkStart w:id="91" w:name="bios-scrum-key-roles"/>
      <w:bookmarkEnd w:id="88"/>
      <w:r>
        <w:t>BIOS Scrum Key Roles</w:t>
      </w:r>
      <w:bookmarkEnd w:id="90"/>
    </w:p>
    <w:p w14:paraId="00FCC73A" w14:textId="77777777" w:rsidR="00F52543" w:rsidRDefault="00000000">
      <w:pPr>
        <w:pStyle w:val="FirstParagraph"/>
      </w:pPr>
      <w:r>
        <w:t>Trent, Mitya, and I spent a great deal of thought trying to work out the best choice of Product Owner and Scrum Masters.</w:t>
      </w:r>
    </w:p>
    <w:p w14:paraId="7C73BA7B" w14:textId="77777777" w:rsidR="00F52543" w:rsidRDefault="00000000">
      <w:pPr>
        <w:pStyle w:val="BodyText"/>
      </w:pPr>
      <w:r>
        <w:t>As I will explain in more detail, Mitya ended up being the only sensible choice of Product Owner available.</w:t>
      </w:r>
    </w:p>
    <w:p w14:paraId="7EC60CA6" w14:textId="77777777" w:rsidR="00F52543" w:rsidRDefault="00000000">
      <w:pPr>
        <w:pStyle w:val="BodyText"/>
      </w:pPr>
      <w:r>
        <w:t>We also came to the conclusion I would initially need to act as the Scrum Master for all the teams. No other Scrum Master choice available had the necessary experience. Had we not been so reliant on having Mitya as the Product Owner, we would likely have selected Mitya as the Scrum Master.</w:t>
      </w:r>
    </w:p>
    <w:p w14:paraId="0EE02D60" w14:textId="77777777" w:rsidR="00F52543" w:rsidRDefault="00000000">
      <w:pPr>
        <w:pStyle w:val="BodyText"/>
      </w:pPr>
      <w:r>
        <w:t>More nuanced insight into our choices of Product Owner and Scrum Master is given below. Read if you have interest, and skip over if not.</w:t>
      </w:r>
    </w:p>
    <w:p w14:paraId="49397319" w14:textId="7F367CFD" w:rsidR="00F52543" w:rsidRDefault="00000000">
      <w:pPr>
        <w:pStyle w:val="Heading3"/>
      </w:pPr>
      <w:bookmarkStart w:id="92" w:name="_Toc217639056"/>
      <w:bookmarkStart w:id="93" w:name="mitya-as-temporary-fake-product-owner"/>
      <w:r>
        <w:t>Mitya as Temporary Fake Product Owner</w:t>
      </w:r>
      <w:bookmarkEnd w:id="92"/>
    </w:p>
    <w:p w14:paraId="3C015AE7" w14:textId="77777777" w:rsidR="00F52543" w:rsidRDefault="00000000">
      <w:pPr>
        <w:pStyle w:val="FirstParagraph"/>
      </w:pPr>
      <w:r>
        <w:t>Mitya was the director for all of the BIOS group. Mitya, Trent, and I recognized (and all Scrum experts recognize) it is usually hugely problematic for a Product Owner to have direct line authority over the members of the development team due to the imbalanced power relationship (see below). With another personality inhabiting the role this would likely have been a significant problem. In our case Mitya is such a naturally humble servant leader the conflict was not a significant issue.</w:t>
      </w:r>
    </w:p>
    <w:p w14:paraId="1B091B13" w14:textId="77777777" w:rsidR="00F52543" w:rsidRDefault="00000000">
      <w:pPr>
        <w:pStyle w:val="BodyText"/>
      </w:pPr>
      <w:r>
        <w:lastRenderedPageBreak/>
        <w:t>Trent, Mitya, and I tried to figure out a better choice of Product Owner. In the end we realized there was no one else available who had enough component depth to be effective in the role while also having the right personality strengths. The other available candidates either had problematic personalities, or lacked sufficient knowledge of the overall MCS product and BIOS component to perform the role.</w:t>
      </w:r>
    </w:p>
    <w:p w14:paraId="4760627F" w14:textId="6865FF1A" w:rsidR="00F52543" w:rsidRDefault="00000000">
      <w:pPr>
        <w:pStyle w:val="Heading4"/>
      </w:pPr>
      <w:bookmarkStart w:id="94" w:name="avoid-line-manager-as-product-owner"/>
      <w:r>
        <w:t>Avoid Line Manager as Product Owner</w:t>
      </w:r>
    </w:p>
    <w:p w14:paraId="57AF7D9F" w14:textId="77777777" w:rsidR="00F52543" w:rsidRDefault="00000000">
      <w:pPr>
        <w:pStyle w:val="FirstParagraph"/>
      </w:pPr>
      <w:r>
        <w:t>Just because we got away with Mitya as both the line manager and Fake Temporary Product Owner in our specific situation, I don’t generally recommend you try the same. LeSS guidance on organizational structure explicitly avoids having team members report into the Product Owner.</w:t>
      </w:r>
    </w:p>
    <w:p w14:paraId="027334A7" w14:textId="77777777" w:rsidR="00F52543" w:rsidRDefault="00000000">
      <w:pPr>
        <w:pStyle w:val="BodyText"/>
      </w:pPr>
      <w:r>
        <w:t xml:space="preserve">The following quotes from </w:t>
      </w:r>
      <w:r>
        <w:rPr>
          <w:i/>
          <w:iCs/>
        </w:rPr>
        <w:t>Large-Scale Scrum: More with LeSS</w:t>
      </w:r>
      <w:r>
        <w:t xml:space="preserve"> are instructive:</w:t>
      </w:r>
    </w:p>
    <w:p w14:paraId="18B78FC3" w14:textId="77777777" w:rsidR="00F52543" w:rsidRDefault="00000000">
      <w:pPr>
        <w:pStyle w:val="BlockText"/>
      </w:pPr>
      <w:r>
        <w:rPr>
          <w:b/>
          <w:bCs/>
        </w:rPr>
        <w:t>Peers, not peons</w:t>
      </w:r>
      <w:r>
        <w:t xml:space="preserve">—If teams report to the Product Owner directly or indirectly in a hierarchical power relationship, that structure needs to change so that the teams and the Product Owner are peers collaborating. The Product Owner doesn’t treat teams like peons for tasks, but fosters a collaborative relationship. — </w:t>
      </w:r>
      <w:r>
        <w:rPr>
          <w:b/>
          <w:bCs/>
          <w:i/>
          <w:iCs/>
        </w:rPr>
        <w:t>Guide: Five Relationships</w:t>
      </w:r>
    </w:p>
    <w:p w14:paraId="5512DBF2" w14:textId="77777777" w:rsidR="00F52543" w:rsidRDefault="00000000">
      <w:pPr>
        <w:pStyle w:val="BlockText"/>
      </w:pPr>
      <w:r>
        <w:t xml:space="preserve">An important point in this organizational structure is that the Teams and the Product Owner are </w:t>
      </w:r>
      <w:r>
        <w:rPr>
          <w:i/>
          <w:iCs/>
        </w:rPr>
        <w:t>peers</w:t>
      </w:r>
      <w:r>
        <w:t xml:space="preserve">—they do not have a hierarchical relationship. We have found it important to keep the power balanced between the roles. The Teams and Product Owner should have a </w:t>
      </w:r>
      <w:r>
        <w:rPr>
          <w:i/>
          <w:iCs/>
        </w:rPr>
        <w:t>cooperative</w:t>
      </w:r>
      <w:r>
        <w:t xml:space="preserve"> peer relationship to together build the best possible product, and a peer structure supports this. This point is further explored in the Product Owner chapter. — </w:t>
      </w:r>
      <w:r>
        <w:rPr>
          <w:b/>
          <w:bCs/>
          <w:i/>
          <w:iCs/>
        </w:rPr>
        <w:t>Guide: LeSS Organizational Structure</w:t>
      </w:r>
    </w:p>
    <w:p w14:paraId="4F8CB4EB" w14:textId="2BF878C4" w:rsidR="00F52543" w:rsidRDefault="00000000">
      <w:pPr>
        <w:pStyle w:val="Heading4"/>
      </w:pPr>
      <w:bookmarkStart w:id="95" w:name="Xf01bc9f993be1e609cf96a3af9b08964ca01ab9"/>
      <w:bookmarkEnd w:id="94"/>
      <w:r>
        <w:t>PO Concerns Arising from a Compromised Component Boundary</w:t>
      </w:r>
    </w:p>
    <w:p w14:paraId="64058BB0" w14:textId="77777777" w:rsidR="00F52543" w:rsidRDefault="00000000">
      <w:pPr>
        <w:pStyle w:val="FirstParagraph"/>
      </w:pPr>
      <w:r>
        <w:t>There were real Product Owner candidates in the product management group who we considered having as PO. Unfortunately, limits on the scope of influence of the relevant Vice President precluded expanding the component boundary far enough to result in a multi-component boundary any of these individuals had the domain knowledge to manage. It is important to remember even with an expanded BIOS multi-component boundary, the natural complexity of the MCS BIOS component as well as the overall MCS product is radically greater than the typical corporate information system.</w:t>
      </w:r>
    </w:p>
    <w:p w14:paraId="43CCC37E" w14:textId="77777777" w:rsidR="00F52543" w:rsidRDefault="00000000">
      <w:pPr>
        <w:pStyle w:val="BodyText"/>
      </w:pPr>
      <w:r>
        <w:t>Although we had buy-in from some of the most senior executives within the division, those executives had a multitude of other competing concerns to address. I'm fairly certain a few key divisional executives provided far more political air cover for our efforts than we will ever know. The ground level reality was it would take some time and more demonstrated success to gain enough political capital to make even more significant organizational changes on our behalf.</w:t>
      </w:r>
    </w:p>
    <w:p w14:paraId="21748979" w14:textId="77777777" w:rsidR="00F52543" w:rsidRDefault="00000000">
      <w:pPr>
        <w:pStyle w:val="BodyText"/>
      </w:pPr>
      <w:r>
        <w:t xml:space="preserve">Until more of the highly specialized BIOS engineers were themselves more comfortable working across the various BIOS sub-components, an even broader expanded BIOS multi-component boundary would have stretched the technical and teaming capabilities of the BIOS teams more rapidly than was sustainable. Therefore further expanding the BIOS component boundary early on wasn't really an option anyway. These are the kinds </w:t>
      </w:r>
      <w:r>
        <w:lastRenderedPageBreak/>
        <w:t xml:space="preserve">of reasons that also motivate the LeSS guidance to </w:t>
      </w:r>
      <w:r>
        <w:rPr>
          <w:i/>
          <w:iCs/>
        </w:rPr>
        <w:t>incrementally</w:t>
      </w:r>
      <w:r>
        <w:t xml:space="preserve"> expand a product definition, and to incrementally add Requirement Areas in a LeSS Huge adoption.</w:t>
      </w:r>
    </w:p>
    <w:p w14:paraId="0ECAB27D" w14:textId="763DB564" w:rsidR="00F52543" w:rsidRDefault="00000000">
      <w:pPr>
        <w:pStyle w:val="Heading4"/>
      </w:pPr>
      <w:bookmarkStart w:id="96" w:name="relevant-less-product-rules"/>
      <w:bookmarkEnd w:id="95"/>
      <w:r>
        <w:t>Relevant LeSS Product Rules</w:t>
      </w:r>
    </w:p>
    <w:p w14:paraId="112E1C7C" w14:textId="77777777" w:rsidR="00F52543" w:rsidRDefault="00000000">
      <w:pPr>
        <w:pStyle w:val="FirstParagraph"/>
      </w:pPr>
      <w:r>
        <w:t>The following selected LeSS Framework rules are particularly relevant:</w:t>
      </w:r>
    </w:p>
    <w:p w14:paraId="310787EE" w14:textId="77777777" w:rsidR="00F52543" w:rsidRPr="003878E2" w:rsidRDefault="00000000">
      <w:pPr>
        <w:numPr>
          <w:ilvl w:val="0"/>
          <w:numId w:val="27"/>
        </w:numPr>
        <w:rPr>
          <w:color w:val="C00000"/>
        </w:rPr>
      </w:pPr>
      <w:r w:rsidRPr="003878E2">
        <w:rPr>
          <w:color w:val="C00000"/>
        </w:rPr>
        <w:t>There is one Product Owner and one Product Backlog for the complete shippable product.</w:t>
      </w:r>
    </w:p>
    <w:p w14:paraId="08F688DC" w14:textId="77777777" w:rsidR="00F52543" w:rsidRPr="003878E2" w:rsidRDefault="00000000">
      <w:pPr>
        <w:numPr>
          <w:ilvl w:val="0"/>
          <w:numId w:val="27"/>
        </w:numPr>
        <w:rPr>
          <w:color w:val="C00000"/>
        </w:rPr>
      </w:pPr>
      <w:r w:rsidRPr="003878E2">
        <w:rPr>
          <w:color w:val="C00000"/>
        </w:rPr>
        <w:t>The Product Owner shouldn’t work alone on Product Backlog refinement; she is supported by the multiple Teams working directly with customers/users and other stakeholders.</w:t>
      </w:r>
    </w:p>
    <w:p w14:paraId="74ED19C3" w14:textId="77777777" w:rsidR="00F52543" w:rsidRPr="003878E2" w:rsidRDefault="00000000">
      <w:pPr>
        <w:numPr>
          <w:ilvl w:val="0"/>
          <w:numId w:val="27"/>
        </w:numPr>
        <w:rPr>
          <w:color w:val="C00000"/>
        </w:rPr>
      </w:pPr>
      <w:r w:rsidRPr="003878E2">
        <w:rPr>
          <w:color w:val="C00000"/>
        </w:rPr>
        <w:t>All prioritization goes through the Product Owner, but clarification is as much as possible directly between the Teams and customer/users and other stakeholders.</w:t>
      </w:r>
    </w:p>
    <w:p w14:paraId="470256BC" w14:textId="3864B464" w:rsidR="00F52543" w:rsidRDefault="00000000">
      <w:pPr>
        <w:pStyle w:val="Heading4"/>
      </w:pPr>
      <w:bookmarkStart w:id="97" w:name="X538b1178a9409f45c9c05c2d9fe12fe360ede8b"/>
      <w:bookmarkEnd w:id="96"/>
      <w:r>
        <w:t>Product Ownership Not The Biggest Challenge</w:t>
      </w:r>
    </w:p>
    <w:p w14:paraId="3FC63EBE" w14:textId="77777777" w:rsidR="00F52543" w:rsidRDefault="00000000">
      <w:pPr>
        <w:pStyle w:val="FirstParagraph"/>
      </w:pPr>
      <w:r>
        <w:t>From the perspective of the expanded BIOS multi-component, the customer problem is rather simple. The custom BIOS for each new Intel chipset has to provide the same services provided by previous generations of BIOS running on previous generations of Intel chipsets. Minor extensions of these capabilities are often required for each new chipset generation, yet they are minor in comparison to the base functionality. To some extent, the Fake Product Owner for BIOS was just an expert who worked with the teams to figure out a better way of solving the problems in the future.</w:t>
      </w:r>
    </w:p>
    <w:p w14:paraId="3361CDB3" w14:textId="77777777" w:rsidR="00F52543" w:rsidRDefault="00000000">
      <w:pPr>
        <w:pStyle w:val="BodyText"/>
      </w:pPr>
      <w:r>
        <w:t>The poor state of the code base was a consequence of historically poor engineering practices driven by the Contract Game. With constant pressure to meet unrealistic artificial “code-complete” deadlines imposed from the top, there had not been sufficient personal safety for craftsmanship. The history of massive amounts of copy-paste reuse coupled with poor automated test coverage provide two great examples of the self-inflicted wounds resulting from the Contract Game. The end result was to artificially make adapting the BIOS code base to each new generation of Intel chipset a monumental undertaking.</w:t>
      </w:r>
    </w:p>
    <w:p w14:paraId="4A1D1B3A" w14:textId="77777777" w:rsidR="00F52543" w:rsidRDefault="00000000">
      <w:pPr>
        <w:pStyle w:val="BodyText"/>
      </w:pPr>
      <w:r>
        <w:t>Ironically, with a more comprehensive Definition of Done and with a cross-functional team which could incrementally complete all the testing, there always had been sufficient time to do a better job. The Intel chipset release dates were real, but the waterfall stage gate dates were an artificial artifact arising from the imposition of a waterfall process.</w:t>
      </w:r>
    </w:p>
    <w:p w14:paraId="59AA59AF" w14:textId="77777777" w:rsidR="00F52543" w:rsidRDefault="00000000">
      <w:pPr>
        <w:pStyle w:val="BodyText"/>
      </w:pPr>
      <w:r>
        <w:t>The drastically improved quality being produced by the new BIOS teams would have changed this situation in time. Once the vast majority of the BIOS customizations were in a pluggable layer with better automated tests, it would likely become possible to adapt to a new Intel chipset with far less effort than in the past. Furthermore, with continued improvement efforts the BIOS teams would have fully expanded their capabilities to work all the way up through the MCS Admin layer.</w:t>
      </w:r>
    </w:p>
    <w:p w14:paraId="773F71B4" w14:textId="77777777" w:rsidR="00F52543" w:rsidRDefault="00000000">
      <w:pPr>
        <w:pStyle w:val="BodyText"/>
      </w:pPr>
      <w:r>
        <w:t xml:space="preserve">Once both the quality improvements and the expansion of the component boundary had progressed far enough, the new teams would have both the available time and the skillset to handle far more dynamic requirements. Until that time, the truth is the </w:t>
      </w:r>
      <w:r>
        <w:lastRenderedPageBreak/>
        <w:t>expanded BIOS multi-component goals were so clear, and succinct -- and the work involved so massive -- there wasn’t a lot of need for a Product Owner role. The truth is, this group of BIOS engineers with years of BIOS experience simply needed to charter a new path regarding how to better implement what they had already implemented many times before.</w:t>
      </w:r>
    </w:p>
    <w:p w14:paraId="57F9EC24" w14:textId="77777777" w:rsidR="00F52543" w:rsidRDefault="00000000">
      <w:pPr>
        <w:pStyle w:val="BodyText"/>
      </w:pPr>
      <w:r>
        <w:t>Once the BIOS teams had started to jell, the engineering practices had been improved, and the expanded BIOS multi-component boundary had been stretched up through the MCSA forming a natural Requirement Area of the overall MCS product, a real Product Owner from Product Management would eventually become critical.</w:t>
      </w:r>
    </w:p>
    <w:p w14:paraId="29E5148B" w14:textId="0A692BEF" w:rsidR="00F52543" w:rsidRDefault="00000000">
      <w:pPr>
        <w:pStyle w:val="Heading4"/>
      </w:pPr>
      <w:bookmarkStart w:id="98" w:name="X6ac824129002ef8fe12f2d83cd38343b5a0119a"/>
      <w:bookmarkEnd w:id="97"/>
      <w:r>
        <w:t>Product Owner Selection Constraint Summary</w:t>
      </w:r>
    </w:p>
    <w:p w14:paraId="5451EED0" w14:textId="77777777" w:rsidR="00F52543" w:rsidRDefault="00000000">
      <w:pPr>
        <w:pStyle w:val="FirstParagraph"/>
      </w:pPr>
      <w:r>
        <w:t xml:space="preserve">All these reasons collectively brought us to selecting Mitya as the best mid-term choice for Product Owner. This is to say we chose to implement the </w:t>
      </w:r>
      <w:r>
        <w:rPr>
          <w:i/>
          <w:iCs/>
        </w:rPr>
        <w:t>Fake Product Owner</w:t>
      </w:r>
      <w:r>
        <w:t xml:space="preserve"> experiment as described in </w:t>
      </w:r>
      <w:r>
        <w:rPr>
          <w:i/>
          <w:iCs/>
        </w:rPr>
        <w:t>Practices for Scaling Lean and Agile Development</w:t>
      </w:r>
      <w:r>
        <w:t xml:space="preserve"> and the </w:t>
      </w:r>
      <w:r>
        <w:rPr>
          <w:i/>
          <w:iCs/>
        </w:rPr>
        <w:t>Start Early or Messy with a Temporary Fake Product Owner</w:t>
      </w:r>
      <w:r>
        <w:t xml:space="preserve"> guide in </w:t>
      </w:r>
      <w:r>
        <w:rPr>
          <w:i/>
          <w:iCs/>
        </w:rPr>
        <w:t>Large-Scale Scrum: More with LeSS</w:t>
      </w:r>
      <w:r>
        <w:t>.</w:t>
      </w:r>
    </w:p>
    <w:p w14:paraId="664384FE" w14:textId="77777777" w:rsidR="00F52543" w:rsidRPr="00E56947" w:rsidRDefault="00000000">
      <w:pPr>
        <w:numPr>
          <w:ilvl w:val="0"/>
          <w:numId w:val="28"/>
        </w:numPr>
        <w:rPr>
          <w:color w:val="0070C0"/>
        </w:rPr>
      </w:pPr>
      <w:r w:rsidRPr="00E56947">
        <w:rPr>
          <w:color w:val="0070C0"/>
        </w:rPr>
        <w:t>The overspecialization and local focus of the BIOS teams, coupled with additional complexity introduced by years of poor engineering practices required having a Fake Product Owner to start. This person would have enough specialized technical depth to make sense of the BIOS Component Backlog and also maintain the respect of the BIOS teams.</w:t>
      </w:r>
    </w:p>
    <w:p w14:paraId="4751DF89" w14:textId="77777777" w:rsidR="00F52543" w:rsidRPr="00E56947" w:rsidRDefault="00000000">
      <w:pPr>
        <w:numPr>
          <w:ilvl w:val="0"/>
          <w:numId w:val="28"/>
        </w:numPr>
        <w:rPr>
          <w:color w:val="0070C0"/>
        </w:rPr>
      </w:pPr>
      <w:r w:rsidRPr="00E56947">
        <w:rPr>
          <w:color w:val="0070C0"/>
        </w:rPr>
        <w:t>A Product Owner who by nature tended to empower others and avoided micromanagement was important in helping to establish a supportive context within which the BIOS teams could grow and mature.</w:t>
      </w:r>
    </w:p>
    <w:p w14:paraId="2AF96DC0" w14:textId="77777777" w:rsidR="00F52543" w:rsidRPr="00E56947" w:rsidRDefault="00000000">
      <w:pPr>
        <w:numPr>
          <w:ilvl w:val="0"/>
          <w:numId w:val="28"/>
        </w:numPr>
        <w:rPr>
          <w:color w:val="0070C0"/>
        </w:rPr>
      </w:pPr>
      <w:r w:rsidRPr="00E56947">
        <w:rPr>
          <w:color w:val="0070C0"/>
        </w:rPr>
        <w:t>Since the BIOS LeSS-oriented structure was running inside of a large waterfall context still driven by the Contract Game, it was important to have a Product Owner who had enough positional and political influence to help establish a supportive context for the BIOS teams.</w:t>
      </w:r>
    </w:p>
    <w:p w14:paraId="3DF43691" w14:textId="77777777" w:rsidR="00F52543" w:rsidRPr="00E56947" w:rsidRDefault="00000000">
      <w:pPr>
        <w:numPr>
          <w:ilvl w:val="0"/>
          <w:numId w:val="28"/>
        </w:numPr>
        <w:rPr>
          <w:color w:val="0070C0"/>
        </w:rPr>
      </w:pPr>
      <w:r w:rsidRPr="00E56947">
        <w:rPr>
          <w:color w:val="0070C0"/>
        </w:rPr>
        <w:t>Expanding the component boundary would help to reduce the BIOS specific knowledge necessary to understand and guide the BIOS component backlog and thereby enable other good choices of Product Owner. Until greater cross-functionality of the BIOS engineers made this possible, we would need a Fake Product Owner with a great deal of BIOS knowledge.</w:t>
      </w:r>
    </w:p>
    <w:p w14:paraId="5CDE2E05" w14:textId="77777777" w:rsidR="00F52543" w:rsidRDefault="00000000">
      <w:pPr>
        <w:numPr>
          <w:ilvl w:val="0"/>
          <w:numId w:val="28"/>
        </w:numPr>
      </w:pPr>
      <w:r w:rsidRPr="00E56947">
        <w:rPr>
          <w:color w:val="0070C0"/>
        </w:rPr>
        <w:t>The existence of a Fake Product Owner would further isolate the BIOS teams from the customers of the overall MCS product. We would look to move away from the need for a Fake Product Owner as soon as practical.</w:t>
      </w:r>
    </w:p>
    <w:p w14:paraId="75E64AB5" w14:textId="77777777" w:rsidR="00996EBE" w:rsidRDefault="00996EBE">
      <w:pPr>
        <w:rPr>
          <w:rFonts w:asciiTheme="majorHAnsi" w:eastAsiaTheme="majorEastAsia" w:hAnsiTheme="majorHAnsi" w:cstheme="majorBidi"/>
          <w:b/>
          <w:bCs/>
          <w:color w:val="4F81BD" w:themeColor="accent1"/>
        </w:rPr>
      </w:pPr>
      <w:bookmarkStart w:id="99" w:name="_Toc217639057"/>
      <w:bookmarkStart w:id="100" w:name="coach-as-scrum-master"/>
      <w:bookmarkEnd w:id="93"/>
      <w:bookmarkEnd w:id="98"/>
      <w:r>
        <w:br w:type="page"/>
      </w:r>
    </w:p>
    <w:p w14:paraId="52984B62" w14:textId="2F233CF5" w:rsidR="00F52543" w:rsidRDefault="00000000">
      <w:pPr>
        <w:pStyle w:val="Heading3"/>
      </w:pPr>
      <w:r>
        <w:lastRenderedPageBreak/>
        <w:t>Coach as Scrum Master</w:t>
      </w:r>
      <w:bookmarkEnd w:id="99"/>
    </w:p>
    <w:p w14:paraId="3790D913" w14:textId="77777777" w:rsidR="00F52543" w:rsidRDefault="00000000">
      <w:pPr>
        <w:pStyle w:val="FirstParagraph"/>
      </w:pPr>
      <w:r>
        <w:t>There were not any full-time employees in the MCS division who we judged had enough experience to effectively guide the establishment of Scrum teams in as challenging a context as we were going to attempt with the BIOS teams. Any full-time employee selected would need to be gradually coached into the role.</w:t>
      </w:r>
    </w:p>
    <w:p w14:paraId="4AE48C03" w14:textId="77777777" w:rsidR="00F52543" w:rsidRDefault="00000000">
      <w:pPr>
        <w:pStyle w:val="BodyText"/>
      </w:pPr>
      <w:r>
        <w:t>Both Trent and I felt Mitya had the right personality, relationships, organizational knowledge, and component knowledge to be an excellent Scrum Master. Unfortunately, we really needed Mitya to take on the Product Owner role until the component boundary could be further expanded.</w:t>
      </w:r>
    </w:p>
    <w:p w14:paraId="3CDC2E53" w14:textId="77777777" w:rsidR="00F52543" w:rsidRDefault="00000000">
      <w:pPr>
        <w:pStyle w:val="BodyText"/>
      </w:pPr>
      <w:r>
        <w:t>We ultimately decided I would initially need to act as the Scrum Master. Trent and I were careful to ensure I had the bandwidth available to perform the role. I moved into an empty desk in the BIOS engineering area and spent the next several months largely devoted to launching and maturing the BIOS teams. Since I flew in every week anyway, I could travel to Portland whenever it made sense. As a practical matter Mitya and I did most things together. I would continually help Mitya and other strong natural leaders in the group grow into leading most activities themselves.</w:t>
      </w:r>
    </w:p>
    <w:p w14:paraId="65E9FAD2" w14:textId="77777777" w:rsidR="00F52543" w:rsidRDefault="00000000">
      <w:pPr>
        <w:pStyle w:val="BodyText"/>
      </w:pPr>
      <w:r>
        <w:t>As the BIOS teams gelled and began to mature a couple of additional natural Scrum Master candidates emerged. These were not necessarily engaged with Scrum to begin with, yet they became so over time. Mitya and I focused on growing these particular individuals into potential future Scrum Masters as we identified them.</w:t>
      </w:r>
    </w:p>
    <w:p w14:paraId="5C482DDE" w14:textId="77777777" w:rsidR="00F52543" w:rsidRDefault="00000000">
      <w:pPr>
        <w:pStyle w:val="BodyText"/>
      </w:pPr>
      <w:r>
        <w:t>The following recommendation from Mitya illuminates the challenging context involved:</w:t>
      </w:r>
    </w:p>
    <w:p w14:paraId="581486D9" w14:textId="77777777" w:rsidR="00F52543" w:rsidRDefault="00000000">
      <w:pPr>
        <w:pStyle w:val="BlockText"/>
      </w:pPr>
      <w:r>
        <w:t>Working with James was a transformational experience for me, and for the team.</w:t>
      </w:r>
    </w:p>
    <w:p w14:paraId="26860D92" w14:textId="77777777" w:rsidR="00F52543" w:rsidRDefault="00000000">
      <w:pPr>
        <w:pStyle w:val="BlockText"/>
      </w:pPr>
      <w:r>
        <w:t>He took us from "No Way Scrum Can Be Done Here" to "We Can't Ever Go Back". He brought the team from Waterfall to Scrum.</w:t>
      </w:r>
    </w:p>
    <w:p w14:paraId="7FC3729A" w14:textId="77777777" w:rsidR="00F52543" w:rsidRDefault="00000000">
      <w:pPr>
        <w:pStyle w:val="BlockText"/>
      </w:pPr>
      <w:r>
        <w:t>We are a team of Firmware engineers and firmly believed that Scrum does not belong in our field. James demonstrated that Scrum is a framework to bring focus to the Software Craftsmanship, Quality, and way of planning our work.</w:t>
      </w:r>
    </w:p>
    <w:p w14:paraId="0810729D" w14:textId="77777777" w:rsidR="00F52543" w:rsidRDefault="00000000">
      <w:pPr>
        <w:pStyle w:val="BlockText"/>
      </w:pPr>
      <w:r>
        <w:t>James coached me to act as a Product Owner, and coached the team past the learning curve of the Scrum framework.</w:t>
      </w:r>
    </w:p>
    <w:p w14:paraId="7A099D77" w14:textId="77777777" w:rsidR="00F52543" w:rsidRDefault="00000000">
      <w:pPr>
        <w:pStyle w:val="BlockText"/>
      </w:pPr>
      <w:r>
        <w:t>The team found extremely useful his focus on the technical aspect of development, test, CI/CD. He introduced a number of concepts and tools to us, and worked with team members on the technical side where it was needed.</w:t>
      </w:r>
    </w:p>
    <w:p w14:paraId="5DEAD36B" w14:textId="77777777" w:rsidR="00F52543" w:rsidRDefault="00000000">
      <w:pPr>
        <w:pStyle w:val="BlockText"/>
      </w:pPr>
      <w:r>
        <w:t>Results are very straightforward. We have been practicing Scrum for almost a year. We have much better visibility into the backlog. The team engagement is better. The initial product quality is better.</w:t>
      </w:r>
    </w:p>
    <w:p w14:paraId="6E09A2C0" w14:textId="77777777" w:rsidR="007D249C" w:rsidRDefault="007D249C">
      <w:pPr>
        <w:rPr>
          <w:rFonts w:asciiTheme="majorHAnsi" w:eastAsiaTheme="majorEastAsia" w:hAnsiTheme="majorHAnsi" w:cstheme="majorBidi"/>
          <w:bCs/>
          <w:i/>
          <w:color w:val="4F81BD" w:themeColor="accent1"/>
        </w:rPr>
      </w:pPr>
      <w:bookmarkStart w:id="101" w:name="X34dd96f74f09857ea5860d2ebf494e5dd8b05be"/>
      <w:r>
        <w:br w:type="page"/>
      </w:r>
    </w:p>
    <w:p w14:paraId="14BD8D03" w14:textId="3C60F0FB" w:rsidR="00F52543" w:rsidRDefault="00000000">
      <w:pPr>
        <w:pStyle w:val="Heading4"/>
      </w:pPr>
      <w:r>
        <w:lastRenderedPageBreak/>
        <w:t>Scrum Master Selection Constraint Summary</w:t>
      </w:r>
    </w:p>
    <w:p w14:paraId="46D75719" w14:textId="77777777" w:rsidR="00F52543" w:rsidRPr="00E56947" w:rsidRDefault="00000000">
      <w:pPr>
        <w:numPr>
          <w:ilvl w:val="0"/>
          <w:numId w:val="29"/>
        </w:numPr>
        <w:rPr>
          <w:color w:val="0070C0"/>
        </w:rPr>
      </w:pPr>
      <w:r w:rsidRPr="00E56947">
        <w:rPr>
          <w:color w:val="0070C0"/>
        </w:rPr>
        <w:t>The exotic hardware and firmware engineering context coupled with the cultural challenges involved were too challenging for the skill-set of any full-time Scrum Master candidate available.</w:t>
      </w:r>
    </w:p>
    <w:p w14:paraId="4E353DF6" w14:textId="77777777" w:rsidR="00F52543" w:rsidRPr="00E56947" w:rsidRDefault="00000000">
      <w:pPr>
        <w:numPr>
          <w:ilvl w:val="0"/>
          <w:numId w:val="29"/>
        </w:numPr>
        <w:rPr>
          <w:color w:val="0070C0"/>
        </w:rPr>
      </w:pPr>
      <w:r w:rsidRPr="00E56947">
        <w:rPr>
          <w:color w:val="0070C0"/>
        </w:rPr>
        <w:t>Mitya had the natural aptitude to be quickly grown into an effective Scrum Master. This option was precluded due to our need for Mitya to act as the Fake Product Owner.</w:t>
      </w:r>
    </w:p>
    <w:p w14:paraId="6B96E513" w14:textId="77777777" w:rsidR="00F52543" w:rsidRPr="00E56947" w:rsidRDefault="00000000">
      <w:pPr>
        <w:numPr>
          <w:ilvl w:val="0"/>
          <w:numId w:val="29"/>
        </w:numPr>
        <w:rPr>
          <w:color w:val="0070C0"/>
        </w:rPr>
      </w:pPr>
      <w:r w:rsidRPr="00E56947">
        <w:rPr>
          <w:color w:val="0070C0"/>
        </w:rPr>
        <w:t>Once it became politically and technically practical to expand the component boundary we could replace Mitya as Product Owner, transitioning Mitya or anyone else who showed promise and growth to a Scrum Master role.</w:t>
      </w:r>
    </w:p>
    <w:p w14:paraId="16DEFA86" w14:textId="77777777" w:rsidR="00F52543" w:rsidRPr="00E56947" w:rsidRDefault="00000000">
      <w:pPr>
        <w:numPr>
          <w:ilvl w:val="0"/>
          <w:numId w:val="29"/>
        </w:numPr>
        <w:rPr>
          <w:color w:val="0070C0"/>
        </w:rPr>
      </w:pPr>
      <w:r w:rsidRPr="00E56947">
        <w:rPr>
          <w:color w:val="0070C0"/>
        </w:rPr>
        <w:t>I was the only person available to us with a strong enough Scrum Master skill-set to attempt such a challenging Scrum adoption. I could only do it by leaning heavily on the BIOS developers, Mitya, and others for guidance as we collectively found our way to improving things.</w:t>
      </w:r>
    </w:p>
    <w:p w14:paraId="033D9A76" w14:textId="415993E4" w:rsidR="00F52543" w:rsidRDefault="00000000">
      <w:pPr>
        <w:pStyle w:val="Heading2"/>
      </w:pPr>
      <w:bookmarkStart w:id="102" w:name="_Toc217639058"/>
      <w:bookmarkStart w:id="103" w:name="bios-teams-self-selected"/>
      <w:bookmarkEnd w:id="91"/>
      <w:bookmarkEnd w:id="100"/>
      <w:bookmarkEnd w:id="101"/>
      <w:r>
        <w:t>BIOS Teams Self-Selected</w:t>
      </w:r>
      <w:bookmarkEnd w:id="102"/>
    </w:p>
    <w:p w14:paraId="6D5B41AF" w14:textId="77777777" w:rsidR="00F52543" w:rsidRDefault="00000000">
      <w:pPr>
        <w:pStyle w:val="FirstParagraph"/>
      </w:pPr>
      <w:r>
        <w:t>During inception we collaboratively worked out who would be on each new team.</w:t>
      </w:r>
    </w:p>
    <w:p w14:paraId="60F3C5D8" w14:textId="77777777" w:rsidR="00F52543" w:rsidRDefault="00000000">
      <w:pPr>
        <w:pStyle w:val="BodyText"/>
      </w:pPr>
      <w:r>
        <w:t>Having the Portland people form a single team was an easy decision for the group. There were only a half dozen or so people in Portland. This included software, hardware and test engineers. Mitya, Krishna, Trent, and I had worked to ensure this would be the case way back when we decided who we would train in Portland. I think Krishna may have helped us find an appropriate test engineer we took from a group working on another part of MCS.</w:t>
      </w:r>
    </w:p>
    <w:p w14:paraId="02F9D633" w14:textId="77777777" w:rsidR="00F52543" w:rsidRDefault="00000000">
      <w:pPr>
        <w:pStyle w:val="BodyText"/>
      </w:pPr>
      <w:r>
        <w:t>The real challenge was who would be on which of the San Francisco teams, and how many San Francisco teams there would be. We initially ended up with two. As I recall the group made an initial pass at self-designing their team compositions on the afternoon of the first launch day. After some contemplation and thought overnight, the group made a few minor adjustments to the team compositions on the second day of the launch.</w:t>
      </w:r>
    </w:p>
    <w:p w14:paraId="459B1721" w14:textId="77777777" w:rsidR="00F52543" w:rsidRDefault="00000000">
      <w:pPr>
        <w:pStyle w:val="BodyText"/>
      </w:pPr>
      <w:r>
        <w:t>In a few months we would roll in a few more developers working on the edges of the BIOS component boundary and form another team or two working within the same LeSS-oriented structure.</w:t>
      </w:r>
    </w:p>
    <w:p w14:paraId="69D31418" w14:textId="77777777" w:rsidR="00F52543" w:rsidRDefault="00000000">
      <w:pPr>
        <w:pStyle w:val="BodyText"/>
      </w:pPr>
      <w:r>
        <w:t>Although the Portland team was largely co-located, there were initially a few critical engineering skills they were missing. For a little while one or two San Francisco engineers were members of the Portland team. Over time I believe the Portland engineers became entirely self-sufficient.</w:t>
      </w:r>
    </w:p>
    <w:p w14:paraId="61B6DC05" w14:textId="248B6DB1" w:rsidR="00F52543" w:rsidRDefault="00000000">
      <w:pPr>
        <w:pStyle w:val="Heading2"/>
      </w:pPr>
      <w:bookmarkStart w:id="104" w:name="_Toc217639059"/>
      <w:bookmarkStart w:id="105" w:name="bios-cadence-and-sprint-timing"/>
      <w:bookmarkEnd w:id="103"/>
      <w:r>
        <w:t>BIOS Cadence and Sprint Timing</w:t>
      </w:r>
      <w:bookmarkEnd w:id="104"/>
    </w:p>
    <w:p w14:paraId="3F239CF5" w14:textId="77777777" w:rsidR="00F52543" w:rsidRDefault="00000000">
      <w:pPr>
        <w:pStyle w:val="FirstParagraph"/>
      </w:pPr>
      <w:r>
        <w:t>The group decided on a two week cadence. We made sure the Sprint boundary was mid-week so that I could be available to the teams and not somewhere in the stratosphere sitting on a plane.</w:t>
      </w:r>
    </w:p>
    <w:p w14:paraId="5449477B" w14:textId="41D0FF82" w:rsidR="00F52543" w:rsidRDefault="00000000">
      <w:pPr>
        <w:pStyle w:val="Heading2"/>
      </w:pPr>
      <w:bookmarkStart w:id="106" w:name="_Toc217639060"/>
      <w:bookmarkStart w:id="107" w:name="bios-retrospective-structure-adaptation"/>
      <w:bookmarkEnd w:id="105"/>
      <w:r>
        <w:lastRenderedPageBreak/>
        <w:t>BIOS Retrospective Structure Adaptation</w:t>
      </w:r>
      <w:bookmarkEnd w:id="106"/>
    </w:p>
    <w:p w14:paraId="1A4829C7" w14:textId="77777777" w:rsidR="00F52543" w:rsidRDefault="00000000">
      <w:pPr>
        <w:pStyle w:val="FirstParagraph"/>
      </w:pPr>
      <w:r>
        <w:t>We tried several variations on a combination of cross-team and per-team retrospectives. The retrospective structure was similar in spirit to the LeSS Sprint Rules, although it varied slightly in the details.</w:t>
      </w:r>
    </w:p>
    <w:p w14:paraId="5D7786F1" w14:textId="77777777" w:rsidR="00F52543" w:rsidRDefault="00000000">
      <w:pPr>
        <w:pStyle w:val="BodyText"/>
      </w:pPr>
      <w:r>
        <w:t xml:space="preserve">From a retrospective meta-structure perspective we typically followed the advice seen in </w:t>
      </w:r>
      <w:r>
        <w:rPr>
          <w:i/>
          <w:iCs/>
        </w:rPr>
        <w:t>Agile Retrospectives</w:t>
      </w:r>
      <w:r>
        <w:t xml:space="preserve"> by Esther Derby and Diana Larsen. The most common techniques were simple brainstorming with dot voting, time-boxed discussions, and the use of a brief four-box retrospective on the retrospective structure itself.</w:t>
      </w:r>
    </w:p>
    <w:p w14:paraId="4D80A89C" w14:textId="09E70004" w:rsidR="00F52543" w:rsidRDefault="00000000">
      <w:pPr>
        <w:pStyle w:val="Heading3"/>
      </w:pPr>
      <w:bookmarkStart w:id="108" w:name="_Toc217639061"/>
      <w:bookmarkStart w:id="109" w:name="initial-retrospective-structure"/>
      <w:r>
        <w:t>Initial Retrospective Structure</w:t>
      </w:r>
      <w:bookmarkEnd w:id="108"/>
    </w:p>
    <w:p w14:paraId="5BD15970" w14:textId="77777777" w:rsidR="00F52543" w:rsidRDefault="00000000">
      <w:pPr>
        <w:pStyle w:val="FirstParagraph"/>
      </w:pPr>
      <w:r>
        <w:t>The initial retrospective structure was as follows:</w:t>
      </w:r>
    </w:p>
    <w:p w14:paraId="096105B1" w14:textId="77777777" w:rsidR="00F52543" w:rsidRDefault="00000000">
      <w:pPr>
        <w:numPr>
          <w:ilvl w:val="0"/>
          <w:numId w:val="30"/>
        </w:numPr>
      </w:pPr>
      <w:r>
        <w:t>Cross-team meeting to identify the highest priority cross-team discussion item</w:t>
      </w:r>
    </w:p>
    <w:p w14:paraId="6A240F45" w14:textId="77777777" w:rsidR="00F52543" w:rsidRDefault="00000000">
      <w:pPr>
        <w:numPr>
          <w:ilvl w:val="0"/>
          <w:numId w:val="30"/>
        </w:numPr>
      </w:pPr>
      <w:r>
        <w:t>Per-team retrospectives to discuss per team issues as well as the highest priority cross-team item</w:t>
      </w:r>
    </w:p>
    <w:p w14:paraId="046ABE36" w14:textId="77777777" w:rsidR="00F52543" w:rsidRDefault="00000000">
      <w:pPr>
        <w:numPr>
          <w:ilvl w:val="0"/>
          <w:numId w:val="30"/>
        </w:numPr>
      </w:pPr>
      <w:r>
        <w:t>Cross-team meeting (a LeSS Overall Retrospective) to discuss the output of the per-team meetings and to come to consensus on an approach to solving the cross-team issue</w:t>
      </w:r>
    </w:p>
    <w:p w14:paraId="0E0FBF90" w14:textId="77777777" w:rsidR="00F52543" w:rsidRDefault="00000000">
      <w:pPr>
        <w:pStyle w:val="FirstParagraph"/>
      </w:pPr>
      <w:r>
        <w:t>Both cross-team meetings included all team members from every BIOS team, Mitya (the Fake Product Owner), and myself (acting Scrum Master).</w:t>
      </w:r>
    </w:p>
    <w:p w14:paraId="0D34B5A8" w14:textId="77777777" w:rsidR="00F52543" w:rsidRDefault="00000000">
      <w:pPr>
        <w:pStyle w:val="BodyText"/>
      </w:pPr>
      <w:r>
        <w:t>The first cross-team meeting was focused on identifying any cross-team team issue the group felt was important for the team level retrospectives to consider. The intent was to provide an opportunity for people to work out potential solutions to the cross-team issue in smaller team level discussions, such that the subsequent cross-team meeting would benefit from deeper insights that might not have surfaced in a larger group discussion.</w:t>
      </w:r>
    </w:p>
    <w:p w14:paraId="3A29A64E" w14:textId="77777777" w:rsidR="00F52543" w:rsidRDefault="00000000">
      <w:pPr>
        <w:pStyle w:val="BodyText"/>
      </w:pPr>
      <w:r>
        <w:t>You will notice this is very similar to the LeSS Framework structure of team level retrospectives followed by an overall retrospective. The key difference is the team level retrospectives were sandwiched between the first and second part of an overall retrospective.</w:t>
      </w:r>
    </w:p>
    <w:p w14:paraId="6ADDC19F" w14:textId="77777777" w:rsidR="00F52543" w:rsidRDefault="00000000">
      <w:pPr>
        <w:pStyle w:val="BodyText"/>
      </w:pPr>
      <w:r>
        <w:t>In practice, the team level retrospectives seemed to spend most of their time on whatever issues were identified in the first part of the overall retrospective. Had the team level retrospectives been conducted before any overall retrospective meeting as the LeSS framework prescribes I believe the team level retrospectives may have been more insightful.</w:t>
      </w:r>
    </w:p>
    <w:p w14:paraId="5859CEF2" w14:textId="77777777" w:rsidR="00F52543" w:rsidRDefault="00000000">
      <w:pPr>
        <w:pStyle w:val="BodyText"/>
      </w:pPr>
      <w:r>
        <w:t>Most of the problems surfaced were cross-team in nature. I don’t know if this was simply a result of context, or whether having a portion of the overall retrospective before the team level retrospectives had the effect of unintentionally distracting the teams from more challenging team level discussions.</w:t>
      </w:r>
    </w:p>
    <w:p w14:paraId="08650032" w14:textId="7DF83F23" w:rsidR="00F52543" w:rsidRDefault="00000000">
      <w:pPr>
        <w:pStyle w:val="Heading3"/>
      </w:pPr>
      <w:bookmarkStart w:id="110" w:name="_Toc217639062"/>
      <w:bookmarkStart w:id="111" w:name="later-retrospective-structure"/>
      <w:bookmarkEnd w:id="109"/>
      <w:r>
        <w:lastRenderedPageBreak/>
        <w:t>Later Retrospective Structure</w:t>
      </w:r>
      <w:bookmarkEnd w:id="110"/>
    </w:p>
    <w:p w14:paraId="25C52F52" w14:textId="77777777" w:rsidR="00F52543" w:rsidRDefault="00000000">
      <w:pPr>
        <w:pStyle w:val="FirstParagraph"/>
      </w:pPr>
      <w:r>
        <w:t>We were generally careful to close the final cross-team retrospective with a retrospective on the retrospective itself. From this we eventually decided to change to the following retrospective structure.</w:t>
      </w:r>
    </w:p>
    <w:p w14:paraId="18B51643" w14:textId="77777777" w:rsidR="00F52543" w:rsidRDefault="00000000">
      <w:pPr>
        <w:numPr>
          <w:ilvl w:val="0"/>
          <w:numId w:val="31"/>
        </w:numPr>
      </w:pPr>
      <w:r>
        <w:t>Cross-team meeting to identify the highest priority cross-team discussion items</w:t>
      </w:r>
    </w:p>
    <w:p w14:paraId="7623C807" w14:textId="77777777" w:rsidR="00F52543" w:rsidRDefault="00000000">
      <w:pPr>
        <w:numPr>
          <w:ilvl w:val="0"/>
          <w:numId w:val="31"/>
        </w:numPr>
      </w:pPr>
      <w:r>
        <w:t>Breakout groups for the top few dot voted issues. Break-out groups tended to cross team boundaries, with people often self-selecting to attend the breakout they were most passionate about or most needed for.</w:t>
      </w:r>
    </w:p>
    <w:p w14:paraId="55BD9D84" w14:textId="77777777" w:rsidR="00F52543" w:rsidRDefault="00000000">
      <w:pPr>
        <w:numPr>
          <w:ilvl w:val="0"/>
          <w:numId w:val="31"/>
        </w:numPr>
      </w:pPr>
      <w:r>
        <w:t>Cross-team meeting to discuss output of breakout group meetings and to come to consensus on an approach to solving the cross-team issues discussed</w:t>
      </w:r>
    </w:p>
    <w:p w14:paraId="6650BD39" w14:textId="77777777" w:rsidR="00F52543" w:rsidRDefault="00000000">
      <w:pPr>
        <w:pStyle w:val="FirstParagraph"/>
      </w:pPr>
      <w:r>
        <w:t>As you can see this structure was identical to the initial structure with the exception of the middle step. Rather than breaking into per-tegam retrospectives we were breaking off into working groups which cut across team boundaries, and aligned with whatever people felt most they had the most affinity with.</w:t>
      </w:r>
    </w:p>
    <w:p w14:paraId="42781F9B" w14:textId="77777777" w:rsidR="00F52543" w:rsidRDefault="00000000">
      <w:pPr>
        <w:pStyle w:val="BodyText"/>
      </w:pPr>
      <w:r>
        <w:t>In practice the Portland team generally stayed as a team during the second step. We generally conducted any cross-team events in a set of tele-presence rooms. If anyone in San Francisco felt particularly passionate about the topic the majority of the Portland folks had taken, we would use the tele-presence room for that topic. Other working groups would go elsewhere in other break out rooms with limited tele-presence capability.</w:t>
      </w:r>
    </w:p>
    <w:p w14:paraId="1561465E" w14:textId="77777777" w:rsidR="00F52543" w:rsidRDefault="00000000">
      <w:pPr>
        <w:pStyle w:val="BodyText"/>
      </w:pPr>
      <w:r>
        <w:t>How the retrospective working groups split up in San Francisco was often somewhat random. We would often split down the middle of a conference table, with a few people switching working groups when it made sense.</w:t>
      </w:r>
    </w:p>
    <w:p w14:paraId="4FD53B72" w14:textId="77777777" w:rsidR="00F52543" w:rsidRDefault="00000000">
      <w:pPr>
        <w:pStyle w:val="BodyText"/>
      </w:pPr>
      <w:r>
        <w:t>Given the naturally collaborative nature and relationship history of the people involved, lack of a dedicated per-team retrospective didn't seem to matter. In other groups I have worked with, per-team retrospectives often turn out to be crucial. Perhaps with time and additional teams the dynamics would have shifted such that the group would have decided to restore team level retrospectives.</w:t>
      </w:r>
    </w:p>
    <w:p w14:paraId="42566034" w14:textId="379B2FEE" w:rsidR="00F52543" w:rsidRDefault="00000000">
      <w:pPr>
        <w:pStyle w:val="Heading3"/>
      </w:pPr>
      <w:bookmarkStart w:id="112" w:name="_Toc217639063"/>
      <w:bookmarkStart w:id="113" w:name="Xb8c2eb165ce50fe4de22be61647cc64382dabe6"/>
      <w:bookmarkEnd w:id="111"/>
      <w:r>
        <w:t>Larger Structural Issues Not Addressed in Overall Retrospectives</w:t>
      </w:r>
      <w:bookmarkEnd w:id="112"/>
    </w:p>
    <w:p w14:paraId="06B571ED" w14:textId="77777777" w:rsidR="00F52543" w:rsidRDefault="00000000">
      <w:pPr>
        <w:pStyle w:val="FirstParagraph"/>
      </w:pPr>
      <w:r>
        <w:t>In LeSS, the overall retrospective is intended to address broader systemic issues. Although the BIOS teams actively addressed and implemented solutions to cross-team systemic issues within their control, there was little ability to address broader systemic issues. Neither the VP layer managers, nor the new SVP manager ever attended.</w:t>
      </w:r>
    </w:p>
    <w:p w14:paraId="79E04C10" w14:textId="77777777" w:rsidR="00F52543" w:rsidRDefault="00000000">
      <w:pPr>
        <w:pStyle w:val="BodyText"/>
      </w:pPr>
      <w:r>
        <w:t xml:space="preserve">See </w:t>
      </w:r>
      <w:r>
        <w:rPr>
          <w:i/>
          <w:iCs/>
        </w:rPr>
        <w:t>Guide: Overall Retrospective</w:t>
      </w:r>
      <w:r>
        <w:t xml:space="preserve"> in </w:t>
      </w:r>
      <w:r>
        <w:rPr>
          <w:i/>
          <w:iCs/>
        </w:rPr>
        <w:t>Large-Scale Scrum: More with LeSS</w:t>
      </w:r>
      <w:r>
        <w:t xml:space="preserve"> for more nuance around this topic.</w:t>
      </w:r>
    </w:p>
    <w:p w14:paraId="38D6D0EE" w14:textId="77777777" w:rsidR="00996EBE" w:rsidRDefault="00996EBE">
      <w:pPr>
        <w:rPr>
          <w:rFonts w:asciiTheme="majorHAnsi" w:eastAsiaTheme="majorEastAsia" w:hAnsiTheme="majorHAnsi" w:cstheme="majorBidi"/>
          <w:b/>
          <w:bCs/>
          <w:color w:val="4F81BD" w:themeColor="accent1"/>
          <w:sz w:val="32"/>
          <w:szCs w:val="32"/>
        </w:rPr>
      </w:pPr>
      <w:bookmarkStart w:id="114" w:name="_Toc217639064"/>
      <w:bookmarkStart w:id="115" w:name="bios-alignment-to-less-rules"/>
      <w:bookmarkEnd w:id="76"/>
      <w:bookmarkEnd w:id="107"/>
      <w:bookmarkEnd w:id="113"/>
      <w:r>
        <w:br w:type="page"/>
      </w:r>
    </w:p>
    <w:p w14:paraId="2CD30025" w14:textId="1ECCFB71" w:rsidR="00F52543" w:rsidRDefault="00000000">
      <w:pPr>
        <w:pStyle w:val="Heading1"/>
      </w:pPr>
      <w:r>
        <w:lastRenderedPageBreak/>
        <w:t>BIOS Alignment to LeSS Rules</w:t>
      </w:r>
      <w:bookmarkEnd w:id="114"/>
    </w:p>
    <w:p w14:paraId="35B9485C" w14:textId="77777777" w:rsidR="00F52543" w:rsidRDefault="00000000">
      <w:pPr>
        <w:pStyle w:val="FirstParagraph"/>
      </w:pPr>
      <w:r>
        <w:t>Before going on to discuss a few more details and insights from the BIOS teams, it is instructive to review alignment to the formal LeSS Rules.</w:t>
      </w:r>
    </w:p>
    <w:p w14:paraId="0A452B23" w14:textId="77777777" w:rsidR="004A045E" w:rsidRDefault="00000000" w:rsidP="004A045E">
      <w:pPr>
        <w:pStyle w:val="BodyText"/>
        <w:keepNext/>
      </w:pPr>
      <w:r>
        <w:rPr>
          <w:noProof/>
        </w:rPr>
        <w:drawing>
          <wp:inline distT="0" distB="0" distL="0" distR="0" wp14:anchorId="0C23FADC" wp14:editId="5B5B7E25">
            <wp:extent cx="2813538" cy="2596406"/>
            <wp:effectExtent l="0" t="0" r="0" b="0"/>
            <wp:docPr id="156" name="Picture" title="fig:"/>
            <wp:cNvGraphicFramePr/>
            <a:graphic xmlns:a="http://schemas.openxmlformats.org/drawingml/2006/main">
              <a:graphicData uri="http://schemas.openxmlformats.org/drawingml/2006/picture">
                <pic:pic xmlns:pic="http://schemas.openxmlformats.org/drawingml/2006/picture">
                  <pic:nvPicPr>
                    <pic:cNvPr id="157" name="Picture" descr="/Users/jamescarpenter/Dropbox/LeSSCaseStudyPrintable/img/case-studies/data-center-product-company/chapter-10-galbraith-star-en.png"/>
                    <pic:cNvPicPr>
                      <a:picLocks noChangeAspect="1" noChangeArrowheads="1"/>
                    </pic:cNvPicPr>
                  </pic:nvPicPr>
                  <pic:blipFill>
                    <a:blip r:embed="rId36"/>
                    <a:stretch>
                      <a:fillRect/>
                    </a:stretch>
                  </pic:blipFill>
                  <pic:spPr bwMode="auto">
                    <a:xfrm>
                      <a:off x="0" y="0"/>
                      <a:ext cx="2813538" cy="2596406"/>
                    </a:xfrm>
                    <a:prstGeom prst="rect">
                      <a:avLst/>
                    </a:prstGeom>
                    <a:noFill/>
                    <a:ln w="9525">
                      <a:noFill/>
                      <a:headEnd/>
                      <a:tailEnd/>
                    </a:ln>
                  </pic:spPr>
                </pic:pic>
              </a:graphicData>
            </a:graphic>
          </wp:inline>
        </w:drawing>
      </w:r>
    </w:p>
    <w:p w14:paraId="2019BEC0" w14:textId="4876EA7A" w:rsidR="00F52543" w:rsidRDefault="004A045E" w:rsidP="004A045E">
      <w:pPr>
        <w:pStyle w:val="Caption"/>
      </w:pPr>
      <w:r>
        <w:t xml:space="preserve">Figure </w:t>
      </w:r>
      <w:fldSimple w:instr=" SEQ Figure \* ARABIC ">
        <w:r w:rsidR="00C80533">
          <w:rPr>
            <w:noProof/>
          </w:rPr>
          <w:t>23</w:t>
        </w:r>
      </w:fldSimple>
      <w:r>
        <w:t xml:space="preserve">: </w:t>
      </w:r>
      <w:r w:rsidRPr="004A045E">
        <w:t>In Scaling Lean and Agile Development, Larman and Vodde talk about organizational strategy in terms of Jay Gilbrith’s star model. Some of the greatest problems in the LeSS adoption relate to Rewards and People, and their intersection with Structure. There was a failure to flatten the formal organizational structure, coupled with insufficient attention to compensation structures which reward technical proficiency at the same level as managerial proficiency. It is useful to keep Gilbrith’s model in mind as you read through the BIOS Alignment to LeSS Rules section. (Figure used with permission).</w:t>
      </w:r>
    </w:p>
    <w:p w14:paraId="1B3387BE" w14:textId="02FDDEA2" w:rsidR="00F52543" w:rsidRDefault="00000000">
      <w:pPr>
        <w:pStyle w:val="Heading2"/>
      </w:pPr>
      <w:bookmarkStart w:id="116" w:name="_Toc217639065"/>
      <w:bookmarkStart w:id="117" w:name="less-structure-alignment"/>
      <w:r>
        <w:t>LeSS Structure Alignment</w:t>
      </w:r>
      <w:bookmarkEnd w:id="116"/>
    </w:p>
    <w:p w14:paraId="22EB3A0D" w14:textId="77777777" w:rsidR="00F52543" w:rsidRPr="003848EA" w:rsidRDefault="00000000">
      <w:pPr>
        <w:numPr>
          <w:ilvl w:val="0"/>
          <w:numId w:val="32"/>
        </w:numPr>
        <w:rPr>
          <w:color w:val="C00000"/>
        </w:rPr>
      </w:pPr>
      <w:r w:rsidRPr="003848EA">
        <w:rPr>
          <w:color w:val="C00000"/>
        </w:rPr>
        <w:t>Structure the organization using real teams as the basic organizational building block.</w:t>
      </w:r>
    </w:p>
    <w:p w14:paraId="351EB6C7" w14:textId="77777777" w:rsidR="00F52543" w:rsidRDefault="00000000">
      <w:pPr>
        <w:pStyle w:val="BlockText"/>
        <w:numPr>
          <w:ilvl w:val="0"/>
          <w:numId w:val="1"/>
        </w:numPr>
      </w:pPr>
      <w:r>
        <w:t>Yes</w:t>
      </w:r>
    </w:p>
    <w:p w14:paraId="7656B0A7" w14:textId="77777777" w:rsidR="00F52543" w:rsidRPr="003848EA" w:rsidRDefault="00000000">
      <w:pPr>
        <w:numPr>
          <w:ilvl w:val="0"/>
          <w:numId w:val="32"/>
        </w:numPr>
        <w:rPr>
          <w:color w:val="C00000"/>
        </w:rPr>
      </w:pPr>
      <w:r w:rsidRPr="003848EA">
        <w:rPr>
          <w:color w:val="C00000"/>
        </w:rPr>
        <w:t>Each team is (1) self-managing, (2) cross-functional, (3) co-located, and (4) long-lived.</w:t>
      </w:r>
    </w:p>
    <w:p w14:paraId="76C3F7FE" w14:textId="77777777" w:rsidR="00F52543" w:rsidRDefault="00000000">
      <w:pPr>
        <w:pStyle w:val="BlockText"/>
        <w:numPr>
          <w:ilvl w:val="0"/>
          <w:numId w:val="1"/>
        </w:numPr>
      </w:pPr>
      <w:r>
        <w:rPr>
          <w:b/>
          <w:bCs/>
          <w:i/>
          <w:iCs/>
        </w:rPr>
        <w:t>self-managing:</w:t>
      </w:r>
      <w:r>
        <w:t xml:space="preserve"> Every team was self-managing from day one. The teams controlled how much work they pulled into a Sprint, collaboratively tasked out each Sprint, had full control of their architectural decisions within the BIOS codebase, ran their own daily scrums, and everything else one might expect of a self-managing team.</w:t>
      </w:r>
    </w:p>
    <w:p w14:paraId="570DB8BE" w14:textId="77777777" w:rsidR="00F52543" w:rsidRDefault="00000000">
      <w:pPr>
        <w:pStyle w:val="BlockText"/>
        <w:numPr>
          <w:ilvl w:val="0"/>
          <w:numId w:val="1"/>
        </w:numPr>
      </w:pPr>
      <w:r>
        <w:rPr>
          <w:b/>
          <w:bCs/>
          <w:i/>
          <w:iCs/>
        </w:rPr>
        <w:t>cross-functional:</w:t>
      </w:r>
      <w:r>
        <w:t xml:space="preserve"> Early on each team tended to have a strong affinity for certain areas of the BIOS component. Growing into being more cross-functional even within the BIOS component took each team a while. As teams further evolved they began to progressively stretch themselves outside of their original affinities.</w:t>
      </w:r>
    </w:p>
    <w:p w14:paraId="44753966" w14:textId="77777777" w:rsidR="00F52543" w:rsidRDefault="00000000">
      <w:pPr>
        <w:pStyle w:val="BlockText"/>
        <w:numPr>
          <w:ilvl w:val="0"/>
          <w:numId w:val="1"/>
        </w:numPr>
      </w:pPr>
      <w:r>
        <w:t>The existence of a common BIOS Component Backlog and single Fake Product Owner created structural forces which continually encouraged increasing levels of cross-training within and across teams.</w:t>
      </w:r>
    </w:p>
    <w:p w14:paraId="6027D8DE" w14:textId="77777777" w:rsidR="00F52543" w:rsidRDefault="00000000">
      <w:pPr>
        <w:pStyle w:val="BlockText"/>
        <w:numPr>
          <w:ilvl w:val="0"/>
          <w:numId w:val="1"/>
        </w:numPr>
      </w:pPr>
      <w:r>
        <w:lastRenderedPageBreak/>
        <w:t xml:space="preserve">As the BIOS teams worked to further stretch the BIOS component boundary up through the MCSA the teams slowly became further cross-functional from an overall MCS product perspective. This never reached its full potential, yet one team with an affinity for MCSA related BIOS work was certainly on that path. This topic will be explored further in the </w:t>
      </w:r>
      <w:hyperlink w:anchor="bookmark=id.1mrcu09">
        <w:r w:rsidR="00F52543">
          <w:rPr>
            <w:rStyle w:val="Hyperlink"/>
            <w:i/>
            <w:iCs/>
          </w:rPr>
          <w:t>BIOS Component Boundary Expanded</w:t>
        </w:r>
      </w:hyperlink>
      <w:r>
        <w:t xml:space="preserve"> section.</w:t>
      </w:r>
    </w:p>
    <w:p w14:paraId="73B79C2E" w14:textId="77777777" w:rsidR="00F52543" w:rsidRDefault="00000000">
      <w:pPr>
        <w:pStyle w:val="BlockText"/>
        <w:numPr>
          <w:ilvl w:val="0"/>
          <w:numId w:val="1"/>
        </w:numPr>
      </w:pPr>
      <w:r>
        <w:rPr>
          <w:b/>
          <w:bCs/>
          <w:i/>
          <w:iCs/>
        </w:rPr>
        <w:t>co-located:</w:t>
      </w:r>
      <w:r>
        <w:t xml:space="preserve"> Each team was mostly co-located. Since the Portland team lacked knowledge in a few areas of the BIOS codebase, the Portland team initially had one or two members based in the San Francisco area. The teams worked to aggressively do the cross-training to resolve these exception cases. As I recall the San Francisco team based members of the Portland team were able to leave the Portland team and join one of the San Francisco teams within a few sprints.</w:t>
      </w:r>
    </w:p>
    <w:p w14:paraId="65EF8140" w14:textId="77777777" w:rsidR="00F52543" w:rsidRDefault="00000000">
      <w:pPr>
        <w:pStyle w:val="BlockText"/>
        <w:numPr>
          <w:ilvl w:val="0"/>
          <w:numId w:val="1"/>
        </w:numPr>
      </w:pPr>
      <w:r>
        <w:rPr>
          <w:b/>
          <w:bCs/>
          <w:i/>
          <w:iCs/>
        </w:rPr>
        <w:t>long-lived:</w:t>
      </w:r>
      <w:r>
        <w:t xml:space="preserve"> The teams largely stayed intact for months on end. The massive layoffs obviously eventually impacted the longevity. There was also a bit of self-directed shuffling of members across teams as the Portland team became less dispersed and as more BIOS developers became available for working on the in-development hardware generation of BIOS. Generally speaking the newly available team members formed up new teams, with the original three teams remaining fairly stable.</w:t>
      </w:r>
    </w:p>
    <w:p w14:paraId="303E6DB6" w14:textId="77777777" w:rsidR="00F52543" w:rsidRDefault="00000000">
      <w:pPr>
        <w:pStyle w:val="BlockText"/>
        <w:numPr>
          <w:ilvl w:val="0"/>
          <w:numId w:val="1"/>
        </w:numPr>
      </w:pPr>
      <w:r>
        <w:t>So the teams were not ultimately as long-lived as I would have liked, yet they certainly were not being randomly retasked to new teams every few months.</w:t>
      </w:r>
    </w:p>
    <w:p w14:paraId="6603A373" w14:textId="77777777" w:rsidR="00F52543" w:rsidRDefault="00000000">
      <w:pPr>
        <w:pStyle w:val="BlockText"/>
        <w:numPr>
          <w:ilvl w:val="0"/>
          <w:numId w:val="1"/>
        </w:numPr>
      </w:pPr>
      <w:r>
        <w:t xml:space="preserve">When looking at longevity from a multi-year timescale, there was definitely a problem. In </w:t>
      </w:r>
      <w:r>
        <w:rPr>
          <w:i/>
          <w:iCs/>
        </w:rPr>
        <w:t>Scaling Lean and Agile Development</w:t>
      </w:r>
      <w:r>
        <w:t>, Larman and Vodde talk about organizational strategy in terms of Jay Gilbrith’s star model. Of the various elements, the Rewards and People elements were not given sufficient attention.</w:t>
      </w:r>
    </w:p>
    <w:p w14:paraId="34A265CB" w14:textId="77777777" w:rsidR="00F52543" w:rsidRDefault="00000000">
      <w:pPr>
        <w:pStyle w:val="BlockText"/>
        <w:numPr>
          <w:ilvl w:val="0"/>
          <w:numId w:val="1"/>
        </w:numPr>
      </w:pPr>
      <w:r>
        <w:t>Although the pre-existing compensation structure already provided some level of incentive for engineers to continue on a technical track, the financial and cultural incentives for moving up the managerial ladder remained much stronger. Similarly, the continual pressure cooker resulting from the commitment game being played at the highest levels of the division left little time for significant learning and professional growth.</w:t>
      </w:r>
    </w:p>
    <w:p w14:paraId="5527EF9E" w14:textId="77777777" w:rsidR="00F52543" w:rsidRPr="003848EA" w:rsidRDefault="00000000">
      <w:pPr>
        <w:numPr>
          <w:ilvl w:val="0"/>
          <w:numId w:val="32"/>
        </w:numPr>
        <w:rPr>
          <w:color w:val="C00000"/>
        </w:rPr>
      </w:pPr>
      <w:r w:rsidRPr="003848EA">
        <w:rPr>
          <w:color w:val="C00000"/>
        </w:rPr>
        <w:t>The majority of the teams are customer-focused feature teams.</w:t>
      </w:r>
    </w:p>
    <w:p w14:paraId="78205630" w14:textId="77777777" w:rsidR="00F52543" w:rsidRDefault="00000000">
      <w:pPr>
        <w:pStyle w:val="BlockText"/>
        <w:numPr>
          <w:ilvl w:val="0"/>
          <w:numId w:val="1"/>
        </w:numPr>
      </w:pPr>
      <w:r>
        <w:t>Although the teams were largely vertically sliced within the BIOS component boundary, the BIOS component boundary was itself a compromise. As the BIOS teams matured we worked to establish an even more vertical expanded multi-component boundary slicing through the entirety of the MCS product, although never as vertical as we might have eventually achieved.</w:t>
      </w:r>
    </w:p>
    <w:p w14:paraId="7E0DFE06" w14:textId="77777777" w:rsidR="003848EA" w:rsidRDefault="003848EA">
      <w:pPr>
        <w:rPr>
          <w:color w:val="C00000"/>
        </w:rPr>
      </w:pPr>
      <w:r>
        <w:rPr>
          <w:color w:val="C00000"/>
        </w:rPr>
        <w:br w:type="page"/>
      </w:r>
    </w:p>
    <w:p w14:paraId="0B976ED2" w14:textId="0D973D0E" w:rsidR="00F52543" w:rsidRPr="003848EA" w:rsidRDefault="00000000">
      <w:pPr>
        <w:numPr>
          <w:ilvl w:val="0"/>
          <w:numId w:val="32"/>
        </w:numPr>
        <w:rPr>
          <w:color w:val="C00000"/>
        </w:rPr>
      </w:pPr>
      <w:r w:rsidRPr="003848EA">
        <w:rPr>
          <w:color w:val="C00000"/>
        </w:rPr>
        <w:lastRenderedPageBreak/>
        <w:t>Scrum Masters are responsible for a well-working LeSS adoption. Their focus is towards the Teams, Product Owner, organization, and development practices.</w:t>
      </w:r>
    </w:p>
    <w:p w14:paraId="4B8319AC" w14:textId="77777777" w:rsidR="00F52543" w:rsidRDefault="00000000">
      <w:pPr>
        <w:pStyle w:val="BlockText"/>
        <w:numPr>
          <w:ilvl w:val="0"/>
          <w:numId w:val="1"/>
        </w:numPr>
      </w:pPr>
      <w:r>
        <w:t>Yes</w:t>
      </w:r>
    </w:p>
    <w:p w14:paraId="7F7CBBD7" w14:textId="77777777" w:rsidR="00F52543" w:rsidRPr="003848EA" w:rsidRDefault="00000000">
      <w:pPr>
        <w:numPr>
          <w:ilvl w:val="0"/>
          <w:numId w:val="32"/>
        </w:numPr>
        <w:rPr>
          <w:color w:val="C00000"/>
        </w:rPr>
      </w:pPr>
      <w:r w:rsidRPr="003848EA">
        <w:rPr>
          <w:color w:val="C00000"/>
        </w:rPr>
        <w:t>A Scrum Master does not focus on just one team but on the overall organizational system.</w:t>
      </w:r>
    </w:p>
    <w:p w14:paraId="6F3F1792" w14:textId="77777777" w:rsidR="00F52543" w:rsidRDefault="00000000">
      <w:pPr>
        <w:pStyle w:val="BlockText"/>
        <w:numPr>
          <w:ilvl w:val="0"/>
          <w:numId w:val="1"/>
        </w:numPr>
      </w:pPr>
      <w:r>
        <w:t>Yes</w:t>
      </w:r>
    </w:p>
    <w:p w14:paraId="62782E9A" w14:textId="77777777" w:rsidR="00F52543" w:rsidRPr="003848EA" w:rsidRDefault="00000000">
      <w:pPr>
        <w:numPr>
          <w:ilvl w:val="0"/>
          <w:numId w:val="32"/>
        </w:numPr>
        <w:rPr>
          <w:color w:val="C00000"/>
        </w:rPr>
      </w:pPr>
      <w:r w:rsidRPr="003848EA">
        <w:rPr>
          <w:color w:val="C00000"/>
        </w:rPr>
        <w:t>A Scrum Master is a dedicated full-time role.</w:t>
      </w:r>
    </w:p>
    <w:p w14:paraId="37A0BFCF" w14:textId="77777777" w:rsidR="00F52543" w:rsidRDefault="00000000">
      <w:pPr>
        <w:pStyle w:val="BlockText"/>
        <w:numPr>
          <w:ilvl w:val="0"/>
          <w:numId w:val="1"/>
        </w:numPr>
      </w:pPr>
      <w:r>
        <w:t>Yes</w:t>
      </w:r>
    </w:p>
    <w:p w14:paraId="2CEB3753" w14:textId="77777777" w:rsidR="00F52543" w:rsidRPr="003848EA" w:rsidRDefault="00000000">
      <w:pPr>
        <w:numPr>
          <w:ilvl w:val="0"/>
          <w:numId w:val="32"/>
        </w:numPr>
        <w:rPr>
          <w:color w:val="C00000"/>
        </w:rPr>
      </w:pPr>
      <w:r w:rsidRPr="003848EA">
        <w:rPr>
          <w:color w:val="C00000"/>
        </w:rPr>
        <w:t>One Scrum Master can serve 1-3 teams.</w:t>
      </w:r>
    </w:p>
    <w:p w14:paraId="56B63DCC" w14:textId="77777777" w:rsidR="00F52543" w:rsidRDefault="00000000">
      <w:pPr>
        <w:pStyle w:val="BlockText"/>
        <w:numPr>
          <w:ilvl w:val="0"/>
          <w:numId w:val="1"/>
        </w:numPr>
      </w:pPr>
      <w:r>
        <w:t>I was serving 5 teams by the time all of the US based BIOS engineers had been rolled into feature teams. In practice I shared much of the load with Mitya and others we were growing into Scrum Masters.</w:t>
      </w:r>
    </w:p>
    <w:p w14:paraId="286DA25D" w14:textId="77777777" w:rsidR="00F52543" w:rsidRPr="003848EA" w:rsidRDefault="00000000">
      <w:pPr>
        <w:numPr>
          <w:ilvl w:val="0"/>
          <w:numId w:val="32"/>
        </w:numPr>
        <w:rPr>
          <w:color w:val="C00000"/>
        </w:rPr>
      </w:pPr>
      <w:r w:rsidRPr="003848EA">
        <w:rPr>
          <w:color w:val="C00000"/>
        </w:rPr>
        <w:t>In LeSS, managers are optional, but if managers do exist their role is likely to change. Their focus shifts from managing the day-to-day product work to improving the value-delivering capability of the product development system.</w:t>
      </w:r>
    </w:p>
    <w:p w14:paraId="10FA88CE" w14:textId="77777777" w:rsidR="00F52543" w:rsidRDefault="00000000">
      <w:pPr>
        <w:pStyle w:val="BlockText"/>
        <w:numPr>
          <w:ilvl w:val="0"/>
          <w:numId w:val="1"/>
        </w:numPr>
      </w:pPr>
      <w:r>
        <w:t>Yes. Mitya, Trent and I kept the effective structure very flat. I don't recall Mitya ever focusing on managing the day-to-day BIOS component work.</w:t>
      </w:r>
    </w:p>
    <w:p w14:paraId="765EF118" w14:textId="77777777" w:rsidR="00F52543" w:rsidRPr="003848EA" w:rsidRDefault="00000000">
      <w:pPr>
        <w:numPr>
          <w:ilvl w:val="0"/>
          <w:numId w:val="32"/>
        </w:numPr>
        <w:rPr>
          <w:color w:val="C00000"/>
        </w:rPr>
      </w:pPr>
      <w:r w:rsidRPr="003848EA">
        <w:rPr>
          <w:color w:val="C00000"/>
        </w:rPr>
        <w:t>Managers’ role is to improve the product development system by practicing Go See, encouraging Stop &amp; Fix, and “experiments over conformance.”</w:t>
      </w:r>
    </w:p>
    <w:p w14:paraId="335410A4" w14:textId="77777777" w:rsidR="00F52543" w:rsidRDefault="00000000">
      <w:pPr>
        <w:pStyle w:val="BlockText"/>
        <w:numPr>
          <w:ilvl w:val="0"/>
          <w:numId w:val="1"/>
        </w:numPr>
      </w:pPr>
      <w:r>
        <w:t>Yes.</w:t>
      </w:r>
    </w:p>
    <w:p w14:paraId="3B0F4536" w14:textId="77777777" w:rsidR="00F52543" w:rsidRDefault="00000000">
      <w:pPr>
        <w:pStyle w:val="BlockText"/>
        <w:numPr>
          <w:ilvl w:val="0"/>
          <w:numId w:val="1"/>
        </w:numPr>
      </w:pPr>
      <w:r>
        <w:t>Mitya and I were both sitting with the SFO based teams and would also fly to Portland from time to time. Various examples of Go See and experiments over conformance include:</w:t>
      </w:r>
    </w:p>
    <w:p w14:paraId="53DEF618" w14:textId="77777777" w:rsidR="00F52543" w:rsidRDefault="00000000">
      <w:pPr>
        <w:pStyle w:val="BlockText"/>
        <w:numPr>
          <w:ilvl w:val="1"/>
          <w:numId w:val="33"/>
        </w:numPr>
      </w:pPr>
      <w:r>
        <w:t>Both Mitya and I would occasionally pair program with one or more BIOS developers and/or attend design discussions when deemed beneficial.</w:t>
      </w:r>
    </w:p>
    <w:p w14:paraId="2B93C984" w14:textId="77777777" w:rsidR="00F52543" w:rsidRDefault="00000000">
      <w:pPr>
        <w:pStyle w:val="BlockText"/>
        <w:numPr>
          <w:ilvl w:val="1"/>
          <w:numId w:val="33"/>
        </w:numPr>
      </w:pPr>
      <w:r>
        <w:t>Mitya and I would actively meet with various people up, down, and across the organization to help work through numerous organizational impediments.</w:t>
      </w:r>
    </w:p>
    <w:p w14:paraId="5FA69BC7" w14:textId="77777777" w:rsidR="00F52543" w:rsidRDefault="00000000">
      <w:pPr>
        <w:pStyle w:val="BlockText"/>
        <w:numPr>
          <w:ilvl w:val="1"/>
          <w:numId w:val="33"/>
        </w:numPr>
      </w:pPr>
      <w:r>
        <w:t>I spent significant time pairing with Emmett Brown as we worked out how to create automated unit tests for BIOS code.</w:t>
      </w:r>
    </w:p>
    <w:p w14:paraId="15B2FE6F" w14:textId="77777777" w:rsidR="00F52543" w:rsidRDefault="00000000">
      <w:pPr>
        <w:pStyle w:val="BlockText"/>
        <w:numPr>
          <w:ilvl w:val="1"/>
          <w:numId w:val="33"/>
        </w:numPr>
      </w:pPr>
      <w:r>
        <w:t>I spent significant time pairing with a couple developers to stand up a CI server within the BIOS team’s control.</w:t>
      </w:r>
    </w:p>
    <w:p w14:paraId="0ED79356" w14:textId="77777777" w:rsidR="00F52543" w:rsidRDefault="00000000">
      <w:pPr>
        <w:pStyle w:val="BlockText"/>
        <w:numPr>
          <w:ilvl w:val="1"/>
          <w:numId w:val="33"/>
        </w:numPr>
      </w:pPr>
      <w:r>
        <w:t>BIOS team retrospectives consistently identified at least one experiment every Sprint which the teams took action on in the respective subsequent Sprint.</w:t>
      </w:r>
    </w:p>
    <w:p w14:paraId="7F3C07C1" w14:textId="77777777" w:rsidR="00F52543" w:rsidRPr="003848EA" w:rsidRDefault="00000000">
      <w:pPr>
        <w:numPr>
          <w:ilvl w:val="0"/>
          <w:numId w:val="32"/>
        </w:numPr>
        <w:rPr>
          <w:color w:val="C00000"/>
        </w:rPr>
      </w:pPr>
      <w:r w:rsidRPr="003848EA">
        <w:rPr>
          <w:color w:val="C00000"/>
        </w:rPr>
        <w:t>For the product group, establish the complete LeSS structure “at the start”; this is vital for a LeSS adoption.</w:t>
      </w:r>
    </w:p>
    <w:p w14:paraId="3D027C30" w14:textId="77777777" w:rsidR="00F52543" w:rsidRDefault="00000000">
      <w:pPr>
        <w:pStyle w:val="BlockText"/>
        <w:numPr>
          <w:ilvl w:val="0"/>
          <w:numId w:val="1"/>
        </w:numPr>
      </w:pPr>
      <w:r>
        <w:t>Yes, within the scope of the extended BIOS component. No, within the broader overall MCS product scope.</w:t>
      </w:r>
    </w:p>
    <w:p w14:paraId="236307B2" w14:textId="77777777" w:rsidR="00F52543" w:rsidRPr="003848EA" w:rsidRDefault="00000000">
      <w:pPr>
        <w:numPr>
          <w:ilvl w:val="0"/>
          <w:numId w:val="32"/>
        </w:numPr>
        <w:rPr>
          <w:color w:val="C00000"/>
        </w:rPr>
      </w:pPr>
      <w:r w:rsidRPr="003848EA">
        <w:rPr>
          <w:color w:val="C00000"/>
        </w:rPr>
        <w:lastRenderedPageBreak/>
        <w:t>For the larger organization beyond the product group, adopt LeSS evolutionarily using Go and See to create an organization where experimentation and improvement is the norm.</w:t>
      </w:r>
    </w:p>
    <w:p w14:paraId="292AEB5E" w14:textId="77777777" w:rsidR="00F52543" w:rsidRDefault="00000000">
      <w:pPr>
        <w:pStyle w:val="BlockText"/>
        <w:numPr>
          <w:ilvl w:val="0"/>
          <w:numId w:val="1"/>
        </w:numPr>
      </w:pPr>
      <w:r>
        <w:t>Yes</w:t>
      </w:r>
    </w:p>
    <w:p w14:paraId="6E94355C" w14:textId="77777777" w:rsidR="00F52543" w:rsidRDefault="00F52543">
      <w:pPr>
        <w:pStyle w:val="FirstParagraph"/>
      </w:pPr>
    </w:p>
    <w:p w14:paraId="46CFFDD0" w14:textId="5BA481CA" w:rsidR="00F52543" w:rsidRDefault="00000000">
      <w:pPr>
        <w:pStyle w:val="Heading2"/>
      </w:pPr>
      <w:bookmarkStart w:id="118" w:name="_Toc217639066"/>
      <w:bookmarkStart w:id="119" w:name="less-product-alignment"/>
      <w:bookmarkEnd w:id="117"/>
      <w:r>
        <w:t>LeSS Product Alignment</w:t>
      </w:r>
      <w:bookmarkEnd w:id="118"/>
    </w:p>
    <w:p w14:paraId="3448E3EA" w14:textId="77777777" w:rsidR="00F52543" w:rsidRPr="003848EA" w:rsidRDefault="00000000">
      <w:pPr>
        <w:numPr>
          <w:ilvl w:val="0"/>
          <w:numId w:val="34"/>
        </w:numPr>
        <w:rPr>
          <w:color w:val="C00000"/>
        </w:rPr>
      </w:pPr>
      <w:r w:rsidRPr="003848EA">
        <w:rPr>
          <w:color w:val="C00000"/>
        </w:rPr>
        <w:t>There is one Product Owner and one Product Backlog for the complete shippable product.</w:t>
      </w:r>
    </w:p>
    <w:p w14:paraId="6B5C4931" w14:textId="77777777" w:rsidR="00F52543" w:rsidRDefault="00000000">
      <w:pPr>
        <w:pStyle w:val="BlockText"/>
        <w:numPr>
          <w:ilvl w:val="0"/>
          <w:numId w:val="1"/>
        </w:numPr>
      </w:pPr>
      <w:r>
        <w:t>Yes for the BIOS component. No for the overall MCS product.</w:t>
      </w:r>
    </w:p>
    <w:p w14:paraId="4E70DE0D" w14:textId="77777777" w:rsidR="00F52543" w:rsidRPr="003848EA" w:rsidRDefault="00000000">
      <w:pPr>
        <w:numPr>
          <w:ilvl w:val="0"/>
          <w:numId w:val="34"/>
        </w:numPr>
        <w:rPr>
          <w:color w:val="C00000"/>
        </w:rPr>
      </w:pPr>
      <w:r w:rsidRPr="003848EA">
        <w:rPr>
          <w:color w:val="C00000"/>
        </w:rPr>
        <w:t>The Product Owner shouldn’t work alone on Product Backlog refinement; she is supported by the multiple Teams working directly with customers/users and other stakeholders.</w:t>
      </w:r>
    </w:p>
    <w:p w14:paraId="5B037F4C" w14:textId="77777777" w:rsidR="00F52543" w:rsidRDefault="00000000">
      <w:pPr>
        <w:pStyle w:val="BlockText"/>
        <w:numPr>
          <w:ilvl w:val="0"/>
          <w:numId w:val="1"/>
        </w:numPr>
      </w:pPr>
      <w:r>
        <w:t>Yes</w:t>
      </w:r>
    </w:p>
    <w:p w14:paraId="30377A00" w14:textId="77777777" w:rsidR="00F52543" w:rsidRPr="003848EA" w:rsidRDefault="00000000">
      <w:pPr>
        <w:numPr>
          <w:ilvl w:val="0"/>
          <w:numId w:val="34"/>
        </w:numPr>
        <w:rPr>
          <w:color w:val="C00000"/>
        </w:rPr>
      </w:pPr>
      <w:r w:rsidRPr="003848EA">
        <w:rPr>
          <w:color w:val="C00000"/>
        </w:rPr>
        <w:t>All prioritization goes through the Product Owner, but clarification is as much as possible directly between the Teams and customer/users and other stakeholders.</w:t>
      </w:r>
    </w:p>
    <w:p w14:paraId="5B502159" w14:textId="77777777" w:rsidR="00F52543" w:rsidRDefault="00000000">
      <w:pPr>
        <w:pStyle w:val="BlockText"/>
        <w:numPr>
          <w:ilvl w:val="0"/>
          <w:numId w:val="1"/>
        </w:numPr>
      </w:pPr>
      <w:r>
        <w:t>Yes for the BIOS component. No for the overall MCS product.</w:t>
      </w:r>
    </w:p>
    <w:p w14:paraId="2C1C3AE2" w14:textId="77777777" w:rsidR="00F52543" w:rsidRPr="003848EA" w:rsidRDefault="00000000">
      <w:pPr>
        <w:numPr>
          <w:ilvl w:val="0"/>
          <w:numId w:val="34"/>
        </w:numPr>
        <w:rPr>
          <w:color w:val="C00000"/>
        </w:rPr>
      </w:pPr>
      <w:r w:rsidRPr="003848EA">
        <w:rPr>
          <w:color w:val="C00000"/>
        </w:rPr>
        <w:t>The definition of product should be as broad and end-user/customer centric as is practical. Over time, the definition of product might expand. Broader definitions are preferred.</w:t>
      </w:r>
    </w:p>
    <w:p w14:paraId="520BCAFD" w14:textId="77777777" w:rsidR="00F52543" w:rsidRDefault="00000000">
      <w:pPr>
        <w:pStyle w:val="BlockText"/>
        <w:numPr>
          <w:ilvl w:val="0"/>
          <w:numId w:val="1"/>
        </w:numPr>
      </w:pPr>
      <w:r>
        <w:t>Yes in terms of expanding the BIOS component boundary as broadly as possible. No in terms of the lack of a LeSS context encompassing the entire MCS product.</w:t>
      </w:r>
    </w:p>
    <w:p w14:paraId="2977326A" w14:textId="77777777" w:rsidR="00F52543" w:rsidRPr="003848EA" w:rsidRDefault="00000000">
      <w:pPr>
        <w:numPr>
          <w:ilvl w:val="0"/>
          <w:numId w:val="34"/>
        </w:numPr>
        <w:rPr>
          <w:color w:val="C00000"/>
        </w:rPr>
      </w:pPr>
      <w:r w:rsidRPr="003848EA">
        <w:rPr>
          <w:color w:val="C00000"/>
        </w:rPr>
        <w:t>One Definition of Done for the whole product common for all teams. Each team can have their own stronger Definition of Done by expanding the common one.</w:t>
      </w:r>
    </w:p>
    <w:p w14:paraId="5CD5D290" w14:textId="77777777" w:rsidR="00F52543" w:rsidRDefault="00000000">
      <w:pPr>
        <w:pStyle w:val="BlockText"/>
        <w:numPr>
          <w:ilvl w:val="0"/>
          <w:numId w:val="1"/>
        </w:numPr>
      </w:pPr>
      <w:r>
        <w:t>Yes in terms of the common Definition of Done used by the BIOS teams. No in terms of the overall MCS product.</w:t>
      </w:r>
    </w:p>
    <w:p w14:paraId="11FBD826" w14:textId="77777777" w:rsidR="00F52543" w:rsidRPr="003848EA" w:rsidRDefault="00000000">
      <w:pPr>
        <w:numPr>
          <w:ilvl w:val="0"/>
          <w:numId w:val="34"/>
        </w:numPr>
        <w:rPr>
          <w:color w:val="C00000"/>
        </w:rPr>
      </w:pPr>
      <w:r w:rsidRPr="003848EA">
        <w:rPr>
          <w:color w:val="C00000"/>
        </w:rPr>
        <w:t>The perfection goal is to improve the Definition of Done so that it results in a shippable product each Sprint (or even more frequently).</w:t>
      </w:r>
    </w:p>
    <w:p w14:paraId="059FEA9F" w14:textId="77777777" w:rsidR="00F52543" w:rsidRDefault="00000000">
      <w:pPr>
        <w:pStyle w:val="BlockText"/>
        <w:numPr>
          <w:ilvl w:val="0"/>
          <w:numId w:val="1"/>
        </w:numPr>
      </w:pPr>
      <w:r>
        <w:t>Yes in terms of the BIOS component. There was a little bit of Undone work we couldn't avoid until we could extend the LeSS adoption more broadly over the entire MCS product..</w:t>
      </w:r>
    </w:p>
    <w:p w14:paraId="62F88DCE" w14:textId="77777777" w:rsidR="00F52543" w:rsidRDefault="00F52543">
      <w:pPr>
        <w:pStyle w:val="FirstParagraph"/>
      </w:pPr>
    </w:p>
    <w:p w14:paraId="13B56BBF" w14:textId="77777777" w:rsidR="00996EBE" w:rsidRDefault="00996EBE">
      <w:pPr>
        <w:rPr>
          <w:rFonts w:asciiTheme="majorHAnsi" w:eastAsiaTheme="majorEastAsia" w:hAnsiTheme="majorHAnsi" w:cstheme="majorBidi"/>
          <w:b/>
          <w:bCs/>
          <w:color w:val="4F81BD" w:themeColor="accent1"/>
          <w:sz w:val="28"/>
          <w:szCs w:val="28"/>
        </w:rPr>
      </w:pPr>
      <w:bookmarkStart w:id="120" w:name="_Toc217639067"/>
      <w:bookmarkStart w:id="121" w:name="less-sprint-alignment"/>
      <w:bookmarkEnd w:id="119"/>
      <w:r>
        <w:br w:type="page"/>
      </w:r>
    </w:p>
    <w:p w14:paraId="746512F1" w14:textId="2419FAC0" w:rsidR="00F52543" w:rsidRDefault="00000000">
      <w:pPr>
        <w:pStyle w:val="Heading2"/>
      </w:pPr>
      <w:r>
        <w:lastRenderedPageBreak/>
        <w:t>LeSS Sprint Alignment</w:t>
      </w:r>
      <w:bookmarkEnd w:id="120"/>
    </w:p>
    <w:p w14:paraId="64949219" w14:textId="77777777" w:rsidR="00F52543" w:rsidRPr="003848EA" w:rsidRDefault="00000000">
      <w:pPr>
        <w:numPr>
          <w:ilvl w:val="0"/>
          <w:numId w:val="35"/>
        </w:numPr>
        <w:rPr>
          <w:color w:val="C00000"/>
        </w:rPr>
      </w:pPr>
      <w:r w:rsidRPr="003848EA">
        <w:rPr>
          <w:color w:val="C00000"/>
        </w:rPr>
        <w:t>There is one product-level Sprint, not a different Sprint for each Team.</w:t>
      </w:r>
    </w:p>
    <w:p w14:paraId="32B5AE29" w14:textId="77777777" w:rsidR="00F52543" w:rsidRDefault="00000000">
      <w:pPr>
        <w:pStyle w:val="BlockText"/>
        <w:numPr>
          <w:ilvl w:val="0"/>
          <w:numId w:val="1"/>
        </w:numPr>
      </w:pPr>
      <w:r>
        <w:t>Yes in terms of the BIOS extended component teams.</w:t>
      </w:r>
    </w:p>
    <w:p w14:paraId="7EE73601" w14:textId="77777777" w:rsidR="00F52543" w:rsidRPr="003848EA" w:rsidRDefault="00000000">
      <w:pPr>
        <w:numPr>
          <w:ilvl w:val="0"/>
          <w:numId w:val="35"/>
        </w:numPr>
        <w:rPr>
          <w:color w:val="C00000"/>
        </w:rPr>
      </w:pPr>
      <w:r w:rsidRPr="003848EA">
        <w:rPr>
          <w:color w:val="C00000"/>
        </w:rPr>
        <w:t>Each Team starts and ends the Sprint at the same time. Each Sprint results in an integrated whole product.</w:t>
      </w:r>
    </w:p>
    <w:p w14:paraId="070FBFC6" w14:textId="77777777" w:rsidR="00F52543" w:rsidRDefault="00000000">
      <w:pPr>
        <w:pStyle w:val="BlockText"/>
        <w:numPr>
          <w:ilvl w:val="0"/>
          <w:numId w:val="1"/>
        </w:numPr>
      </w:pPr>
      <w:r>
        <w:t>Yes in terms of the BIOS extended component teams.</w:t>
      </w:r>
    </w:p>
    <w:p w14:paraId="023CC8B4" w14:textId="77777777" w:rsidR="00F52543" w:rsidRPr="003848EA" w:rsidRDefault="00000000">
      <w:pPr>
        <w:numPr>
          <w:ilvl w:val="0"/>
          <w:numId w:val="35"/>
        </w:numPr>
        <w:rPr>
          <w:color w:val="C00000"/>
        </w:rPr>
      </w:pPr>
      <w:r w:rsidRPr="003848EA">
        <w:rPr>
          <w:color w:val="C00000"/>
        </w:rPr>
        <w:t>Sprint Planning consists of two parts: Sprint Planning One is common for all teams while Sprint Planning Two is usually done separately for each team. Do multi-team Sprint Planning Two in a shared space for closely related items.</w:t>
      </w:r>
    </w:p>
    <w:p w14:paraId="70EC5696" w14:textId="77777777" w:rsidR="00F52543" w:rsidRDefault="00000000">
      <w:pPr>
        <w:pStyle w:val="BlockText"/>
        <w:numPr>
          <w:ilvl w:val="0"/>
          <w:numId w:val="1"/>
        </w:numPr>
      </w:pPr>
      <w:r>
        <w:t>Yes in terms of the BIOS extended component teams.</w:t>
      </w:r>
    </w:p>
    <w:p w14:paraId="35C2B759" w14:textId="77777777" w:rsidR="00F52543" w:rsidRPr="003848EA" w:rsidRDefault="00000000">
      <w:pPr>
        <w:numPr>
          <w:ilvl w:val="0"/>
          <w:numId w:val="35"/>
        </w:numPr>
        <w:rPr>
          <w:color w:val="C00000"/>
        </w:rPr>
      </w:pPr>
      <w:r w:rsidRPr="003848EA">
        <w:rPr>
          <w:color w:val="C00000"/>
        </w:rPr>
        <w:t>Sprint Planning One is attended by the Product Owner and Teams or Team representatives. They together tentatively select the items that each team will work on that Sprint. The Teams identify opportunities to work together and final questions are clarified.</w:t>
      </w:r>
    </w:p>
    <w:p w14:paraId="0A00AFAC" w14:textId="77777777" w:rsidR="00F52543" w:rsidRDefault="00000000">
      <w:pPr>
        <w:pStyle w:val="BlockText"/>
        <w:numPr>
          <w:ilvl w:val="0"/>
          <w:numId w:val="1"/>
        </w:numPr>
      </w:pPr>
      <w:r>
        <w:t>Yes in terms of the BIOS extended component teams.</w:t>
      </w:r>
    </w:p>
    <w:p w14:paraId="576000E5" w14:textId="77777777" w:rsidR="00F52543" w:rsidRPr="003848EA" w:rsidRDefault="00000000">
      <w:pPr>
        <w:numPr>
          <w:ilvl w:val="0"/>
          <w:numId w:val="35"/>
        </w:numPr>
        <w:rPr>
          <w:color w:val="C00000"/>
        </w:rPr>
      </w:pPr>
      <w:r w:rsidRPr="003848EA">
        <w:rPr>
          <w:color w:val="C00000"/>
        </w:rPr>
        <w:t>Each Team has their own Sprint Backlog.</w:t>
      </w:r>
    </w:p>
    <w:p w14:paraId="190F3FDD" w14:textId="77777777" w:rsidR="00F52543" w:rsidRDefault="00000000">
      <w:pPr>
        <w:pStyle w:val="BlockText"/>
        <w:numPr>
          <w:ilvl w:val="0"/>
          <w:numId w:val="1"/>
        </w:numPr>
      </w:pPr>
      <w:r>
        <w:t>Yes in terms of the BIOS extended component teams.</w:t>
      </w:r>
    </w:p>
    <w:p w14:paraId="7911BF9F" w14:textId="77777777" w:rsidR="00F52543" w:rsidRPr="003848EA" w:rsidRDefault="00000000">
      <w:pPr>
        <w:numPr>
          <w:ilvl w:val="0"/>
          <w:numId w:val="35"/>
        </w:numPr>
        <w:rPr>
          <w:color w:val="C00000"/>
        </w:rPr>
      </w:pPr>
      <w:r w:rsidRPr="003848EA">
        <w:rPr>
          <w:color w:val="C00000"/>
        </w:rPr>
        <w:t>Sprint Planning Two is for Teams to decide how they will do the selected items. This usually involves design and the creation of their Sprint Backlogs.</w:t>
      </w:r>
    </w:p>
    <w:p w14:paraId="38F13BC3" w14:textId="77777777" w:rsidR="00F52543" w:rsidRDefault="00000000">
      <w:pPr>
        <w:pStyle w:val="BlockText"/>
        <w:numPr>
          <w:ilvl w:val="0"/>
          <w:numId w:val="1"/>
        </w:numPr>
      </w:pPr>
      <w:r>
        <w:t>Yes in terms of the BIOS extended component teams.</w:t>
      </w:r>
    </w:p>
    <w:p w14:paraId="198E6B34" w14:textId="77777777" w:rsidR="00F52543" w:rsidRPr="003848EA" w:rsidRDefault="00000000">
      <w:pPr>
        <w:numPr>
          <w:ilvl w:val="0"/>
          <w:numId w:val="35"/>
        </w:numPr>
        <w:rPr>
          <w:color w:val="C00000"/>
        </w:rPr>
      </w:pPr>
      <w:r w:rsidRPr="003848EA">
        <w:rPr>
          <w:color w:val="C00000"/>
        </w:rPr>
        <w:t>Each Team has their own Daily Scrum.</w:t>
      </w:r>
    </w:p>
    <w:p w14:paraId="07B368AF" w14:textId="77777777" w:rsidR="00F52543" w:rsidRDefault="00000000">
      <w:pPr>
        <w:pStyle w:val="BlockText"/>
        <w:numPr>
          <w:ilvl w:val="0"/>
          <w:numId w:val="1"/>
        </w:numPr>
      </w:pPr>
      <w:r>
        <w:t>Yes in terms of the BIOS extended component teams.</w:t>
      </w:r>
    </w:p>
    <w:p w14:paraId="08C3BD4C" w14:textId="77777777" w:rsidR="00F52543" w:rsidRPr="003848EA" w:rsidRDefault="00000000">
      <w:pPr>
        <w:numPr>
          <w:ilvl w:val="0"/>
          <w:numId w:val="35"/>
        </w:numPr>
        <w:rPr>
          <w:color w:val="C00000"/>
        </w:rPr>
      </w:pPr>
      <w:r w:rsidRPr="003848EA">
        <w:rPr>
          <w:color w:val="C00000"/>
        </w:rPr>
        <w:t>Cross-team coordination is decided by the teams. Prefer decentralized and informal coordination over centralized coordination. Emphasize Just Talk and informal networks via communicate in code, cross-team meetings, component mentors, travelers, scouts, and open spaces.</w:t>
      </w:r>
    </w:p>
    <w:p w14:paraId="5841B72B" w14:textId="77777777" w:rsidR="00F52543" w:rsidRDefault="00000000">
      <w:pPr>
        <w:pStyle w:val="BlockText"/>
        <w:numPr>
          <w:ilvl w:val="0"/>
          <w:numId w:val="1"/>
        </w:numPr>
      </w:pPr>
      <w:r>
        <w:t>Yes in terms of the BIOS extended component teams.</w:t>
      </w:r>
    </w:p>
    <w:p w14:paraId="6C1CCD0D" w14:textId="77777777" w:rsidR="00F52543" w:rsidRPr="003848EA" w:rsidRDefault="00000000">
      <w:pPr>
        <w:numPr>
          <w:ilvl w:val="0"/>
          <w:numId w:val="35"/>
        </w:numPr>
        <w:rPr>
          <w:color w:val="C00000"/>
        </w:rPr>
      </w:pPr>
      <w:r w:rsidRPr="003848EA">
        <w:rPr>
          <w:color w:val="C00000"/>
        </w:rPr>
        <w:t>Product Backlog Refinement (PBR) is preferably done with multiple teams to increase shared learning and to exploit coordination opportunities.</w:t>
      </w:r>
    </w:p>
    <w:p w14:paraId="27F36329" w14:textId="77777777" w:rsidR="00F52543" w:rsidRDefault="00000000">
      <w:pPr>
        <w:pStyle w:val="BlockText"/>
        <w:numPr>
          <w:ilvl w:val="0"/>
          <w:numId w:val="1"/>
        </w:numPr>
      </w:pPr>
      <w:r>
        <w:t>Yes in terms of the BIOS extended component teams.</w:t>
      </w:r>
    </w:p>
    <w:p w14:paraId="3F2FE3E7" w14:textId="77777777" w:rsidR="00F52543" w:rsidRPr="003848EA" w:rsidRDefault="00000000">
      <w:pPr>
        <w:numPr>
          <w:ilvl w:val="0"/>
          <w:numId w:val="35"/>
        </w:numPr>
        <w:rPr>
          <w:color w:val="C00000"/>
        </w:rPr>
      </w:pPr>
      <w:r w:rsidRPr="003848EA">
        <w:rPr>
          <w:color w:val="C00000"/>
        </w:rPr>
        <w:t>There is one product Sprint Review; it is common for all teams. Ensure that suitable stakeholders join to contribute the information needed for effective inspection and adaptation.</w:t>
      </w:r>
    </w:p>
    <w:p w14:paraId="2B46DDC0" w14:textId="77777777" w:rsidR="00F52543" w:rsidRDefault="00000000">
      <w:pPr>
        <w:pStyle w:val="BlockText"/>
        <w:numPr>
          <w:ilvl w:val="0"/>
          <w:numId w:val="1"/>
        </w:numPr>
      </w:pPr>
      <w:r>
        <w:t>Yes in terms of the BIOS extended component teams.</w:t>
      </w:r>
    </w:p>
    <w:p w14:paraId="509A68A8" w14:textId="77777777" w:rsidR="003848EA" w:rsidRDefault="003848EA">
      <w:pPr>
        <w:rPr>
          <w:color w:val="C00000"/>
        </w:rPr>
      </w:pPr>
      <w:r>
        <w:rPr>
          <w:color w:val="C00000"/>
        </w:rPr>
        <w:br w:type="page"/>
      </w:r>
    </w:p>
    <w:p w14:paraId="58B5D781" w14:textId="79D7385E" w:rsidR="00F52543" w:rsidRPr="003848EA" w:rsidRDefault="00000000">
      <w:pPr>
        <w:numPr>
          <w:ilvl w:val="0"/>
          <w:numId w:val="35"/>
        </w:numPr>
        <w:rPr>
          <w:color w:val="C00000"/>
        </w:rPr>
      </w:pPr>
      <w:r w:rsidRPr="003848EA">
        <w:rPr>
          <w:color w:val="C00000"/>
        </w:rPr>
        <w:lastRenderedPageBreak/>
        <w:t>Each Team has their own Sprint Retrospective.</w:t>
      </w:r>
    </w:p>
    <w:p w14:paraId="53195803" w14:textId="77777777" w:rsidR="00F52543" w:rsidRDefault="00000000">
      <w:pPr>
        <w:pStyle w:val="BlockText"/>
        <w:numPr>
          <w:ilvl w:val="0"/>
          <w:numId w:val="1"/>
        </w:numPr>
      </w:pPr>
      <w:r>
        <w:t xml:space="preserve">Initially yes in terms of the BIOS extended component teams. We later deviated a bit as described earlier in the </w:t>
      </w:r>
      <w:r>
        <w:rPr>
          <w:i/>
          <w:iCs/>
        </w:rPr>
        <w:t>BIOS Retrospective Structure Adaptation</w:t>
      </w:r>
      <w:r>
        <w:t xml:space="preserve"> section.</w:t>
      </w:r>
    </w:p>
    <w:p w14:paraId="0E52575D" w14:textId="77777777" w:rsidR="00F52543" w:rsidRPr="003848EA" w:rsidRDefault="00000000">
      <w:pPr>
        <w:numPr>
          <w:ilvl w:val="0"/>
          <w:numId w:val="35"/>
        </w:numPr>
        <w:rPr>
          <w:color w:val="C00000"/>
        </w:rPr>
      </w:pPr>
      <w:r w:rsidRPr="003848EA">
        <w:rPr>
          <w:color w:val="C00000"/>
        </w:rPr>
        <w:t>An Overall Retrospective is held after the Team Retrospectives to discuss cross-team and system-wide issues, and create improvement experiments. This is attended by Product Owner, Scrum Masters, Team representatives, and managers (if any).</w:t>
      </w:r>
    </w:p>
    <w:p w14:paraId="07EE5053" w14:textId="77777777" w:rsidR="00F52543" w:rsidRDefault="00000000">
      <w:pPr>
        <w:pStyle w:val="BlockText"/>
        <w:numPr>
          <w:ilvl w:val="0"/>
          <w:numId w:val="1"/>
        </w:numPr>
      </w:pPr>
      <w:r>
        <w:t>Yes in terms of the BIOS extended component teams.</w:t>
      </w:r>
    </w:p>
    <w:p w14:paraId="5C8C22D8" w14:textId="77777777" w:rsidR="00F52543" w:rsidRDefault="00F52543">
      <w:pPr>
        <w:pStyle w:val="FirstParagraph"/>
      </w:pPr>
    </w:p>
    <w:p w14:paraId="07219622" w14:textId="06C5A820" w:rsidR="00F52543" w:rsidRDefault="00000000">
      <w:pPr>
        <w:pStyle w:val="Heading1"/>
      </w:pPr>
      <w:bookmarkStart w:id="122" w:name="_Toc217639068"/>
      <w:bookmarkStart w:id="123" w:name="bios-triage-rules"/>
      <w:bookmarkEnd w:id="115"/>
      <w:bookmarkEnd w:id="121"/>
      <w:r>
        <w:t>BIOS Triage Rules</w:t>
      </w:r>
      <w:bookmarkEnd w:id="122"/>
    </w:p>
    <w:p w14:paraId="2E894BC7" w14:textId="77777777" w:rsidR="00F52543" w:rsidRDefault="00000000">
      <w:pPr>
        <w:pStyle w:val="FirstParagraph"/>
      </w:pPr>
      <w:r>
        <w:t>The BIOS teams were often distracted by demands from engineers and management working on other parts of the overall MCS system. Some of these demands required prompt action in service of the overall MCS development efforts, while other demands were best promptly rejected or perhaps moved into and prioritized within the BIOS Component Backlog.</w:t>
      </w:r>
    </w:p>
    <w:p w14:paraId="642CD853" w14:textId="77777777" w:rsidR="00F52543" w:rsidRDefault="00000000">
      <w:pPr>
        <w:pStyle w:val="BodyText"/>
      </w:pPr>
      <w:r>
        <w:t>With the exception of a few test engineers, all the BIOS Scrum development team members reported directly into Mitya. The problem of functional managers distracting BIOS team members who reported to them was largely non-existent.</w:t>
      </w:r>
    </w:p>
    <w:p w14:paraId="2773C97C" w14:textId="77777777" w:rsidR="00F52543" w:rsidRDefault="00000000">
      <w:pPr>
        <w:pStyle w:val="BodyText"/>
      </w:pPr>
      <w:r>
        <w:t>The distractions were predominately a function of the imperfect BIOS component boundary when compared to the actual MCS product boundary, and the over coupling of the MCS BIOS code with the AMI BIOS code.</w:t>
      </w:r>
    </w:p>
    <w:p w14:paraId="20057204" w14:textId="77777777" w:rsidR="00F52543" w:rsidRDefault="00000000">
      <w:pPr>
        <w:pStyle w:val="BodyText"/>
      </w:pPr>
      <w:r>
        <w:t>Creating a formalized set of triage guidelines was very helpful in managing these distractions until the underlying root causes could be more fully addressed. Benefits included:</w:t>
      </w:r>
    </w:p>
    <w:p w14:paraId="0BF3C060" w14:textId="77777777" w:rsidR="00F52543" w:rsidRDefault="00000000">
      <w:pPr>
        <w:numPr>
          <w:ilvl w:val="0"/>
          <w:numId w:val="36"/>
        </w:numPr>
      </w:pPr>
      <w:r>
        <w:t>Respecting the Product Owner's intent</w:t>
      </w:r>
    </w:p>
    <w:p w14:paraId="2127C9D7" w14:textId="77777777" w:rsidR="00F52543" w:rsidRDefault="00000000">
      <w:pPr>
        <w:numPr>
          <w:ilvl w:val="0"/>
          <w:numId w:val="36"/>
        </w:numPr>
      </w:pPr>
      <w:r>
        <w:t>Remaining responsive to critical unanticipated demands</w:t>
      </w:r>
    </w:p>
    <w:p w14:paraId="0E7701F8" w14:textId="77777777" w:rsidR="00F52543" w:rsidRDefault="00000000">
      <w:pPr>
        <w:numPr>
          <w:ilvl w:val="0"/>
          <w:numId w:val="36"/>
        </w:numPr>
      </w:pPr>
      <w:r>
        <w:t>Helping BIOS engineers say no to inappropriate demands</w:t>
      </w:r>
    </w:p>
    <w:p w14:paraId="069337CD" w14:textId="77777777" w:rsidR="00F52543" w:rsidRDefault="00000000">
      <w:pPr>
        <w:numPr>
          <w:ilvl w:val="0"/>
          <w:numId w:val="36"/>
        </w:numPr>
      </w:pPr>
      <w:r>
        <w:t>Providing transparency to everyone involved</w:t>
      </w:r>
    </w:p>
    <w:p w14:paraId="58D0697F" w14:textId="77777777" w:rsidR="00F52543" w:rsidRDefault="00000000">
      <w:pPr>
        <w:numPr>
          <w:ilvl w:val="0"/>
          <w:numId w:val="36"/>
        </w:numPr>
      </w:pPr>
      <w:r>
        <w:t>Consolidating the collective wisdom of the BIOS engineers</w:t>
      </w:r>
    </w:p>
    <w:p w14:paraId="4E6C058D" w14:textId="77777777" w:rsidR="00F52543" w:rsidRDefault="00000000">
      <w:pPr>
        <w:numPr>
          <w:ilvl w:val="0"/>
          <w:numId w:val="36"/>
        </w:numPr>
      </w:pPr>
      <w:r>
        <w:t>Achieving alignment within the BIOS teams</w:t>
      </w:r>
    </w:p>
    <w:p w14:paraId="211DD8F4" w14:textId="77777777" w:rsidR="00F52543" w:rsidRDefault="00000000">
      <w:pPr>
        <w:numPr>
          <w:ilvl w:val="0"/>
          <w:numId w:val="36"/>
        </w:numPr>
      </w:pPr>
      <w:r>
        <w:t>Ability of the BIOS Scrum teams better inspect and adapt based on historical data</w:t>
      </w:r>
    </w:p>
    <w:p w14:paraId="611163E5" w14:textId="77777777" w:rsidR="004A045E" w:rsidRDefault="00000000" w:rsidP="004A045E">
      <w:pPr>
        <w:pStyle w:val="FirstParagraph"/>
        <w:keepNext/>
      </w:pPr>
      <w:r>
        <w:rPr>
          <w:noProof/>
        </w:rPr>
        <w:lastRenderedPageBreak/>
        <w:drawing>
          <wp:inline distT="0" distB="0" distL="0" distR="0" wp14:anchorId="6003426E" wp14:editId="781872DD">
            <wp:extent cx="5334000" cy="4720590"/>
            <wp:effectExtent l="0" t="0" r="0" b="0"/>
            <wp:docPr id="163" name="Picture" title="fig:"/>
            <wp:cNvGraphicFramePr/>
            <a:graphic xmlns:a="http://schemas.openxmlformats.org/drawingml/2006/main">
              <a:graphicData uri="http://schemas.openxmlformats.org/drawingml/2006/picture">
                <pic:pic xmlns:pic="http://schemas.openxmlformats.org/drawingml/2006/picture">
                  <pic:nvPicPr>
                    <pic:cNvPr id="164" name="Picture" descr="/Users/jamescarpenter/Dropbox/LeSSCaseStudyPrintable/img/case-studies/data-center-product-company/mcsTriageGuidelines_10_1.jpg"/>
                    <pic:cNvPicPr>
                      <a:picLocks noChangeAspect="1" noChangeArrowheads="1"/>
                    </pic:cNvPicPr>
                  </pic:nvPicPr>
                  <pic:blipFill>
                    <a:blip r:embed="rId37"/>
                    <a:stretch>
                      <a:fillRect/>
                    </a:stretch>
                  </pic:blipFill>
                  <pic:spPr bwMode="auto">
                    <a:xfrm>
                      <a:off x="0" y="0"/>
                      <a:ext cx="5334000" cy="4720590"/>
                    </a:xfrm>
                    <a:prstGeom prst="rect">
                      <a:avLst/>
                    </a:prstGeom>
                    <a:noFill/>
                    <a:ln w="9525">
                      <a:noFill/>
                      <a:headEnd/>
                      <a:tailEnd/>
                    </a:ln>
                  </pic:spPr>
                </pic:pic>
              </a:graphicData>
            </a:graphic>
          </wp:inline>
        </w:drawing>
      </w:r>
    </w:p>
    <w:p w14:paraId="1118BD3E" w14:textId="6704B601" w:rsidR="00F52543" w:rsidRDefault="004A045E" w:rsidP="004A045E">
      <w:pPr>
        <w:pStyle w:val="Caption"/>
      </w:pPr>
      <w:r>
        <w:t xml:space="preserve">Figure </w:t>
      </w:r>
      <w:fldSimple w:instr=" SEQ Figure \* ARABIC ">
        <w:r w:rsidR="00C80533">
          <w:rPr>
            <w:noProof/>
          </w:rPr>
          <w:t>24</w:t>
        </w:r>
      </w:fldSimple>
      <w:r>
        <w:t xml:space="preserve">: </w:t>
      </w:r>
      <w:r w:rsidRPr="004A045E">
        <w:t>This triage guideline used by the BIOS teams establishes three basic categories: take immediate action, ask the Product Owner, and put it on the BIOS Component Backlog. The Product Owner has clearly communicated intent while empowering the Scrum Development Teams to take immediate action when appropriate. By making the guidelines explicit, the Product Owner also improves the odds of collaboratively refining the guidelines based on the collective wisdom of the teams.</w:t>
      </w:r>
    </w:p>
    <w:p w14:paraId="6BA49AC9" w14:textId="67CF7E68" w:rsidR="00F52543" w:rsidRDefault="00000000">
      <w:pPr>
        <w:pStyle w:val="Heading1"/>
      </w:pPr>
      <w:bookmarkStart w:id="124" w:name="_Toc217639069"/>
      <w:bookmarkStart w:id="125" w:name="bios-unit-testing-is-possible"/>
      <w:bookmarkEnd w:id="123"/>
      <w:r>
        <w:t>BIOS Unit Testing Is Possible</w:t>
      </w:r>
      <w:bookmarkEnd w:id="124"/>
    </w:p>
    <w:p w14:paraId="24D30B3B" w14:textId="77777777" w:rsidR="00F52543" w:rsidRDefault="00000000">
      <w:pPr>
        <w:pStyle w:val="FirstParagraph"/>
      </w:pPr>
      <w:r>
        <w:t>Where there is a will, there is a way. We knew automated unit testing within BIOS was going to be extremely challenging. No TCP/IP network stack existed during early stages of development, very few of the standard C library functions are available, all code has to be cross-compiled and flashed to the target, and no existing approach to unit testing within the AMI BIOS ecosystem could be found.</w:t>
      </w:r>
    </w:p>
    <w:p w14:paraId="4F6293CD" w14:textId="77777777" w:rsidR="00F52543" w:rsidRDefault="00000000">
      <w:pPr>
        <w:pStyle w:val="BodyText"/>
      </w:pPr>
      <w:r>
        <w:t>Although I spent well over a decade as a software engineer practicing test first development, I know almost nothing about BIOS and low level hardware design. Similarly, the BIOS engineers had almost no exposure to the languages, tooling, design patterns, and various craftsmanship practices seen in higher performing middle-ware teams. In many ways most of the MCS BIOS engineers are electronic engineering wizards with very narrow software engineering skills.</w:t>
      </w:r>
    </w:p>
    <w:p w14:paraId="13CCF040" w14:textId="77777777" w:rsidR="00F52543" w:rsidRDefault="00000000">
      <w:pPr>
        <w:pStyle w:val="BodyText"/>
      </w:pPr>
      <w:r>
        <w:lastRenderedPageBreak/>
        <w:t>Emmett Brown was a passionate engineer who was determined to figure out how to move towards test first development for the MCS BIOS code. I worked with Emmett to help him understand the design elements required, and to show him examples of each in various higher level development ecosystems. Emmett would in turn teach me about various details of the UEFI standard, the BIOS tool-chain, and the hardware constraints involved. We would then puzzle through the challenges and consider different approaches to solving the problem.</w:t>
      </w:r>
    </w:p>
    <w:p w14:paraId="38297362" w14:textId="77777777" w:rsidR="00F52543" w:rsidRDefault="00000000">
      <w:pPr>
        <w:pStyle w:val="BodyText"/>
      </w:pPr>
      <w:r>
        <w:t>It took a few weeks of work, but Emmett eventually had a working prototype in place. He used part of the UEFI standard to achieve dependency inversion, hand coded his test doubles, ported a crude C unit test framework, and built a basic transport protocol over a serial connection to get the results back to the Windows workstation or CI server which had the build toolchain orchestrating the effort.</w:t>
      </w:r>
    </w:p>
    <w:p w14:paraId="293C4FEB" w14:textId="77777777" w:rsidR="00F52543" w:rsidRDefault="00000000">
      <w:pPr>
        <w:pStyle w:val="BodyText"/>
      </w:pPr>
      <w:r>
        <w:t>I have heard engineers in far less technically challenging contexts developing in an imperative language provide all kinds of reasons as to why automated unit testing isn't technically possible. Don't believe them. Emmett achieved automated unit testing working way down in the primordial ooze of a complex half-instantiated circuit board in a context without any useful pre-built unit test tooling.</w:t>
      </w:r>
    </w:p>
    <w:p w14:paraId="09D2B1A2" w14:textId="1E31511F" w:rsidR="00F52543" w:rsidRDefault="00000000">
      <w:pPr>
        <w:pStyle w:val="Heading1"/>
      </w:pPr>
      <w:bookmarkStart w:id="126" w:name="_Toc217639070"/>
      <w:bookmarkStart w:id="127" w:name="bios-team-count-increases"/>
      <w:bookmarkEnd w:id="125"/>
      <w:r>
        <w:t>BIOS Team Count Increases</w:t>
      </w:r>
      <w:bookmarkEnd w:id="126"/>
    </w:p>
    <w:p w14:paraId="72F53D5C" w14:textId="77777777" w:rsidR="00F52543" w:rsidRDefault="00000000">
      <w:pPr>
        <w:pStyle w:val="FirstParagraph"/>
      </w:pPr>
      <w:r>
        <w:t>In order to keep the initial adoption scope manageable only those working on support for the newest Intel chipset and reference board design were originally included. Anyone working on bug fixes and other minor work related to the older production Intel chipsets continued to work within the legacy organizational design. Said another way, the BIOS component boundary only included the newest prototype Intel chipset.</w:t>
      </w:r>
    </w:p>
    <w:p w14:paraId="453FE463" w14:textId="77777777" w:rsidR="00F52543" w:rsidRDefault="00000000">
      <w:pPr>
        <w:pStyle w:val="BodyText"/>
      </w:pPr>
      <w:r>
        <w:t>Since each major Intel release involved a separate AMI codebase, this strategy worked fairly well. By the time the work related to the legacy Intel chipsets tapered off, the first three BIOS Scrum teams had largely jelled.</w:t>
      </w:r>
    </w:p>
    <w:p w14:paraId="3F298E72" w14:textId="77777777" w:rsidR="00F52543" w:rsidRDefault="00000000">
      <w:pPr>
        <w:pStyle w:val="BodyText"/>
      </w:pPr>
      <w:r>
        <w:t>As additional San Francisco BIOS developers became available, and so we formed two new teams working off of the single combined BIOS Component Backlog. Each new team was allowed to influence and ratify the various cross-team artifacts to help ensure their full engagement and commitment to the process. I don't recall, but I'm sure I ran anyone who still needed it through agile overview training as part of this effort.</w:t>
      </w:r>
    </w:p>
    <w:p w14:paraId="384A7525" w14:textId="77777777" w:rsidR="00F52543" w:rsidRDefault="00000000">
      <w:pPr>
        <w:pStyle w:val="BodyText"/>
      </w:pPr>
      <w:r>
        <w:t>As we rolled in the two new BIOS Scrum teams, we effectively expanded the BIOS component boundary at the same time to include all generations of the Intel chipset.</w:t>
      </w:r>
    </w:p>
    <w:p w14:paraId="5D5BF3F6" w14:textId="77777777" w:rsidR="00996EBE" w:rsidRDefault="00996EBE">
      <w:pPr>
        <w:rPr>
          <w:rFonts w:asciiTheme="majorHAnsi" w:eastAsiaTheme="majorEastAsia" w:hAnsiTheme="majorHAnsi" w:cstheme="majorBidi"/>
          <w:b/>
          <w:bCs/>
          <w:color w:val="4F81BD" w:themeColor="accent1"/>
          <w:sz w:val="32"/>
          <w:szCs w:val="32"/>
        </w:rPr>
      </w:pPr>
      <w:bookmarkStart w:id="128" w:name="_Toc217639071"/>
      <w:bookmarkStart w:id="129" w:name="bios-component-boundary-expanded"/>
      <w:bookmarkEnd w:id="127"/>
      <w:r>
        <w:br w:type="page"/>
      </w:r>
    </w:p>
    <w:p w14:paraId="1B7CDC18" w14:textId="31F3499E" w:rsidR="00F52543" w:rsidRDefault="00000000">
      <w:pPr>
        <w:pStyle w:val="Heading1"/>
      </w:pPr>
      <w:r>
        <w:lastRenderedPageBreak/>
        <w:t>BIOS Component Boundary Expanded</w:t>
      </w:r>
      <w:bookmarkEnd w:id="128"/>
    </w:p>
    <w:p w14:paraId="20143B6B" w14:textId="77777777" w:rsidR="00F52543" w:rsidRDefault="00000000">
      <w:pPr>
        <w:pStyle w:val="FirstParagraph"/>
      </w:pPr>
      <w:r>
        <w:t>At the top of the MCS system is the Modular Compute System Administrator (MCSA) which is responsible for administering the entirety of the MCS infrastructure. When the system administrator at a customer of MCS interacts with MCS, it is typically the MCSA they are interacting with.</w:t>
      </w:r>
    </w:p>
    <w:p w14:paraId="43384246" w14:textId="77777777" w:rsidR="00F52543" w:rsidRDefault="00000000">
      <w:pPr>
        <w:pStyle w:val="BodyText"/>
      </w:pPr>
      <w:r>
        <w:t>Some of the enhancements in the MCS BIOS code required making small changes in the MCSA. Less commonly changes would also have to be made within the firmware running on a low power node controller running on each node.</w:t>
      </w:r>
    </w:p>
    <w:p w14:paraId="60535F6E" w14:textId="77777777" w:rsidR="00F52543" w:rsidRDefault="00000000">
      <w:pPr>
        <w:pStyle w:val="BodyText"/>
      </w:pPr>
      <w:r>
        <w:t>Initially the BIOS teams would collaborate with a few of the more senior MCSA developers for any cross-cutting functionality. The BIOS Scrum teams often found coordinating their work with the MCSA developers challenging. The MCSA developers were suffering under all the normal delivery pressures inherent in a waterfall managed project.</w:t>
      </w:r>
    </w:p>
    <w:p w14:paraId="7980DD4B" w14:textId="77777777" w:rsidR="00F52543" w:rsidRDefault="00000000">
      <w:pPr>
        <w:pStyle w:val="BodyText"/>
      </w:pPr>
      <w:r>
        <w:t>Had it been politically viable to start with a broader expanded BIOS component boundary which aligned with a natural Requirement Area of the overall MCS product to begin with none of the coordination issues above would have existed.</w:t>
      </w:r>
    </w:p>
    <w:p w14:paraId="5FB67A62" w14:textId="77777777" w:rsidR="00F52543" w:rsidRDefault="00000000">
      <w:pPr>
        <w:pStyle w:val="BodyText"/>
      </w:pPr>
      <w:r>
        <w:t>In consideration of the political situation the obvious solution was for the MCS BIOS developers to slowly develop the expertise to make MCSA changes themselves. As the BIOS Scrum teams matured, this need became increasingly obvious to many of the BIOS Scrum teams. I also tended to encourage them in this direction.</w:t>
      </w:r>
    </w:p>
    <w:p w14:paraId="7681F045" w14:textId="77777777" w:rsidR="00F52543" w:rsidRDefault="00000000">
      <w:pPr>
        <w:pStyle w:val="BodyText"/>
      </w:pPr>
      <w:r>
        <w:t>Through a variety of conversations we were able to get buy-in from a small handful of engineers who worked within MCSA, and from another set who worked within the node controller firmware. The agreement was to have them help guide the BIOS Scrum teams in identifying when a cross-cutting change would be simple enough the BIOS Scrum could make the change themselves. The BIOS Scrum team would then do the work and have the relevant expert outside the BIOS team perform code review.</w:t>
      </w:r>
    </w:p>
    <w:p w14:paraId="71EB6BC4" w14:textId="77777777" w:rsidR="00F52543" w:rsidRDefault="00000000">
      <w:pPr>
        <w:pStyle w:val="BodyText"/>
      </w:pPr>
      <w:r>
        <w:t>The San Francisco BIOS developers had been successfully collaborating with many of the San Francisco MCSA developers for years. From the perspective of the key MCSA team leads and architects, anything the BIOS teams could do to take care of some of the MCSA/BIOS integration work was seen as a welcome reprieve. So the fact the Software VP was passively aggressively working to maintain the status quo turned out not to be a significant issue in practice. As long as the MCSA/BIOS integration work got done, no one in senior management cared how it happened.</w:t>
      </w:r>
    </w:p>
    <w:p w14:paraId="6F924333" w14:textId="77777777" w:rsidR="00F52543" w:rsidRDefault="00000000">
      <w:pPr>
        <w:pStyle w:val="BodyText"/>
      </w:pPr>
      <w:r>
        <w:t>The Node Controller developers reported up through the same director who had been involved in helping to establish the diagnostic team. So there were no significant political challenges dealing with cross-training the BIOS teams to make small changes within the Node Controller. Most of the Node Controller developers sat in the same small Portland office the Portland BIOS team did.</w:t>
      </w:r>
    </w:p>
    <w:p w14:paraId="5928E540" w14:textId="77777777" w:rsidR="00F52543" w:rsidRDefault="00000000">
      <w:pPr>
        <w:pStyle w:val="BodyText"/>
      </w:pPr>
      <w:r>
        <w:t xml:space="preserve">Mitya and I reasoned the success of this approach would grow over time. We predicted it would eventually become politically difficult not to reassign one or two MCSA experts to the BIOS group. The more the BIOS Scrum teams gained the ability to work end to end across MCS, the more natural the BIOS component boundary would become. More and more of the Product Backlog Items would become something meaningful to the MCS </w:t>
      </w:r>
      <w:r>
        <w:lastRenderedPageBreak/>
        <w:t>product management group. As that happened Mitya could transition out of being the Fake Product Owner. He could then work to further improve team dynamics and help grow effective Scrum Masters to take my place.</w:t>
      </w:r>
    </w:p>
    <w:p w14:paraId="10EFAD7B" w14:textId="77777777" w:rsidR="00F52543" w:rsidRDefault="00000000">
      <w:pPr>
        <w:pStyle w:val="BodyText"/>
      </w:pPr>
      <w:r>
        <w:t xml:space="preserve">But before significant action could be taken on the agreement to start stretching at least one BIOS team outside of the BIOS code base, the division began to erode around us. </w:t>
      </w:r>
      <w:hyperlink w:anchor="bookmark=id.3l18frh">
        <w:r w:rsidR="00F52543">
          <w:rPr>
            <w:rStyle w:val="Hyperlink"/>
            <w:i/>
            <w:iCs/>
          </w:rPr>
          <w:t>The Support System Collapses</w:t>
        </w:r>
      </w:hyperlink>
      <w:r>
        <w:t xml:space="preserve"> section farther down will elaborate a bit more on the senior management changes and layoffs.</w:t>
      </w:r>
    </w:p>
    <w:p w14:paraId="55DF0A5E" w14:textId="12A0D797" w:rsidR="00F52543" w:rsidRDefault="00000000">
      <w:pPr>
        <w:pStyle w:val="Heading1"/>
      </w:pPr>
      <w:bookmarkStart w:id="130" w:name="_Toc217639072"/>
      <w:bookmarkStart w:id="131" w:name="bios-india-team-challenges"/>
      <w:bookmarkEnd w:id="129"/>
      <w:r>
        <w:t>BIOS India Team Challenges</w:t>
      </w:r>
      <w:bookmarkEnd w:id="130"/>
    </w:p>
    <w:p w14:paraId="689DAB50" w14:textId="77777777" w:rsidR="00F52543" w:rsidRDefault="00000000">
      <w:pPr>
        <w:pStyle w:val="FirstParagraph"/>
      </w:pPr>
      <w:r>
        <w:t>The tremendous time zone differences between the San Francisco and India offices were always a challenge. Similarly, the different reporting lines also tended to complicate alignment issues. A few of the complexities are detailed below.</w:t>
      </w:r>
    </w:p>
    <w:p w14:paraId="03C1FCE0" w14:textId="7295FF19" w:rsidR="00F52543" w:rsidRDefault="00000000">
      <w:pPr>
        <w:pStyle w:val="BodyText"/>
      </w:pPr>
      <w:r>
        <w:t>It is instructive to reflect upon the following LeSS Framework and LeSS Huge Framework rules:</w:t>
      </w:r>
    </w:p>
    <w:p w14:paraId="440EC490" w14:textId="77777777" w:rsidR="00F52543" w:rsidRPr="0073126D" w:rsidRDefault="00000000">
      <w:pPr>
        <w:numPr>
          <w:ilvl w:val="0"/>
          <w:numId w:val="37"/>
        </w:numPr>
        <w:rPr>
          <w:color w:val="C00000"/>
        </w:rPr>
      </w:pPr>
      <w:r w:rsidRPr="0073126D">
        <w:rPr>
          <w:i/>
          <w:iCs/>
          <w:color w:val="C00000"/>
        </w:rPr>
        <w:t>For the product group, establish the complete LeSS structure “at the start”; this is vital for a LeSS adoption.</w:t>
      </w:r>
    </w:p>
    <w:p w14:paraId="0597A215" w14:textId="77777777" w:rsidR="00F52543" w:rsidRPr="0073126D" w:rsidRDefault="00000000">
      <w:pPr>
        <w:numPr>
          <w:ilvl w:val="0"/>
          <w:numId w:val="37"/>
        </w:numPr>
        <w:rPr>
          <w:color w:val="C00000"/>
        </w:rPr>
      </w:pPr>
      <w:r w:rsidRPr="0073126D">
        <w:rPr>
          <w:i/>
          <w:iCs/>
          <w:color w:val="C00000"/>
        </w:rPr>
        <w:t>LeSS Huge adoptions, including the structural changes, are done with an evolutionary incremental approach.</w:t>
      </w:r>
    </w:p>
    <w:p w14:paraId="2531A3F9" w14:textId="77777777" w:rsidR="00F52543" w:rsidRDefault="00000000">
      <w:pPr>
        <w:pStyle w:val="FirstParagraph"/>
      </w:pPr>
      <w:r>
        <w:t>With broader senior level management buy-in some of the challenges encountered in working with the India teams could have been structurally addressed earlier on. On the other hand only so much change at any one time would have been sustainable. It is important to remember the actively enrolled original engineering SVP had left by the time the BIOS LeSS adoption was launched.</w:t>
      </w:r>
    </w:p>
    <w:p w14:paraId="7C6C3E9A" w14:textId="77777777" w:rsidR="00F52543" w:rsidRDefault="00000000">
      <w:pPr>
        <w:pStyle w:val="BodyText"/>
      </w:pPr>
      <w:r>
        <w:t>Throughout the BIOS agile adoption, Mitya and I made sure to broadly socialize the work we were doing. Even engineers working on the legacy support for older Intel chipsets were aware of the Definition of Done being used for the new Intel chipsets. Lead engineers from India often dialed-in from their home to attend the LeSS-oriented Sprint Reviews.</w:t>
      </w:r>
    </w:p>
    <w:p w14:paraId="5FAA8E28" w14:textId="77777777" w:rsidR="00F52543" w:rsidRDefault="00000000">
      <w:pPr>
        <w:pStyle w:val="BodyText"/>
      </w:pPr>
      <w:r>
        <w:t xml:space="preserve">In Figure 15 and the nearby </w:t>
      </w:r>
      <w:hyperlink w:anchor="bios-organizational-context">
        <w:r w:rsidR="00F52543">
          <w:rPr>
            <w:rStyle w:val="Hyperlink"/>
            <w:i/>
            <w:iCs/>
          </w:rPr>
          <w:t>BIOS Organizational Context</w:t>
        </w:r>
      </w:hyperlink>
      <w:r>
        <w:t xml:space="preserve"> section I described the tactic Mitya and I took of isolating and delaying the organizational changes for the India-based BIOS developers. The ability to use the Intel chipset generation as one of the expanded multi-component boundaries and the fact India was initially focused on fixing problems related to older generations of the Intel chipset is what made this possible. This was a risky strategy in that it depended upon continuity of support from the hardware VP who left before we fully executed on our strategy, yet I can’t think of any other workable choice given our constraints. Although I might be willing to repeat this strategy in the future if there were no other option, I strongly recommend trying to get buy-in for a broader change up front if at all possible.</w:t>
      </w:r>
    </w:p>
    <w:p w14:paraId="59882D31" w14:textId="77777777" w:rsidR="00996EBE" w:rsidRDefault="00996EBE">
      <w:pPr>
        <w:rPr>
          <w:rFonts w:asciiTheme="majorHAnsi" w:eastAsiaTheme="majorEastAsia" w:hAnsiTheme="majorHAnsi" w:cstheme="majorBidi"/>
          <w:b/>
          <w:bCs/>
          <w:color w:val="4F81BD" w:themeColor="accent1"/>
          <w:sz w:val="28"/>
          <w:szCs w:val="28"/>
        </w:rPr>
      </w:pPr>
      <w:bookmarkStart w:id="132" w:name="_Toc217639073"/>
      <w:bookmarkStart w:id="133" w:name="coaching-support"/>
      <w:r>
        <w:br w:type="page"/>
      </w:r>
    </w:p>
    <w:p w14:paraId="2D1C8A3F" w14:textId="2BAAFBBC" w:rsidR="00F52543" w:rsidRDefault="00000000">
      <w:pPr>
        <w:pStyle w:val="Heading2"/>
      </w:pPr>
      <w:r>
        <w:lastRenderedPageBreak/>
        <w:t>Coaching Support</w:t>
      </w:r>
      <w:bookmarkEnd w:id="132"/>
    </w:p>
    <w:p w14:paraId="3AF05413" w14:textId="77777777" w:rsidR="00F52543" w:rsidRDefault="00000000">
      <w:pPr>
        <w:pStyle w:val="FirstParagraph"/>
      </w:pPr>
      <w:r>
        <w:t>I was the only coach within the MCS division for the first year I was there. Although Trent and I traveled to India very early on, we didn't initially have sufficient coaching capacity to significantly influence things there. I delivered a few days of training and built relationships, but little else was practical.</w:t>
      </w:r>
    </w:p>
    <w:p w14:paraId="30D637CB" w14:textId="77777777" w:rsidR="00F52543" w:rsidRDefault="00000000">
      <w:pPr>
        <w:pStyle w:val="BodyText"/>
      </w:pPr>
      <w:r>
        <w:t>In my second year, Trent managed to get enough funding to hire a few coaches in India. Finding better seasoned agile coaches in India is even harder than finding them in the US, yet after many months of interviewing I eventually found a few. After another month or so Trent and I managed to get the co-blessing of the India managers for these coaches and wrapped up the negotiations and on-boarding.</w:t>
      </w:r>
    </w:p>
    <w:p w14:paraId="252726E3" w14:textId="7F08CEED" w:rsidR="00F52543" w:rsidRDefault="00000000">
      <w:pPr>
        <w:pStyle w:val="Heading2"/>
      </w:pPr>
      <w:bookmarkStart w:id="134" w:name="_Toc217639074"/>
      <w:bookmarkStart w:id="135" w:name="X21c2fd01180963aa8db9408401c3dab1709cf50"/>
      <w:bookmarkEnd w:id="133"/>
      <w:r>
        <w:t>Waterfall Pressures on India-Based BIOS Engineers</w:t>
      </w:r>
      <w:bookmarkEnd w:id="134"/>
    </w:p>
    <w:p w14:paraId="6A0B9885" w14:textId="77777777" w:rsidR="00F52543" w:rsidRDefault="00000000">
      <w:pPr>
        <w:pStyle w:val="FirstParagraph"/>
      </w:pPr>
      <w:r>
        <w:t>As work related to the legacy Intel chipsets tapered off, several BIOS engineers based in India started contributing to the BIOS codebase for the new Intel chipset. The India engineers were kept fully aware of the common Definition of Done and related norms of the LeSS-oriented BIOS teams. Unfortunately, their management was still being driven in a waterfall fashion.</w:t>
      </w:r>
    </w:p>
    <w:p w14:paraId="59E72026" w14:textId="77777777" w:rsidR="00F52543" w:rsidRDefault="00000000">
      <w:pPr>
        <w:pStyle w:val="BodyText"/>
      </w:pPr>
      <w:r>
        <w:t>The early San Francisco members of the BIOS Scrum teams were adamant about not letting the quality they had worked so hard to improve be allowed to erode. The San Francisco BIOS team members improved their continuous integration practices, improved their integration test automation, performed frequent review of any code changes, and had lots of heart to heart conversations with the India BIOS engineers. These tactical solutions definitely made a positive impact and partially mitigated some of the issues.</w:t>
      </w:r>
    </w:p>
    <w:p w14:paraId="12C938FC" w14:textId="77777777" w:rsidR="00F52543" w:rsidRDefault="00000000">
      <w:pPr>
        <w:pStyle w:val="BodyText"/>
      </w:pPr>
      <w:r>
        <w:t>Mitya and I had anticipated these problems. We had intentionally designed the BIOS component boundary so as to delay the organizational battle until greater political momentum favored winning. The intentional delay had ensured qualified agile coaches were available in the India office, the US based BIOS LeSS teams had jelled, and there was significant proof of massive improvements in quality and forecast transparency within the BIOS LeSS teams.</w:t>
      </w:r>
    </w:p>
    <w:p w14:paraId="4C9BD398" w14:textId="77777777" w:rsidR="00F52543" w:rsidRDefault="00000000">
      <w:pPr>
        <w:pStyle w:val="BodyText"/>
      </w:pPr>
      <w:r>
        <w:t>Mitya, Trent, and I recognized it was going to take a good bit of effort and shuttle diplomacy to resolve the underlying structural issues. We were ready to drive the structural issues to crises such that we could solve them. Unfortunately, the roughly concurrent loss of the supportive hardware VP and the massive layoffs crippled our strategy.</w:t>
      </w:r>
    </w:p>
    <w:p w14:paraId="111142F7" w14:textId="77777777" w:rsidR="00F52543" w:rsidRDefault="00000000">
      <w:pPr>
        <w:pStyle w:val="BodyText"/>
      </w:pPr>
      <w:r>
        <w:t xml:space="preserve">You can see the confluence of these various elements using a combination of the </w:t>
      </w:r>
      <w:r>
        <w:rPr>
          <w:i/>
          <w:iCs/>
        </w:rPr>
        <w:t>Agile Adoption Timeline</w:t>
      </w:r>
      <w:r>
        <w:t xml:space="preserve"> diagram, </w:t>
      </w:r>
      <w:r>
        <w:rPr>
          <w:i/>
          <w:iCs/>
        </w:rPr>
        <w:t>Organizational Structure</w:t>
      </w:r>
      <w:r>
        <w:t xml:space="preserve"> diagram sequence, and </w:t>
      </w:r>
      <w:r>
        <w:rPr>
          <w:i/>
          <w:iCs/>
        </w:rPr>
        <w:t>BIOS Extended Component Team Expansion By MCS Hardware Generation</w:t>
      </w:r>
      <w:r>
        <w:t xml:space="preserve"> diagrams.</w:t>
      </w:r>
    </w:p>
    <w:p w14:paraId="5BF643F1" w14:textId="77777777" w:rsidR="00996EBE" w:rsidRDefault="00996EBE">
      <w:pPr>
        <w:rPr>
          <w:rFonts w:asciiTheme="majorHAnsi" w:eastAsiaTheme="majorEastAsia" w:hAnsiTheme="majorHAnsi" w:cstheme="majorBidi"/>
          <w:b/>
          <w:bCs/>
          <w:color w:val="4F81BD" w:themeColor="accent1"/>
          <w:sz w:val="32"/>
          <w:szCs w:val="32"/>
        </w:rPr>
      </w:pPr>
      <w:bookmarkStart w:id="136" w:name="_Toc217639075"/>
      <w:bookmarkStart w:id="137" w:name="the-support-system-collapses"/>
      <w:bookmarkEnd w:id="131"/>
      <w:bookmarkEnd w:id="135"/>
      <w:r>
        <w:br w:type="page"/>
      </w:r>
    </w:p>
    <w:p w14:paraId="5E42C1EA" w14:textId="583A9F18" w:rsidR="00F52543" w:rsidRDefault="00000000">
      <w:pPr>
        <w:pStyle w:val="Heading1"/>
      </w:pPr>
      <w:r>
        <w:lastRenderedPageBreak/>
        <w:t>The Support System Collapses</w:t>
      </w:r>
      <w:bookmarkEnd w:id="136"/>
    </w:p>
    <w:p w14:paraId="42161316" w14:textId="77777777" w:rsidR="00F52543" w:rsidRDefault="00000000">
      <w:pPr>
        <w:pStyle w:val="FirstParagraph"/>
      </w:pPr>
      <w:r>
        <w:t>Towards the end of my tenure in the Nakashima MCS division there were massive changes in the reporting structure, divisional funding, headcount, and senior management.</w:t>
      </w:r>
    </w:p>
    <w:p w14:paraId="63E70E1A" w14:textId="77777777" w:rsidR="00F52543" w:rsidRDefault="00000000">
      <w:pPr>
        <w:pStyle w:val="BodyText"/>
      </w:pPr>
      <w:r>
        <w:t>With eroding market share and a maturing competitive landscape, the MCS revenues were shrinking. There was a decision by the C suite of Nakashima to radically downsize the MCS division. The result was to reduce divisional headcount by about half. Many people at Nakashima told me it was the largest layoff they had ever seen at Nakashima. At least half of the BIOS teams would soon be laid off.</w:t>
      </w:r>
    </w:p>
    <w:p w14:paraId="3214F6DA" w14:textId="77777777" w:rsidR="00F52543" w:rsidRDefault="00000000">
      <w:pPr>
        <w:pStyle w:val="BodyText"/>
      </w:pPr>
      <w:r>
        <w:t>Prior to the layoffs many people in the management layer were being recruited to an exceptionally well funded start-up company. This included the VP to whom Mitya originally reported. Mitya then began reporting to the Software VP who had never been fully supportive of Scrum and agile to begin with. Not too long after my departure Mitya followed his prior VP to the new startup company.</w:t>
      </w:r>
    </w:p>
    <w:p w14:paraId="694EE940" w14:textId="77777777" w:rsidR="00F52543" w:rsidRDefault="00000000">
      <w:pPr>
        <w:pStyle w:val="BodyText"/>
      </w:pPr>
      <w:r>
        <w:t>Although I remained after the layoffs occurred it became politically untenable for Trent to renew my contract. The market rate and travel costs for an agile consultant are easily enough to pay for at least two or three engineers. Had it been up to Trent I would likely have had my contract extended, but even Trent had to obtain budgetary sign-off a couple layers up. A little over a year later Trent also left Nakashima.</w:t>
      </w:r>
    </w:p>
    <w:p w14:paraId="13573736" w14:textId="1C8CED89" w:rsidR="00F52543" w:rsidRDefault="00000000">
      <w:pPr>
        <w:pStyle w:val="Heading1"/>
      </w:pPr>
      <w:bookmarkStart w:id="138" w:name="_Toc217639076"/>
      <w:bookmarkStart w:id="139" w:name="conclusion"/>
      <w:bookmarkEnd w:id="137"/>
      <w:r>
        <w:t>Conclusion</w:t>
      </w:r>
      <w:bookmarkEnd w:id="138"/>
    </w:p>
    <w:p w14:paraId="13EDC8DE" w14:textId="65816B19" w:rsidR="00F52543" w:rsidRDefault="00000000">
      <w:pPr>
        <w:pStyle w:val="Heading2"/>
      </w:pPr>
      <w:bookmarkStart w:id="140" w:name="_Toc217639077"/>
      <w:bookmarkStart w:id="141" w:name="X4d8241cccc219e6fba4974c983bc48d5c3c1c20"/>
      <w:r>
        <w:t>Reflections on Deep Organizational Change</w:t>
      </w:r>
      <w:bookmarkEnd w:id="140"/>
    </w:p>
    <w:p w14:paraId="243FB39C" w14:textId="77777777" w:rsidR="00F52543" w:rsidRDefault="00000000">
      <w:pPr>
        <w:pStyle w:val="FirstParagraph"/>
      </w:pPr>
      <w:r>
        <w:t>In retrospect the early loss of the supportive engineering SVP coupled with the lack of long-term job safety in a culture of frequent layoffs focused on short-term quick fixes of profit margins drastically reduced the odds of long-term success in transforming the organizational structure and culture. Without these challenges I believe success within the BIOS component could have been leveraged into a broader LeSS adoption.</w:t>
      </w:r>
    </w:p>
    <w:p w14:paraId="3ADA1BAC" w14:textId="77777777" w:rsidR="00F52543" w:rsidRDefault="00000000">
      <w:pPr>
        <w:pStyle w:val="BodyText"/>
      </w:pPr>
      <w:r>
        <w:t>After the success of the LeSS adoption within BIOS, I believe the original engineering SVP would have helped achieve the broader enrollment of senior management that was required to go further. Instead the senior management was busy scrambling to push out the upcoming MCS release while struggling to navigate the political landscape of an impending layoff. I believe more aggressive structural changes earlier on would have been very helpful, yet I don’t think the senior management involved would have been ready to accept it without the time we took to slowly build up a record of success.</w:t>
      </w:r>
    </w:p>
    <w:p w14:paraId="5C647192" w14:textId="77777777" w:rsidR="00F52543" w:rsidRDefault="00000000">
      <w:pPr>
        <w:pStyle w:val="BodyText"/>
      </w:pPr>
      <w:r>
        <w:t>I am reminded of the parable of the sower in which a farmer casts seeds broadly over a variety of soil conditions. Although the seeds cast on shallow soil germinated and grew quickly, they soon withered under the sun for lack of deep roots. In contrast, seeds cast on deeper soil produced an abundant crop. Failure to properly prepare the soil for a LeSS adoption is likely to result in problems over the long-term, even though you will often encounter dramatic success early on. The soil for the BIOS LeSS adoption was sufficiently deep to produce some great early results, yet not quite deep enough to reach its abundant potential.</w:t>
      </w:r>
    </w:p>
    <w:p w14:paraId="1465D0F3" w14:textId="30F67F1E" w:rsidR="00F52543" w:rsidRDefault="00000000">
      <w:pPr>
        <w:pStyle w:val="Heading2"/>
      </w:pPr>
      <w:bookmarkStart w:id="142" w:name="_Toc217639078"/>
      <w:bookmarkStart w:id="143" w:name="summary-of-benefits"/>
      <w:bookmarkEnd w:id="141"/>
      <w:r>
        <w:lastRenderedPageBreak/>
        <w:t>Summary of Benefits</w:t>
      </w:r>
      <w:bookmarkEnd w:id="142"/>
    </w:p>
    <w:p w14:paraId="210DA4C4" w14:textId="77777777" w:rsidR="00F52543" w:rsidRDefault="00000000">
      <w:pPr>
        <w:pStyle w:val="FirstParagraph"/>
      </w:pPr>
      <w:r>
        <w:t xml:space="preserve">The BIOS teams started as extended component teams while moving towards </w:t>
      </w:r>
      <w:r>
        <w:rPr>
          <w:i/>
          <w:iCs/>
        </w:rPr>
        <w:t>expanded</w:t>
      </w:r>
      <w:r>
        <w:t xml:space="preserve"> component teams and feature teams. Benefits included:</w:t>
      </w:r>
    </w:p>
    <w:p w14:paraId="2376A64E" w14:textId="77777777" w:rsidR="00F52543" w:rsidRPr="00E56947" w:rsidRDefault="00000000">
      <w:pPr>
        <w:numPr>
          <w:ilvl w:val="0"/>
          <w:numId w:val="38"/>
        </w:numPr>
        <w:rPr>
          <w:color w:val="0070C0"/>
        </w:rPr>
      </w:pPr>
      <w:r w:rsidRPr="00E56947">
        <w:rPr>
          <w:color w:val="0070C0"/>
        </w:rPr>
        <w:t xml:space="preserve">Locally improved </w:t>
      </w:r>
      <w:r w:rsidRPr="00E56947">
        <w:rPr>
          <w:b/>
          <w:bCs/>
          <w:color w:val="0070C0"/>
        </w:rPr>
        <w:t>adaptability</w:t>
      </w:r>
      <w:r w:rsidRPr="00E56947">
        <w:rPr>
          <w:color w:val="0070C0"/>
        </w:rPr>
        <w:t xml:space="preserve"> and </w:t>
      </w:r>
      <w:r w:rsidRPr="00E56947">
        <w:rPr>
          <w:b/>
          <w:bCs/>
          <w:color w:val="0070C0"/>
        </w:rPr>
        <w:t>value deliver</w:t>
      </w:r>
      <w:r w:rsidRPr="00E56947">
        <w:rPr>
          <w:color w:val="0070C0"/>
        </w:rPr>
        <w:t>y within the extended component boundary</w:t>
      </w:r>
    </w:p>
    <w:p w14:paraId="19D6D388" w14:textId="77777777" w:rsidR="00F52543" w:rsidRDefault="00000000">
      <w:pPr>
        <w:numPr>
          <w:ilvl w:val="1"/>
          <w:numId w:val="39"/>
        </w:numPr>
      </w:pPr>
      <w:r>
        <w:t>Prior Observations:</w:t>
      </w:r>
    </w:p>
    <w:p w14:paraId="617DD009" w14:textId="77777777" w:rsidR="00F52543" w:rsidRDefault="00000000">
      <w:pPr>
        <w:numPr>
          <w:ilvl w:val="2"/>
          <w:numId w:val="40"/>
        </w:numPr>
      </w:pPr>
      <w:r>
        <w:t>Only one or two people understood a given BIOS sub-component. Code ownership and knowledge was effectively at the individual file level.</w:t>
      </w:r>
    </w:p>
    <w:p w14:paraId="32A2DBFC" w14:textId="77777777" w:rsidR="00F52543" w:rsidRDefault="00000000">
      <w:pPr>
        <w:numPr>
          <w:ilvl w:val="2"/>
          <w:numId w:val="40"/>
        </w:numPr>
      </w:pPr>
      <w:r>
        <w:t>Knowledge of the codebase outside of the BIOS component was almost non-existent within the BIOS engineering group.</w:t>
      </w:r>
    </w:p>
    <w:p w14:paraId="2CDE2FE9" w14:textId="77777777" w:rsidR="00F52543" w:rsidRDefault="00000000">
      <w:pPr>
        <w:numPr>
          <w:ilvl w:val="2"/>
          <w:numId w:val="40"/>
        </w:numPr>
      </w:pPr>
      <w:r>
        <w:t>No one person was aware of the entirety of the work required to bring up a new Intel CPU generation on new blade hardware. Each BIOS firmware engineer and BIOS firmware tester only understood their small piece of the puzzle.</w:t>
      </w:r>
    </w:p>
    <w:p w14:paraId="62E0BD8E" w14:textId="77777777" w:rsidR="00F52543" w:rsidRDefault="00000000">
      <w:pPr>
        <w:numPr>
          <w:ilvl w:val="1"/>
          <w:numId w:val="39"/>
        </w:numPr>
      </w:pPr>
      <w:r>
        <w:t>Prior Impacts:</w:t>
      </w:r>
    </w:p>
    <w:p w14:paraId="62D4EE77" w14:textId="77777777" w:rsidR="00F52543" w:rsidRDefault="00000000">
      <w:pPr>
        <w:numPr>
          <w:ilvl w:val="2"/>
          <w:numId w:val="41"/>
        </w:numPr>
      </w:pPr>
      <w:r>
        <w:t>BIOS engineers could not choose the most valuable work at any point in time, because they were restricted to their individual area of expertise.</w:t>
      </w:r>
    </w:p>
    <w:p w14:paraId="1DCD2B11" w14:textId="77777777" w:rsidR="00F52543" w:rsidRDefault="00000000">
      <w:pPr>
        <w:numPr>
          <w:ilvl w:val="2"/>
          <w:numId w:val="41"/>
        </w:numPr>
      </w:pPr>
      <w:r>
        <w:t>It was nearly impossible to accurately forecast completion.</w:t>
      </w:r>
    </w:p>
    <w:p w14:paraId="62F9EADD" w14:textId="77777777" w:rsidR="00F52543" w:rsidRDefault="00000000">
      <w:pPr>
        <w:numPr>
          <w:ilvl w:val="1"/>
          <w:numId w:val="39"/>
        </w:numPr>
      </w:pPr>
      <w:r>
        <w:t>Subsequent Observations:</w:t>
      </w:r>
    </w:p>
    <w:p w14:paraId="28B40943" w14:textId="77777777" w:rsidR="00F52543" w:rsidRDefault="00000000">
      <w:pPr>
        <w:numPr>
          <w:ilvl w:val="2"/>
          <w:numId w:val="42"/>
        </w:numPr>
      </w:pPr>
      <w:r>
        <w:t>Every team member was slowly becoming comfortable working on a broader number of BIOS sub-components than they previously were.</w:t>
      </w:r>
    </w:p>
    <w:p w14:paraId="1DD4152D" w14:textId="77777777" w:rsidR="00F52543" w:rsidRDefault="00000000">
      <w:pPr>
        <w:numPr>
          <w:ilvl w:val="2"/>
          <w:numId w:val="42"/>
        </w:numPr>
      </w:pPr>
      <w:r>
        <w:t>Many BIOS team members were becoming increasingly skilled in testing and modifying every aspect of the overall system along the execution path between the GUI and the BIOS component.</w:t>
      </w:r>
    </w:p>
    <w:p w14:paraId="6C3D1DE9" w14:textId="77777777" w:rsidR="00F52543" w:rsidRDefault="00000000">
      <w:pPr>
        <w:numPr>
          <w:ilvl w:val="2"/>
          <w:numId w:val="42"/>
        </w:numPr>
      </w:pPr>
      <w:r>
        <w:t>Every BIOS team member had a good overall understanding of the work required to bring up a new Intel CPU. Any member of any of the LeSS-oriented BIOS teams could explain any item on the BIOS component backlog and how it fit into the overall picture.</w:t>
      </w:r>
    </w:p>
    <w:p w14:paraId="7FB1672E" w14:textId="77777777" w:rsidR="00F52543" w:rsidRDefault="00000000">
      <w:pPr>
        <w:numPr>
          <w:ilvl w:val="2"/>
          <w:numId w:val="42"/>
        </w:numPr>
      </w:pPr>
      <w:r>
        <w:t>The BIOS component backlog consistently provided an up to date view into all of the known remaining work required to ship the upcoming BIOS release.</w:t>
      </w:r>
    </w:p>
    <w:p w14:paraId="53D0535C" w14:textId="77777777" w:rsidR="00F52543" w:rsidRDefault="00000000">
      <w:pPr>
        <w:numPr>
          <w:ilvl w:val="2"/>
          <w:numId w:val="42"/>
        </w:numPr>
      </w:pPr>
      <w:r>
        <w:t xml:space="preserve">The BIOS teams accepted the natural variability of product development, and committed to </w:t>
      </w:r>
      <w:r>
        <w:rPr>
          <w:i/>
          <w:iCs/>
        </w:rPr>
        <w:t>quality</w:t>
      </w:r>
      <w:r>
        <w:t xml:space="preserve"> (not </w:t>
      </w:r>
      <w:r>
        <w:rPr>
          <w:i/>
          <w:iCs/>
        </w:rPr>
        <w:t>scope</w:t>
      </w:r>
      <w:r>
        <w:t>) as explicitly expressed in the BIOS Definition of Done.</w:t>
      </w:r>
    </w:p>
    <w:p w14:paraId="7A1ACFCD" w14:textId="77777777" w:rsidR="00F52543" w:rsidRDefault="00000000">
      <w:pPr>
        <w:numPr>
          <w:ilvl w:val="1"/>
          <w:numId w:val="39"/>
        </w:numPr>
      </w:pPr>
      <w:r>
        <w:t>Subsequent Impacts:</w:t>
      </w:r>
    </w:p>
    <w:p w14:paraId="71A2F470" w14:textId="77777777" w:rsidR="00F52543" w:rsidRDefault="00000000">
      <w:pPr>
        <w:numPr>
          <w:ilvl w:val="2"/>
          <w:numId w:val="43"/>
        </w:numPr>
      </w:pPr>
      <w:r>
        <w:lastRenderedPageBreak/>
        <w:t>The LeSS-oriented BIOS teams were able to consistently focus on the most valuable work at any point in time.</w:t>
      </w:r>
    </w:p>
    <w:p w14:paraId="13886E64" w14:textId="77777777" w:rsidR="00F52543" w:rsidRDefault="00000000">
      <w:pPr>
        <w:numPr>
          <w:ilvl w:val="2"/>
          <w:numId w:val="43"/>
        </w:numPr>
      </w:pPr>
      <w:r>
        <w:t>The BIOS teams were far more confident in their release forecasts.</w:t>
      </w:r>
    </w:p>
    <w:p w14:paraId="73FFB5FC" w14:textId="77777777" w:rsidR="00F52543" w:rsidRDefault="00000000">
      <w:pPr>
        <w:numPr>
          <w:ilvl w:val="2"/>
          <w:numId w:val="43"/>
        </w:numPr>
      </w:pPr>
      <w:r>
        <w:t>The BIOS teams were able to ensure a releasable level of functionality was achieved before working on lower priority functionality.</w:t>
      </w:r>
    </w:p>
    <w:p w14:paraId="33F58593" w14:textId="77777777" w:rsidR="00F52543" w:rsidRDefault="00000000">
      <w:pPr>
        <w:numPr>
          <w:ilvl w:val="2"/>
          <w:numId w:val="43"/>
        </w:numPr>
      </w:pPr>
      <w:r>
        <w:t>The LeSS-oriented BIOS extended component teams ensured every Sprint Increment was successfully integrated and tested with the MCS system as a whole. Across a few thousand engineers, only the small Diagnostics pilot Scrum team could claim anything similar.</w:t>
      </w:r>
    </w:p>
    <w:p w14:paraId="6D1229FF" w14:textId="77777777" w:rsidR="00F52543" w:rsidRPr="00E56947" w:rsidRDefault="00000000">
      <w:pPr>
        <w:numPr>
          <w:ilvl w:val="0"/>
          <w:numId w:val="38"/>
        </w:numPr>
        <w:rPr>
          <w:color w:val="0070C0"/>
        </w:rPr>
      </w:pPr>
      <w:r w:rsidRPr="00E56947">
        <w:rPr>
          <w:color w:val="0070C0"/>
        </w:rPr>
        <w:t xml:space="preserve">Improved technical practices that created </w:t>
      </w:r>
      <w:r w:rsidRPr="00E56947">
        <w:rPr>
          <w:b/>
          <w:bCs/>
          <w:color w:val="0070C0"/>
        </w:rPr>
        <w:t>improved quality</w:t>
      </w:r>
      <w:r w:rsidRPr="00E56947">
        <w:rPr>
          <w:color w:val="0070C0"/>
        </w:rPr>
        <w:t>, along with improved awareness of what additional improvements could bring</w:t>
      </w:r>
    </w:p>
    <w:p w14:paraId="6CE2146B" w14:textId="77777777" w:rsidR="00F52543" w:rsidRDefault="00000000">
      <w:pPr>
        <w:numPr>
          <w:ilvl w:val="1"/>
          <w:numId w:val="44"/>
        </w:numPr>
      </w:pPr>
      <w:r>
        <w:t>Prior Observations:</w:t>
      </w:r>
    </w:p>
    <w:p w14:paraId="38364595" w14:textId="77777777" w:rsidR="00F52543" w:rsidRDefault="00000000">
      <w:pPr>
        <w:numPr>
          <w:ilvl w:val="2"/>
          <w:numId w:val="45"/>
        </w:numPr>
      </w:pPr>
      <w:r>
        <w:t>There was no common agreement on what the quality standards were.</w:t>
      </w:r>
    </w:p>
    <w:p w14:paraId="15183096" w14:textId="77777777" w:rsidR="00F52543" w:rsidRDefault="00000000">
      <w:pPr>
        <w:numPr>
          <w:ilvl w:val="2"/>
          <w:numId w:val="45"/>
        </w:numPr>
      </w:pPr>
      <w:r>
        <w:t>Changes in the BIOS code supplied by AMI were co-mingled with the MCS specific code in a difficult to maintain fashion. Every new generation Intel CPU effectively required starting from scratch.</w:t>
      </w:r>
    </w:p>
    <w:p w14:paraId="5C0C9A98" w14:textId="77777777" w:rsidR="00F52543" w:rsidRDefault="00000000">
      <w:pPr>
        <w:numPr>
          <w:ilvl w:val="1"/>
          <w:numId w:val="44"/>
        </w:numPr>
      </w:pPr>
      <w:r>
        <w:t>Prior Impacts:</w:t>
      </w:r>
    </w:p>
    <w:p w14:paraId="6A93AA95" w14:textId="77777777" w:rsidR="00F52543" w:rsidRDefault="00000000">
      <w:pPr>
        <w:numPr>
          <w:ilvl w:val="2"/>
          <w:numId w:val="46"/>
        </w:numPr>
      </w:pPr>
      <w:r>
        <w:t>Adapting MCS to each new generation of Intel CPU took over a year and an army of BIOS engineers. Failure to complete this work before Intel officially released a new CPU would result in tens of millions in lost revenue.</w:t>
      </w:r>
    </w:p>
    <w:p w14:paraId="3E040F83" w14:textId="77777777" w:rsidR="00F52543" w:rsidRDefault="00000000">
      <w:pPr>
        <w:numPr>
          <w:ilvl w:val="1"/>
          <w:numId w:val="44"/>
        </w:numPr>
      </w:pPr>
      <w:r>
        <w:t>Subsequent Observations:</w:t>
      </w:r>
    </w:p>
    <w:p w14:paraId="3CD3F852" w14:textId="77777777" w:rsidR="00F52543" w:rsidRDefault="00000000">
      <w:pPr>
        <w:numPr>
          <w:ilvl w:val="2"/>
          <w:numId w:val="47"/>
        </w:numPr>
      </w:pPr>
      <w:r>
        <w:t>The BIOS Definition of Done is a living quality standard embraced by each of the new BIOS teams. The Definition of Done is continually clarified and extended over time by the teams themselves.</w:t>
      </w:r>
    </w:p>
    <w:p w14:paraId="2AEA3290" w14:textId="77777777" w:rsidR="00F52543" w:rsidRDefault="00000000">
      <w:pPr>
        <w:numPr>
          <w:ilvl w:val="2"/>
          <w:numId w:val="47"/>
        </w:numPr>
      </w:pPr>
      <w:r>
        <w:t>The BIOS Definition of Done has always included a commitment to ensure any MCS BIOS changes leverage the AMI plugin layer whenever possible. This sensible requirement originated within the teams, not from the coach or management.</w:t>
      </w:r>
    </w:p>
    <w:p w14:paraId="09848AE5" w14:textId="77777777" w:rsidR="007D249C" w:rsidRDefault="007D249C">
      <w:r>
        <w:br w:type="page"/>
      </w:r>
    </w:p>
    <w:p w14:paraId="75A290CE" w14:textId="02B58A3A" w:rsidR="00F52543" w:rsidRDefault="00000000">
      <w:pPr>
        <w:numPr>
          <w:ilvl w:val="1"/>
          <w:numId w:val="44"/>
        </w:numPr>
      </w:pPr>
      <w:r>
        <w:lastRenderedPageBreak/>
        <w:t>Subsequent Impacts:</w:t>
      </w:r>
    </w:p>
    <w:p w14:paraId="789A2E83" w14:textId="77777777" w:rsidR="00F52543" w:rsidRDefault="00000000">
      <w:pPr>
        <w:numPr>
          <w:ilvl w:val="2"/>
          <w:numId w:val="48"/>
        </w:numPr>
      </w:pPr>
      <w:r>
        <w:t>Improved technical practices are expected to help dramatically reduce the time required to adapt to future generations of Intel CPUs.</w:t>
      </w:r>
    </w:p>
    <w:p w14:paraId="4DF74536" w14:textId="77777777" w:rsidR="00F52543" w:rsidRDefault="00000000">
      <w:pPr>
        <w:numPr>
          <w:ilvl w:val="2"/>
          <w:numId w:val="48"/>
        </w:numPr>
      </w:pPr>
      <w:r>
        <w:t>Healthy retrospectives and a focus on quality continuously provide clarity on the next improvement.</w:t>
      </w:r>
    </w:p>
    <w:p w14:paraId="2226F891" w14:textId="77777777" w:rsidR="00F52543" w:rsidRPr="00E56947" w:rsidRDefault="00000000">
      <w:pPr>
        <w:numPr>
          <w:ilvl w:val="0"/>
          <w:numId w:val="38"/>
        </w:numPr>
        <w:rPr>
          <w:color w:val="0070C0"/>
        </w:rPr>
      </w:pPr>
      <w:r w:rsidRPr="00E56947">
        <w:rPr>
          <w:color w:val="0070C0"/>
        </w:rPr>
        <w:t xml:space="preserve">Early identification and resolution of </w:t>
      </w:r>
      <w:r w:rsidRPr="00E56947">
        <w:rPr>
          <w:b/>
          <w:bCs/>
          <w:color w:val="0070C0"/>
        </w:rPr>
        <w:t>defects</w:t>
      </w:r>
      <w:r w:rsidRPr="00E56947">
        <w:rPr>
          <w:color w:val="0070C0"/>
        </w:rPr>
        <w:t xml:space="preserve"> related to the extended component</w:t>
      </w:r>
    </w:p>
    <w:p w14:paraId="4C1AA53F" w14:textId="77777777" w:rsidR="00F52543" w:rsidRDefault="00000000">
      <w:pPr>
        <w:numPr>
          <w:ilvl w:val="1"/>
          <w:numId w:val="49"/>
        </w:numPr>
      </w:pPr>
      <w:r>
        <w:t>Prior Observations:</w:t>
      </w:r>
    </w:p>
    <w:p w14:paraId="3542422C" w14:textId="77777777" w:rsidR="00F52543" w:rsidRDefault="00000000">
      <w:pPr>
        <w:numPr>
          <w:ilvl w:val="2"/>
          <w:numId w:val="50"/>
        </w:numPr>
      </w:pPr>
      <w:r>
        <w:t>BIOS firmware engineers would make code changes and then throw the code over the wall to the testing group. It would generally be weeks or even months before the testers would identify problems and throw them back over the wall to the BIOS firmware engineers.</w:t>
      </w:r>
    </w:p>
    <w:p w14:paraId="49F1551F" w14:textId="77777777" w:rsidR="00F52543" w:rsidRDefault="00000000">
      <w:pPr>
        <w:numPr>
          <w:ilvl w:val="2"/>
          <w:numId w:val="50"/>
        </w:numPr>
      </w:pPr>
      <w:r>
        <w:t>There was very little if any automated testing. Almost all testing was very manual.</w:t>
      </w:r>
    </w:p>
    <w:p w14:paraId="4A5B5682" w14:textId="77777777" w:rsidR="00F52543" w:rsidRDefault="00000000">
      <w:pPr>
        <w:numPr>
          <w:ilvl w:val="2"/>
          <w:numId w:val="50"/>
        </w:numPr>
      </w:pPr>
      <w:r>
        <w:t>It was common practice to commit code to source control which had compilation problems.</w:t>
      </w:r>
    </w:p>
    <w:p w14:paraId="2D12A7AC" w14:textId="77777777" w:rsidR="00F52543" w:rsidRDefault="00000000">
      <w:pPr>
        <w:numPr>
          <w:ilvl w:val="1"/>
          <w:numId w:val="49"/>
        </w:numPr>
      </w:pPr>
      <w:r>
        <w:t>Prior Impacts:</w:t>
      </w:r>
    </w:p>
    <w:p w14:paraId="3FB74149" w14:textId="77777777" w:rsidR="00F52543" w:rsidRDefault="00000000">
      <w:pPr>
        <w:numPr>
          <w:ilvl w:val="2"/>
          <w:numId w:val="51"/>
        </w:numPr>
      </w:pPr>
      <w:r>
        <w:t>It generally took months before defects were found and resolved.</w:t>
      </w:r>
    </w:p>
    <w:p w14:paraId="74505227" w14:textId="77777777" w:rsidR="00F52543" w:rsidRDefault="00000000">
      <w:pPr>
        <w:numPr>
          <w:ilvl w:val="2"/>
          <w:numId w:val="51"/>
        </w:numPr>
      </w:pPr>
      <w:r>
        <w:t>BIOS engineers often wasted time chasing breaking changes introduced by another developer. Many times this was done by another developer in a distant time zone who was no longer at work when the problem was discovered.</w:t>
      </w:r>
    </w:p>
    <w:p w14:paraId="486C8AB1" w14:textId="77777777" w:rsidR="00F52543" w:rsidRDefault="00000000">
      <w:pPr>
        <w:numPr>
          <w:ilvl w:val="1"/>
          <w:numId w:val="49"/>
        </w:numPr>
      </w:pPr>
      <w:r>
        <w:t>Subsequent Observations:</w:t>
      </w:r>
    </w:p>
    <w:p w14:paraId="07119121" w14:textId="77777777" w:rsidR="00F52543" w:rsidRDefault="00000000">
      <w:pPr>
        <w:numPr>
          <w:ilvl w:val="2"/>
          <w:numId w:val="52"/>
        </w:numPr>
      </w:pPr>
      <w:r>
        <w:t>Every BIOS team contained people with the skills and domain knowledge to both develop and test any changes.</w:t>
      </w:r>
    </w:p>
    <w:p w14:paraId="47F956E2" w14:textId="77777777" w:rsidR="00F52543" w:rsidRDefault="00000000">
      <w:pPr>
        <w:numPr>
          <w:ilvl w:val="2"/>
          <w:numId w:val="52"/>
        </w:numPr>
      </w:pPr>
      <w:r>
        <w:t>Each BIOS team typically focused on making a small number of changes at any one time. They worked as real teams rather than as individuals as they actively focused on achieving the Definition of Done for the relevant Product Backlog Item.</w:t>
      </w:r>
    </w:p>
    <w:p w14:paraId="43870946" w14:textId="77777777" w:rsidR="00F52543" w:rsidRDefault="00000000">
      <w:pPr>
        <w:numPr>
          <w:ilvl w:val="2"/>
          <w:numId w:val="52"/>
        </w:numPr>
      </w:pPr>
      <w:r>
        <w:t>BIOS team members actively cross-trained each other in both technical and domain knowledge. Testers became stronger developers, and developers became stronger testers.</w:t>
      </w:r>
    </w:p>
    <w:p w14:paraId="2E7B8EDC" w14:textId="77777777" w:rsidR="00F52543" w:rsidRDefault="00000000">
      <w:pPr>
        <w:numPr>
          <w:ilvl w:val="2"/>
          <w:numId w:val="52"/>
        </w:numPr>
      </w:pPr>
      <w:r>
        <w:t>Increasing levels of automated testing, and automated build systems helped further ensure problems were discovered as early as possible.</w:t>
      </w:r>
    </w:p>
    <w:p w14:paraId="55244BE3" w14:textId="77777777" w:rsidR="00F52543" w:rsidRDefault="00000000">
      <w:pPr>
        <w:numPr>
          <w:ilvl w:val="2"/>
          <w:numId w:val="52"/>
        </w:numPr>
      </w:pPr>
      <w:r>
        <w:lastRenderedPageBreak/>
        <w:t>The automated builds and tests were especially helpful in identifying conflicting priorities between the legacy teams and the LeSS-oriented teams.</w:t>
      </w:r>
    </w:p>
    <w:p w14:paraId="6C80259E" w14:textId="77777777" w:rsidR="00F52543" w:rsidRDefault="00000000">
      <w:pPr>
        <w:numPr>
          <w:ilvl w:val="1"/>
          <w:numId w:val="49"/>
        </w:numPr>
      </w:pPr>
      <w:r>
        <w:t>Subsequent Impacts:</w:t>
      </w:r>
    </w:p>
    <w:p w14:paraId="0B301CA8" w14:textId="77777777" w:rsidR="00F52543" w:rsidRDefault="00000000">
      <w:pPr>
        <w:numPr>
          <w:ilvl w:val="2"/>
          <w:numId w:val="53"/>
        </w:numPr>
      </w:pPr>
      <w:r>
        <w:t>Defects were found and resolved within minutes or hours rather than months. The usual months wasted in multiple months of bug squashing after a “code-freeze” were completely unnecessary.</w:t>
      </w:r>
    </w:p>
    <w:p w14:paraId="4FC80F0E" w14:textId="77777777" w:rsidR="00F52543" w:rsidRDefault="00000000">
      <w:pPr>
        <w:numPr>
          <w:ilvl w:val="2"/>
          <w:numId w:val="53"/>
        </w:numPr>
      </w:pPr>
      <w:r>
        <w:t>Conflicting quality incentives and goals of the overseas teams working in the legacy structure became extremely visible once the overseas teams started to work on the same codebase. With time and management continuity I believe this visibility would have made it politically viable to restructure and improve the overseas teams as well.</w:t>
      </w:r>
    </w:p>
    <w:p w14:paraId="48F66480" w14:textId="77777777" w:rsidR="00F52543" w:rsidRPr="00E56947" w:rsidRDefault="00000000">
      <w:pPr>
        <w:numPr>
          <w:ilvl w:val="0"/>
          <w:numId w:val="38"/>
        </w:numPr>
        <w:rPr>
          <w:color w:val="0070C0"/>
        </w:rPr>
      </w:pPr>
      <w:r w:rsidRPr="00E56947">
        <w:rPr>
          <w:color w:val="0070C0"/>
        </w:rPr>
        <w:t xml:space="preserve">Improved employee </w:t>
      </w:r>
      <w:r w:rsidRPr="00E56947">
        <w:rPr>
          <w:b/>
          <w:bCs/>
          <w:color w:val="0070C0"/>
        </w:rPr>
        <w:t>collaboration, engagement, and learning</w:t>
      </w:r>
      <w:r w:rsidRPr="00E56947">
        <w:rPr>
          <w:color w:val="0070C0"/>
        </w:rPr>
        <w:t xml:space="preserve"> within the extended component teams</w:t>
      </w:r>
    </w:p>
    <w:p w14:paraId="2F7A693A" w14:textId="77777777" w:rsidR="00F52543" w:rsidRDefault="00000000">
      <w:pPr>
        <w:numPr>
          <w:ilvl w:val="1"/>
          <w:numId w:val="54"/>
        </w:numPr>
      </w:pPr>
      <w:r>
        <w:t>Prior Observations:</w:t>
      </w:r>
    </w:p>
    <w:p w14:paraId="0623B10A" w14:textId="77777777" w:rsidR="00F52543" w:rsidRDefault="00000000">
      <w:pPr>
        <w:numPr>
          <w:ilvl w:val="2"/>
          <w:numId w:val="55"/>
        </w:numPr>
      </w:pPr>
      <w:r>
        <w:t>People worked as individuals rather than team members, each person focused on their own personal assignments.</w:t>
      </w:r>
    </w:p>
    <w:p w14:paraId="224B6D61" w14:textId="77777777" w:rsidR="00F52543" w:rsidRDefault="00000000">
      <w:pPr>
        <w:numPr>
          <w:ilvl w:val="2"/>
          <w:numId w:val="55"/>
        </w:numPr>
      </w:pPr>
      <w:r>
        <w:t>The teams followed a typical engagement model in which the manager led and drove the interactions and work assignments.</w:t>
      </w:r>
    </w:p>
    <w:p w14:paraId="42AFE42D" w14:textId="77777777" w:rsidR="00F52543" w:rsidRDefault="00000000">
      <w:pPr>
        <w:numPr>
          <w:ilvl w:val="2"/>
          <w:numId w:val="55"/>
        </w:numPr>
      </w:pPr>
      <w:r>
        <w:t>Growth and learning was limited to an individual’s area of responsibility and historical expertise. Expanding one’s expertise and responsibilities into new areas required arranging and shifting assignments. This took time, and was not always practical.</w:t>
      </w:r>
    </w:p>
    <w:p w14:paraId="70D16631" w14:textId="77777777" w:rsidR="00F52543" w:rsidRDefault="00000000">
      <w:pPr>
        <w:numPr>
          <w:ilvl w:val="1"/>
          <w:numId w:val="54"/>
        </w:numPr>
      </w:pPr>
      <w:r>
        <w:t>Prior Impacts:</w:t>
      </w:r>
    </w:p>
    <w:p w14:paraId="2C4A4975" w14:textId="77777777" w:rsidR="00F52543" w:rsidRDefault="00000000">
      <w:pPr>
        <w:numPr>
          <w:ilvl w:val="2"/>
          <w:numId w:val="56"/>
        </w:numPr>
      </w:pPr>
      <w:r>
        <w:rPr>
          <w:i/>
          <w:iCs/>
        </w:rPr>
        <w:t>“A lot of effort with limited returns.”</w:t>
      </w:r>
      <w:r>
        <w:t xml:space="preserve"> – Mitya</w:t>
      </w:r>
    </w:p>
    <w:p w14:paraId="38F0D74F" w14:textId="77777777" w:rsidR="00F52543" w:rsidRDefault="00000000">
      <w:pPr>
        <w:numPr>
          <w:ilvl w:val="1"/>
          <w:numId w:val="54"/>
        </w:numPr>
      </w:pPr>
      <w:r>
        <w:t>Subsequent Observations:</w:t>
      </w:r>
    </w:p>
    <w:p w14:paraId="0A80C852" w14:textId="77777777" w:rsidR="00F52543" w:rsidRDefault="00000000">
      <w:pPr>
        <w:numPr>
          <w:ilvl w:val="2"/>
          <w:numId w:val="57"/>
        </w:numPr>
      </w:pPr>
      <w:r>
        <w:t>The teams managed the work themselves, collectively and enthusiastically focusing on delivering the PBIs their team selected.</w:t>
      </w:r>
    </w:p>
    <w:p w14:paraId="0991A45F" w14:textId="77777777" w:rsidR="00F52543" w:rsidRDefault="00000000">
      <w:pPr>
        <w:numPr>
          <w:ilvl w:val="2"/>
          <w:numId w:val="57"/>
        </w:numPr>
      </w:pPr>
      <w:r>
        <w:t>Individuals and teams actively learned whatever was required to complete the PBI their team was focused on at the moment. The degree of knowledge transfer within and across teams was an order of magnitude greater than previously observed.</w:t>
      </w:r>
    </w:p>
    <w:p w14:paraId="033E5110" w14:textId="77777777" w:rsidR="00154A1E" w:rsidRDefault="00154A1E">
      <w:r>
        <w:br w:type="page"/>
      </w:r>
    </w:p>
    <w:p w14:paraId="335B74EE" w14:textId="150F33AE" w:rsidR="00F52543" w:rsidRDefault="00000000">
      <w:pPr>
        <w:numPr>
          <w:ilvl w:val="1"/>
          <w:numId w:val="54"/>
        </w:numPr>
      </w:pPr>
      <w:r>
        <w:lastRenderedPageBreak/>
        <w:t>Subsequent Impacts:</w:t>
      </w:r>
    </w:p>
    <w:p w14:paraId="56A18C93" w14:textId="77777777" w:rsidR="00F52543" w:rsidRDefault="00000000">
      <w:pPr>
        <w:numPr>
          <w:ilvl w:val="2"/>
          <w:numId w:val="58"/>
        </w:numPr>
      </w:pPr>
      <w:r>
        <w:t xml:space="preserve">In the terminology of </w:t>
      </w:r>
      <w:r>
        <w:rPr>
          <w:i/>
          <w:iCs/>
        </w:rPr>
        <w:t>Leading Teams</w:t>
      </w:r>
      <w:r>
        <w:t xml:space="preserve"> by Richard Hackman, BIOS teams acted as </w:t>
      </w:r>
      <w:r>
        <w:rPr>
          <w:i/>
          <w:iCs/>
        </w:rPr>
        <w:t>real teams</w:t>
      </w:r>
      <w:r>
        <w:t xml:space="preserve"> rather than loosely collaborating individuals. Each team had a clear team </w:t>
      </w:r>
      <w:r>
        <w:rPr>
          <w:i/>
          <w:iCs/>
        </w:rPr>
        <w:t>task</w:t>
      </w:r>
      <w:r>
        <w:t xml:space="preserve">, clear </w:t>
      </w:r>
      <w:r>
        <w:rPr>
          <w:i/>
          <w:iCs/>
        </w:rPr>
        <w:t>boundaries</w:t>
      </w:r>
      <w:r>
        <w:t xml:space="preserve">, clearly specified </w:t>
      </w:r>
      <w:r>
        <w:rPr>
          <w:i/>
          <w:iCs/>
        </w:rPr>
        <w:t>authority</w:t>
      </w:r>
      <w:r>
        <w:t xml:space="preserve"> to manage their own work processes, and membership </w:t>
      </w:r>
      <w:r>
        <w:rPr>
          <w:i/>
          <w:iCs/>
        </w:rPr>
        <w:t>stability</w:t>
      </w:r>
      <w:r>
        <w:t xml:space="preserve"> over time.</w:t>
      </w:r>
    </w:p>
    <w:p w14:paraId="0E9AD380" w14:textId="77777777" w:rsidR="00F52543" w:rsidRPr="00E56947" w:rsidRDefault="00000000">
      <w:pPr>
        <w:numPr>
          <w:ilvl w:val="0"/>
          <w:numId w:val="38"/>
        </w:numPr>
        <w:rPr>
          <w:color w:val="0070C0"/>
        </w:rPr>
      </w:pPr>
      <w:r w:rsidRPr="00E56947">
        <w:rPr>
          <w:color w:val="0070C0"/>
        </w:rPr>
        <w:t xml:space="preserve">Increased awareness of </w:t>
      </w:r>
      <w:r w:rsidRPr="00E56947">
        <w:rPr>
          <w:b/>
          <w:bCs/>
          <w:color w:val="0070C0"/>
        </w:rPr>
        <w:t>organizational impediments</w:t>
      </w:r>
      <w:r w:rsidRPr="00E56947">
        <w:rPr>
          <w:color w:val="0070C0"/>
        </w:rPr>
        <w:t xml:space="preserve"> and the need to make even more organizational changes</w:t>
      </w:r>
    </w:p>
    <w:p w14:paraId="64B07EC9" w14:textId="77777777" w:rsidR="00F52543" w:rsidRDefault="00000000">
      <w:pPr>
        <w:numPr>
          <w:ilvl w:val="1"/>
          <w:numId w:val="59"/>
        </w:numPr>
      </w:pPr>
      <w:r>
        <w:t>Prior Observations:</w:t>
      </w:r>
    </w:p>
    <w:p w14:paraId="61FCC214" w14:textId="77777777" w:rsidR="00F52543" w:rsidRDefault="00000000">
      <w:pPr>
        <w:numPr>
          <w:ilvl w:val="2"/>
          <w:numId w:val="60"/>
        </w:numPr>
      </w:pPr>
      <w:r>
        <w:t>Long development cycles, late discovery of defects, frequent hand-offs cross teams, work becoming bottlenecked on a single individual, and lots of other problems were accepted as normal. There was very little awareness that things could be significantly better.</w:t>
      </w:r>
    </w:p>
    <w:p w14:paraId="38AE6A09" w14:textId="77777777" w:rsidR="00F52543" w:rsidRDefault="00000000">
      <w:pPr>
        <w:numPr>
          <w:ilvl w:val="2"/>
          <w:numId w:val="60"/>
        </w:numPr>
      </w:pPr>
      <w:r>
        <w:t>Individual team members had little structural incentive to focus on adaptability or value delivery at a global level.</w:t>
      </w:r>
    </w:p>
    <w:p w14:paraId="16269CE9" w14:textId="77777777" w:rsidR="00F52543" w:rsidRDefault="00000000">
      <w:pPr>
        <w:numPr>
          <w:ilvl w:val="2"/>
          <w:numId w:val="60"/>
        </w:numPr>
      </w:pPr>
      <w:r>
        <w:t>There was very little discussion or effort taken to remove long-standing organizational impediments.</w:t>
      </w:r>
    </w:p>
    <w:p w14:paraId="625E4E9D" w14:textId="77777777" w:rsidR="00F52543" w:rsidRDefault="00000000">
      <w:pPr>
        <w:numPr>
          <w:ilvl w:val="1"/>
          <w:numId w:val="59"/>
        </w:numPr>
      </w:pPr>
      <w:r>
        <w:t>Prior Impacts:</w:t>
      </w:r>
    </w:p>
    <w:p w14:paraId="56FAD12C" w14:textId="77777777" w:rsidR="00F52543" w:rsidRDefault="00000000">
      <w:pPr>
        <w:numPr>
          <w:ilvl w:val="2"/>
          <w:numId w:val="61"/>
        </w:numPr>
      </w:pPr>
      <w:r>
        <w:t>There were very few productive efforts at improving adaptability and value delivery at a global level.</w:t>
      </w:r>
    </w:p>
    <w:p w14:paraId="6F3773A7" w14:textId="77777777" w:rsidR="00F52543" w:rsidRDefault="00000000">
      <w:pPr>
        <w:numPr>
          <w:ilvl w:val="1"/>
          <w:numId w:val="59"/>
        </w:numPr>
      </w:pPr>
      <w:r>
        <w:t>Subsequent Observations:</w:t>
      </w:r>
    </w:p>
    <w:p w14:paraId="3D5CB25F" w14:textId="77777777" w:rsidR="00F52543" w:rsidRDefault="00000000">
      <w:pPr>
        <w:numPr>
          <w:ilvl w:val="2"/>
          <w:numId w:val="62"/>
        </w:numPr>
      </w:pPr>
      <w:r>
        <w:t>Regular team and overall retrospectives within the BIOS teams frequently identified organizational impediments, which the teams and management would then actively attempt to resolve.</w:t>
      </w:r>
    </w:p>
    <w:p w14:paraId="2833C526" w14:textId="77777777" w:rsidR="00F52543" w:rsidRDefault="00000000">
      <w:pPr>
        <w:numPr>
          <w:ilvl w:val="2"/>
          <w:numId w:val="62"/>
        </w:numPr>
      </w:pPr>
      <w:r>
        <w:t>The efforts of the BIOS extended component teams to fully validate any BIOS changes increasingly drove them to challenge code ownership boundaries and expand their ability to make code changes across multiple components.</w:t>
      </w:r>
    </w:p>
    <w:p w14:paraId="651F0617" w14:textId="77777777" w:rsidR="00F52543" w:rsidRDefault="00000000">
      <w:pPr>
        <w:numPr>
          <w:ilvl w:val="2"/>
          <w:numId w:val="62"/>
        </w:numPr>
      </w:pPr>
      <w:r>
        <w:t>The pursuit of more rigorous quality standards manifested in the BIOS Definition of Done helped highlight the conflicting structural incentives of the legacy BIOS teams.</w:t>
      </w:r>
    </w:p>
    <w:p w14:paraId="72397E8A" w14:textId="77777777" w:rsidR="00F52543" w:rsidRDefault="00000000">
      <w:pPr>
        <w:numPr>
          <w:ilvl w:val="1"/>
          <w:numId w:val="59"/>
        </w:numPr>
      </w:pPr>
      <w:r>
        <w:t>Subsequent Impacts:</w:t>
      </w:r>
    </w:p>
    <w:p w14:paraId="22B85A56" w14:textId="77777777" w:rsidR="00F52543" w:rsidRDefault="00000000">
      <w:pPr>
        <w:numPr>
          <w:ilvl w:val="2"/>
          <w:numId w:val="63"/>
        </w:numPr>
      </w:pPr>
      <w:r>
        <w:t>People were slowly waking up to what was possible, and the need for greater organizational change.</w:t>
      </w:r>
    </w:p>
    <w:p w14:paraId="452F9829" w14:textId="77777777" w:rsidR="00996EBE" w:rsidRDefault="00996EBE">
      <w:pPr>
        <w:rPr>
          <w:rFonts w:asciiTheme="majorHAnsi" w:eastAsiaTheme="majorEastAsia" w:hAnsiTheme="majorHAnsi" w:cstheme="majorBidi"/>
          <w:b/>
          <w:bCs/>
          <w:color w:val="4F81BD" w:themeColor="accent1"/>
          <w:sz w:val="28"/>
          <w:szCs w:val="28"/>
        </w:rPr>
      </w:pPr>
      <w:bookmarkStart w:id="144" w:name="_Toc217639079"/>
      <w:bookmarkStart w:id="145" w:name="wrapping-up"/>
      <w:bookmarkEnd w:id="143"/>
      <w:r>
        <w:br w:type="page"/>
      </w:r>
    </w:p>
    <w:p w14:paraId="156E65CB" w14:textId="119967CB" w:rsidR="00F52543" w:rsidRDefault="00000000">
      <w:pPr>
        <w:pStyle w:val="Heading2"/>
      </w:pPr>
      <w:r>
        <w:lastRenderedPageBreak/>
        <w:t>Wrapping Up</w:t>
      </w:r>
      <w:bookmarkEnd w:id="144"/>
    </w:p>
    <w:p w14:paraId="4743DA56" w14:textId="77777777" w:rsidR="00F52543" w:rsidRDefault="00000000">
      <w:pPr>
        <w:pStyle w:val="FirstParagraph"/>
      </w:pPr>
      <w:r>
        <w:t>I strongly believe the best chance of long-term success is achieved with a broad product boundary coupled with feature teams executing within the full scope of the product. If the art of the possible excludes this choice, an incremental approach starting with extended component teams and aggressively moving towards expanded component teams and feature teams can still be worth pursuing.</w:t>
      </w:r>
    </w:p>
    <w:p w14:paraId="111BFAEC" w14:textId="77777777" w:rsidR="00F52543" w:rsidRDefault="00000000">
      <w:pPr>
        <w:pStyle w:val="Heading1"/>
      </w:pPr>
      <w:bookmarkStart w:id="146" w:name="_Toc217639080"/>
      <w:bookmarkStart w:id="147" w:name="appreciations"/>
      <w:bookmarkEnd w:id="139"/>
      <w:bookmarkEnd w:id="145"/>
      <w:r>
        <w:t>Appreciations</w:t>
      </w:r>
      <w:bookmarkEnd w:id="146"/>
    </w:p>
    <w:p w14:paraId="7975F5DD" w14:textId="77777777" w:rsidR="00F52543" w:rsidRDefault="00000000">
      <w:pPr>
        <w:pStyle w:val="FirstParagraph"/>
      </w:pPr>
      <w:r>
        <w:t>I am grateful for the extensive work and mentorship provided by Viktor Grgic and Craig Larman throughout the editorial review process.</w:t>
      </w:r>
    </w:p>
    <w:bookmarkEnd w:id="147"/>
    <w:p w14:paraId="3D662016" w14:textId="49F6014B" w:rsidR="001528E3" w:rsidRDefault="001528E3">
      <w:r>
        <w:br w:type="page"/>
      </w:r>
    </w:p>
    <w:p w14:paraId="5F498C31" w14:textId="67BAB968" w:rsidR="00097438" w:rsidRDefault="00097438" w:rsidP="00097438">
      <w:pPr>
        <w:pStyle w:val="Heading1"/>
      </w:pPr>
      <w:bookmarkStart w:id="148" w:name="_Toc217639081"/>
      <w:r>
        <w:lastRenderedPageBreak/>
        <w:t>Contact Information</w:t>
      </w:r>
      <w:bookmarkEnd w:id="148"/>
    </w:p>
    <w:p w14:paraId="7D9C817E" w14:textId="79AF47AF" w:rsidR="00F52543" w:rsidRDefault="005818B7">
      <w:pPr>
        <w:pStyle w:val="BodyText"/>
      </w:pPr>
      <w:r>
        <w:t>Thank you for taking the time to read the case study. Please feel free to reach out with any questions or thoughts you may have. I welcome an opportunity to be a part of your journey in improving your own organization.</w:t>
      </w:r>
    </w:p>
    <w:p w14:paraId="66B3EE91" w14:textId="77777777" w:rsidR="005818B7" w:rsidRDefault="005818B7">
      <w:pPr>
        <w:pStyle w:val="BodyText"/>
      </w:pPr>
    </w:p>
    <w:p w14:paraId="37101BB1" w14:textId="1676CD70" w:rsidR="005818B7" w:rsidRDefault="005818B7">
      <w:pPr>
        <w:pStyle w:val="BodyText"/>
      </w:pPr>
      <w:r>
        <w:t>James Carpenter</w:t>
      </w:r>
    </w:p>
    <w:p w14:paraId="2941A679" w14:textId="518C8DED" w:rsidR="005818B7" w:rsidRDefault="005818B7">
      <w:pPr>
        <w:pStyle w:val="BodyText"/>
      </w:pPr>
      <w:r>
        <w:t>Certified LeSS Trainer</w:t>
      </w:r>
    </w:p>
    <w:p w14:paraId="4ECA0771" w14:textId="16C3ECED" w:rsidR="005818B7" w:rsidRDefault="005818B7">
      <w:pPr>
        <w:pStyle w:val="BodyText"/>
      </w:pPr>
      <w:r>
        <w:t>Cell: +1 832-677-724</w:t>
      </w:r>
    </w:p>
    <w:p w14:paraId="40D4F28D" w14:textId="45F54628" w:rsidR="005818B7" w:rsidRDefault="005818B7">
      <w:pPr>
        <w:pStyle w:val="BodyText"/>
      </w:pPr>
      <w:r>
        <w:t xml:space="preserve">Email: </w:t>
      </w:r>
      <w:hyperlink r:id="rId38" w:history="1">
        <w:r w:rsidRPr="0061286E">
          <w:rPr>
            <w:rStyle w:val="Hyperlink"/>
          </w:rPr>
          <w:t>james@agilecarpentry.com</w:t>
        </w:r>
      </w:hyperlink>
    </w:p>
    <w:p w14:paraId="257422AA" w14:textId="7FD89084" w:rsidR="005818B7" w:rsidRDefault="005818B7">
      <w:pPr>
        <w:pStyle w:val="BodyText"/>
      </w:pPr>
      <w:r>
        <w:t xml:space="preserve">Website: </w:t>
      </w:r>
      <w:hyperlink r:id="rId39" w:history="1">
        <w:r w:rsidRPr="0061286E">
          <w:rPr>
            <w:rStyle w:val="Hyperlink"/>
          </w:rPr>
          <w:t>https://agilecarpentry.com</w:t>
        </w:r>
      </w:hyperlink>
    </w:p>
    <w:p w14:paraId="74F57CAE" w14:textId="2AAE1281" w:rsidR="005818B7" w:rsidRDefault="005818B7">
      <w:pPr>
        <w:pStyle w:val="BodyText"/>
      </w:pPr>
      <w:r>
        <w:t xml:space="preserve">LinkedIn: </w:t>
      </w:r>
      <w:hyperlink r:id="rId40" w:history="1">
        <w:r w:rsidRPr="0061286E">
          <w:rPr>
            <w:rStyle w:val="Hyperlink"/>
          </w:rPr>
          <w:t>https://www.linkedin.com/in/jamescarpenter1/</w:t>
        </w:r>
      </w:hyperlink>
    </w:p>
    <w:p w14:paraId="35E4AC04" w14:textId="77777777" w:rsidR="005818B7" w:rsidRDefault="005818B7">
      <w:pPr>
        <w:pStyle w:val="BodyText"/>
      </w:pPr>
    </w:p>
    <w:p w14:paraId="10659B0A" w14:textId="21BE59FD" w:rsidR="00F71768" w:rsidRDefault="00F71768">
      <w:r>
        <w:br w:type="page"/>
      </w:r>
    </w:p>
    <w:p w14:paraId="1E8F11D9" w14:textId="77777777" w:rsidR="005818B7" w:rsidRDefault="005818B7">
      <w:pPr>
        <w:pStyle w:val="BodyText"/>
      </w:pPr>
    </w:p>
    <w:sectPr w:rsidR="005818B7" w:rsidSect="008125C2">
      <w:headerReference w:type="even" r:id="rId41"/>
      <w:headerReference w:type="default" r:id="rId42"/>
      <w:footerReference w:type="even" r:id="rId43"/>
      <w:footerReference w:type="default" r:id="rId44"/>
      <w:headerReference w:type="first" r:id="rId45"/>
      <w:footerReference w:type="first" r:id="rId46"/>
      <w:pgSz w:w="11900" w:h="1682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20DE" w14:textId="77777777" w:rsidR="002C4F6F" w:rsidRDefault="002C4F6F">
      <w:pPr>
        <w:spacing w:after="0"/>
      </w:pPr>
      <w:r>
        <w:separator/>
      </w:r>
    </w:p>
  </w:endnote>
  <w:endnote w:type="continuationSeparator" w:id="0">
    <w:p w14:paraId="7A63FEE7" w14:textId="77777777" w:rsidR="002C4F6F" w:rsidRDefault="002C4F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653538"/>
      <w:docPartObj>
        <w:docPartGallery w:val="Page Numbers (Bottom of Page)"/>
        <w:docPartUnique/>
      </w:docPartObj>
    </w:sdtPr>
    <w:sdtContent>
      <w:p w14:paraId="31374DC1" w14:textId="14E3CAB7" w:rsidR="004C5990" w:rsidRDefault="004C5990" w:rsidP="00F851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A32E63" w14:textId="77777777" w:rsidR="004C5990" w:rsidRDefault="004C5990" w:rsidP="004C59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318449"/>
      <w:docPartObj>
        <w:docPartGallery w:val="Page Numbers (Bottom of Page)"/>
        <w:docPartUnique/>
      </w:docPartObj>
    </w:sdtPr>
    <w:sdtContent>
      <w:p w14:paraId="1BB26487" w14:textId="5BF592E6" w:rsidR="004C5990" w:rsidRDefault="004C5990" w:rsidP="00F85160">
        <w:pPr>
          <w:pStyle w:val="Footer"/>
          <w:framePr w:wrap="none" w:vAnchor="text" w:hAnchor="margin" w:xAlign="right" w:y="1"/>
          <w:rPr>
            <w:rStyle w:val="PageNumber"/>
          </w:rPr>
        </w:pPr>
        <w:r w:rsidRPr="004C5990">
          <w:rPr>
            <w:rStyle w:val="PageNumber"/>
            <w:rFonts w:ascii="Times New Roman" w:hAnsi="Times New Roman"/>
          </w:rPr>
          <w:t xml:space="preserve">Page </w:t>
        </w:r>
        <w:r w:rsidRPr="004C5990">
          <w:rPr>
            <w:rStyle w:val="PageNumber"/>
            <w:rFonts w:ascii="Times New Roman" w:hAnsi="Times New Roman"/>
          </w:rPr>
          <w:fldChar w:fldCharType="begin"/>
        </w:r>
        <w:r w:rsidRPr="004C5990">
          <w:rPr>
            <w:rStyle w:val="PageNumber"/>
            <w:rFonts w:ascii="Times New Roman" w:hAnsi="Times New Roman"/>
          </w:rPr>
          <w:instrText xml:space="preserve"> PAGE </w:instrText>
        </w:r>
        <w:r w:rsidRPr="004C5990">
          <w:rPr>
            <w:rStyle w:val="PageNumber"/>
            <w:rFonts w:ascii="Times New Roman" w:hAnsi="Times New Roman"/>
          </w:rPr>
          <w:fldChar w:fldCharType="separate"/>
        </w:r>
        <w:r>
          <w:rPr>
            <w:rStyle w:val="PageNumber"/>
            <w:rFonts w:ascii="Times New Roman" w:hAnsi="Times New Roman"/>
            <w:noProof/>
          </w:rPr>
          <w:t>1</w:t>
        </w:r>
        <w:r w:rsidRPr="004C5990">
          <w:rPr>
            <w:rStyle w:val="PageNumber"/>
            <w:rFonts w:ascii="Times New Roman" w:hAnsi="Times New Roman"/>
          </w:rPr>
          <w:fldChar w:fldCharType="end"/>
        </w:r>
        <w:r w:rsidRPr="004C5990">
          <w:rPr>
            <w:rStyle w:val="PageNumber"/>
            <w:rFonts w:ascii="Times New Roman" w:hAnsi="Times New Roman"/>
          </w:rPr>
          <w:t xml:space="preserve"> of </w:t>
        </w:r>
        <w:r w:rsidRPr="004C5990">
          <w:rPr>
            <w:rStyle w:val="PageNumber"/>
            <w:rFonts w:ascii="Times New Roman" w:hAnsi="Times New Roman"/>
          </w:rPr>
          <w:fldChar w:fldCharType="begin"/>
        </w:r>
        <w:r w:rsidRPr="004C5990">
          <w:rPr>
            <w:rStyle w:val="PageNumber"/>
            <w:rFonts w:ascii="Times New Roman" w:hAnsi="Times New Roman"/>
          </w:rPr>
          <w:instrText xml:space="preserve"> NUMPAGES </w:instrText>
        </w:r>
        <w:r w:rsidRPr="004C5990">
          <w:rPr>
            <w:rStyle w:val="PageNumber"/>
            <w:rFonts w:ascii="Times New Roman" w:hAnsi="Times New Roman"/>
          </w:rPr>
          <w:fldChar w:fldCharType="separate"/>
        </w:r>
        <w:r>
          <w:rPr>
            <w:rStyle w:val="PageNumber"/>
            <w:rFonts w:ascii="Times New Roman" w:hAnsi="Times New Roman"/>
            <w:noProof/>
          </w:rPr>
          <w:t>74</w:t>
        </w:r>
        <w:r w:rsidRPr="004C5990">
          <w:rPr>
            <w:rStyle w:val="PageNumber"/>
            <w:rFonts w:ascii="Times New Roman" w:hAnsi="Times New Roman"/>
          </w:rPr>
          <w:fldChar w:fldCharType="end"/>
        </w:r>
        <w:r>
          <w:rPr>
            <w:rStyle w:val="PageNumber"/>
          </w:rPr>
          <w:t xml:space="preserve">  </w:t>
        </w:r>
      </w:p>
    </w:sdtContent>
  </w:sdt>
  <w:p w14:paraId="628822F8" w14:textId="06337C75" w:rsidR="004C5990" w:rsidRDefault="00200348" w:rsidP="004C5990">
    <w:pPr>
      <w:pStyle w:val="Footer"/>
      <w:ind w:right="360"/>
    </w:pPr>
    <w:r>
      <w:t xml:space="preserve">Large Server Hardware Company Case Study </w:t>
    </w:r>
    <w:r w:rsidR="005E2644">
      <w:t>–</w:t>
    </w:r>
    <w:r>
      <w:t xml:space="preserve"> Full Version</w:t>
    </w:r>
    <w:r w:rsidR="005E2644">
      <w:t xml:space="preserve"> – Letter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5C4D" w14:textId="77777777" w:rsidR="00200348" w:rsidRDefault="00200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8ACE" w14:textId="77777777" w:rsidR="002C4F6F" w:rsidRDefault="002C4F6F">
      <w:r>
        <w:separator/>
      </w:r>
    </w:p>
  </w:footnote>
  <w:footnote w:type="continuationSeparator" w:id="0">
    <w:p w14:paraId="6579F5B1" w14:textId="77777777" w:rsidR="002C4F6F" w:rsidRDefault="002C4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EE96" w14:textId="77777777" w:rsidR="00200348" w:rsidRDefault="00200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B1E3E" w14:textId="77777777" w:rsidR="00200348" w:rsidRDefault="002003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7623" w14:textId="77777777" w:rsidR="00200348" w:rsidRDefault="002003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8484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40AE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AF4FF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11575685">
    <w:abstractNumId w:val="0"/>
  </w:num>
  <w:num w:numId="2" w16cid:durableId="1003633299">
    <w:abstractNumId w:val="1"/>
  </w:num>
  <w:num w:numId="3" w16cid:durableId="379982130">
    <w:abstractNumId w:val="1"/>
  </w:num>
  <w:num w:numId="4" w16cid:durableId="1552112952">
    <w:abstractNumId w:val="1"/>
  </w:num>
  <w:num w:numId="5" w16cid:durableId="224341858">
    <w:abstractNumId w:val="1"/>
  </w:num>
  <w:num w:numId="6" w16cid:durableId="934749782">
    <w:abstractNumId w:val="1"/>
  </w:num>
  <w:num w:numId="7" w16cid:durableId="1412970370">
    <w:abstractNumId w:val="1"/>
  </w:num>
  <w:num w:numId="8" w16cid:durableId="1131434849">
    <w:abstractNumId w:val="1"/>
  </w:num>
  <w:num w:numId="9" w16cid:durableId="1506362495">
    <w:abstractNumId w:val="1"/>
  </w:num>
  <w:num w:numId="10" w16cid:durableId="1556428654">
    <w:abstractNumId w:val="1"/>
  </w:num>
  <w:num w:numId="11" w16cid:durableId="1357345276">
    <w:abstractNumId w:val="1"/>
  </w:num>
  <w:num w:numId="12" w16cid:durableId="719598206">
    <w:abstractNumId w:val="1"/>
  </w:num>
  <w:num w:numId="13" w16cid:durableId="1996687879">
    <w:abstractNumId w:val="1"/>
  </w:num>
  <w:num w:numId="14" w16cid:durableId="1762918837">
    <w:abstractNumId w:val="1"/>
  </w:num>
  <w:num w:numId="15" w16cid:durableId="692341108">
    <w:abstractNumId w:val="1"/>
  </w:num>
  <w:num w:numId="16" w16cid:durableId="114637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5761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3675847">
    <w:abstractNumId w:val="1"/>
  </w:num>
  <w:num w:numId="19" w16cid:durableId="2014336507">
    <w:abstractNumId w:val="1"/>
  </w:num>
  <w:num w:numId="20" w16cid:durableId="207376800">
    <w:abstractNumId w:val="1"/>
  </w:num>
  <w:num w:numId="21" w16cid:durableId="584996015">
    <w:abstractNumId w:val="1"/>
  </w:num>
  <w:num w:numId="22" w16cid:durableId="82575616">
    <w:abstractNumId w:val="1"/>
  </w:num>
  <w:num w:numId="23" w16cid:durableId="374041024">
    <w:abstractNumId w:val="1"/>
  </w:num>
  <w:num w:numId="24" w16cid:durableId="1376470665">
    <w:abstractNumId w:val="1"/>
  </w:num>
  <w:num w:numId="25" w16cid:durableId="780950244">
    <w:abstractNumId w:val="1"/>
  </w:num>
  <w:num w:numId="26" w16cid:durableId="964850052">
    <w:abstractNumId w:val="1"/>
  </w:num>
  <w:num w:numId="27" w16cid:durableId="524951168">
    <w:abstractNumId w:val="1"/>
  </w:num>
  <w:num w:numId="28" w16cid:durableId="341199269">
    <w:abstractNumId w:val="1"/>
  </w:num>
  <w:num w:numId="29" w16cid:durableId="1666589460">
    <w:abstractNumId w:val="1"/>
  </w:num>
  <w:num w:numId="30" w16cid:durableId="795022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250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0527342">
    <w:abstractNumId w:val="1"/>
  </w:num>
  <w:num w:numId="33" w16cid:durableId="515582545">
    <w:abstractNumId w:val="1"/>
  </w:num>
  <w:num w:numId="34" w16cid:durableId="936451416">
    <w:abstractNumId w:val="1"/>
  </w:num>
  <w:num w:numId="35" w16cid:durableId="123737412">
    <w:abstractNumId w:val="1"/>
  </w:num>
  <w:num w:numId="36" w16cid:durableId="1344086047">
    <w:abstractNumId w:val="1"/>
  </w:num>
  <w:num w:numId="37" w16cid:durableId="1705203906">
    <w:abstractNumId w:val="1"/>
  </w:num>
  <w:num w:numId="38" w16cid:durableId="85424217">
    <w:abstractNumId w:val="1"/>
  </w:num>
  <w:num w:numId="39" w16cid:durableId="1790200257">
    <w:abstractNumId w:val="1"/>
  </w:num>
  <w:num w:numId="40" w16cid:durableId="261955813">
    <w:abstractNumId w:val="1"/>
  </w:num>
  <w:num w:numId="41" w16cid:durableId="342246727">
    <w:abstractNumId w:val="1"/>
  </w:num>
  <w:num w:numId="42" w16cid:durableId="1419211794">
    <w:abstractNumId w:val="1"/>
  </w:num>
  <w:num w:numId="43" w16cid:durableId="795677644">
    <w:abstractNumId w:val="1"/>
  </w:num>
  <w:num w:numId="44" w16cid:durableId="2039547566">
    <w:abstractNumId w:val="1"/>
  </w:num>
  <w:num w:numId="45" w16cid:durableId="2133092626">
    <w:abstractNumId w:val="1"/>
  </w:num>
  <w:num w:numId="46" w16cid:durableId="2060012489">
    <w:abstractNumId w:val="1"/>
  </w:num>
  <w:num w:numId="47" w16cid:durableId="1463767545">
    <w:abstractNumId w:val="1"/>
  </w:num>
  <w:num w:numId="48" w16cid:durableId="994990737">
    <w:abstractNumId w:val="1"/>
  </w:num>
  <w:num w:numId="49" w16cid:durableId="908998190">
    <w:abstractNumId w:val="1"/>
  </w:num>
  <w:num w:numId="50" w16cid:durableId="233707218">
    <w:abstractNumId w:val="1"/>
  </w:num>
  <w:num w:numId="51" w16cid:durableId="972833838">
    <w:abstractNumId w:val="1"/>
  </w:num>
  <w:num w:numId="52" w16cid:durableId="1385979567">
    <w:abstractNumId w:val="1"/>
  </w:num>
  <w:num w:numId="53" w16cid:durableId="1962028904">
    <w:abstractNumId w:val="1"/>
  </w:num>
  <w:num w:numId="54" w16cid:durableId="86926588">
    <w:abstractNumId w:val="1"/>
  </w:num>
  <w:num w:numId="55" w16cid:durableId="84082745">
    <w:abstractNumId w:val="1"/>
  </w:num>
  <w:num w:numId="56" w16cid:durableId="2016837431">
    <w:abstractNumId w:val="1"/>
  </w:num>
  <w:num w:numId="57" w16cid:durableId="319847555">
    <w:abstractNumId w:val="1"/>
  </w:num>
  <w:num w:numId="58" w16cid:durableId="1067146668">
    <w:abstractNumId w:val="1"/>
  </w:num>
  <w:num w:numId="59" w16cid:durableId="870340626">
    <w:abstractNumId w:val="1"/>
  </w:num>
  <w:num w:numId="60" w16cid:durableId="1720784968">
    <w:abstractNumId w:val="1"/>
  </w:num>
  <w:num w:numId="61" w16cid:durableId="1650208668">
    <w:abstractNumId w:val="1"/>
  </w:num>
  <w:num w:numId="62" w16cid:durableId="1013728591">
    <w:abstractNumId w:val="1"/>
  </w:num>
  <w:num w:numId="63" w16cid:durableId="837422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543"/>
    <w:rsid w:val="00027440"/>
    <w:rsid w:val="00051F61"/>
    <w:rsid w:val="00096C47"/>
    <w:rsid w:val="00097438"/>
    <w:rsid w:val="000F485A"/>
    <w:rsid w:val="001528E3"/>
    <w:rsid w:val="00154A1E"/>
    <w:rsid w:val="001B3DEB"/>
    <w:rsid w:val="001D7833"/>
    <w:rsid w:val="00200348"/>
    <w:rsid w:val="00232C94"/>
    <w:rsid w:val="00246C22"/>
    <w:rsid w:val="002650DE"/>
    <w:rsid w:val="002A19CD"/>
    <w:rsid w:val="002C4F6F"/>
    <w:rsid w:val="003848EA"/>
    <w:rsid w:val="003878E2"/>
    <w:rsid w:val="00423489"/>
    <w:rsid w:val="004536AC"/>
    <w:rsid w:val="00455B56"/>
    <w:rsid w:val="00463AD8"/>
    <w:rsid w:val="004A045E"/>
    <w:rsid w:val="004C5990"/>
    <w:rsid w:val="005818B7"/>
    <w:rsid w:val="005D59C0"/>
    <w:rsid w:val="005E2644"/>
    <w:rsid w:val="005E5F74"/>
    <w:rsid w:val="006A0339"/>
    <w:rsid w:val="0073126D"/>
    <w:rsid w:val="00737B53"/>
    <w:rsid w:val="00764D51"/>
    <w:rsid w:val="007B7FB0"/>
    <w:rsid w:val="007D249C"/>
    <w:rsid w:val="00807764"/>
    <w:rsid w:val="008125C2"/>
    <w:rsid w:val="00861A2E"/>
    <w:rsid w:val="008E4AC8"/>
    <w:rsid w:val="00901BAA"/>
    <w:rsid w:val="00984B31"/>
    <w:rsid w:val="00996EBE"/>
    <w:rsid w:val="009A4681"/>
    <w:rsid w:val="00A3047E"/>
    <w:rsid w:val="00A62852"/>
    <w:rsid w:val="00B567AB"/>
    <w:rsid w:val="00B83F3B"/>
    <w:rsid w:val="00C2071B"/>
    <w:rsid w:val="00C80533"/>
    <w:rsid w:val="00CC3B82"/>
    <w:rsid w:val="00D70877"/>
    <w:rsid w:val="00DC48C1"/>
    <w:rsid w:val="00E21BBD"/>
    <w:rsid w:val="00E253FF"/>
    <w:rsid w:val="00E30E50"/>
    <w:rsid w:val="00E56947"/>
    <w:rsid w:val="00F43C49"/>
    <w:rsid w:val="00F50ACD"/>
    <w:rsid w:val="00F52543"/>
    <w:rsid w:val="00F71768"/>
    <w:rsid w:val="00F968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6A1C"/>
  <w15:docId w15:val="{AEA4B7AB-0530-1246-BDB0-908B1345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77"/>
    <w:rPr>
      <w:color w:val="605E5C"/>
      <w:shd w:val="clear" w:color="auto" w:fill="E1DFDD"/>
    </w:rPr>
  </w:style>
  <w:style w:type="paragraph" w:styleId="Footer">
    <w:name w:val="footer"/>
    <w:basedOn w:val="Normal"/>
    <w:link w:val="FooterChar"/>
    <w:rsid w:val="004C5990"/>
    <w:pPr>
      <w:tabs>
        <w:tab w:val="center" w:pos="4680"/>
        <w:tab w:val="right" w:pos="9360"/>
      </w:tabs>
      <w:spacing w:after="0"/>
    </w:pPr>
  </w:style>
  <w:style w:type="character" w:customStyle="1" w:styleId="FooterChar">
    <w:name w:val="Footer Char"/>
    <w:basedOn w:val="DefaultParagraphFont"/>
    <w:link w:val="Footer"/>
    <w:rsid w:val="004C5990"/>
  </w:style>
  <w:style w:type="character" w:styleId="PageNumber">
    <w:name w:val="page number"/>
    <w:basedOn w:val="DefaultParagraphFont"/>
    <w:rsid w:val="004C5990"/>
  </w:style>
  <w:style w:type="paragraph" w:styleId="Header">
    <w:name w:val="header"/>
    <w:basedOn w:val="Normal"/>
    <w:link w:val="HeaderChar"/>
    <w:rsid w:val="004C5990"/>
    <w:pPr>
      <w:tabs>
        <w:tab w:val="center" w:pos="4680"/>
        <w:tab w:val="right" w:pos="9360"/>
      </w:tabs>
      <w:spacing w:after="0"/>
    </w:pPr>
  </w:style>
  <w:style w:type="character" w:customStyle="1" w:styleId="HeaderChar">
    <w:name w:val="Header Char"/>
    <w:basedOn w:val="DefaultParagraphFont"/>
    <w:link w:val="Header"/>
    <w:rsid w:val="004C5990"/>
  </w:style>
  <w:style w:type="paragraph" w:styleId="TOC1">
    <w:name w:val="toc 1"/>
    <w:basedOn w:val="Normal"/>
    <w:next w:val="Normal"/>
    <w:autoRedefine/>
    <w:uiPriority w:val="39"/>
    <w:rsid w:val="001528E3"/>
    <w:pPr>
      <w:spacing w:after="100"/>
    </w:pPr>
  </w:style>
  <w:style w:type="paragraph" w:styleId="TOC2">
    <w:name w:val="toc 2"/>
    <w:basedOn w:val="Normal"/>
    <w:next w:val="Normal"/>
    <w:autoRedefine/>
    <w:uiPriority w:val="39"/>
    <w:rsid w:val="001528E3"/>
    <w:pPr>
      <w:spacing w:after="100"/>
      <w:ind w:left="240"/>
    </w:pPr>
  </w:style>
  <w:style w:type="paragraph" w:styleId="TOC3">
    <w:name w:val="toc 3"/>
    <w:basedOn w:val="Normal"/>
    <w:next w:val="Normal"/>
    <w:autoRedefine/>
    <w:uiPriority w:val="39"/>
    <w:rsid w:val="001528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jamescarpenter/Dropbox/LeSSCaseStudyPrintable/The%20diagnostic%20capability%20is%20narrowly%20focused%20on%20helping%20customers%20diagnose%20problems%20with%20their%20on-site%20MCS%20systems,%20particularly%20hardware%20component%20failures.%20Although%20the%20focus%20is%20narrow,%20the%20scope%20spans%20the%20whole%20MCS%20system.%20%20More%20information%20on%20the%20usage%20of%20Feature%20Team%20Adoption%20maps%20can%20be%20found%20at:%20https:/less.works/less/adoption/feature-team-adoption_map" TargetMode="External"/><Relationship Id="rId18" Type="http://schemas.openxmlformats.org/officeDocument/2006/relationships/hyperlink" Target="https://less.works/less/rules/index" TargetMode="External"/><Relationship Id="rId26" Type="http://schemas.openxmlformats.org/officeDocument/2006/relationships/image" Target="media/image14.png"/><Relationship Id="rId39" Type="http://schemas.openxmlformats.org/officeDocument/2006/relationships/hyperlink" Target="https://agilecarpentry.com" TargetMode="External"/><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ss.works/less/structure/index"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hyperlink" Target="https://www.linkedin.com/in/jamescarpenter1/"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hyperlink" Target="https://less.works/less/adoption/coaching" TargetMode="External"/><Relationship Id="rId31" Type="http://schemas.openxmlformats.org/officeDocument/2006/relationships/image" Target="media/image19.jp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agilecarpentry.com/case_study_recording/"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hyperlink" Target="mailto:james@agilecarpentry.com" TargetMode="External"/><Relationship Id="rId46" Type="http://schemas.openxmlformats.org/officeDocument/2006/relationships/footer" Target="footer3.xml"/><Relationship Id="rId20" Type="http://schemas.openxmlformats.org/officeDocument/2006/relationships/hyperlink" Target="https://less.works/less/less-huge/huge-adoption"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79</Pages>
  <Words>21415</Words>
  <Characters>122072</Characters>
  <Application>Microsoft Office Word</Application>
  <DocSecurity>0</DocSecurity>
  <Lines>1017</Lines>
  <Paragraphs>286</Paragraphs>
  <ScaleCrop>false</ScaleCrop>
  <Company/>
  <LinksUpToDate>false</LinksUpToDate>
  <CharactersWithSpaces>143201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Server Hardware Company (pseudo name)</dc:title>
  <dc:creator>James Carpenter</dc:creator>
  <cp:keywords/>
  <cp:lastModifiedBy>James Carpenter</cp:lastModifiedBy>
  <cp:revision>4</cp:revision>
  <dcterms:created xsi:type="dcterms:W3CDTF">2025-12-29T19:45:00Z</dcterms:created>
  <dcterms:modified xsi:type="dcterms:W3CDTF">2025-12-29T20:16:00Z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data-center-product-company</vt:lpwstr>
  </property>
  <property fmtid="{D5CDD505-2E9C-101B-9397-08002B2CF9AE}" pid="3" name="image">
    <vt:lpwstr>img/case-studies/data-center-product-company/Diag_AdoptMap_WithTitle.png</vt:lpwstr>
  </property>
  <property fmtid="{D5CDD505-2E9C-101B-9397-08002B2CF9AE}" pid="4" name="order">
    <vt:lpwstr>800</vt:lpwstr>
  </property>
  <property fmtid="{D5CDD505-2E9C-101B-9397-08002B2CF9AE}" pid="5" name="owner">
    <vt:lpwstr>james@agilecarpentry.com</vt:lpwstr>
  </property>
  <property fmtid="{D5CDD505-2E9C-101B-9397-08002B2CF9AE}" pid="6" name="page-category">
    <vt:lpwstr>case-study</vt:lpwstr>
  </property>
</Properties>
</file>