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Contents</w:t>
          </w:r>
        </w:p>
        <w:p>
          <w:pPr>
            <w:pStyle w:val="TOC1"/>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r>
            <w:fldChar w:fldCharType="begin"/>
          </w:r>
          <w:r>
            <w:rPr>
              <w:rStyle w:val="IndexLink"/>
              <w:rFonts w:eastAsia="Times New Roman" w:cs="Times New Roman" w:ascii="Times New Roman" w:hAnsi="Times New Roman"/>
              <w:webHidden/>
            </w:rPr>
            <w:instrText xml:space="preserve"> TOC \z \o "1-3" \u \h</w:instrText>
          </w:r>
          <w:r>
            <w:rPr>
              <w:rStyle w:val="IndexLink"/>
              <w:rFonts w:eastAsia="Times New Roman" w:cs="Times New Roman" w:ascii="Times New Roman" w:hAnsi="Times New Roman"/>
              <w:webHidden/>
            </w:rPr>
            <w:fldChar w:fldCharType="separate"/>
          </w:r>
          <w:hyperlink w:anchor="_Toc218456251">
            <w:r>
              <w:rPr>
                <w:rStyle w:val="IndexLink"/>
                <w:rFonts w:eastAsia="Times New Roman" w:cs="Times New Roman" w:ascii="Times New Roman" w:hAnsi="Times New Roman"/>
                <w:webHidden/>
              </w:rPr>
              <w:t>Project Documentation: Intelligent IoT Kitchen Safety &amp; Surveillance System</w:t>
            </w:r>
            <w:r>
              <w:rPr>
                <w:webHidden/>
              </w:rPr>
              <w:fldChar w:fldCharType="begin"/>
            </w:r>
            <w:r>
              <w:rPr>
                <w:webHidden/>
              </w:rPr>
              <w:instrText xml:space="preserve">PAGEREF _Toc218456251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52">
            <w:r>
              <w:rPr>
                <w:rStyle w:val="IndexLink"/>
                <w:webHidden/>
              </w:rPr>
              <w:t>1. Introduction</w:t>
            </w:r>
            <w:r>
              <w:rPr>
                <w:webHidden/>
              </w:rPr>
              <w:fldChar w:fldCharType="begin"/>
            </w:r>
            <w:r>
              <w:rPr>
                <w:webHidden/>
              </w:rPr>
              <w:instrText xml:space="preserve">PAGEREF _Toc218456252 \h</w:instrText>
            </w:r>
            <w:r>
              <w:rPr>
                <w:webHidden/>
              </w:rPr>
              <w:fldChar w:fldCharType="separate"/>
            </w:r>
            <w:r>
              <w:rPr>
                <w:rStyle w:val="IndexLink"/>
                <w:vanish w:val="false"/>
              </w:rPr>
              <w:tab/>
              <w:t>2</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53">
            <w:r>
              <w:rPr>
                <w:rStyle w:val="IndexLink"/>
                <w:webHidden/>
              </w:rPr>
              <w:t>1.1 Core Objectives</w:t>
            </w:r>
            <w:r>
              <w:rPr>
                <w:webHidden/>
              </w:rPr>
              <w:fldChar w:fldCharType="begin"/>
            </w:r>
            <w:r>
              <w:rPr>
                <w:webHidden/>
              </w:rPr>
              <w:instrText xml:space="preserve">PAGEREF _Toc218456253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54">
            <w:r>
              <w:rPr>
                <w:rStyle w:val="IndexLink"/>
                <w:webHidden/>
              </w:rPr>
              <w:t>2. System Architecture</w:t>
            </w:r>
            <w:r>
              <w:rPr>
                <w:webHidden/>
              </w:rPr>
              <w:fldChar w:fldCharType="begin"/>
            </w:r>
            <w:r>
              <w:rPr>
                <w:webHidden/>
              </w:rPr>
              <w:instrText xml:space="preserve">PAGEREF _Toc218456254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55">
            <w:r>
              <w:rPr>
                <w:rStyle w:val="IndexLink"/>
                <w:webHidden/>
              </w:rPr>
              <w:t>2.1 The Floor Node (Gas Detection Unit)</w:t>
            </w:r>
            <w:r>
              <w:rPr>
                <w:webHidden/>
              </w:rPr>
              <w:fldChar w:fldCharType="begin"/>
            </w:r>
            <w:r>
              <w:rPr>
                <w:webHidden/>
              </w:rPr>
              <w:instrText xml:space="preserve">PAGEREF _Toc218456255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56">
            <w:r>
              <w:rPr>
                <w:rStyle w:val="IndexLink"/>
                <w:webHidden/>
              </w:rPr>
              <w:t>2.2 The Ceiling Node (Main Controller &amp; Environment Unit)</w:t>
            </w:r>
            <w:r>
              <w:rPr>
                <w:webHidden/>
              </w:rPr>
              <w:fldChar w:fldCharType="begin"/>
            </w:r>
            <w:r>
              <w:rPr>
                <w:webHidden/>
              </w:rPr>
              <w:instrText xml:space="preserve">PAGEREF _Toc218456256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57">
            <w:r>
              <w:rPr>
                <w:rStyle w:val="IndexLink"/>
                <w:webHidden/>
              </w:rPr>
              <w:t>2.3 The Visual Node (Surveillance Unit)</w:t>
            </w:r>
            <w:r>
              <w:rPr>
                <w:webHidden/>
              </w:rPr>
              <w:fldChar w:fldCharType="begin"/>
            </w:r>
            <w:r>
              <w:rPr>
                <w:webHidden/>
              </w:rPr>
              <w:instrText xml:space="preserve">PAGEREF _Toc218456257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58">
            <w:r>
              <w:rPr>
                <w:rStyle w:val="IndexLink"/>
                <w:webHidden/>
              </w:rPr>
              <w:t>2.4 The Analysis Node (Cloud Logic &amp; AI)</w:t>
            </w:r>
            <w:r>
              <w:rPr>
                <w:webHidden/>
              </w:rPr>
              <w:fldChar w:fldCharType="begin"/>
            </w:r>
            <w:r>
              <w:rPr>
                <w:webHidden/>
              </w:rPr>
              <w:instrText xml:space="preserve">PAGEREF _Toc218456258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59">
            <w:r>
              <w:rPr>
                <w:rStyle w:val="IndexLink"/>
                <w:webHidden/>
              </w:rPr>
              <w:t>3. Hardware &amp; Circuit Specifications</w:t>
            </w:r>
            <w:r>
              <w:rPr>
                <w:webHidden/>
              </w:rPr>
              <w:fldChar w:fldCharType="begin"/>
            </w:r>
            <w:r>
              <w:rPr>
                <w:webHidden/>
              </w:rPr>
              <w:instrText xml:space="preserve">PAGEREF _Toc218456259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60">
            <w:r>
              <w:rPr>
                <w:rStyle w:val="IndexLink"/>
                <w:webHidden/>
              </w:rPr>
              <w:t>3.1 Connection Topologies</w:t>
            </w:r>
            <w:r>
              <w:rPr>
                <w:webHidden/>
              </w:rPr>
              <w:fldChar w:fldCharType="begin"/>
            </w:r>
            <w:r>
              <w:rPr>
                <w:webHidden/>
              </w:rPr>
              <w:instrText xml:space="preserve">PAGEREF _Toc218456260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61">
            <w:r>
              <w:rPr>
                <w:rStyle w:val="IndexLink"/>
                <w:webHidden/>
              </w:rPr>
              <w:t>3.2 Pin Mapping</w:t>
            </w:r>
            <w:r>
              <w:rPr>
                <w:webHidden/>
              </w:rPr>
              <w:fldChar w:fldCharType="begin"/>
            </w:r>
            <w:r>
              <w:rPr>
                <w:webHidden/>
              </w:rPr>
              <w:instrText xml:space="preserve">PAGEREF _Toc218456261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62">
            <w:r>
              <w:rPr>
                <w:rStyle w:val="IndexLink"/>
                <w:webHidden/>
              </w:rPr>
              <w:t>4. Software Logic &amp; Workflow</w:t>
            </w:r>
            <w:r>
              <w:rPr>
                <w:webHidden/>
              </w:rPr>
              <w:fldChar w:fldCharType="begin"/>
            </w:r>
            <w:r>
              <w:rPr>
                <w:webHidden/>
              </w:rPr>
              <w:instrText xml:space="preserve">PAGEREF _Toc218456262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63">
            <w:r>
              <w:rPr>
                <w:rStyle w:val="IndexLink"/>
                <w:webHidden/>
              </w:rPr>
              <w:t>4.1 The "Invisible Wire" Protocol</w:t>
            </w:r>
            <w:r>
              <w:rPr>
                <w:webHidden/>
              </w:rPr>
              <w:fldChar w:fldCharType="begin"/>
            </w:r>
            <w:r>
              <w:rPr>
                <w:webHidden/>
              </w:rPr>
              <w:instrText xml:space="preserve">PAGEREF _Toc218456263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64">
            <w:r>
              <w:rPr>
                <w:rStyle w:val="IndexLink"/>
                <w:webHidden/>
              </w:rPr>
              <w:t>4.2 Safety Automation Logic</w:t>
            </w:r>
            <w:r>
              <w:rPr>
                <w:webHidden/>
              </w:rPr>
              <w:fldChar w:fldCharType="begin"/>
            </w:r>
            <w:r>
              <w:rPr>
                <w:webHidden/>
              </w:rPr>
              <w:instrText xml:space="preserve">PAGEREF _Toc218456264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65">
            <w:r>
              <w:rPr>
                <w:rStyle w:val="IndexLink"/>
                <w:webHidden/>
              </w:rPr>
              <w:t>4.3 Cloud Analysis Workflow (n8n)</w:t>
            </w:r>
            <w:r>
              <w:rPr>
                <w:webHidden/>
              </w:rPr>
              <w:fldChar w:fldCharType="begin"/>
            </w:r>
            <w:r>
              <w:rPr>
                <w:webHidden/>
              </w:rPr>
              <w:instrText xml:space="preserve">PAGEREF _Toc218456265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66">
            <w:r>
              <w:rPr>
                <w:rStyle w:val="IndexLink"/>
                <w:webHidden/>
              </w:rPr>
              <w:t>5. Database Schema</w:t>
            </w:r>
            <w:r>
              <w:rPr>
                <w:webHidden/>
              </w:rPr>
              <w:fldChar w:fldCharType="begin"/>
            </w:r>
            <w:r>
              <w:rPr>
                <w:webHidden/>
              </w:rPr>
              <w:instrText xml:space="preserve">PAGEREF _Toc218456266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67">
            <w:r>
              <w:rPr>
                <w:rStyle w:val="IndexLink"/>
                <w:webHidden/>
              </w:rPr>
              <w:t>6. User Application (Android)</w:t>
            </w:r>
            <w:r>
              <w:rPr>
                <w:webHidden/>
              </w:rPr>
              <w:fldChar w:fldCharType="begin"/>
            </w:r>
            <w:r>
              <w:rPr>
                <w:webHidden/>
              </w:rPr>
              <w:instrText xml:space="preserve">PAGEREF _Toc218456267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16" w:leader="dot"/>
            </w:tabs>
            <w:rPr>
              <w:rFonts w:ascii="Cambria" w:hAnsi="Cambria" w:eastAsia="" w:cs="Vrinda" w:asciiTheme="minorHAnsi" w:cstheme="minorBidi" w:eastAsiaTheme="minorEastAsia" w:hAnsiTheme="minorHAnsi"/>
              <w:kern w:val="2"/>
              <w:sz w:val="24"/>
              <w:szCs w:val="30"/>
              <w14:ligatures w14:val="standardContextual"/>
            </w:rPr>
          </w:pPr>
          <w:hyperlink w:anchor="_Toc218456268">
            <w:r>
              <w:rPr>
                <w:rStyle w:val="IndexLink"/>
                <w:webHidden/>
              </w:rPr>
              <w:t>7. Conclusion</w:t>
            </w:r>
            <w:r>
              <w:rPr>
                <w:webHidden/>
              </w:rPr>
              <w:fldChar w:fldCharType="begin"/>
            </w:r>
            <w:r>
              <w:rPr>
                <w:webHidden/>
              </w:rPr>
              <w:instrText xml:space="preserve">PAGEREF _Toc218456268 \h</w:instrText>
            </w:r>
            <w:r>
              <w:rPr>
                <w:webHidden/>
              </w:rPr>
              <w:fldChar w:fldCharType="separate"/>
            </w:r>
            <w:r>
              <w:rPr>
                <w:rStyle w:val="IndexLink"/>
                <w:vanish w:val="false"/>
              </w:rPr>
              <w:tab/>
              <w:t>10</w:t>
            </w:r>
            <w:r>
              <w:rPr>
                <w:webHidden/>
              </w:rPr>
              <w:fldChar w:fldCharType="end"/>
            </w:r>
          </w:hyperlink>
        </w:p>
        <w:p>
          <w:pPr>
            <w:pStyle w:val="Normal"/>
            <w:rPr/>
          </w:pPr>
          <w:r>
            <w:rPr/>
          </w:r>
          <w:r>
            <w:rPr/>
            <w:fldChar w:fldCharType="end"/>
          </w:r>
        </w:p>
      </w:sdtContent>
    </w:sdt>
    <w:p>
      <w:pPr>
        <w:pStyle w:val="Normal"/>
        <w:rPr>
          <w:rFonts w:ascii="Times New Roman" w:hAnsi="Times New Roman" w:eastAsia="Times New Roman" w:cs="Times New Roman"/>
          <w:b/>
          <w:bCs/>
          <w:color w:val="1F1F1F"/>
          <w:sz w:val="36"/>
          <w:szCs w:val="36"/>
        </w:rPr>
      </w:pPr>
      <w:r>
        <w:rPr>
          <w:rFonts w:eastAsia="Times New Roman" w:cs="Times New Roman" w:ascii="Times New Roman" w:hAnsi="Times New Roman"/>
          <w:b/>
          <w:bCs/>
          <w:color w:val="1F1F1F"/>
          <w:sz w:val="36"/>
          <w:szCs w:val="36"/>
        </w:rPr>
      </w:r>
      <w:r>
        <w:br w:type="page"/>
      </w:r>
    </w:p>
    <w:p>
      <w:pPr>
        <w:pStyle w:val="Heading1"/>
        <w:spacing w:lineRule="auto" w:line="360" w:before="0" w:after="120"/>
        <w:rPr>
          <w:rFonts w:ascii="Times New Roman" w:hAnsi="Times New Roman" w:eastAsia="Times New Roman" w:cs="Times New Roman"/>
          <w:color w:val="1F1F1F"/>
          <w:sz w:val="36"/>
          <w:szCs w:val="36"/>
        </w:rPr>
      </w:pPr>
      <w:bookmarkStart w:id="0" w:name="_Toc218456251"/>
      <w:r>
        <w:rPr>
          <w:rFonts w:eastAsia="Times New Roman" w:cs="Times New Roman" w:ascii="Times New Roman" w:hAnsi="Times New Roman"/>
          <w:color w:val="1F1F1F"/>
          <w:sz w:val="36"/>
          <w:szCs w:val="36"/>
        </w:rPr>
        <w:t>Project Documentation: Intelligent IoT Kitchen Safety &amp; Surveillance System</w:t>
      </w:r>
      <w:bookmarkEnd w:id="0"/>
    </w:p>
    <w:p>
      <w:pPr>
        <w:pStyle w:val="Normal"/>
        <w:spacing w:lineRule="auto" w:line="360"/>
        <w:rPr/>
      </w:pPr>
      <w:r>
        <w:rPr/>
      </w:r>
    </w:p>
    <w:p>
      <w:pPr>
        <w:pStyle w:val="Heading2"/>
        <w:pBdr/>
        <w:rPr/>
      </w:pPr>
      <w:bookmarkStart w:id="1" w:name="_Toc218456252"/>
      <w:r>
        <w:rPr/>
        <w:t>1. Introduction</w:t>
      </w:r>
      <w:bookmarkEnd w:id="1"/>
    </w:p>
    <w:p>
      <w:pPr>
        <w:pStyle w:val="Normal"/>
        <w:pBdr/>
        <w:spacing w:lineRule="auto" w:line="360" w:before="0" w:after="24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This project, titled "Synapse" (or Smart Kitchen Monitor), is an automated IoT safety system designed to detect hazardous conditions in a kitchen environment—specifically fire, gas leaks, and smoke. The system employs a multi-node architecture separating detection, surveillance, and mitigation into distinct units to ensure reliability and fault tolerance.</w:t>
      </w:r>
    </w:p>
    <w:p>
      <w:pPr>
        <w:pStyle w:val="Normal"/>
        <w:pBdr/>
        <w:spacing w:lineRule="auto" w:line="360" w:before="0" w:after="24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To enhance decision-making, the system now incorporates an AI-powered analysis layer. This feature utilizes n8n automation to analyses visual data and stores the results in Firebase, allowing the Android application to display both the image and an intelligent threat assessment to the user.</w:t>
      </w:r>
    </w:p>
    <w:p>
      <w:pPr>
        <w:pStyle w:val="Heading3"/>
        <w:pBdr/>
        <w:rPr/>
      </w:pPr>
      <w:bookmarkStart w:id="2" w:name="_Toc218456253"/>
      <w:r>
        <w:rPr/>
        <w:t>1.1 Core Objectives</w:t>
      </w:r>
      <w:bookmarkEnd w:id="2"/>
    </w:p>
    <w:p>
      <w:pPr>
        <w:pStyle w:val="Normal"/>
        <w:numPr>
          <w:ilvl w:val="0"/>
          <w:numId w:val="1"/>
        </w:numPr>
        <w:pBdr/>
        <w:spacing w:lineRule="auto" w:line="360"/>
        <w:rPr>
          <w:sz w:val="24"/>
          <w:szCs w:val="24"/>
        </w:rPr>
      </w:pPr>
      <w:r>
        <w:rPr>
          <w:rFonts w:eastAsia="Times New Roman" w:cs="Times New Roman" w:ascii="Times New Roman" w:hAnsi="Times New Roman"/>
          <w:b/>
          <w:bCs/>
          <w:color w:val="1F1F1F"/>
          <w:sz w:val="24"/>
          <w:szCs w:val="24"/>
        </w:rPr>
        <w:t>Real-time Monitoring:</w:t>
      </w:r>
      <w:r>
        <w:rPr>
          <w:rFonts w:eastAsia="Times New Roman" w:cs="Times New Roman" w:ascii="Times New Roman" w:hAnsi="Times New Roman"/>
          <w:color w:val="1F1F1F"/>
          <w:sz w:val="24"/>
          <w:szCs w:val="24"/>
        </w:rPr>
        <w:t xml:space="preserve"> Continuous tracking of temperature, humidity, air quality (smoke), and combustible gas levels (LPG).</w:t>
      </w:r>
    </w:p>
    <w:p>
      <w:pPr>
        <w:pStyle w:val="Normal"/>
        <w:numPr>
          <w:ilvl w:val="0"/>
          <w:numId w:val="1"/>
        </w:numPr>
        <w:pBdr/>
        <w:spacing w:lineRule="auto" w:line="360"/>
        <w:rPr>
          <w:sz w:val="24"/>
          <w:szCs w:val="24"/>
        </w:rPr>
      </w:pPr>
      <w:r>
        <w:rPr>
          <w:rFonts w:eastAsia="Times New Roman" w:cs="Times New Roman" w:ascii="Times New Roman" w:hAnsi="Times New Roman"/>
          <w:b/>
          <w:bCs/>
          <w:color w:val="1F1F1F"/>
          <w:sz w:val="24"/>
          <w:szCs w:val="24"/>
        </w:rPr>
        <w:t>Visual Verification:</w:t>
      </w:r>
      <w:r>
        <w:rPr>
          <w:rFonts w:eastAsia="Times New Roman" w:cs="Times New Roman" w:ascii="Times New Roman" w:hAnsi="Times New Roman"/>
          <w:color w:val="1F1F1F"/>
          <w:sz w:val="24"/>
          <w:szCs w:val="24"/>
        </w:rPr>
        <w:t xml:space="preserve"> Automated visual evidence capture upon fire detection to allow users to verify threats remotely and rule out false alarms.</w:t>
      </w:r>
    </w:p>
    <w:p>
      <w:pPr>
        <w:pStyle w:val="Normal"/>
        <w:numPr>
          <w:ilvl w:val="0"/>
          <w:numId w:val="1"/>
        </w:numPr>
        <w:pBdr/>
        <w:spacing w:lineRule="auto" w:line="360"/>
        <w:rPr>
          <w:sz w:val="24"/>
          <w:szCs w:val="24"/>
        </w:rPr>
      </w:pPr>
      <w:r>
        <w:rPr>
          <w:rFonts w:eastAsia="Times New Roman" w:cs="Times New Roman" w:ascii="Times New Roman" w:hAnsi="Times New Roman"/>
          <w:b/>
          <w:bCs/>
          <w:color w:val="1F1F1F"/>
          <w:sz w:val="24"/>
          <w:szCs w:val="24"/>
        </w:rPr>
        <w:t>Automated Mitigation:</w:t>
      </w:r>
      <w:r>
        <w:rPr>
          <w:rFonts w:eastAsia="Times New Roman" w:cs="Times New Roman" w:ascii="Times New Roman" w:hAnsi="Times New Roman"/>
          <w:color w:val="1F1F1F"/>
          <w:sz w:val="24"/>
          <w:szCs w:val="24"/>
        </w:rPr>
        <w:t xml:space="preserve"> Immediate activation of an exhaust system (DC Motor) to clear toxic fumes or smoke without human intervention.</w:t>
      </w:r>
    </w:p>
    <w:p>
      <w:pPr>
        <w:pStyle w:val="Normal"/>
        <w:numPr>
          <w:ilvl w:val="0"/>
          <w:numId w:val="1"/>
        </w:numPr>
        <w:pBdr/>
        <w:spacing w:lineRule="auto" w:line="360" w:before="0" w:after="120"/>
        <w:rPr>
          <w:sz w:val="24"/>
          <w:szCs w:val="24"/>
        </w:rPr>
      </w:pPr>
      <w:r>
        <w:rPr>
          <w:rFonts w:eastAsia="Times New Roman" w:cs="Times New Roman" w:ascii="Times New Roman" w:hAnsi="Times New Roman"/>
          <w:b/>
          <w:bCs/>
          <w:color w:val="1F1F1F"/>
          <w:sz w:val="24"/>
          <w:szCs w:val="24"/>
        </w:rPr>
        <w:t>Decentralized Logic:</w:t>
      </w:r>
      <w:r>
        <w:rPr>
          <w:rFonts w:eastAsia="Times New Roman" w:cs="Times New Roman" w:ascii="Times New Roman" w:hAnsi="Times New Roman"/>
          <w:color w:val="1F1F1F"/>
          <w:sz w:val="24"/>
          <w:szCs w:val="24"/>
        </w:rPr>
        <w:t xml:space="preserve"> Distribution of sensing tasks across "Ceiling" and "Floor" nodes to optimize sensor placement (e.g., LPG is heavier than air, smoke rises).</w:t>
      </w:r>
      <w:r>
        <w:rPr>
          <w:rFonts w:eastAsia="Times New Roman" w:cs="Times New Roman" w:ascii="Times New Roman" w:hAnsi="Times New Roman"/>
          <w:color w:val="000000"/>
          <w:sz w:val="24"/>
          <w:szCs w:val="24"/>
        </w:rPr>
        <w:br/>
      </w:r>
    </w:p>
    <w:p>
      <w:pPr>
        <w:pStyle w:val="Normal"/>
        <w:rPr>
          <w:rFonts w:ascii="Times New Roman" w:hAnsi="Times New Roman" w:eastAsia="Times New Roman" w:cs="Times New Roman"/>
          <w:b/>
          <w:bCs/>
          <w:color w:val="1F1F1F"/>
          <w:sz w:val="32"/>
          <w:szCs w:val="32"/>
        </w:rPr>
      </w:pPr>
      <w:r>
        <w:rPr>
          <w:rFonts w:eastAsia="Times New Roman" w:cs="Times New Roman" w:ascii="Times New Roman" w:hAnsi="Times New Roman"/>
          <w:b/>
          <w:bCs/>
          <w:color w:val="1F1F1F"/>
          <w:sz w:val="32"/>
          <w:szCs w:val="32"/>
        </w:rPr>
      </w:r>
      <w:r>
        <w:br w:type="page"/>
      </w:r>
    </w:p>
    <w:p>
      <w:pPr>
        <w:pStyle w:val="Heading2"/>
        <w:pBdr/>
        <w:spacing w:before="0" w:after="225"/>
        <w:rPr/>
      </w:pPr>
      <w:bookmarkStart w:id="3" w:name="_Toc218456254"/>
      <w:r>
        <w:rPr/>
        <w:t>2. System Architecture</w:t>
      </w:r>
      <w:bookmarkEnd w:id="3"/>
    </w:p>
    <w:p>
      <w:pPr>
        <w:pStyle w:val="Normal"/>
        <w:pBdr/>
        <w:spacing w:lineRule="auto" w:line="360" w:before="0" w:after="24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The system is divided into physical sensor nodes and a cloud-based analysis unit that communicate via the Firebase Realtime Database and Supabase.</w:t>
      </w:r>
    </w:p>
    <w:p>
      <w:pPr>
        <w:pStyle w:val="Heading3"/>
        <w:pBdr/>
        <w:rPr/>
      </w:pPr>
      <w:bookmarkStart w:id="4" w:name="_Toc218456255"/>
      <w:r>
        <w:rPr/>
        <w:t>2.1 The Floor Node (Gas Detection Unit)</w:t>
      </w:r>
      <w:bookmarkEnd w:id="4"/>
    </w:p>
    <w:p>
      <w:pPr>
        <w:pStyle w:val="Normal"/>
        <w:numPr>
          <w:ilvl w:val="0"/>
          <w:numId w:val="3"/>
        </w:numPr>
        <w:pBdr/>
        <w:spacing w:lineRule="auto" w:line="360"/>
        <w:rPr>
          <w:sz w:val="24"/>
          <w:szCs w:val="24"/>
        </w:rPr>
      </w:pPr>
      <w:r>
        <w:rPr>
          <w:rFonts w:eastAsia="Times New Roman" w:cs="Times New Roman" w:ascii="Times New Roman" w:hAnsi="Times New Roman"/>
          <w:b/>
          <w:bCs/>
          <w:color w:val="1F1F1F"/>
          <w:sz w:val="24"/>
          <w:szCs w:val="24"/>
        </w:rPr>
        <w:t>Hardware:</w:t>
      </w:r>
      <w:r>
        <w:rPr>
          <w:rFonts w:eastAsia="Times New Roman" w:cs="Times New Roman" w:ascii="Times New Roman" w:hAnsi="Times New Roman"/>
          <w:color w:val="1F1F1F"/>
          <w:sz w:val="24"/>
          <w:szCs w:val="24"/>
        </w:rPr>
        <w:t xml:space="preserve"> ESP8266 Wi-Fi Module.</w:t>
      </w:r>
    </w:p>
    <w:p>
      <w:pPr>
        <w:pStyle w:val="Normal"/>
        <w:numPr>
          <w:ilvl w:val="0"/>
          <w:numId w:val="3"/>
        </w:numPr>
        <w:pBdr/>
        <w:spacing w:lineRule="auto" w:line="360"/>
        <w:rPr>
          <w:sz w:val="24"/>
          <w:szCs w:val="24"/>
        </w:rPr>
      </w:pPr>
      <w:r>
        <w:rPr>
          <w:rFonts w:eastAsia="Times New Roman" w:cs="Times New Roman" w:ascii="Times New Roman" w:hAnsi="Times New Roman"/>
          <w:b/>
          <w:bCs/>
          <w:color w:val="1F1F1F"/>
          <w:sz w:val="24"/>
          <w:szCs w:val="24"/>
        </w:rPr>
        <w:t>Primary Sensor:</w:t>
      </w:r>
      <w:r>
        <w:rPr>
          <w:rFonts w:eastAsia="Times New Roman" w:cs="Times New Roman" w:ascii="Times New Roman" w:hAnsi="Times New Roman"/>
          <w:color w:val="1F1F1F"/>
          <w:sz w:val="24"/>
          <w:szCs w:val="24"/>
        </w:rPr>
        <w:t xml:space="preserve"> MQ-6 Gas Sensor (Targeting LPG/Butane).</w:t>
      </w:r>
    </w:p>
    <w:p>
      <w:pPr>
        <w:pStyle w:val="Normal"/>
        <w:numPr>
          <w:ilvl w:val="0"/>
          <w:numId w:val="3"/>
        </w:numPr>
        <w:pBdr/>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F1F1F"/>
          <w:sz w:val="24"/>
          <w:szCs w:val="24"/>
        </w:rPr>
        <w:t>Function:</w:t>
      </w:r>
    </w:p>
    <w:p>
      <w:pPr>
        <w:pStyle w:val="Normal"/>
        <w:numPr>
          <w:ilvl w:val="1"/>
          <w:numId w:val="4"/>
        </w:numPr>
        <w:pBdr/>
        <w:spacing w:lineRule="auto" w:line="360"/>
        <w:rPr>
          <w:sz w:val="24"/>
          <w:szCs w:val="24"/>
        </w:rPr>
      </w:pPr>
      <w:r>
        <w:rPr>
          <w:rFonts w:eastAsia="Times New Roman" w:cs="Times New Roman" w:ascii="Times New Roman" w:hAnsi="Times New Roman"/>
          <w:color w:val="1F1F1F"/>
          <w:sz w:val="24"/>
          <w:szCs w:val="24"/>
        </w:rPr>
        <w:t>Since LPG is heavier than air, this node is placed near the ground.</w:t>
      </w:r>
    </w:p>
    <w:p>
      <w:pPr>
        <w:pStyle w:val="Normal"/>
        <w:numPr>
          <w:ilvl w:val="1"/>
          <w:numId w:val="4"/>
        </w:numPr>
        <w:pBdr/>
        <w:spacing w:lineRule="auto" w:line="360"/>
        <w:rPr>
          <w:sz w:val="24"/>
          <w:szCs w:val="24"/>
        </w:rPr>
      </w:pPr>
      <w:r>
        <w:rPr>
          <w:rFonts w:eastAsia="Times New Roman" w:cs="Times New Roman" w:ascii="Times New Roman" w:hAnsi="Times New Roman"/>
          <w:color w:val="1F1F1F"/>
          <w:sz w:val="24"/>
          <w:szCs w:val="24"/>
        </w:rPr>
        <w:t>It continuously samples the air for combustible gas.</w:t>
      </w:r>
    </w:p>
    <w:p>
      <w:pPr>
        <w:pStyle w:val="Normal"/>
        <w:numPr>
          <w:ilvl w:val="1"/>
          <w:numId w:val="4"/>
        </w:numPr>
        <w:pBdr/>
        <w:spacing w:lineRule="auto" w:line="360" w:before="0" w:after="120"/>
        <w:rPr/>
      </w:pPr>
      <w:r>
        <w:rPr>
          <w:rFonts w:eastAsia="Times New Roman" w:cs="Times New Roman" w:ascii="Times New Roman" w:hAnsi="Times New Roman"/>
          <w:color w:val="1F1F1F"/>
          <w:sz w:val="24"/>
          <w:szCs w:val="24"/>
        </w:rPr>
        <w:t>It uploads the raw gas value (</w:t>
      </w:r>
      <w:r>
        <w:rPr>
          <w:rFonts w:eastAsia="Times New Roman" w:cs="Times New Roman" w:ascii="Times New Roman" w:hAnsi="Times New Roman"/>
          <w:color w:val="444746"/>
          <w:sz w:val="24"/>
          <w:szCs w:val="24"/>
        </w:rPr>
        <w:t>lpg_value</w:t>
      </w:r>
      <w:r>
        <w:rPr>
          <w:rFonts w:eastAsia="Times New Roman" w:cs="Times New Roman" w:ascii="Times New Roman" w:hAnsi="Times New Roman"/>
          <w:color w:val="1F1F1F"/>
          <w:sz w:val="24"/>
          <w:szCs w:val="24"/>
        </w:rPr>
        <w:t>) and a boolean status (</w:t>
      </w:r>
      <w:r>
        <w:rPr>
          <w:rFonts w:eastAsia="Times New Roman" w:cs="Times New Roman" w:ascii="Times New Roman" w:hAnsi="Times New Roman"/>
          <w:color w:val="444746"/>
          <w:sz w:val="24"/>
          <w:szCs w:val="24"/>
        </w:rPr>
        <w:t>is_critical</w:t>
      </w:r>
      <w:r>
        <w:rPr>
          <w:rFonts w:eastAsia="Times New Roman" w:cs="Times New Roman" w:ascii="Times New Roman" w:hAnsi="Times New Roman"/>
          <w:color w:val="1F1F1F"/>
          <w:sz w:val="24"/>
          <w:szCs w:val="24"/>
        </w:rPr>
        <w:t>) to the Firebase cloud.</w:t>
      </w:r>
    </w:p>
    <w:p>
      <w:pPr>
        <w:pStyle w:val="Heading3"/>
        <w:pBdr/>
        <w:rPr/>
      </w:pPr>
      <w:bookmarkStart w:id="5" w:name="_Toc218456256"/>
      <w:r>
        <w:rPr/>
        <w:t>2.2 The Ceiling Node (Main Controller &amp; Environment Unit)</w:t>
      </w:r>
      <w:bookmarkEnd w:id="5"/>
    </w:p>
    <w:p>
      <w:pPr>
        <w:pStyle w:val="Normal"/>
        <w:numPr>
          <w:ilvl w:val="0"/>
          <w:numId w:val="5"/>
        </w:numPr>
        <w:pBdr/>
        <w:spacing w:lineRule="auto" w:line="360"/>
        <w:rPr>
          <w:sz w:val="24"/>
          <w:szCs w:val="24"/>
        </w:rPr>
      </w:pPr>
      <w:r>
        <w:rPr>
          <w:rFonts w:eastAsia="Times New Roman" w:cs="Times New Roman" w:ascii="Times New Roman" w:hAnsi="Times New Roman"/>
          <w:b/>
          <w:bCs/>
          <w:color w:val="1F1F1F"/>
          <w:sz w:val="24"/>
          <w:szCs w:val="24"/>
        </w:rPr>
        <w:t>Hardware:</w:t>
      </w:r>
      <w:r>
        <w:rPr>
          <w:rFonts w:eastAsia="Times New Roman" w:cs="Times New Roman" w:ascii="Times New Roman" w:hAnsi="Times New Roman"/>
          <w:color w:val="1F1F1F"/>
          <w:sz w:val="24"/>
          <w:szCs w:val="24"/>
        </w:rPr>
        <w:t xml:space="preserve"> ESP8266 Wi-Fi Module.</w:t>
      </w:r>
    </w:p>
    <w:p>
      <w:pPr>
        <w:pStyle w:val="Normal"/>
        <w:numPr>
          <w:ilvl w:val="0"/>
          <w:numId w:val="5"/>
        </w:numPr>
        <w:pBdr/>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F1F1F"/>
          <w:sz w:val="24"/>
          <w:szCs w:val="24"/>
        </w:rPr>
        <w:t>Sensors:</w:t>
      </w:r>
    </w:p>
    <w:p>
      <w:pPr>
        <w:pStyle w:val="Normal"/>
        <w:numPr>
          <w:ilvl w:val="1"/>
          <w:numId w:val="6"/>
        </w:numPr>
        <w:pBdr/>
        <w:spacing w:lineRule="auto" w:line="360"/>
        <w:rPr>
          <w:sz w:val="24"/>
          <w:szCs w:val="24"/>
        </w:rPr>
      </w:pPr>
      <w:r>
        <w:rPr>
          <w:rFonts w:eastAsia="Times New Roman" w:cs="Times New Roman" w:ascii="Times New Roman" w:hAnsi="Times New Roman"/>
          <w:b/>
          <w:bCs/>
          <w:color w:val="1F1F1F"/>
          <w:sz w:val="24"/>
          <w:szCs w:val="24"/>
        </w:rPr>
        <w:t>MQ-2:</w:t>
      </w:r>
      <w:r>
        <w:rPr>
          <w:rFonts w:eastAsia="Times New Roman" w:cs="Times New Roman" w:ascii="Times New Roman" w:hAnsi="Times New Roman"/>
          <w:color w:val="1F1F1F"/>
          <w:sz w:val="24"/>
          <w:szCs w:val="24"/>
        </w:rPr>
        <w:t xml:space="preserve"> Smoke and General Flammable Gas sensor.</w:t>
      </w:r>
    </w:p>
    <w:p>
      <w:pPr>
        <w:pStyle w:val="Normal"/>
        <w:numPr>
          <w:ilvl w:val="1"/>
          <w:numId w:val="6"/>
        </w:numPr>
        <w:pBdr/>
        <w:spacing w:lineRule="auto" w:line="360"/>
        <w:rPr>
          <w:sz w:val="24"/>
          <w:szCs w:val="24"/>
        </w:rPr>
      </w:pPr>
      <w:r>
        <w:rPr>
          <w:rFonts w:eastAsia="Times New Roman" w:cs="Times New Roman" w:ascii="Times New Roman" w:hAnsi="Times New Roman"/>
          <w:b/>
          <w:bCs/>
          <w:color w:val="1F1F1F"/>
          <w:sz w:val="24"/>
          <w:szCs w:val="24"/>
        </w:rPr>
        <w:t>DHT22:</w:t>
      </w:r>
      <w:r>
        <w:rPr>
          <w:rFonts w:eastAsia="Times New Roman" w:cs="Times New Roman" w:ascii="Times New Roman" w:hAnsi="Times New Roman"/>
          <w:color w:val="1F1F1F"/>
          <w:sz w:val="24"/>
          <w:szCs w:val="24"/>
        </w:rPr>
        <w:t xml:space="preserve"> Digital Temperature and Humidity sensor.</w:t>
      </w:r>
    </w:p>
    <w:p>
      <w:pPr>
        <w:pStyle w:val="Normal"/>
        <w:numPr>
          <w:ilvl w:val="1"/>
          <w:numId w:val="6"/>
        </w:numPr>
        <w:pBdr/>
        <w:spacing w:lineRule="auto" w:line="360"/>
        <w:rPr>
          <w:sz w:val="24"/>
          <w:szCs w:val="24"/>
        </w:rPr>
      </w:pPr>
      <w:r>
        <w:rPr>
          <w:rFonts w:eastAsia="Times New Roman" w:cs="Times New Roman" w:ascii="Times New Roman" w:hAnsi="Times New Roman"/>
          <w:b/>
          <w:bCs/>
          <w:color w:val="1F1F1F"/>
          <w:sz w:val="24"/>
          <w:szCs w:val="24"/>
        </w:rPr>
        <w:t>Flame Sensor:</w:t>
      </w:r>
      <w:r>
        <w:rPr>
          <w:rFonts w:eastAsia="Times New Roman" w:cs="Times New Roman" w:ascii="Times New Roman" w:hAnsi="Times New Roman"/>
          <w:color w:val="1F1F1F"/>
          <w:sz w:val="24"/>
          <w:szCs w:val="24"/>
        </w:rPr>
        <w:t xml:space="preserve"> Infrared (IR) detector for open fire sources.</w:t>
      </w:r>
    </w:p>
    <w:p>
      <w:pPr>
        <w:pStyle w:val="Normal"/>
        <w:numPr>
          <w:ilvl w:val="0"/>
          <w:numId w:val="5"/>
        </w:numPr>
        <w:pBdr/>
        <w:spacing w:lineRule="auto" w:line="360"/>
        <w:rPr>
          <w:sz w:val="24"/>
          <w:szCs w:val="24"/>
        </w:rPr>
      </w:pPr>
      <w:r>
        <w:rPr>
          <w:rFonts w:eastAsia="Times New Roman" w:cs="Times New Roman" w:ascii="Times New Roman" w:hAnsi="Times New Roman"/>
          <w:b/>
          <w:bCs/>
          <w:color w:val="1F1F1F"/>
          <w:sz w:val="24"/>
          <w:szCs w:val="24"/>
        </w:rPr>
        <w:t>Actuator:</w:t>
      </w:r>
      <w:r>
        <w:rPr>
          <w:rFonts w:eastAsia="Times New Roman" w:cs="Times New Roman" w:ascii="Times New Roman" w:hAnsi="Times New Roman"/>
          <w:color w:val="1F1F1F"/>
          <w:sz w:val="24"/>
          <w:szCs w:val="24"/>
        </w:rPr>
        <w:t xml:space="preserve"> DC Motor (simulating an exhaust fan) controlled via a transistor circuit.</w:t>
      </w:r>
    </w:p>
    <w:p>
      <w:pPr>
        <w:pStyle w:val="Normal"/>
        <w:numPr>
          <w:ilvl w:val="0"/>
          <w:numId w:val="5"/>
        </w:numPr>
        <w:pBdr/>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F1F1F"/>
          <w:sz w:val="24"/>
          <w:szCs w:val="24"/>
        </w:rPr>
        <w:t>Function:</w:t>
      </w:r>
    </w:p>
    <w:p>
      <w:pPr>
        <w:pStyle w:val="Normal"/>
        <w:numPr>
          <w:ilvl w:val="1"/>
          <w:numId w:val="7"/>
        </w:numPr>
        <w:pBdr/>
        <w:spacing w:lineRule="auto" w:line="360"/>
        <w:rPr>
          <w:sz w:val="24"/>
          <w:szCs w:val="24"/>
        </w:rPr>
      </w:pPr>
      <w:r>
        <w:rPr>
          <w:rFonts w:eastAsia="Times New Roman" w:cs="Times New Roman" w:ascii="Times New Roman" w:hAnsi="Times New Roman"/>
          <w:color w:val="1F1F1F"/>
          <w:sz w:val="24"/>
          <w:szCs w:val="24"/>
        </w:rPr>
        <w:t>Monitors environmental metrics (Temp/Humidity) and fire hazards (Smoke/Flame).</w:t>
      </w:r>
    </w:p>
    <w:p>
      <w:pPr>
        <w:pStyle w:val="Normal"/>
        <w:numPr>
          <w:ilvl w:val="1"/>
          <w:numId w:val="7"/>
        </w:numPr>
        <w:pBdr/>
        <w:spacing w:lineRule="auto" w:line="360"/>
        <w:rPr>
          <w:sz w:val="24"/>
          <w:szCs w:val="24"/>
        </w:rPr>
      </w:pPr>
      <w:r>
        <w:rPr>
          <w:rFonts w:eastAsia="Times New Roman" w:cs="Times New Roman" w:ascii="Times New Roman" w:hAnsi="Times New Roman"/>
          <w:b/>
          <w:bCs/>
          <w:color w:val="1F1F1F"/>
          <w:sz w:val="24"/>
          <w:szCs w:val="24"/>
        </w:rPr>
        <w:t>Logic Hub:</w:t>
      </w:r>
      <w:r>
        <w:rPr>
          <w:rFonts w:eastAsia="Times New Roman" w:cs="Times New Roman" w:ascii="Times New Roman" w:hAnsi="Times New Roman"/>
          <w:color w:val="1F1F1F"/>
          <w:sz w:val="24"/>
          <w:szCs w:val="24"/>
        </w:rPr>
        <w:t xml:space="preserve"> Acts as the central decision-maker by downloading the Floor Node's status from Firebase.</w:t>
      </w:r>
    </w:p>
    <w:p>
      <w:pPr>
        <w:pStyle w:val="Normal"/>
        <w:numPr>
          <w:ilvl w:val="1"/>
          <w:numId w:val="7"/>
        </w:numPr>
        <w:pBdr/>
        <w:spacing w:lineRule="auto" w:line="360"/>
        <w:rPr>
          <w:sz w:val="24"/>
          <w:szCs w:val="24"/>
        </w:rPr>
      </w:pPr>
      <w:r>
        <w:rPr>
          <w:rFonts w:eastAsia="Times New Roman" w:cs="Times New Roman" w:ascii="Times New Roman" w:hAnsi="Times New Roman"/>
          <w:color w:val="1F1F1F"/>
          <w:sz w:val="24"/>
          <w:szCs w:val="24"/>
        </w:rPr>
        <w:t xml:space="preserve">If </w:t>
      </w:r>
      <w:r>
        <w:rPr>
          <w:rFonts w:eastAsia="Times New Roman" w:cs="Times New Roman" w:ascii="Times New Roman" w:hAnsi="Times New Roman"/>
          <w:b/>
          <w:bCs/>
          <w:color w:val="1F1F1F"/>
          <w:sz w:val="24"/>
          <w:szCs w:val="24"/>
        </w:rPr>
        <w:t>any</w:t>
      </w:r>
      <w:r>
        <w:rPr>
          <w:rFonts w:eastAsia="Times New Roman" w:cs="Times New Roman" w:ascii="Times New Roman" w:hAnsi="Times New Roman"/>
          <w:color w:val="1F1F1F"/>
          <w:sz w:val="24"/>
          <w:szCs w:val="24"/>
        </w:rPr>
        <w:t xml:space="preserve"> hazard is detected (Floor Gas, Ceiling Smoke), it triggers the exhaust fan.</w:t>
      </w:r>
    </w:p>
    <w:p>
      <w:pPr>
        <w:pStyle w:val="Normal"/>
        <w:numPr>
          <w:ilvl w:val="1"/>
          <w:numId w:val="7"/>
        </w:numPr>
        <w:pBdr/>
        <w:spacing w:lineRule="auto" w:line="360" w:before="0" w:after="120"/>
        <w:rPr>
          <w:sz w:val="24"/>
          <w:szCs w:val="24"/>
        </w:rPr>
      </w:pPr>
      <w:r>
        <w:rPr>
          <w:rFonts w:eastAsia="Times New Roman" w:cs="Times New Roman" w:ascii="Times New Roman" w:hAnsi="Times New Roman"/>
          <w:b/>
          <w:bCs/>
          <w:color w:val="1F1F1F"/>
          <w:sz w:val="24"/>
          <w:szCs w:val="24"/>
        </w:rPr>
        <w:t>Trigger:</w:t>
      </w:r>
      <w:r>
        <w:rPr>
          <w:rFonts w:eastAsia="Times New Roman" w:cs="Times New Roman" w:ascii="Times New Roman" w:hAnsi="Times New Roman"/>
          <w:color w:val="1F1F1F"/>
          <w:sz w:val="24"/>
          <w:szCs w:val="24"/>
        </w:rPr>
        <w:t xml:space="preserve"> If the Flame Sensor detects fire, it updates the </w:t>
      </w:r>
      <w:r>
        <w:rPr>
          <w:rFonts w:eastAsia="Times New Roman" w:cs="Times New Roman" w:ascii="Times New Roman" w:hAnsi="Times New Roman"/>
          <w:color w:val="444746"/>
          <w:sz w:val="24"/>
          <w:szCs w:val="24"/>
        </w:rPr>
        <w:t>is_fire</w:t>
      </w:r>
      <w:r>
        <w:rPr>
          <w:rFonts w:eastAsia="Times New Roman" w:cs="Times New Roman" w:ascii="Times New Roman" w:hAnsi="Times New Roman"/>
          <w:color w:val="1F1F1F"/>
          <w:sz w:val="24"/>
          <w:szCs w:val="24"/>
        </w:rPr>
        <w:t xml:space="preserve"> flag in Firebase to wake up the camera.</w:t>
      </w:r>
    </w:p>
    <w:p>
      <w:pPr>
        <w:pStyle w:val="Heading3"/>
        <w:pBdr/>
        <w:rPr/>
      </w:pPr>
      <w:bookmarkStart w:id="6" w:name="_Toc218456257"/>
      <w:r>
        <w:rPr/>
        <w:t>2.3 The Visual Node (Surveillance Unit)</w:t>
      </w:r>
      <w:bookmarkEnd w:id="6"/>
    </w:p>
    <w:p>
      <w:pPr>
        <w:pStyle w:val="Normal"/>
        <w:numPr>
          <w:ilvl w:val="0"/>
          <w:numId w:val="8"/>
        </w:numPr>
        <w:pBdr/>
        <w:spacing w:lineRule="auto" w:line="360"/>
        <w:rPr>
          <w:sz w:val="24"/>
          <w:szCs w:val="24"/>
        </w:rPr>
      </w:pPr>
      <w:r>
        <w:rPr>
          <w:rFonts w:eastAsia="Times New Roman" w:cs="Times New Roman" w:ascii="Times New Roman" w:hAnsi="Times New Roman"/>
          <w:b/>
          <w:bCs/>
          <w:color w:val="1F1F1F"/>
          <w:sz w:val="24"/>
          <w:szCs w:val="24"/>
        </w:rPr>
        <w:t>Hardware:</w:t>
      </w:r>
      <w:r>
        <w:rPr>
          <w:rFonts w:eastAsia="Times New Roman" w:cs="Times New Roman" w:ascii="Times New Roman" w:hAnsi="Times New Roman"/>
          <w:color w:val="1F1F1F"/>
          <w:sz w:val="24"/>
          <w:szCs w:val="24"/>
        </w:rPr>
        <w:t xml:space="preserve"> ESP32-CAM (AI-Thinker Model).</w:t>
      </w:r>
    </w:p>
    <w:p>
      <w:pPr>
        <w:pStyle w:val="Normal"/>
        <w:numPr>
          <w:ilvl w:val="0"/>
          <w:numId w:val="8"/>
        </w:numPr>
        <w:pBdr/>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F1F1F"/>
          <w:sz w:val="24"/>
          <w:szCs w:val="24"/>
        </w:rPr>
        <w:t>Function:</w:t>
      </w:r>
    </w:p>
    <w:p>
      <w:pPr>
        <w:pStyle w:val="Normal"/>
        <w:numPr>
          <w:ilvl w:val="1"/>
          <w:numId w:val="9"/>
        </w:numPr>
        <w:pBdr/>
        <w:spacing w:lineRule="auto" w:line="360"/>
        <w:rPr>
          <w:sz w:val="24"/>
          <w:szCs w:val="24"/>
        </w:rPr>
      </w:pPr>
      <w:r>
        <w:rPr>
          <w:rFonts w:eastAsia="Times New Roman" w:cs="Times New Roman" w:ascii="Times New Roman" w:hAnsi="Times New Roman"/>
          <w:color w:val="1F1F1F"/>
          <w:sz w:val="24"/>
          <w:szCs w:val="24"/>
        </w:rPr>
        <w:t>Operates in a semi-dormant monitoring loop to conserve bandwidth.</w:t>
      </w:r>
    </w:p>
    <w:p>
      <w:pPr>
        <w:pStyle w:val="Normal"/>
        <w:numPr>
          <w:ilvl w:val="1"/>
          <w:numId w:val="9"/>
        </w:numPr>
        <w:pBdr/>
        <w:spacing w:lineRule="auto" w:line="360"/>
        <w:rPr>
          <w:sz w:val="24"/>
          <w:szCs w:val="24"/>
        </w:rPr>
      </w:pPr>
      <w:r>
        <w:rPr>
          <w:rFonts w:eastAsia="Times New Roman" w:cs="Times New Roman" w:ascii="Times New Roman" w:hAnsi="Times New Roman"/>
          <w:color w:val="1F1F1F"/>
          <w:sz w:val="24"/>
          <w:szCs w:val="24"/>
        </w:rPr>
        <w:t xml:space="preserve">Listens specifically for the </w:t>
      </w:r>
      <w:r>
        <w:rPr>
          <w:rFonts w:eastAsia="Times New Roman" w:cs="Times New Roman" w:ascii="Times New Roman" w:hAnsi="Times New Roman"/>
          <w:color w:val="444746"/>
          <w:sz w:val="24"/>
          <w:szCs w:val="24"/>
        </w:rPr>
        <w:t>is_fire</w:t>
      </w:r>
      <w:r>
        <w:rPr>
          <w:rFonts w:eastAsia="Times New Roman" w:cs="Times New Roman" w:ascii="Times New Roman" w:hAnsi="Times New Roman"/>
          <w:color w:val="1F1F1F"/>
          <w:sz w:val="24"/>
          <w:szCs w:val="24"/>
        </w:rPr>
        <w:t xml:space="preserve"> flag in Firebase.</w:t>
      </w:r>
    </w:p>
    <w:p>
      <w:pPr>
        <w:pStyle w:val="Normal"/>
        <w:numPr>
          <w:ilvl w:val="1"/>
          <w:numId w:val="9"/>
        </w:numPr>
        <w:pBdr/>
        <w:spacing w:lineRule="auto" w:line="360"/>
        <w:rPr>
          <w:sz w:val="24"/>
          <w:szCs w:val="24"/>
        </w:rPr>
      </w:pPr>
      <w:r>
        <w:rPr>
          <w:rFonts w:eastAsia="Times New Roman" w:cs="Times New Roman" w:ascii="Times New Roman" w:hAnsi="Times New Roman"/>
          <w:b/>
          <w:bCs/>
          <w:color w:val="1F1F1F"/>
          <w:sz w:val="24"/>
          <w:szCs w:val="24"/>
        </w:rPr>
        <w:t>Action:</w:t>
      </w:r>
      <w:r>
        <w:rPr>
          <w:rFonts w:eastAsia="Times New Roman" w:cs="Times New Roman" w:ascii="Times New Roman" w:hAnsi="Times New Roman"/>
          <w:color w:val="1F1F1F"/>
          <w:sz w:val="24"/>
          <w:szCs w:val="24"/>
        </w:rPr>
        <w:t xml:space="preserve"> Upon trigger, it captures a high-resolution image (VGA 640x480) and uploads it to </w:t>
      </w:r>
      <w:r>
        <w:rPr>
          <w:rFonts w:eastAsia="Times New Roman" w:cs="Times New Roman" w:ascii="Times New Roman" w:hAnsi="Times New Roman"/>
          <w:b/>
          <w:bCs/>
          <w:color w:val="1F1F1F"/>
          <w:sz w:val="24"/>
          <w:szCs w:val="24"/>
        </w:rPr>
        <w:t>Supabase Storage</w:t>
      </w:r>
      <w:r>
        <w:rPr>
          <w:rFonts w:eastAsia="Times New Roman" w:cs="Times New Roman" w:ascii="Times New Roman" w:hAnsi="Times New Roman"/>
          <w:color w:val="1F1F1F"/>
          <w:sz w:val="24"/>
          <w:szCs w:val="24"/>
        </w:rPr>
        <w:t xml:space="preserve"> for retrieval.</w:t>
      </w:r>
    </w:p>
    <w:p>
      <w:pPr>
        <w:pStyle w:val="Normal"/>
        <w:numPr>
          <w:ilvl w:val="1"/>
          <w:numId w:val="9"/>
        </w:numPr>
        <w:pBdr/>
        <w:spacing w:lineRule="auto" w:line="360" w:before="0" w:after="120"/>
        <w:rPr>
          <w:sz w:val="24"/>
          <w:szCs w:val="24"/>
        </w:rPr>
      </w:pPr>
      <w:r>
        <w:rPr>
          <w:rFonts w:eastAsia="Times New Roman" w:cs="Times New Roman" w:ascii="Times New Roman" w:hAnsi="Times New Roman"/>
          <w:b/>
          <w:bCs/>
          <w:color w:val="1F1F1F"/>
          <w:sz w:val="24"/>
          <w:szCs w:val="24"/>
        </w:rPr>
        <w:t>Reset:</w:t>
      </w:r>
      <w:r>
        <w:rPr>
          <w:rFonts w:eastAsia="Times New Roman" w:cs="Times New Roman" w:ascii="Times New Roman" w:hAnsi="Times New Roman"/>
          <w:color w:val="1F1F1F"/>
          <w:sz w:val="24"/>
          <w:szCs w:val="24"/>
        </w:rPr>
        <w:t xml:space="preserve"> It automatically resets the trigger flag to prevent infinite loops.</w:t>
      </w:r>
    </w:p>
    <w:p>
      <w:pPr>
        <w:pStyle w:val="Heading3"/>
        <w:pBdr/>
        <w:rPr/>
      </w:pPr>
      <w:bookmarkStart w:id="7" w:name="_Toc218456258"/>
      <w:r>
        <w:rPr/>
        <w:t>2.4 The Analysis Node (Cloud Logic &amp; AI)</w:t>
      </w:r>
      <w:bookmarkEnd w:id="7"/>
    </w:p>
    <w:p>
      <w:pPr>
        <w:pStyle w:val="Normal"/>
        <w:numPr>
          <w:ilvl w:val="0"/>
          <w:numId w:val="10"/>
        </w:numPr>
        <w:pBdr/>
        <w:spacing w:lineRule="auto" w:line="360"/>
        <w:rPr>
          <w:sz w:val="24"/>
          <w:szCs w:val="24"/>
        </w:rPr>
      </w:pPr>
      <w:r>
        <w:rPr>
          <w:rFonts w:eastAsia="Times New Roman" w:cs="Times New Roman" w:ascii="Times New Roman" w:hAnsi="Times New Roman"/>
          <w:b/>
          <w:bCs/>
          <w:color w:val="1F1F1F"/>
          <w:sz w:val="24"/>
          <w:szCs w:val="24"/>
        </w:rPr>
        <w:t>Platform:</w:t>
      </w:r>
      <w:r>
        <w:rPr>
          <w:rFonts w:eastAsia="Times New Roman" w:cs="Times New Roman" w:ascii="Times New Roman" w:hAnsi="Times New Roman"/>
          <w:color w:val="1F1F1F"/>
          <w:sz w:val="24"/>
          <w:szCs w:val="24"/>
        </w:rPr>
        <w:t xml:space="preserve"> n8n (Workflow Automation Tool).</w:t>
      </w:r>
    </w:p>
    <w:p>
      <w:pPr>
        <w:pStyle w:val="Normal"/>
        <w:numPr>
          <w:ilvl w:val="0"/>
          <w:numId w:val="10"/>
        </w:numPr>
        <w:pBdr/>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F1F1F"/>
          <w:sz w:val="24"/>
          <w:szCs w:val="24"/>
        </w:rPr>
        <w:t>Function:</w:t>
      </w:r>
    </w:p>
    <w:p>
      <w:pPr>
        <w:pStyle w:val="Normal"/>
        <w:numPr>
          <w:ilvl w:val="1"/>
          <w:numId w:val="11"/>
        </w:numPr>
        <w:pBdr/>
        <w:spacing w:lineRule="auto" w:line="360"/>
        <w:rPr>
          <w:sz w:val="24"/>
          <w:szCs w:val="24"/>
        </w:rPr>
      </w:pPr>
      <w:r>
        <w:rPr>
          <w:rFonts w:eastAsia="Times New Roman" w:cs="Times New Roman" w:ascii="Times New Roman" w:hAnsi="Times New Roman"/>
          <w:b/>
          <w:bCs/>
          <w:color w:val="1F1F1F"/>
          <w:sz w:val="24"/>
          <w:szCs w:val="24"/>
        </w:rPr>
        <w:t>Trigger:</w:t>
      </w:r>
      <w:r>
        <w:rPr>
          <w:rFonts w:eastAsia="Times New Roman" w:cs="Times New Roman" w:ascii="Times New Roman" w:hAnsi="Times New Roman"/>
          <w:color w:val="1F1F1F"/>
          <w:sz w:val="24"/>
          <w:szCs w:val="24"/>
        </w:rPr>
        <w:t xml:space="preserve"> Activated via Webhook when a capture event occurs.</w:t>
      </w:r>
    </w:p>
    <w:p>
      <w:pPr>
        <w:pStyle w:val="Normal"/>
        <w:numPr>
          <w:ilvl w:val="1"/>
          <w:numId w:val="11"/>
        </w:numPr>
        <w:pBdr/>
        <w:spacing w:lineRule="auto" w:line="360"/>
        <w:rPr>
          <w:sz w:val="24"/>
          <w:szCs w:val="24"/>
        </w:rPr>
      </w:pPr>
      <w:r>
        <w:rPr>
          <w:rFonts w:eastAsia="Times New Roman" w:cs="Times New Roman" w:ascii="Times New Roman" w:hAnsi="Times New Roman"/>
          <w:b/>
          <w:bCs/>
          <w:color w:val="1F1F1F"/>
          <w:sz w:val="24"/>
          <w:szCs w:val="24"/>
        </w:rPr>
        <w:t>AI Processing:</w:t>
      </w:r>
      <w:r>
        <w:rPr>
          <w:rFonts w:eastAsia="Times New Roman" w:cs="Times New Roman" w:ascii="Times New Roman" w:hAnsi="Times New Roman"/>
          <w:color w:val="1F1F1F"/>
          <w:sz w:val="24"/>
          <w:szCs w:val="24"/>
        </w:rPr>
        <w:t xml:space="preserve"> Fetches the latest image from Supabase and processes it using an OpenRouter LLM Chain to interpret the visual data.</w:t>
      </w:r>
    </w:p>
    <w:p>
      <w:pPr>
        <w:pStyle w:val="Normal"/>
        <w:numPr>
          <w:ilvl w:val="1"/>
          <w:numId w:val="11"/>
        </w:numPr>
        <w:pBdr/>
        <w:spacing w:lineRule="auto" w:line="360" w:before="0" w:after="120"/>
        <w:rPr>
          <w:sz w:val="24"/>
          <w:szCs w:val="24"/>
        </w:rPr>
      </w:pPr>
      <w:r>
        <w:rPr>
          <w:rFonts w:eastAsia="Times New Roman" w:cs="Times New Roman" w:ascii="Times New Roman" w:hAnsi="Times New Roman"/>
          <w:b/>
          <w:bCs/>
          <w:color w:val="1F1F1F"/>
          <w:sz w:val="24"/>
          <w:szCs w:val="24"/>
        </w:rPr>
        <w:t>Reporting:</w:t>
      </w:r>
      <w:r>
        <w:rPr>
          <w:rFonts w:eastAsia="Times New Roman" w:cs="Times New Roman" w:ascii="Times New Roman" w:hAnsi="Times New Roman"/>
          <w:color w:val="1F1F1F"/>
          <w:sz w:val="24"/>
          <w:szCs w:val="24"/>
        </w:rPr>
        <w:t xml:space="preserve"> Writes the structured analysis result (e.g., "Confirmed Fire" or "False Alarm") directly to the </w:t>
      </w:r>
      <w:r>
        <w:rPr>
          <w:rFonts w:eastAsia="Times New Roman" w:cs="Times New Roman" w:ascii="Times New Roman" w:hAnsi="Times New Roman"/>
          <w:b/>
          <w:bCs/>
          <w:color w:val="1F1F1F"/>
          <w:sz w:val="24"/>
          <w:szCs w:val="24"/>
        </w:rPr>
        <w:t>Firebase Realtime Database</w:t>
      </w:r>
      <w:r>
        <w:rPr>
          <w:rFonts w:eastAsia="Times New Roman" w:cs="Times New Roman" w:ascii="Times New Roman" w:hAnsi="Times New Roman"/>
          <w:color w:val="1F1F1F"/>
          <w:sz w:val="24"/>
          <w:szCs w:val="24"/>
        </w:rPr>
        <w:t>. This allows the Android app to fetch the text analysis efficiently without needing a separate connection to the n8n server.</w:t>
      </w:r>
    </w:p>
    <w:p>
      <w:pPr>
        <w:pStyle w:val="Normal"/>
        <w:pBdr/>
        <w:spacing w:lineRule="auto" w:line="360" w:before="0" w:after="120"/>
        <w:rPr>
          <w:sz w:val="24"/>
          <w:szCs w:val="24"/>
        </w:rPr>
      </w:pPr>
      <w:r>
        <w:rPr>
          <w:sz w:val="24"/>
          <w:szCs w:val="24"/>
        </w:rPr>
      </w:r>
    </w:p>
    <w:p>
      <w:pPr>
        <w:pStyle w:val="Normal"/>
        <w:rPr>
          <w:rFonts w:ascii="Times New Roman" w:hAnsi="Times New Roman" w:eastAsia="Times New Roman" w:cs="Times New Roman"/>
          <w:b/>
          <w:bCs/>
          <w:color w:val="1F1F1F"/>
          <w:sz w:val="32"/>
          <w:szCs w:val="32"/>
        </w:rPr>
      </w:pPr>
      <w:r>
        <w:rPr>
          <w:rFonts w:eastAsia="Times New Roman" w:cs="Times New Roman" w:ascii="Times New Roman" w:hAnsi="Times New Roman"/>
          <w:b/>
          <w:bCs/>
          <w:color w:val="1F1F1F"/>
          <w:sz w:val="32"/>
          <w:szCs w:val="32"/>
        </w:rPr>
      </w:r>
      <w:r>
        <w:br w:type="page"/>
      </w:r>
    </w:p>
    <w:p>
      <w:pPr>
        <w:pStyle w:val="Heading2"/>
        <w:spacing w:before="0" w:after="225"/>
        <w:rPr/>
      </w:pPr>
      <w:bookmarkStart w:id="8" w:name="_Toc218456259"/>
      <w:r>
        <w:rPr/>
        <w:t>3. Hardware &amp; Circuit Specifications</w:t>
      </w:r>
      <w:bookmarkEnd w:id="8"/>
    </w:p>
    <w:p>
      <w:pPr>
        <w:pStyle w:val="Heading3"/>
        <w:pBdr/>
        <w:rPr/>
      </w:pPr>
      <w:bookmarkStart w:id="9" w:name="_Toc218456260"/>
      <w:r>
        <w:rPr/>
        <w:t>3.1 Connection Topologies</w:t>
      </w:r>
      <w:bookmarkEnd w:id="9"/>
    </w:p>
    <w:p>
      <w:pPr>
        <w:pStyle w:val="Normal"/>
        <w:numPr>
          <w:ilvl w:val="0"/>
          <w:numId w:val="12"/>
        </w:numPr>
        <w:pBdr/>
        <w:spacing w:lineRule="auto" w:line="360"/>
        <w:rPr>
          <w:sz w:val="24"/>
          <w:szCs w:val="24"/>
        </w:rPr>
      </w:pPr>
      <w:r>
        <w:rPr>
          <w:rFonts w:eastAsia="Times New Roman" w:cs="Times New Roman" w:ascii="Times New Roman" w:hAnsi="Times New Roman"/>
          <w:b/>
          <w:bCs/>
          <w:color w:val="1F1F1F"/>
          <w:sz w:val="24"/>
          <w:szCs w:val="24"/>
        </w:rPr>
        <w:t>Wi-Fi Communication:</w:t>
      </w:r>
      <w:r>
        <w:rPr>
          <w:rFonts w:eastAsia="Times New Roman" w:cs="Times New Roman" w:ascii="Times New Roman" w:hAnsi="Times New Roman"/>
          <w:color w:val="1F1F1F"/>
          <w:sz w:val="24"/>
          <w:szCs w:val="24"/>
        </w:rPr>
        <w:t xml:space="preserve"> All nodes connect to a central 2.4GHz Wi-Fi Access Point.</w:t>
      </w:r>
    </w:p>
    <w:p>
      <w:pPr>
        <w:pStyle w:val="Normal"/>
        <w:numPr>
          <w:ilvl w:val="0"/>
          <w:numId w:val="12"/>
        </w:numPr>
        <w:pBdr/>
        <w:spacing w:lineRule="auto" w:line="360"/>
        <w:rPr>
          <w:sz w:val="24"/>
          <w:szCs w:val="24"/>
        </w:rPr>
      </w:pPr>
      <w:r>
        <w:rPr>
          <w:rFonts w:eastAsia="Times New Roman" w:cs="Times New Roman" w:ascii="Times New Roman" w:hAnsi="Times New Roman"/>
          <w:b/>
          <w:bCs/>
          <w:color w:val="1F1F1F"/>
          <w:sz w:val="24"/>
          <w:szCs w:val="24"/>
        </w:rPr>
        <w:t>Cloud Synchronization:</w:t>
      </w:r>
      <w:r>
        <w:rPr>
          <w:rFonts w:eastAsia="Times New Roman" w:cs="Times New Roman" w:ascii="Times New Roman" w:hAnsi="Times New Roman"/>
          <w:color w:val="1F1F1F"/>
          <w:sz w:val="24"/>
          <w:szCs w:val="24"/>
        </w:rPr>
        <w:t xml:space="preserve"> Data synchronization occurs via Firebase Realtime Database (RTDB) using JSON objects.</w:t>
      </w:r>
    </w:p>
    <w:p>
      <w:pPr>
        <w:pStyle w:val="Normal"/>
        <w:numPr>
          <w:ilvl w:val="0"/>
          <w:numId w:val="12"/>
        </w:numPr>
        <w:pBdr/>
        <w:spacing w:lineRule="auto" w:line="360" w:before="0" w:after="120"/>
        <w:rPr>
          <w:sz w:val="24"/>
          <w:szCs w:val="24"/>
        </w:rPr>
      </w:pPr>
      <w:r>
        <w:rPr>
          <w:rFonts w:eastAsia="Times New Roman" w:cs="Times New Roman" w:ascii="Times New Roman" w:hAnsi="Times New Roman"/>
          <w:b/>
          <w:bCs/>
          <w:color w:val="1F1F1F"/>
          <w:sz w:val="24"/>
          <w:szCs w:val="24"/>
        </w:rPr>
        <w:t>Image Storage:</w:t>
      </w:r>
      <w:r>
        <w:rPr>
          <w:rFonts w:eastAsia="Times New Roman" w:cs="Times New Roman" w:ascii="Times New Roman" w:hAnsi="Times New Roman"/>
          <w:color w:val="1F1F1F"/>
          <w:sz w:val="24"/>
          <w:szCs w:val="24"/>
        </w:rPr>
        <w:t xml:space="preserve"> Heavy media files (Images) are offloaded to Supabase Storage buckets (</w:t>
      </w:r>
      <w:r>
        <w:rPr>
          <w:rFonts w:eastAsia="Times New Roman" w:cs="Times New Roman" w:ascii="Times New Roman" w:hAnsi="Times New Roman"/>
          <w:color w:val="444746"/>
          <w:sz w:val="24"/>
          <w:szCs w:val="24"/>
        </w:rPr>
        <w:t>cam_photos</w:t>
      </w:r>
      <w:r>
        <w:rPr>
          <w:rFonts w:eastAsia="Times New Roman" w:cs="Times New Roman" w:ascii="Times New Roman" w:hAnsi="Times New Roman"/>
          <w:color w:val="1F1F1F"/>
          <w:sz w:val="24"/>
          <w:szCs w:val="24"/>
        </w:rPr>
        <w:t>) to bypass Realtime Database size limits.</w:t>
      </w:r>
    </w:p>
    <w:p>
      <w:pPr>
        <w:pStyle w:val="Heading3"/>
        <w:pBdr/>
        <w:rPr/>
      </w:pPr>
      <w:bookmarkStart w:id="10" w:name="_Toc218456261"/>
      <w:r>
        <w:rPr/>
        <w:t>3.2 Pin Mapping</w:t>
      </w:r>
      <w:bookmarkEnd w:id="10"/>
    </w:p>
    <w:p>
      <w:pPr>
        <w:pStyle w:val="Normal"/>
        <w:pBdr/>
        <w:spacing w:lineRule="auto" w:line="360" w:before="0" w:after="24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The following table outlines the hardware connections:</w:t>
      </w:r>
    </w:p>
    <w:p>
      <w:pPr>
        <w:pStyle w:val="Normal"/>
        <w:pBdr/>
        <w:spacing w:lineRule="auto" w:line="360"/>
        <w:rPr>
          <w:rFonts w:ascii="Times New Roman" w:hAnsi="Times New Roman" w:eastAsia="Times New Roman" w:cs="Times New Roman"/>
          <w:color w:val="1F1F1F"/>
        </w:rPr>
      </w:pPr>
      <w:r>
        <w:rPr>
          <w:rFonts w:eastAsia="Times New Roman" w:cs="Times New Roman" w:ascii="Times New Roman" w:hAnsi="Times New Roman"/>
          <w:color w:val="1F1F1F"/>
        </w:rPr>
      </w:r>
    </w:p>
    <w:tbl>
      <w:tblPr>
        <w:tblStyle w:val="a"/>
        <w:tblW w:w="9360" w:type="dxa"/>
        <w:jc w:val="start"/>
        <w:tblInd w:w="0" w:type="dxa"/>
        <w:tblLayout w:type="fixed"/>
        <w:tblCellMar>
          <w:top w:w="120" w:type="dxa"/>
          <w:start w:w="180" w:type="dxa"/>
          <w:bottom w:w="120" w:type="dxa"/>
          <w:end w:w="180" w:type="dxa"/>
        </w:tblCellMar>
        <w:tblLook w:val="0600" w:noHBand="1" w:noVBand="1" w:firstColumn="0" w:lastRow="0" w:lastColumn="0" w:firstRow="0"/>
      </w:tblPr>
      <w:tblGrid>
        <w:gridCol w:w="2340"/>
        <w:gridCol w:w="2340"/>
        <w:gridCol w:w="2340"/>
        <w:gridCol w:w="2340"/>
      </w:tblGrid>
      <w:tr>
        <w:trPr/>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b/>
                <w:bCs/>
                <w:color w:val="1F1F1F"/>
              </w:rPr>
            </w:pPr>
            <w:r>
              <w:rPr>
                <w:rFonts w:eastAsia="Times New Roman" w:cs="Times New Roman" w:ascii="Times New Roman" w:hAnsi="Times New Roman"/>
                <w:b/>
                <w:bCs/>
                <w:color w:val="1F1F1F"/>
              </w:rPr>
              <w:t>Unit</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b/>
                <w:bCs/>
                <w:color w:val="1F1F1F"/>
              </w:rPr>
            </w:pPr>
            <w:r>
              <w:rPr>
                <w:rFonts w:eastAsia="Times New Roman" w:cs="Times New Roman" w:ascii="Times New Roman" w:hAnsi="Times New Roman"/>
                <w:b/>
                <w:bCs/>
                <w:color w:val="1F1F1F"/>
              </w:rPr>
              <w:t>Component</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b/>
                <w:bCs/>
                <w:color w:val="1F1F1F"/>
              </w:rPr>
            </w:pPr>
            <w:r>
              <w:rPr>
                <w:rFonts w:eastAsia="Times New Roman" w:cs="Times New Roman" w:ascii="Times New Roman" w:hAnsi="Times New Roman"/>
                <w:b/>
                <w:bCs/>
                <w:color w:val="1F1F1F"/>
              </w:rPr>
              <w:t>Pin / GPIO</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b/>
                <w:bCs/>
                <w:color w:val="1F1F1F"/>
              </w:rPr>
            </w:pPr>
            <w:r>
              <w:rPr>
                <w:rFonts w:eastAsia="Times New Roman" w:cs="Times New Roman" w:ascii="Times New Roman" w:hAnsi="Times New Roman"/>
                <w:b/>
                <w:bCs/>
                <w:color w:val="1F1F1F"/>
              </w:rPr>
              <w:t>Type</w:t>
            </w:r>
          </w:p>
        </w:tc>
      </w:tr>
      <w:tr>
        <w:trPr/>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Ground Node</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MQ-6 Gas Sensor</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A0 (ADC)</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Analog Input</w:t>
            </w:r>
          </w:p>
        </w:tc>
      </w:tr>
      <w:tr>
        <w:trPr/>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Ceiling Node</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MQ-2 Smoke Sensor</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A0 (ADC)</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Analog Input</w:t>
            </w:r>
          </w:p>
        </w:tc>
      </w:tr>
      <w:tr>
        <w:trPr/>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Ceiling Node</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DHT22 Sensor</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D2 (GPIO 4)</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Digital Input</w:t>
            </w:r>
          </w:p>
        </w:tc>
      </w:tr>
      <w:tr>
        <w:trPr/>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Ceiling Node</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Flame Sensor</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D1 (GPIO 5)</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Digital Input</w:t>
            </w:r>
          </w:p>
        </w:tc>
      </w:tr>
      <w:tr>
        <w:trPr/>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Ceiling Node</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Exhaust Motor</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D6 (GPIO 12)</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Digital Output (PWM)</w:t>
            </w:r>
          </w:p>
        </w:tc>
      </w:tr>
      <w:tr>
        <w:trPr/>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Camera Node</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Camera Module</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Standard Pins</w:t>
            </w:r>
          </w:p>
        </w:tc>
        <w:tc>
          <w:tcPr>
            <w:tcW w:w="2340" w:type="dxa"/>
            <w:tcBorders>
              <w:top w:val="single" w:sz="6" w:space="0" w:color="000000"/>
              <w:start w:val="single" w:sz="6" w:space="0" w:color="000000"/>
              <w:bottom w:val="single" w:sz="6" w:space="0" w:color="000000"/>
              <w:end w:val="single" w:sz="6" w:space="0" w:color="000000"/>
            </w:tcBorders>
            <w:shd w:color="auto" w:fill="F8FAFD" w:val="clear"/>
          </w:tcPr>
          <w:p>
            <w:pPr>
              <w:pStyle w:val="Normal"/>
              <w:pBdr/>
              <w:spacing w:lineRule="auto" w:line="360" w:before="120" w:after="120"/>
              <w:rPr>
                <w:rFonts w:ascii="Times New Roman" w:hAnsi="Times New Roman" w:eastAsia="Times New Roman" w:cs="Times New Roman"/>
                <w:color w:val="1F1F1F"/>
              </w:rPr>
            </w:pPr>
            <w:r>
              <w:rPr>
                <w:rFonts w:eastAsia="Times New Roman" w:cs="Times New Roman" w:ascii="Times New Roman" w:hAnsi="Times New Roman"/>
                <w:color w:val="1F1F1F"/>
              </w:rPr>
              <w:t>Parallel Interface</w:t>
            </w:r>
          </w:p>
        </w:tc>
      </w:tr>
    </w:tbl>
    <w:p>
      <w:pPr>
        <w:pStyle w:val="Heading3"/>
        <w:spacing w:lineRule="auto" w:line="360" w:before="120" w:after="120"/>
        <w:rPr>
          <w:rFonts w:eastAsia="Times New Roman" w:cs="Times New Roman"/>
          <w:color w:val="1F1F1F"/>
        </w:rPr>
      </w:pPr>
      <w:r>
        <w:rPr>
          <w:rFonts w:eastAsia="Times New Roman" w:cs="Times New Roman"/>
          <w:color w:val="1F1F1F"/>
        </w:rPr>
      </w:r>
    </w:p>
    <w:p>
      <w:pPr>
        <w:pStyle w:val="Normal"/>
        <w:rPr>
          <w:rFonts w:ascii="Times New Roman" w:hAnsi="Times New Roman" w:eastAsia="Times New Roman" w:cs="Times New Roman"/>
          <w:b/>
          <w:bCs/>
          <w:color w:val="1F1F1F"/>
          <w:sz w:val="32"/>
          <w:szCs w:val="32"/>
        </w:rPr>
      </w:pPr>
      <w:r>
        <w:rPr>
          <w:rFonts w:eastAsia="Times New Roman" w:cs="Times New Roman" w:ascii="Times New Roman" w:hAnsi="Times New Roman"/>
          <w:b/>
          <w:bCs/>
          <w:color w:val="1F1F1F"/>
          <w:sz w:val="32"/>
          <w:szCs w:val="32"/>
        </w:rPr>
      </w:r>
      <w:r>
        <w:br w:type="page"/>
      </w:r>
    </w:p>
    <w:p>
      <w:pPr>
        <w:pStyle w:val="Heading2"/>
        <w:spacing w:before="0" w:after="225"/>
        <w:rPr/>
      </w:pPr>
      <w:bookmarkStart w:id="11" w:name="_Toc218456262"/>
      <w:r>
        <w:rPr/>
        <w:t>4. Software Logic &amp; Workflow</w:t>
      </w:r>
      <w:bookmarkEnd w:id="11"/>
    </w:p>
    <w:p>
      <w:pPr>
        <w:pStyle w:val="Heading3"/>
        <w:pBdr/>
        <w:rPr/>
      </w:pPr>
      <w:bookmarkStart w:id="12" w:name="_Toc218456263"/>
      <w:r>
        <w:rPr/>
        <w:t>4.1 The "Invisible Wire" Protocol</w:t>
      </w:r>
      <w:bookmarkEnd w:id="12"/>
    </w:p>
    <w:p>
      <w:pPr>
        <w:pStyle w:val="Normal"/>
        <w:pBdr/>
        <w:spacing w:lineRule="auto" w:line="360" w:before="0" w:after="12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The system uses a cloud-based boolean flag to link physically separate devices:</w:t>
      </w:r>
    </w:p>
    <w:p>
      <w:pPr>
        <w:pStyle w:val="Normal"/>
        <w:numPr>
          <w:ilvl w:val="0"/>
          <w:numId w:val="13"/>
        </w:numPr>
        <w:pBdr/>
        <w:spacing w:lineRule="auto" w:line="360"/>
        <w:rPr>
          <w:sz w:val="24"/>
          <w:szCs w:val="24"/>
        </w:rPr>
      </w:pPr>
      <w:r>
        <w:rPr>
          <w:rFonts w:eastAsia="Times New Roman" w:cs="Times New Roman" w:ascii="Times New Roman" w:hAnsi="Times New Roman"/>
          <w:b/>
          <w:bCs/>
          <w:color w:val="1F1F1F"/>
          <w:sz w:val="24"/>
          <w:szCs w:val="24"/>
        </w:rPr>
        <w:t>Event:</w:t>
      </w:r>
      <w:r>
        <w:rPr>
          <w:rFonts w:eastAsia="Times New Roman" w:cs="Times New Roman" w:ascii="Times New Roman" w:hAnsi="Times New Roman"/>
          <w:color w:val="1F1F1F"/>
          <w:sz w:val="24"/>
          <w:szCs w:val="24"/>
        </w:rPr>
        <w:t xml:space="preserve"> Ceiling Node detects Fire (Flame Sensor == LOW).</w:t>
      </w:r>
    </w:p>
    <w:p>
      <w:pPr>
        <w:pStyle w:val="Normal"/>
        <w:numPr>
          <w:ilvl w:val="0"/>
          <w:numId w:val="13"/>
        </w:numPr>
        <w:pBdr/>
        <w:spacing w:lineRule="auto" w:line="360"/>
        <w:rPr>
          <w:sz w:val="24"/>
          <w:szCs w:val="24"/>
        </w:rPr>
      </w:pPr>
      <w:r>
        <w:rPr>
          <w:rFonts w:eastAsia="Times New Roman" w:cs="Times New Roman" w:ascii="Times New Roman" w:hAnsi="Times New Roman"/>
          <w:b/>
          <w:bCs/>
          <w:color w:val="1F1F1F"/>
          <w:sz w:val="24"/>
          <w:szCs w:val="24"/>
        </w:rPr>
        <w:t>Upload:</w:t>
      </w:r>
      <w:r>
        <w:rPr>
          <w:rFonts w:eastAsia="Times New Roman" w:cs="Times New Roman" w:ascii="Times New Roman" w:hAnsi="Times New Roman"/>
          <w:color w:val="1F1F1F"/>
          <w:sz w:val="24"/>
          <w:szCs w:val="24"/>
        </w:rPr>
        <w:t xml:space="preserve"> Ceiling Node sets </w:t>
      </w:r>
      <w:r>
        <w:rPr>
          <w:rFonts w:eastAsia="Times New Roman" w:cs="Times New Roman" w:ascii="Times New Roman" w:hAnsi="Times New Roman"/>
          <w:color w:val="444746"/>
          <w:sz w:val="24"/>
          <w:szCs w:val="24"/>
        </w:rPr>
        <w:t>/kitchen/ceiling/is_fire = true</w:t>
      </w:r>
      <w:r>
        <w:rPr>
          <w:rFonts w:eastAsia="Times New Roman" w:cs="Times New Roman" w:ascii="Times New Roman" w:hAnsi="Times New Roman"/>
          <w:color w:val="1F1F1F"/>
          <w:sz w:val="24"/>
          <w:szCs w:val="24"/>
        </w:rPr>
        <w:t xml:space="preserve"> in Firebase.</w:t>
      </w:r>
    </w:p>
    <w:p>
      <w:pPr>
        <w:pStyle w:val="Normal"/>
        <w:numPr>
          <w:ilvl w:val="0"/>
          <w:numId w:val="13"/>
        </w:numPr>
        <w:pBdr/>
        <w:spacing w:lineRule="auto" w:line="360"/>
        <w:rPr>
          <w:sz w:val="24"/>
          <w:szCs w:val="24"/>
        </w:rPr>
      </w:pPr>
      <w:r>
        <w:rPr>
          <w:rFonts w:eastAsia="Times New Roman" w:cs="Times New Roman" w:ascii="Times New Roman" w:hAnsi="Times New Roman"/>
          <w:b/>
          <w:bCs/>
          <w:color w:val="1F1F1F"/>
          <w:sz w:val="24"/>
          <w:szCs w:val="24"/>
        </w:rPr>
        <w:t>Reaction:</w:t>
      </w:r>
      <w:r>
        <w:rPr>
          <w:rFonts w:eastAsia="Times New Roman" w:cs="Times New Roman" w:ascii="Times New Roman" w:hAnsi="Times New Roman"/>
          <w:color w:val="1F1F1F"/>
          <w:sz w:val="24"/>
          <w:szCs w:val="24"/>
        </w:rPr>
        <w:t xml:space="preserve"> Camera Node detects the change in </w:t>
      </w:r>
      <w:r>
        <w:rPr>
          <w:rFonts w:eastAsia="Times New Roman" w:cs="Times New Roman" w:ascii="Times New Roman" w:hAnsi="Times New Roman"/>
          <w:color w:val="444746"/>
          <w:sz w:val="24"/>
          <w:szCs w:val="24"/>
        </w:rPr>
        <w:t>is_fire</w:t>
      </w:r>
      <w:r>
        <w:rPr>
          <w:rFonts w:eastAsia="Times New Roman" w:cs="Times New Roman" w:ascii="Times New Roman" w:hAnsi="Times New Roman"/>
          <w:color w:val="1F1F1F"/>
          <w:sz w:val="24"/>
          <w:szCs w:val="24"/>
        </w:rPr>
        <w:t>.</w:t>
      </w:r>
    </w:p>
    <w:p>
      <w:pPr>
        <w:pStyle w:val="Normal"/>
        <w:numPr>
          <w:ilvl w:val="0"/>
          <w:numId w:val="13"/>
        </w:numPr>
        <w:pBdr/>
        <w:spacing w:lineRule="auto" w:line="360"/>
        <w:rPr>
          <w:sz w:val="24"/>
          <w:szCs w:val="24"/>
        </w:rPr>
      </w:pPr>
      <w:r>
        <w:rPr>
          <w:rFonts w:eastAsia="Times New Roman" w:cs="Times New Roman" w:ascii="Times New Roman" w:hAnsi="Times New Roman"/>
          <w:b/>
          <w:bCs/>
          <w:color w:val="1F1F1F"/>
          <w:sz w:val="24"/>
          <w:szCs w:val="24"/>
        </w:rPr>
        <w:t>Capture:</w:t>
      </w:r>
      <w:r>
        <w:rPr>
          <w:rFonts w:eastAsia="Times New Roman" w:cs="Times New Roman" w:ascii="Times New Roman" w:hAnsi="Times New Roman"/>
          <w:color w:val="1F1F1F"/>
          <w:sz w:val="24"/>
          <w:szCs w:val="24"/>
        </w:rPr>
        <w:t xml:space="preserve"> Camera Node captures an image and performs an HTTP POST request to Supabase.</w:t>
      </w:r>
    </w:p>
    <w:p>
      <w:pPr>
        <w:pStyle w:val="Normal"/>
        <w:numPr>
          <w:ilvl w:val="0"/>
          <w:numId w:val="13"/>
        </w:numPr>
        <w:pBdr/>
        <w:spacing w:lineRule="auto" w:line="360" w:before="0" w:after="120"/>
        <w:rPr/>
      </w:pPr>
      <w:r>
        <w:rPr>
          <w:rFonts w:eastAsia="Times New Roman" w:cs="Times New Roman" w:ascii="Times New Roman" w:hAnsi="Times New Roman"/>
          <w:b/>
          <w:bCs/>
          <w:color w:val="1F1F1F"/>
          <w:sz w:val="24"/>
          <w:szCs w:val="24"/>
        </w:rPr>
        <w:t>Reset:</w:t>
      </w:r>
      <w:r>
        <w:rPr>
          <w:rFonts w:eastAsia="Times New Roman" w:cs="Times New Roman" w:ascii="Times New Roman" w:hAnsi="Times New Roman"/>
          <w:color w:val="1F1F1F"/>
          <w:sz w:val="24"/>
          <w:szCs w:val="24"/>
        </w:rPr>
        <w:t xml:space="preserve"> Camera Node sets </w:t>
      </w:r>
      <w:r>
        <w:rPr>
          <w:rFonts w:eastAsia="Times New Roman" w:cs="Times New Roman" w:ascii="Times New Roman" w:hAnsi="Times New Roman"/>
          <w:color w:val="444746"/>
          <w:sz w:val="24"/>
          <w:szCs w:val="24"/>
        </w:rPr>
        <w:t>/kitchen/ceiling/is_fire = false</w:t>
      </w:r>
      <w:r>
        <w:rPr>
          <w:rFonts w:eastAsia="Times New Roman" w:cs="Times New Roman" w:ascii="Times New Roman" w:hAnsi="Times New Roman"/>
          <w:color w:val="1F1F1F"/>
          <w:sz w:val="24"/>
          <w:szCs w:val="24"/>
        </w:rPr>
        <w:t xml:space="preserve"> to acknowledge handling.</w:t>
      </w:r>
    </w:p>
    <w:p>
      <w:pPr>
        <w:pStyle w:val="Normal"/>
        <w:pBdr/>
        <w:spacing w:lineRule="auto" w:line="360" w:before="0" w:after="120"/>
        <w:ind w:start="480"/>
        <w:rPr/>
      </w:pPr>
      <w:r>
        <w:rPr/>
      </w:r>
    </w:p>
    <w:p>
      <w:pPr>
        <w:pStyle w:val="Heading3"/>
        <w:pBdr/>
        <w:rPr/>
      </w:pPr>
      <w:bookmarkStart w:id="13" w:name="_Toc218456264"/>
      <w:r>
        <w:rPr/>
        <w:t>4.2 Safety Automation Logic</w:t>
      </w:r>
      <w:bookmarkEnd w:id="13"/>
    </w:p>
    <w:p>
      <w:pPr>
        <w:pStyle w:val="Normal"/>
        <w:pBdr/>
        <w:spacing w:lineRule="auto" w:line="360" w:before="0" w:after="24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The Exhaust Fan activation logic is an OR gate operation:</w:t>
      </w:r>
    </w:p>
    <w:p>
      <w:pPr>
        <w:pStyle w:val="Normal"/>
        <w:pBdr/>
        <w:spacing w:lineRule="auto" w:line="360" w:before="0" w:after="240"/>
        <w:ind w:start="600" w:end="600"/>
        <w:rPr>
          <w:rFonts w:ascii="Times New Roman" w:hAnsi="Times New Roman" w:eastAsia="Times New Roman" w:cs="Times New Roman"/>
          <w:b/>
          <w:bCs/>
          <w:color w:val="444746"/>
          <w:sz w:val="24"/>
          <w:szCs w:val="24"/>
          <w:vertAlign w:val="superscript"/>
        </w:rPr>
      </w:pPr>
      <w:r>
        <w:rPr>
          <w:rFonts w:eastAsia="Times New Roman" w:cs="Times New Roman" w:ascii="Times New Roman" w:hAnsi="Times New Roman"/>
          <w:b/>
          <w:bCs/>
          <w:color w:val="1F1F1F"/>
          <w:sz w:val="24"/>
          <w:szCs w:val="24"/>
        </w:rPr>
        <w:t xml:space="preserve">Fan Status = (Floor Gas Critical) OR (Ceiling Smoke Critical) </w:t>
      </w:r>
    </w:p>
    <w:p>
      <w:pPr>
        <w:pStyle w:val="Normal"/>
        <w:pBdr/>
        <w:spacing w:lineRule="auto" w:line="360" w:before="240" w:after="24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If any of these conditions are true, the motor activates (HIGH) to ventilate the area.</w:t>
      </w:r>
    </w:p>
    <w:p>
      <w:pPr>
        <w:pStyle w:val="Heading3"/>
        <w:pBdr/>
        <w:rPr/>
      </w:pPr>
      <w:bookmarkStart w:id="14" w:name="_Toc218456265"/>
      <w:r>
        <w:rPr/>
        <w:t>4.3 Cloud Analysis Workflow (n8n)</w:t>
      </w:r>
      <w:bookmarkEnd w:id="14"/>
    </w:p>
    <w:p>
      <w:pPr>
        <w:pStyle w:val="Normal"/>
        <w:pBdr/>
        <w:spacing w:lineRule="auto" w:line="360" w:before="0" w:after="24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To distinguish between false alarms and actual fire, the system uses an automated cloud workflow powered by n8n. This workflow runs independently of the hardware nodes.</w:t>
      </w:r>
    </w:p>
    <w:p>
      <w:pPr>
        <w:pStyle w:val="Normal"/>
        <w:pBdr/>
        <w:spacing w:lineRule="auto" w:line="360"/>
        <w:rPr>
          <w:rFonts w:ascii="Times New Roman" w:hAnsi="Times New Roman" w:eastAsia="Times New Roman" w:cs="Times New Roman"/>
        </w:rPr>
      </w:pPr>
      <w:r>
        <w:rPr/>
        <w:drawing>
          <wp:inline distT="0" distB="0" distL="0" distR="0">
            <wp:extent cx="5562600" cy="265176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562600" cy="2651760"/>
                    </a:xfrm>
                    <a:prstGeom prst="rect">
                      <a:avLst/>
                    </a:prstGeom>
                    <a:noFill/>
                  </pic:spPr>
                </pic:pic>
              </a:graphicData>
            </a:graphic>
          </wp:inline>
        </w:drawing>
      </w:r>
    </w:p>
    <w:p>
      <w:pPr>
        <w:pStyle w:val="Normal"/>
        <w:pBdr/>
        <w:spacing w:lineRule="auto" w:line="360"/>
        <w:jc w:val="center"/>
        <w:rPr>
          <w:rFonts w:ascii="Times New Roman" w:hAnsi="Times New Roman" w:eastAsia="Times New Roman" w:cs="Times New Roman"/>
        </w:rPr>
      </w:pPr>
      <w:r>
        <w:rPr>
          <w:rFonts w:eastAsia="Times New Roman" w:cs="Times New Roman" w:ascii="Times New Roman" w:hAnsi="Times New Roman"/>
        </w:rPr>
        <w:t>Figure 4.3: n8n Automation Workflow for AI Image Analysis</w:t>
      </w:r>
    </w:p>
    <w:p>
      <w:pPr>
        <w:pStyle w:val="Normal"/>
        <w:pBdr/>
        <w:spacing w:lineRule="auto" w:line="360" w:before="0" w:after="120"/>
        <w:rPr>
          <w:rFonts w:ascii="Times New Roman" w:hAnsi="Times New Roman" w:eastAsia="Times New Roman" w:cs="Times New Roman"/>
          <w:b/>
          <w:bCs/>
          <w:color w:val="1F1F1F"/>
          <w:sz w:val="24"/>
          <w:szCs w:val="24"/>
        </w:rPr>
      </w:pPr>
      <w:r>
        <w:rPr>
          <w:rFonts w:eastAsia="Times New Roman" w:cs="Times New Roman" w:ascii="Times New Roman" w:hAnsi="Times New Roman"/>
          <w:b/>
          <w:bCs/>
          <w:color w:val="1F1F1F"/>
          <w:sz w:val="24"/>
          <w:szCs w:val="24"/>
        </w:rPr>
      </w:r>
    </w:p>
    <w:p>
      <w:pPr>
        <w:pStyle w:val="Normal"/>
        <w:pBdr/>
        <w:spacing w:lineRule="auto" w:line="360" w:before="0" w:after="120"/>
        <w:rPr>
          <w:rFonts w:ascii="Times New Roman" w:hAnsi="Times New Roman" w:eastAsia="Times New Roman" w:cs="Times New Roman"/>
          <w:b/>
          <w:bCs/>
          <w:color w:val="1F1F1F"/>
          <w:sz w:val="24"/>
          <w:szCs w:val="24"/>
        </w:rPr>
      </w:pPr>
      <w:r>
        <w:rPr>
          <w:rFonts w:eastAsia="Times New Roman" w:cs="Times New Roman" w:ascii="Times New Roman" w:hAnsi="Times New Roman"/>
          <w:b/>
          <w:bCs/>
          <w:color w:val="1F1F1F"/>
          <w:sz w:val="24"/>
          <w:szCs w:val="24"/>
        </w:rPr>
        <w:t>Workflow Steps:</w:t>
      </w:r>
    </w:p>
    <w:p>
      <w:pPr>
        <w:pStyle w:val="Normal"/>
        <w:numPr>
          <w:ilvl w:val="0"/>
          <w:numId w:val="14"/>
        </w:numPr>
        <w:pBdr/>
        <w:spacing w:lineRule="auto" w:line="360"/>
        <w:rPr>
          <w:sz w:val="24"/>
          <w:szCs w:val="24"/>
        </w:rPr>
      </w:pPr>
      <w:r>
        <w:rPr>
          <w:rFonts w:eastAsia="Times New Roman" w:cs="Times New Roman" w:ascii="Times New Roman" w:hAnsi="Times New Roman"/>
          <w:b/>
          <w:bCs/>
          <w:color w:val="1F1F1F"/>
          <w:sz w:val="24"/>
          <w:szCs w:val="24"/>
        </w:rPr>
        <w:t>Webhook Trigger:</w:t>
      </w:r>
      <w:r>
        <w:rPr>
          <w:rFonts w:eastAsia="Times New Roman" w:cs="Times New Roman" w:ascii="Times New Roman" w:hAnsi="Times New Roman"/>
          <w:color w:val="1F1F1F"/>
          <w:sz w:val="24"/>
          <w:szCs w:val="24"/>
        </w:rPr>
        <w:t xml:space="preserve"> The workflow initiates via a Webhook node when the capture event occurs.</w:t>
      </w:r>
    </w:p>
    <w:p>
      <w:pPr>
        <w:pStyle w:val="Normal"/>
        <w:numPr>
          <w:ilvl w:val="0"/>
          <w:numId w:val="14"/>
        </w:numPr>
        <w:pBdr/>
        <w:spacing w:lineRule="auto" w:line="360"/>
        <w:rPr>
          <w:sz w:val="24"/>
          <w:szCs w:val="24"/>
        </w:rPr>
      </w:pPr>
      <w:r>
        <w:rPr>
          <w:rFonts w:eastAsia="Times New Roman" w:cs="Times New Roman" w:ascii="Times New Roman" w:hAnsi="Times New Roman"/>
          <w:b/>
          <w:bCs/>
          <w:color w:val="1F1F1F"/>
          <w:sz w:val="24"/>
          <w:szCs w:val="24"/>
        </w:rPr>
        <w:t>Buffer Delay (Wait Node):</w:t>
      </w:r>
      <w:r>
        <w:rPr>
          <w:rFonts w:eastAsia="Times New Roman" w:cs="Times New Roman" w:ascii="Times New Roman" w:hAnsi="Times New Roman"/>
          <w:color w:val="1F1F1F"/>
          <w:sz w:val="24"/>
          <w:szCs w:val="24"/>
        </w:rPr>
        <w:t xml:space="preserve"> A short delay (5 seconds) is introduced to ensure the image has fully finished uploading to Supabase Storage before retrieval attempts.</w:t>
      </w:r>
    </w:p>
    <w:p>
      <w:pPr>
        <w:pStyle w:val="Normal"/>
        <w:numPr>
          <w:ilvl w:val="0"/>
          <w:numId w:val="14"/>
        </w:numPr>
        <w:pBdr/>
        <w:spacing w:lineRule="auto" w:line="360"/>
        <w:rPr>
          <w:sz w:val="24"/>
          <w:szCs w:val="24"/>
        </w:rPr>
      </w:pPr>
      <w:r>
        <w:rPr>
          <w:rFonts w:eastAsia="Times New Roman" w:cs="Times New Roman" w:ascii="Times New Roman" w:hAnsi="Times New Roman"/>
          <w:b/>
          <w:bCs/>
          <w:color w:val="1F1F1F"/>
          <w:sz w:val="24"/>
          <w:szCs w:val="24"/>
        </w:rPr>
        <w:t>Image Retrieval:</w:t>
      </w:r>
      <w:r>
        <w:rPr>
          <w:rFonts w:eastAsia="Times New Roman" w:cs="Times New Roman" w:ascii="Times New Roman" w:hAnsi="Times New Roman"/>
          <w:color w:val="1F1F1F"/>
          <w:sz w:val="24"/>
          <w:szCs w:val="24"/>
        </w:rPr>
        <w:t xml:space="preserve"> The workflow performs HTTP requests to sort the Supabase storage</w:t>
      </w:r>
      <w:r>
        <w:rPr>
          <w:rFonts w:eastAsia="Times New Roman" w:cs="Times New Roman" w:ascii="Times New Roman" w:hAnsi="Times New Roman"/>
          <w:b/>
          <w:bCs/>
          <w:color w:val="1F1F1F"/>
          <w:sz w:val="24"/>
          <w:szCs w:val="24"/>
        </w:rPr>
        <w:t xml:space="preserve"> bucket</w:t>
      </w:r>
      <w:r>
        <w:rPr>
          <w:rFonts w:eastAsia="Times New Roman" w:cs="Times New Roman" w:ascii="Times New Roman" w:hAnsi="Times New Roman"/>
          <w:color w:val="1F1F1F"/>
          <w:sz w:val="24"/>
          <w:szCs w:val="24"/>
        </w:rPr>
        <w:t xml:space="preserve"> by creation time and fetch the most recent image URL.</w:t>
      </w:r>
    </w:p>
    <w:p>
      <w:pPr>
        <w:pStyle w:val="Normal"/>
        <w:numPr>
          <w:ilvl w:val="0"/>
          <w:numId w:val="14"/>
        </w:numPr>
        <w:pBdr/>
        <w:spacing w:lineRule="auto" w:line="360"/>
        <w:rPr>
          <w:sz w:val="24"/>
          <w:szCs w:val="24"/>
        </w:rPr>
      </w:pPr>
      <w:r>
        <w:rPr>
          <w:rFonts w:eastAsia="Times New Roman" w:cs="Times New Roman" w:ascii="Times New Roman" w:hAnsi="Times New Roman"/>
          <w:b/>
          <w:bCs/>
          <w:color w:val="1F1F1F"/>
          <w:sz w:val="24"/>
          <w:szCs w:val="24"/>
        </w:rPr>
        <w:t>AI Processing (Basic LLM Chain):</w:t>
      </w:r>
      <w:r>
        <w:rPr>
          <w:rFonts w:eastAsia="Times New Roman" w:cs="Times New Roman" w:ascii="Times New Roman" w:hAnsi="Times New Roman"/>
          <w:color w:val="1F1F1F"/>
          <w:sz w:val="24"/>
          <w:szCs w:val="24"/>
        </w:rPr>
        <w:t xml:space="preserve"> The image is passed to a Basic LLM Chain node.</w:t>
      </w:r>
    </w:p>
    <w:p>
      <w:pPr>
        <w:pStyle w:val="Normal"/>
        <w:numPr>
          <w:ilvl w:val="1"/>
          <w:numId w:val="15"/>
        </w:numPr>
        <w:pBdr/>
        <w:spacing w:lineRule="auto" w:line="360"/>
        <w:rPr>
          <w:sz w:val="24"/>
          <w:szCs w:val="24"/>
        </w:rPr>
      </w:pPr>
      <w:r>
        <w:rPr>
          <w:rFonts w:eastAsia="Times New Roman" w:cs="Times New Roman" w:ascii="Times New Roman" w:hAnsi="Times New Roman"/>
          <w:b/>
          <w:bCs/>
          <w:color w:val="1F1F1F"/>
          <w:sz w:val="24"/>
          <w:szCs w:val="24"/>
        </w:rPr>
        <w:t>Model:</w:t>
      </w:r>
      <w:r>
        <w:rPr>
          <w:rFonts w:eastAsia="Times New Roman" w:cs="Times New Roman" w:ascii="Times New Roman" w:hAnsi="Times New Roman"/>
          <w:color w:val="1F1F1F"/>
          <w:sz w:val="24"/>
          <w:szCs w:val="24"/>
        </w:rPr>
        <w:t xml:space="preserve"> It utilizes the OpenRouter Chat Model to interpret the visual data.</w:t>
      </w:r>
    </w:p>
    <w:p>
      <w:pPr>
        <w:pStyle w:val="Normal"/>
        <w:numPr>
          <w:ilvl w:val="1"/>
          <w:numId w:val="15"/>
        </w:numPr>
        <w:pBdr/>
        <w:spacing w:lineRule="auto" w:line="360"/>
        <w:rPr>
          <w:sz w:val="24"/>
          <w:szCs w:val="24"/>
        </w:rPr>
      </w:pPr>
      <w:r>
        <w:rPr>
          <w:rFonts w:eastAsia="Times New Roman" w:cs="Times New Roman" w:ascii="Times New Roman" w:hAnsi="Times New Roman"/>
          <w:b/>
          <w:bCs/>
          <w:color w:val="1F1F1F"/>
          <w:sz w:val="24"/>
          <w:szCs w:val="24"/>
        </w:rPr>
        <w:t>Parser:</w:t>
      </w:r>
      <w:r>
        <w:rPr>
          <w:rFonts w:eastAsia="Times New Roman" w:cs="Times New Roman" w:ascii="Times New Roman" w:hAnsi="Times New Roman"/>
          <w:color w:val="1F1F1F"/>
          <w:sz w:val="24"/>
          <w:szCs w:val="24"/>
        </w:rPr>
        <w:t xml:space="preserve"> A Structured Output Parser formats the AI's raw text into a clean JSON object.</w:t>
      </w:r>
    </w:p>
    <w:p>
      <w:pPr>
        <w:pStyle w:val="Normal"/>
        <w:numPr>
          <w:ilvl w:val="0"/>
          <w:numId w:val="14"/>
        </w:numPr>
        <w:pBdr/>
        <w:spacing w:lineRule="auto" w:line="360" w:before="0" w:after="120"/>
        <w:rPr>
          <w:sz w:val="24"/>
          <w:szCs w:val="24"/>
        </w:rPr>
      </w:pPr>
      <w:r>
        <w:rPr>
          <w:rFonts w:eastAsia="Times New Roman" w:cs="Times New Roman" w:ascii="Times New Roman" w:hAnsi="Times New Roman"/>
          <w:b/>
          <w:bCs/>
          <w:color w:val="1F1F1F"/>
          <w:sz w:val="24"/>
          <w:szCs w:val="24"/>
        </w:rPr>
        <w:t>Database Sync:</w:t>
      </w:r>
      <w:r>
        <w:rPr>
          <w:rFonts w:eastAsia="Times New Roman" w:cs="Times New Roman" w:ascii="Times New Roman" w:hAnsi="Times New Roman"/>
          <w:color w:val="1F1F1F"/>
          <w:sz w:val="24"/>
          <w:szCs w:val="24"/>
        </w:rPr>
        <w:t xml:space="preserve"> Finally, an HTTP Request node sends the structured analysis directly to Firebase, where the Android app listens for updates.</w:t>
      </w:r>
    </w:p>
    <w:p>
      <w:pPr>
        <w:pStyle w:val="Normal"/>
        <w:pBdr/>
        <w:spacing w:lineRule="auto" w:line="360" w:before="120" w:after="120"/>
        <w:ind w:start="480"/>
        <w:rPr>
          <w:rFonts w:ascii="Times New Roman" w:hAnsi="Times New Roman" w:eastAsia="Times New Roman" w:cs="Times New Roman"/>
          <w:color w:val="1F1F1F"/>
        </w:rPr>
      </w:pPr>
      <w:r>
        <w:rPr>
          <w:rFonts w:eastAsia="Times New Roman" w:cs="Times New Roman" w:ascii="Times New Roman" w:hAnsi="Times New Roman"/>
          <w:color w:val="1F1F1F"/>
        </w:rPr>
      </w:r>
    </w:p>
    <w:p>
      <w:pPr>
        <w:pStyle w:val="Normal"/>
        <w:rPr>
          <w:rFonts w:ascii="Times New Roman" w:hAnsi="Times New Roman" w:eastAsia="Times New Roman" w:cs="Times New Roman"/>
          <w:b/>
          <w:bCs/>
          <w:color w:val="1F1F1F"/>
          <w:sz w:val="32"/>
          <w:szCs w:val="32"/>
        </w:rPr>
      </w:pPr>
      <w:r>
        <w:rPr>
          <w:rFonts w:eastAsia="Times New Roman" w:cs="Times New Roman" w:ascii="Times New Roman" w:hAnsi="Times New Roman"/>
          <w:b/>
          <w:bCs/>
          <w:color w:val="1F1F1F"/>
          <w:sz w:val="32"/>
          <w:szCs w:val="32"/>
        </w:rPr>
      </w:r>
      <w:r>
        <w:br w:type="page"/>
      </w:r>
    </w:p>
    <w:p>
      <w:pPr>
        <w:pStyle w:val="Heading2"/>
        <w:pBdr/>
        <w:spacing w:before="0" w:after="225"/>
        <w:rPr/>
      </w:pPr>
      <w:bookmarkStart w:id="15" w:name="_Toc218456266"/>
      <w:r>
        <w:rPr/>
        <w:t>5. Database Schema</w:t>
      </w:r>
      <w:bookmarkEnd w:id="15"/>
    </w:p>
    <w:p>
      <w:pPr>
        <w:pStyle w:val="Normal"/>
        <w:pBdr/>
        <w:spacing w:lineRule="auto" w:line="360" w:before="0" w:after="24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The data is structured in a JSON tree within Firebase Realtime Database. The schema includes the sensor data and the new AI analysis section.</w:t>
      </w:r>
    </w:p>
    <w:p>
      <w:pPr>
        <w:pStyle w:val="Normal"/>
        <w:pBdr/>
        <w:spacing w:lineRule="auto" w:line="360" w:before="0" w:after="24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r>
    </w:p>
    <w:p>
      <w:pPr>
        <w:pStyle w:val="Normal"/>
        <w:pBdr/>
        <w:spacing w:lineRule="auto" w:line="360" w:before="120" w:after="150"/>
        <w:ind w:end="120"/>
        <w:rPr>
          <w:rFonts w:ascii="Times New Roman" w:hAnsi="Times New Roman" w:eastAsia="Times New Roman" w:cs="Times New Roman"/>
          <w:color w:val="444746"/>
          <w:shd w:fill="F0F4F9" w:val="clear"/>
        </w:rPr>
      </w:pPr>
      <w:r>
        <w:rPr>
          <w:rFonts w:eastAsia="Times New Roman" w:cs="Times New Roman" w:ascii="Times New Roman" w:hAnsi="Times New Roman"/>
          <w:color w:val="444746"/>
          <w:shd w:fill="F0F4F9" w:val="clear"/>
        </w:rPr>
        <w:t>JSON</w:t>
      </w:r>
    </w:p>
    <w:p>
      <w:pPr>
        <w:pStyle w:val="Normal"/>
        <w:pBdr/>
        <w:spacing w:lineRule="auto" w:line="360"/>
        <w:rPr>
          <w:rFonts w:ascii="Times New Roman" w:hAnsi="Times New Roman" w:eastAsia="Times New Roman" w:cs="Times New Roman"/>
          <w:color w:val="1F1F1F"/>
          <w:shd w:fill="F0F4F9" w:val="clear"/>
        </w:rPr>
      </w:pPr>
      <w:r>
        <w:rPr>
          <w:rFonts w:eastAsia="Times New Roman" w:cs="Times New Roman" w:ascii="Times New Roman" w:hAnsi="Times New Roman"/>
          <w:color w:val="1F1F1F"/>
          <w:shd w:fill="F0F4F9" w:val="clear"/>
        </w:rPr>
        <w:t>{</w:t>
        <w:br/>
        <w:t xml:space="preserve">  </w:t>
      </w:r>
      <w:r>
        <w:rPr>
          <w:rFonts w:eastAsia="Times New Roman" w:cs="Times New Roman" w:ascii="Times New Roman" w:hAnsi="Times New Roman"/>
          <w:color w:val="B55908"/>
          <w:sz w:val="20"/>
          <w:szCs w:val="20"/>
          <w:shd w:fill="F0F4F9" w:val="clear"/>
        </w:rPr>
        <w:t>"kitchen"</w:t>
      </w:r>
      <w:r>
        <w:rPr>
          <w:rFonts w:eastAsia="Times New Roman" w:cs="Times New Roman" w:ascii="Times New Roman" w:hAnsi="Times New Roman"/>
          <w:color w:val="1F1F1F"/>
          <w:shd w:fill="F0F4F9" w:val="clear"/>
        </w:rPr>
        <w:t>: {</w:t>
        <w:br/>
        <w:t xml:space="preserve">    </w:t>
      </w:r>
      <w:r>
        <w:rPr>
          <w:rFonts w:eastAsia="Times New Roman" w:cs="Times New Roman" w:ascii="Times New Roman" w:hAnsi="Times New Roman"/>
          <w:color w:val="B55908"/>
          <w:sz w:val="20"/>
          <w:szCs w:val="20"/>
          <w:shd w:fill="F0F4F9" w:val="clear"/>
        </w:rPr>
        <w:t>"ceiling"</w:t>
      </w:r>
      <w:r>
        <w:rPr>
          <w:rFonts w:eastAsia="Times New Roman" w:cs="Times New Roman" w:ascii="Times New Roman" w:hAnsi="Times New Roman"/>
          <w:color w:val="1F1F1F"/>
          <w:shd w:fill="F0F4F9" w:val="clear"/>
        </w:rPr>
        <w:t>: {</w:t>
        <w:br/>
        <w:t xml:space="preserve">      </w:t>
      </w:r>
      <w:r>
        <w:rPr>
          <w:rFonts w:eastAsia="Times New Roman" w:cs="Times New Roman" w:ascii="Times New Roman" w:hAnsi="Times New Roman"/>
          <w:color w:val="B55908"/>
          <w:sz w:val="20"/>
          <w:szCs w:val="20"/>
          <w:shd w:fill="F0F4F9" w:val="clear"/>
        </w:rPr>
        <w:t>"temperature"</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B55908"/>
          <w:sz w:val="20"/>
          <w:szCs w:val="20"/>
          <w:shd w:fill="F0F4F9" w:val="clear"/>
        </w:rPr>
        <w:t>28.5</w:t>
      </w:r>
      <w:r>
        <w:rPr>
          <w:rFonts w:eastAsia="Times New Roman" w:cs="Times New Roman" w:ascii="Times New Roman" w:hAnsi="Times New Roman"/>
          <w:color w:val="1F1F1F"/>
          <w:shd w:fill="F0F4F9" w:val="clear"/>
        </w:rPr>
        <w:t>,</w:t>
        <w:br/>
        <w:t xml:space="preserve">      </w:t>
      </w:r>
      <w:r>
        <w:rPr>
          <w:rFonts w:eastAsia="Times New Roman" w:cs="Times New Roman" w:ascii="Times New Roman" w:hAnsi="Times New Roman"/>
          <w:color w:val="B55908"/>
          <w:sz w:val="20"/>
          <w:szCs w:val="20"/>
          <w:shd w:fill="F0F4F9" w:val="clear"/>
        </w:rPr>
        <w:t>"humidity"</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B55908"/>
          <w:sz w:val="20"/>
          <w:szCs w:val="20"/>
          <w:shd w:fill="F0F4F9" w:val="clear"/>
        </w:rPr>
        <w:t>60.2</w:t>
      </w:r>
      <w:r>
        <w:rPr>
          <w:rFonts w:eastAsia="Times New Roman" w:cs="Times New Roman" w:ascii="Times New Roman" w:hAnsi="Times New Roman"/>
          <w:color w:val="1F1F1F"/>
          <w:shd w:fill="F0F4F9" w:val="clear"/>
        </w:rPr>
        <w:t>,</w:t>
        <w:br/>
        <w:t xml:space="preserve">      </w:t>
      </w:r>
      <w:r>
        <w:rPr>
          <w:rFonts w:eastAsia="Times New Roman" w:cs="Times New Roman" w:ascii="Times New Roman" w:hAnsi="Times New Roman"/>
          <w:color w:val="B55908"/>
          <w:sz w:val="20"/>
          <w:szCs w:val="20"/>
          <w:shd w:fill="F0F4F9" w:val="clear"/>
        </w:rPr>
        <w:t>"smoke_level"</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B55908"/>
          <w:sz w:val="20"/>
          <w:szCs w:val="20"/>
          <w:shd w:fill="F0F4F9" w:val="clear"/>
        </w:rPr>
        <w:t>12</w:t>
      </w:r>
      <w:r>
        <w:rPr>
          <w:rFonts w:eastAsia="Times New Roman" w:cs="Times New Roman" w:ascii="Times New Roman" w:hAnsi="Times New Roman"/>
          <w:color w:val="1F1F1F"/>
          <w:shd w:fill="F0F4F9" w:val="clear"/>
        </w:rPr>
        <w:t>,</w:t>
        <w:br/>
        <w:t xml:space="preserve">      </w:t>
      </w:r>
      <w:r>
        <w:rPr>
          <w:rFonts w:eastAsia="Times New Roman" w:cs="Times New Roman" w:ascii="Times New Roman" w:hAnsi="Times New Roman"/>
          <w:color w:val="B55908"/>
          <w:sz w:val="20"/>
          <w:szCs w:val="20"/>
          <w:shd w:fill="F0F4F9" w:val="clear"/>
        </w:rPr>
        <w:t>"is_fire"</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B55908"/>
          <w:sz w:val="20"/>
          <w:szCs w:val="20"/>
          <w:shd w:fill="F0F4F9" w:val="clear"/>
        </w:rPr>
        <w:t>false</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5F6368"/>
          <w:sz w:val="20"/>
          <w:szCs w:val="20"/>
          <w:shd w:fill="F0F4F9" w:val="clear"/>
        </w:rPr>
        <w:t>// Trigger for Camera</w:t>
      </w:r>
      <w:r>
        <w:rPr>
          <w:rFonts w:eastAsia="Times New Roman" w:cs="Times New Roman" w:ascii="Times New Roman" w:hAnsi="Times New Roman"/>
          <w:color w:val="1F1F1F"/>
          <w:shd w:fill="F0F4F9" w:val="clear"/>
        </w:rPr>
        <w:br/>
        <w:t xml:space="preserve">      </w:t>
      </w:r>
      <w:r>
        <w:rPr>
          <w:rFonts w:eastAsia="Times New Roman" w:cs="Times New Roman" w:ascii="Times New Roman" w:hAnsi="Times New Roman"/>
          <w:color w:val="B55908"/>
          <w:sz w:val="20"/>
          <w:szCs w:val="20"/>
          <w:shd w:fill="F0F4F9" w:val="clear"/>
        </w:rPr>
        <w:t>"fan_status"</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B55908"/>
          <w:sz w:val="20"/>
          <w:szCs w:val="20"/>
          <w:shd w:fill="F0F4F9" w:val="clear"/>
        </w:rPr>
        <w:t>false</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5F6368"/>
          <w:sz w:val="20"/>
          <w:szCs w:val="20"/>
          <w:shd w:fill="F0F4F9" w:val="clear"/>
        </w:rPr>
        <w:t>// Feedback for App</w:t>
      </w:r>
      <w:r>
        <w:rPr>
          <w:rFonts w:eastAsia="Times New Roman" w:cs="Times New Roman" w:ascii="Times New Roman" w:hAnsi="Times New Roman"/>
          <w:color w:val="1F1F1F"/>
          <w:shd w:fill="F0F4F9" w:val="clear"/>
        </w:rPr>
        <w:br/>
        <w:t xml:space="preserve">    },</w:t>
        <w:br/>
        <w:t xml:space="preserve">    </w:t>
      </w:r>
      <w:r>
        <w:rPr>
          <w:rFonts w:eastAsia="Times New Roman" w:cs="Times New Roman" w:ascii="Times New Roman" w:hAnsi="Times New Roman"/>
          <w:color w:val="B55908"/>
          <w:sz w:val="20"/>
          <w:szCs w:val="20"/>
          <w:shd w:fill="F0F4F9" w:val="clear"/>
        </w:rPr>
        <w:t>"floor"</w:t>
      </w:r>
      <w:r>
        <w:rPr>
          <w:rFonts w:eastAsia="Times New Roman" w:cs="Times New Roman" w:ascii="Times New Roman" w:hAnsi="Times New Roman"/>
          <w:color w:val="1F1F1F"/>
          <w:shd w:fill="F0F4F9" w:val="clear"/>
        </w:rPr>
        <w:t>: {</w:t>
        <w:br/>
        <w:t xml:space="preserve">      </w:t>
      </w:r>
      <w:r>
        <w:rPr>
          <w:rFonts w:eastAsia="Times New Roman" w:cs="Times New Roman" w:ascii="Times New Roman" w:hAnsi="Times New Roman"/>
          <w:color w:val="B55908"/>
          <w:sz w:val="20"/>
          <w:szCs w:val="20"/>
          <w:shd w:fill="F0F4F9" w:val="clear"/>
        </w:rPr>
        <w:t>"lpg_value"</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B55908"/>
          <w:sz w:val="20"/>
          <w:szCs w:val="20"/>
          <w:shd w:fill="F0F4F9" w:val="clear"/>
        </w:rPr>
        <w:t>350</w:t>
      </w:r>
      <w:r>
        <w:rPr>
          <w:rFonts w:eastAsia="Times New Roman" w:cs="Times New Roman" w:ascii="Times New Roman" w:hAnsi="Times New Roman"/>
          <w:color w:val="1F1F1F"/>
          <w:shd w:fill="F0F4F9" w:val="clear"/>
        </w:rPr>
        <w:t>,</w:t>
        <w:br/>
        <w:t xml:space="preserve">      </w:t>
      </w:r>
      <w:r>
        <w:rPr>
          <w:rFonts w:eastAsia="Times New Roman" w:cs="Times New Roman" w:ascii="Times New Roman" w:hAnsi="Times New Roman"/>
          <w:color w:val="B55908"/>
          <w:sz w:val="20"/>
          <w:szCs w:val="20"/>
          <w:shd w:fill="F0F4F9" w:val="clear"/>
        </w:rPr>
        <w:t>"is_critical"</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B55908"/>
          <w:sz w:val="20"/>
          <w:szCs w:val="20"/>
          <w:shd w:fill="F0F4F9" w:val="clear"/>
        </w:rPr>
        <w:t>false</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5F6368"/>
          <w:sz w:val="20"/>
          <w:szCs w:val="20"/>
          <w:shd w:fill="F0F4F9" w:val="clear"/>
        </w:rPr>
        <w:t>// Trigger for Fan</w:t>
      </w:r>
      <w:r>
        <w:rPr>
          <w:rFonts w:eastAsia="Times New Roman" w:cs="Times New Roman" w:ascii="Times New Roman" w:hAnsi="Times New Roman"/>
          <w:color w:val="1F1F1F"/>
          <w:shd w:fill="F0F4F9" w:val="clear"/>
        </w:rPr>
        <w:br/>
        <w:t xml:space="preserve">    },</w:t>
        <w:br/>
        <w:t xml:space="preserve">    </w:t>
      </w:r>
      <w:r>
        <w:rPr>
          <w:rFonts w:eastAsia="Times New Roman" w:cs="Times New Roman" w:ascii="Times New Roman" w:hAnsi="Times New Roman"/>
          <w:color w:val="B55908"/>
          <w:sz w:val="20"/>
          <w:szCs w:val="20"/>
          <w:shd w:fill="F0F4F9" w:val="clear"/>
        </w:rPr>
        <w:t>"analysis"</w:t>
      </w:r>
      <w:r>
        <w:rPr>
          <w:rFonts w:eastAsia="Times New Roman" w:cs="Times New Roman" w:ascii="Times New Roman" w:hAnsi="Times New Roman"/>
          <w:color w:val="1F1F1F"/>
          <w:shd w:fill="F0F4F9" w:val="clear"/>
        </w:rPr>
        <w:t xml:space="preserve">: {          </w:t>
      </w:r>
      <w:r>
        <w:rPr>
          <w:rFonts w:eastAsia="Times New Roman" w:cs="Times New Roman" w:ascii="Times New Roman" w:hAnsi="Times New Roman"/>
          <w:color w:val="5F6368"/>
          <w:sz w:val="20"/>
          <w:szCs w:val="20"/>
          <w:shd w:fill="F0F4F9" w:val="clear"/>
        </w:rPr>
        <w:t>// New Section for AI Reporting</w:t>
      </w:r>
      <w:r>
        <w:rPr>
          <w:rFonts w:eastAsia="Times New Roman" w:cs="Times New Roman" w:ascii="Times New Roman" w:hAnsi="Times New Roman"/>
          <w:color w:val="1F1F1F"/>
          <w:shd w:fill="F0F4F9" w:val="clear"/>
        </w:rPr>
        <w:br/>
        <w:t xml:space="preserve">      </w:t>
      </w:r>
      <w:r>
        <w:rPr>
          <w:rFonts w:eastAsia="Times New Roman" w:cs="Times New Roman" w:ascii="Times New Roman" w:hAnsi="Times New Roman"/>
          <w:color w:val="B55908"/>
          <w:sz w:val="20"/>
          <w:szCs w:val="20"/>
          <w:shd w:fill="F0F4F9" w:val="clear"/>
        </w:rPr>
        <w:t>"latest_result"</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188038"/>
          <w:sz w:val="20"/>
          <w:szCs w:val="20"/>
          <w:shd w:fill="F0F4F9" w:val="clear"/>
        </w:rPr>
        <w:t>"Visual confirmation: Fire detected."</w:t>
      </w:r>
      <w:r>
        <w:rPr>
          <w:rFonts w:eastAsia="Times New Roman" w:cs="Times New Roman" w:ascii="Times New Roman" w:hAnsi="Times New Roman"/>
          <w:color w:val="1F1F1F"/>
          <w:shd w:fill="F0F4F9" w:val="clear"/>
        </w:rPr>
        <w:t>,</w:t>
        <w:br/>
        <w:t xml:space="preserve">      </w:t>
      </w:r>
      <w:r>
        <w:rPr>
          <w:rFonts w:eastAsia="Times New Roman" w:cs="Times New Roman" w:ascii="Times New Roman" w:hAnsi="Times New Roman"/>
          <w:color w:val="B55908"/>
          <w:sz w:val="20"/>
          <w:szCs w:val="20"/>
          <w:shd w:fill="F0F4F9" w:val="clear"/>
        </w:rPr>
        <w:t>"timestamp"</w:t>
      </w:r>
      <w:r>
        <w:rPr>
          <w:rFonts w:eastAsia="Times New Roman" w:cs="Times New Roman" w:ascii="Times New Roman" w:hAnsi="Times New Roman"/>
          <w:color w:val="1F1F1F"/>
          <w:shd w:fill="F0F4F9" w:val="clear"/>
        </w:rPr>
        <w:t xml:space="preserve">: </w:t>
      </w:r>
      <w:r>
        <w:rPr>
          <w:rFonts w:eastAsia="Times New Roman" w:cs="Times New Roman" w:ascii="Times New Roman" w:hAnsi="Times New Roman"/>
          <w:color w:val="B45F06"/>
          <w:sz w:val="20"/>
          <w:szCs w:val="20"/>
          <w:shd w:fill="F0F4F9" w:val="clear"/>
        </w:rPr>
        <w:t>1767452613581</w:t>
      </w:r>
      <w:r>
        <w:rPr>
          <w:rFonts w:eastAsia="Times New Roman" w:cs="Times New Roman" w:ascii="Times New Roman" w:hAnsi="Times New Roman"/>
          <w:color w:val="1F1F1F"/>
          <w:shd w:fill="F0F4F9" w:val="clear"/>
        </w:rPr>
        <w:br/>
        <w:t xml:space="preserve">    }</w:t>
        <w:br/>
        <w:t xml:space="preserve">  }</w:t>
        <w:br/>
        <w:t>}</w:t>
        <w:br/>
      </w:r>
    </w:p>
    <w:p>
      <w:pPr>
        <w:pStyle w:val="Normal"/>
        <w:pBdr/>
        <w:spacing w:lineRule="auto" w:line="360"/>
        <w:rPr>
          <w:rFonts w:ascii="Times New Roman" w:hAnsi="Times New Roman" w:eastAsia="Times New Roman" w:cs="Times New Roman"/>
          <w:color w:val="1F1F1F"/>
          <w:shd w:fill="F0F4F9" w:val="clear"/>
        </w:rPr>
      </w:pPr>
      <w:r>
        <w:rPr>
          <w:rFonts w:eastAsia="Times New Roman" w:cs="Times New Roman" w:ascii="Times New Roman" w:hAnsi="Times New Roman"/>
          <w:color w:val="1F1F1F"/>
          <w:shd w:fill="F0F4F9" w:val="clear"/>
        </w:rPr>
      </w:r>
    </w:p>
    <w:p>
      <w:pPr>
        <w:pStyle w:val="Normal"/>
        <w:rPr>
          <w:rFonts w:ascii="Times New Roman" w:hAnsi="Times New Roman" w:eastAsia="Times New Roman" w:cs="Times New Roman"/>
          <w:b/>
          <w:bCs/>
          <w:color w:val="1F1F1F"/>
          <w:sz w:val="32"/>
          <w:szCs w:val="32"/>
        </w:rPr>
      </w:pPr>
      <w:r>
        <w:rPr>
          <w:rFonts w:eastAsia="Times New Roman" w:cs="Times New Roman" w:ascii="Times New Roman" w:hAnsi="Times New Roman"/>
          <w:b/>
          <w:bCs/>
          <w:color w:val="1F1F1F"/>
          <w:sz w:val="32"/>
          <w:szCs w:val="32"/>
        </w:rPr>
      </w:r>
      <w:r>
        <w:br w:type="page"/>
      </w:r>
    </w:p>
    <w:p>
      <w:pPr>
        <w:pStyle w:val="Heading2"/>
        <w:pBdr/>
        <w:spacing w:before="0" w:after="225"/>
        <w:rPr/>
      </w:pPr>
      <w:bookmarkStart w:id="16" w:name="_Toc218456267"/>
      <w:r>
        <w:rPr/>
        <w:t>6. User Application (Android)</w:t>
      </w:r>
      <w:bookmarkEnd w:id="16"/>
    </w:p>
    <w:p>
      <w:pPr>
        <w:pStyle w:val="Normal"/>
        <w:pBdr/>
        <w:spacing w:lineRule="auto" w:line="360" w:before="0" w:after="120"/>
        <w:rPr>
          <w:rFonts w:ascii="Times New Roman" w:hAnsi="Times New Roman" w:eastAsia="Times New Roman" w:cs="Times New Roman"/>
          <w:color w:val="1F1F1F"/>
          <w:sz w:val="24"/>
          <w:szCs w:val="24"/>
        </w:rPr>
      </w:pPr>
      <w:r>
        <w:rPr>
          <w:rFonts w:eastAsia="Times New Roman" w:cs="Times New Roman" w:ascii="Times New Roman" w:hAnsi="Times New Roman"/>
          <w:color w:val="1F1F1F"/>
          <w:sz w:val="24"/>
          <w:szCs w:val="24"/>
        </w:rPr>
        <w:t>The mobile application (Android) serves as the primary interface for the system, featuring the following implementations:</w:t>
      </w:r>
    </w:p>
    <w:p>
      <w:pPr>
        <w:pStyle w:val="Normal"/>
        <w:numPr>
          <w:ilvl w:val="0"/>
          <w:numId w:val="16"/>
        </w:numPr>
        <w:pBdr/>
        <w:spacing w:lineRule="auto" w:line="360"/>
        <w:rPr>
          <w:sz w:val="24"/>
          <w:szCs w:val="24"/>
        </w:rPr>
      </w:pPr>
      <w:r>
        <w:rPr>
          <w:rFonts w:eastAsia="Times New Roman" w:cs="Times New Roman" w:ascii="Times New Roman" w:hAnsi="Times New Roman"/>
          <w:b/>
          <w:bCs/>
          <w:color w:val="1F1F1F"/>
          <w:sz w:val="24"/>
          <w:szCs w:val="24"/>
        </w:rPr>
        <w:t>Dashboard:</w:t>
      </w:r>
      <w:r>
        <w:rPr>
          <w:rFonts w:eastAsia="Times New Roman" w:cs="Times New Roman" w:ascii="Times New Roman" w:hAnsi="Times New Roman"/>
          <w:color w:val="1F1F1F"/>
          <w:sz w:val="24"/>
          <w:szCs w:val="24"/>
        </w:rPr>
        <w:t xml:space="preserve"> Live visualization of temperature, humidity, and air quality.</w:t>
      </w:r>
    </w:p>
    <w:p>
      <w:pPr>
        <w:pStyle w:val="Normal"/>
        <w:numPr>
          <w:ilvl w:val="0"/>
          <w:numId w:val="16"/>
        </w:numPr>
        <w:pBdr/>
        <w:spacing w:lineRule="auto" w:line="360"/>
        <w:rPr>
          <w:sz w:val="24"/>
          <w:szCs w:val="24"/>
        </w:rPr>
      </w:pPr>
      <w:r>
        <w:rPr>
          <w:rFonts w:eastAsia="Times New Roman" w:cs="Times New Roman" w:ascii="Times New Roman" w:hAnsi="Times New Roman"/>
          <w:b/>
          <w:bCs/>
          <w:color w:val="1F1F1F"/>
          <w:sz w:val="24"/>
          <w:szCs w:val="24"/>
        </w:rPr>
        <w:t>Push Notifications:</w:t>
      </w:r>
      <w:r>
        <w:rPr>
          <w:rFonts w:eastAsia="Times New Roman" w:cs="Times New Roman" w:ascii="Times New Roman" w:hAnsi="Times New Roman"/>
          <w:color w:val="1F1F1F"/>
          <w:sz w:val="24"/>
          <w:szCs w:val="24"/>
        </w:rPr>
        <w:t xml:space="preserve"> Alerts for "Critical Gas Leak" or "Fire Detected".</w:t>
      </w:r>
    </w:p>
    <w:p>
      <w:pPr>
        <w:pStyle w:val="Normal"/>
        <w:numPr>
          <w:ilvl w:val="0"/>
          <w:numId w:val="16"/>
        </w:numPr>
        <w:pBdr/>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F1F1F"/>
          <w:sz w:val="24"/>
          <w:szCs w:val="24"/>
        </w:rPr>
        <w:t>Smart Evidence Viewer:</w:t>
      </w:r>
    </w:p>
    <w:p>
      <w:pPr>
        <w:pStyle w:val="Normal"/>
        <w:numPr>
          <w:ilvl w:val="1"/>
          <w:numId w:val="2"/>
        </w:numPr>
        <w:pBdr/>
        <w:spacing w:lineRule="auto" w:line="360"/>
        <w:rPr>
          <w:sz w:val="24"/>
          <w:szCs w:val="24"/>
        </w:rPr>
      </w:pPr>
      <w:r>
        <w:rPr>
          <w:rFonts w:eastAsia="Times New Roman" w:cs="Times New Roman" w:ascii="Times New Roman" w:hAnsi="Times New Roman"/>
          <w:b/>
          <w:bCs/>
          <w:color w:val="1F1F1F"/>
          <w:sz w:val="24"/>
          <w:szCs w:val="24"/>
        </w:rPr>
        <w:t>Image:</w:t>
      </w:r>
      <w:r>
        <w:rPr>
          <w:rFonts w:eastAsia="Times New Roman" w:cs="Times New Roman" w:ascii="Times New Roman" w:hAnsi="Times New Roman"/>
          <w:color w:val="1F1F1F"/>
          <w:sz w:val="24"/>
          <w:szCs w:val="24"/>
        </w:rPr>
        <w:t xml:space="preserve"> Fetches the evidence URL from Supabase to show the snapshot taken during the alarm.</w:t>
      </w:r>
    </w:p>
    <w:p>
      <w:pPr>
        <w:pStyle w:val="Normal"/>
        <w:numPr>
          <w:ilvl w:val="1"/>
          <w:numId w:val="2"/>
        </w:numPr>
        <w:pBdr/>
        <w:spacing w:lineRule="auto" w:line="360"/>
        <w:rPr>
          <w:sz w:val="24"/>
          <w:szCs w:val="24"/>
        </w:rPr>
      </w:pPr>
      <w:r>
        <w:rPr>
          <w:rFonts w:eastAsia="Times New Roman" w:cs="Times New Roman" w:ascii="Times New Roman" w:hAnsi="Times New Roman"/>
          <w:b/>
          <w:bCs/>
          <w:color w:val="1F1F1F"/>
          <w:sz w:val="24"/>
          <w:szCs w:val="24"/>
        </w:rPr>
        <w:t>AI Insight:</w:t>
      </w:r>
      <w:r>
        <w:rPr>
          <w:rFonts w:eastAsia="Times New Roman" w:cs="Times New Roman" w:ascii="Times New Roman" w:hAnsi="Times New Roman"/>
          <w:color w:val="1F1F1F"/>
          <w:sz w:val="24"/>
          <w:szCs w:val="24"/>
        </w:rPr>
        <w:t xml:space="preserve"> Simultaneously fetches the "latest_result" from Firebase to display the AI's interpretation of the scene (e.g., "Safe" vs "Danger"), helping the user react faster.</w:t>
      </w:r>
    </w:p>
    <w:p>
      <w:pPr>
        <w:pStyle w:val="Normal"/>
        <w:numPr>
          <w:ilvl w:val="0"/>
          <w:numId w:val="16"/>
        </w:numPr>
        <w:pBdr/>
        <w:spacing w:lineRule="auto" w:line="360" w:before="0" w:after="120"/>
        <w:rPr/>
      </w:pPr>
      <w:r>
        <w:rPr>
          <w:rFonts w:eastAsia="Times New Roman" w:cs="Times New Roman" w:ascii="Times New Roman" w:hAnsi="Times New Roman"/>
          <w:b/>
          <w:bCs/>
          <w:color w:val="1F1F1F"/>
          <w:sz w:val="24"/>
          <w:szCs w:val="24"/>
        </w:rPr>
        <w:t>Manual Override:</w:t>
      </w:r>
      <w:r>
        <w:rPr>
          <w:rFonts w:eastAsia="Times New Roman" w:cs="Times New Roman" w:ascii="Times New Roman" w:hAnsi="Times New Roman"/>
          <w:color w:val="1F1F1F"/>
          <w:sz w:val="24"/>
          <w:szCs w:val="24"/>
        </w:rPr>
        <w:t xml:space="preserve"> A button to remotely turn off the alarm/fan if false detection occurs.</w:t>
      </w:r>
    </w:p>
    <w:p>
      <w:pPr>
        <w:pStyle w:val="Normal"/>
        <w:pBdr/>
        <w:spacing w:lineRule="auto" w:line="360" w:before="120" w:after="12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r>
        <w:br w:type="page"/>
      </w:r>
    </w:p>
    <w:p>
      <w:pPr>
        <w:pStyle w:val="Heading2"/>
        <w:spacing w:before="0" w:after="225"/>
        <w:rPr/>
      </w:pPr>
      <w:bookmarkStart w:id="17" w:name="_Toc218456268"/>
      <w:r>
        <w:rPr/>
        <w:t>7. Conclusion</w:t>
      </w:r>
      <w:bookmarkEnd w:id="17"/>
    </w:p>
    <w:p>
      <w:pPr>
        <w:pStyle w:val="Normal"/>
        <w:spacing w:lineRule="auto" w:line="360"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The Synapse project successfully demonstrates the effectiveness of a decentralized, multi-node IoT architecture in addressing kitchen safety hazards. By strategically placing the Floor Node for heavy gas detection and the Ceiling Node for smoke and fire, the system ensures optimal sensitivity for diverse threats.</w:t>
      </w:r>
    </w:p>
    <w:p>
      <w:pPr>
        <w:pStyle w:val="Normal"/>
        <w:spacing w:lineRule="auto" w:line="360"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The integration of the n8n AI Analysis Node marks a significant advancement over traditional safety systems. By coupling real-time sensor data with intelligent visual analysis, the system not only automates mitigation via the exhaust fan but also empowers users with verified, context-aware information. This "Human-in-the-Loop" approach, facilitated by the Android application, drastically reduces the panic associated with false alarms and provides a robust, scalable solution for modern smart home safety.</w:t>
      </w:r>
    </w:p>
    <w:p>
      <w:pPr>
        <w:pStyle w:val="Normal"/>
        <w:pBdr/>
        <w:spacing w:lineRule="auto" w:line="360" w:before="120" w:after="12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pBdr/>
        <w:spacing w:lineRule="auto" w:line="360" w:before="120" w:after="12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sectPr>
      <w:footerReference w:type="even" r:id="rId3"/>
      <w:footerReference w:type="default" r:id="rId4"/>
      <w:footerReference w:type="first" r:id="rId5"/>
      <w:type w:val="nextPage"/>
      <w:pgSz w:w="11906" w:h="16838"/>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characterSet="utf-8"/>
    <w:family w:val="roman"/>
    <w:pitch w:val="variable"/>
    <w:embedItalic r:id="rId9" w:fontKey="{09014A78-CABC-4EF0-12AC-5CD89AEFDE09}"/>
  </w:font>
  <w:font w:name="Calibri">
    <w:charset w:val="01" w:characterSet="utf-8"/>
    <w:family w:val="swiss"/>
    <w:pitch w:val="variable"/>
    <w:embedRegular r:id="rId10" w:fontKey="{0A014A78-CABC-4EF0-12AC-5CD89AEFDE0A}"/>
  </w:font>
  <w:font w:name="Cambria">
    <w:charset w:val="01" w:characterSet="utf-8"/>
    <w:family w:val="swiss"/>
    <w:pitch w:val="variable"/>
    <w:embedRegular r:id="rId11" w:fontKey="{0B014A78-CABC-4EF0-12AC-5CD89AEFDE0B}"/>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48277089"/>
    </w:sdtPr>
    <w:sdtContent>
      <w:p>
        <w:pPr>
          <w:pStyle w:val="Footer"/>
          <w:jc w:val="end"/>
          <w:rPr/>
        </w:pPr>
        <w:r>
          <w:rPr/>
        </w:r>
      </w:p>
      <w:p>
        <w:pPr>
          <w:pStyle w:val="Footer"/>
          <w:jc w:val="end"/>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48277089"/>
    </w:sdtPr>
    <w:sdtContent>
      <w:p>
        <w:pPr>
          <w:pStyle w:val="Footer"/>
          <w:jc w:val="end"/>
          <w:rPr/>
        </w:pPr>
        <w:r>
          <w:rPr/>
        </w:r>
      </w:p>
      <w:p>
        <w:pPr>
          <w:pStyle w:val="Footer"/>
          <w:jc w:val="end"/>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6">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7">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8">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9">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0">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1">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2">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3">
    <w:lvl w:ilvl="0">
      <w:start w:val="1"/>
      <w:numFmt w:val="decimal"/>
      <w:lvlText w:val="%1."/>
      <w:lvlJc w:val="start"/>
      <w:pPr>
        <w:tabs>
          <w:tab w:val="num" w:pos="0"/>
        </w:tabs>
        <w:ind w:start="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4">
    <w:lvl w:ilvl="0">
      <w:start w:val="1"/>
      <w:numFmt w:val="decimal"/>
      <w:lvlText w:val="%1."/>
      <w:lvlJc w:val="start"/>
      <w:pPr>
        <w:tabs>
          <w:tab w:val="num" w:pos="0"/>
        </w:tabs>
        <w:ind w:start="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8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5">
    <w:lvl w:ilvl="0">
      <w:start w:val="1"/>
      <w:numFmt w:val="decimal"/>
      <w:lvlText w:val="%1."/>
      <w:lvlJc w:val="start"/>
      <w:pPr>
        <w:tabs>
          <w:tab w:val="num" w:pos="0"/>
        </w:tabs>
        <w:ind w:start="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8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6">
    <w:lvl w:ilvl="0">
      <w:start w:val="1"/>
      <w:numFmt w:val="bullet"/>
      <w:lvlText w:val="●"/>
      <w:lvlJc w:val="start"/>
      <w:pPr>
        <w:tabs>
          <w:tab w:val="num" w:pos="0"/>
        </w:tabs>
        <w:ind w:start="465"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87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SG" w:eastAsia="" w:bidi="bn-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SG" w:eastAsia="en-SG" w:bidi="bn-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Arial" w:hAnsi="Arial" w:eastAsia="Arial" w:cs="Arial"/>
      <w:color w:val="auto"/>
      <w:kern w:val="0"/>
      <w:sz w:val="22"/>
      <w:szCs w:val="22"/>
      <w:lang w:val="en-SG" w:eastAsia="en-SG" w:bidi="bn-IN"/>
    </w:rPr>
  </w:style>
  <w:style w:type="paragraph" w:styleId="Heading1">
    <w:name w:val="heading 1"/>
    <w:basedOn w:val="Normal"/>
    <w:next w:val="Normal"/>
    <w:uiPriority w:val="9"/>
    <w:qFormat/>
    <w:pPr>
      <w:pBdr/>
      <w:spacing w:before="240" w:after="240"/>
      <w:outlineLvl w:val="0"/>
    </w:pPr>
    <w:rPr>
      <w:b/>
      <w:bCs/>
      <w:sz w:val="48"/>
      <w:szCs w:val="48"/>
    </w:rPr>
  </w:style>
  <w:style w:type="paragraph" w:styleId="Heading2">
    <w:name w:val="heading 2"/>
    <w:basedOn w:val="Normal"/>
    <w:next w:val="Normal"/>
    <w:uiPriority w:val="9"/>
    <w:unhideWhenUsed/>
    <w:qFormat/>
    <w:rsid w:val="00a7106a"/>
    <w:pPr>
      <w:pBdr/>
      <w:spacing w:before="225" w:after="225"/>
      <w:outlineLvl w:val="1"/>
    </w:pPr>
    <w:rPr>
      <w:rFonts w:ascii="Times New Roman" w:hAnsi="Times New Roman"/>
      <w:b/>
      <w:bCs/>
      <w:sz w:val="32"/>
      <w:szCs w:val="36"/>
    </w:rPr>
  </w:style>
  <w:style w:type="paragraph" w:styleId="Heading3">
    <w:name w:val="heading 3"/>
    <w:basedOn w:val="Normal"/>
    <w:next w:val="Normal"/>
    <w:uiPriority w:val="9"/>
    <w:unhideWhenUsed/>
    <w:qFormat/>
    <w:rsid w:val="00a7106a"/>
    <w:pPr>
      <w:pBdr/>
      <w:spacing w:before="240" w:after="240"/>
      <w:outlineLvl w:val="2"/>
    </w:pPr>
    <w:rPr>
      <w:rFonts w:ascii="Times New Roman" w:hAnsi="Times New Roman"/>
      <w:b/>
      <w:bCs/>
      <w:sz w:val="28"/>
      <w:szCs w:val="28"/>
    </w:rPr>
  </w:style>
  <w:style w:type="paragraph" w:styleId="Heading4">
    <w:name w:val="heading 4"/>
    <w:basedOn w:val="Normal"/>
    <w:next w:val="Normal"/>
    <w:uiPriority w:val="9"/>
    <w:unhideWhenUsed/>
    <w:qFormat/>
    <w:pPr>
      <w:pBdr/>
      <w:spacing w:before="255" w:after="255"/>
      <w:outlineLvl w:val="3"/>
    </w:pPr>
    <w:rPr>
      <w:b/>
      <w:bCs/>
      <w:sz w:val="24"/>
      <w:szCs w:val="24"/>
    </w:rPr>
  </w:style>
  <w:style w:type="paragraph" w:styleId="Heading5">
    <w:name w:val="heading 5"/>
    <w:basedOn w:val="Normal"/>
    <w:next w:val="Normal"/>
    <w:uiPriority w:val="9"/>
    <w:semiHidden/>
    <w:unhideWhenUsed/>
    <w:qFormat/>
    <w:pPr>
      <w:pBdr/>
      <w:spacing w:before="255" w:after="255"/>
      <w:outlineLvl w:val="4"/>
    </w:pPr>
    <w:rPr>
      <w:b/>
      <w:bCs/>
      <w:sz w:val="18"/>
      <w:szCs w:val="18"/>
    </w:rPr>
  </w:style>
  <w:style w:type="paragraph" w:styleId="Heading6">
    <w:name w:val="heading 6"/>
    <w:basedOn w:val="Normal"/>
    <w:next w:val="Normal"/>
    <w:uiPriority w:val="9"/>
    <w:semiHidden/>
    <w:unhideWhenUsed/>
    <w:qFormat/>
    <w:pPr>
      <w:pBdr/>
      <w:spacing w:before="360" w:after="360"/>
      <w:outlineLvl w:val="5"/>
    </w:pPr>
    <w:rPr>
      <w:b/>
      <w:bCs/>
      <w:sz w:val="16"/>
      <w:szCs w:val="1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a7106a"/>
    <w:rPr>
      <w:color w:themeColor="hyperlink" w:val="0000FF"/>
      <w:u w:val="single"/>
    </w:rPr>
  </w:style>
  <w:style w:type="character" w:styleId="HeaderChar" w:customStyle="1">
    <w:name w:val="Header Char"/>
    <w:basedOn w:val="DefaultParagraphFont"/>
    <w:link w:val="Header"/>
    <w:uiPriority w:val="99"/>
    <w:qFormat/>
    <w:rsid w:val="00a7106a"/>
    <w:rPr>
      <w:szCs w:val="28"/>
    </w:rPr>
  </w:style>
  <w:style w:type="character" w:styleId="FooterChar" w:customStyle="1">
    <w:name w:val="Footer Char"/>
    <w:basedOn w:val="DefaultParagraphFont"/>
    <w:link w:val="Footer"/>
    <w:uiPriority w:val="99"/>
    <w:qFormat/>
    <w:rsid w:val="00a7106a"/>
    <w:rPr>
      <w:szCs w:val="2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a7106a"/>
    <w:pPr>
      <w:keepNext w:val="true"/>
      <w:keepLines/>
      <w:widowControl/>
      <w:pBdr/>
      <w:spacing w:lineRule="auto" w:line="259" w:before="240" w:after="0"/>
      <w:outlineLvl w:val="9"/>
    </w:pPr>
    <w:rPr>
      <w:rFonts w:ascii="Calibri" w:hAnsi="Calibri" w:eastAsia="" w:cs="Vrinda" w:asciiTheme="majorHAnsi" w:cstheme="majorBidi" w:eastAsiaTheme="majorEastAsia" w:hAnsiTheme="majorHAnsi"/>
      <w:b w:val="false"/>
      <w:bCs w:val="false"/>
      <w:color w:themeColor="accent1" w:themeShade="bf" w:val="365F91"/>
      <w:sz w:val="32"/>
      <w:szCs w:val="32"/>
      <w:lang w:val="en-US" w:eastAsia="en-US" w:bidi="ar-SA"/>
    </w:rPr>
  </w:style>
  <w:style w:type="paragraph" w:styleId="TOC1">
    <w:name w:val="toc 1"/>
    <w:basedOn w:val="Normal"/>
    <w:next w:val="Normal"/>
    <w:autoRedefine/>
    <w:uiPriority w:val="39"/>
    <w:unhideWhenUsed/>
    <w:rsid w:val="00a7106a"/>
    <w:pPr>
      <w:spacing w:before="0" w:after="100"/>
    </w:pPr>
    <w:rPr>
      <w:szCs w:val="28"/>
    </w:rPr>
  </w:style>
  <w:style w:type="paragraph" w:styleId="TOC2">
    <w:name w:val="toc 2"/>
    <w:basedOn w:val="Normal"/>
    <w:next w:val="Normal"/>
    <w:autoRedefine/>
    <w:uiPriority w:val="39"/>
    <w:unhideWhenUsed/>
    <w:rsid w:val="00a7106a"/>
    <w:pPr>
      <w:spacing w:before="0" w:after="100"/>
      <w:ind w:start="220"/>
    </w:pPr>
    <w:rPr>
      <w:szCs w:val="28"/>
    </w:rPr>
  </w:style>
  <w:style w:type="paragraph" w:styleId="TOC3">
    <w:name w:val="toc 3"/>
    <w:basedOn w:val="Normal"/>
    <w:next w:val="Normal"/>
    <w:autoRedefine/>
    <w:uiPriority w:val="39"/>
    <w:unhideWhenUsed/>
    <w:rsid w:val="00a7106a"/>
    <w:pPr>
      <w:spacing w:before="0" w:after="100"/>
      <w:ind w:start="440"/>
    </w:pPr>
    <w:rPr>
      <w:szCs w:val="28"/>
    </w:rPr>
  </w:style>
  <w:style w:type="paragraph" w:styleId="HeaderandFooter">
    <w:name w:val="Header and Footer"/>
    <w:basedOn w:val="Normal"/>
    <w:qFormat/>
    <w:pPr/>
    <w:rPr/>
  </w:style>
  <w:style w:type="paragraph" w:styleId="Header">
    <w:name w:val="header"/>
    <w:basedOn w:val="Normal"/>
    <w:link w:val="HeaderChar"/>
    <w:uiPriority w:val="99"/>
    <w:unhideWhenUsed/>
    <w:rsid w:val="00a7106a"/>
    <w:pPr>
      <w:tabs>
        <w:tab w:val="clear" w:pos="720"/>
        <w:tab w:val="center" w:pos="4513" w:leader="none"/>
        <w:tab w:val="right" w:pos="9026" w:leader="none"/>
      </w:tabs>
    </w:pPr>
    <w:rPr>
      <w:szCs w:val="28"/>
    </w:rPr>
  </w:style>
  <w:style w:type="paragraph" w:styleId="Footer">
    <w:name w:val="footer"/>
    <w:basedOn w:val="Normal"/>
    <w:link w:val="FooterChar"/>
    <w:uiPriority w:val="99"/>
    <w:unhideWhenUsed/>
    <w:rsid w:val="00a7106a"/>
    <w:pPr>
      <w:tabs>
        <w:tab w:val="clear" w:pos="720"/>
        <w:tab w:val="center" w:pos="4513" w:leader="none"/>
        <w:tab w:val="right" w:pos="9026" w:leader="none"/>
      </w:tabs>
    </w:pPr>
    <w:rPr>
      <w:szCs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A6A09-EC94-4E76-8454-240B635D4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LibreOffice/25.8.4.2$Linux_X86_64 LibreOffice_project/580$Build-2</Application>
  <AppVersion>15.0000</AppVersion>
  <Pages>10</Pages>
  <Words>1361</Words>
  <Characters>7555</Characters>
  <CharactersWithSpaces>8824</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2026-01-03T17:13:00Z</dcterms:created>
  <dc:creator/>
  <dc:description/>
  <dc:language>en-US</dc:language>
  <cp:lastModifiedBy/>
  <dcterms:modified xsi:type="dcterms:W3CDTF">2026-01-11T19:33:33Z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