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Ev. číslo: xxxx/2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Využití postkvantových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r w:rsidR="001036F7" w:rsidRPr="001036F7">
        <w:rPr>
          <w:sz w:val="28"/>
          <w:szCs w:val="28"/>
        </w:rPr>
        <w:t>Prof.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537166AE"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„xxx“ vypracoval samostatně, pod odborným vedením vedoucího xxx a použil jsem pouze literární zdroje uvedené v práci. </w:t>
      </w:r>
    </w:p>
    <w:p w14:paraId="31ECFF9F" w14:textId="3DF35448"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 a povinnosti vyplývající ze zákona č. 121/2000 Sb., o právu autorském, o právech souvisejících s právem autorským a 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 a 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 a 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xx.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3DC96982" w:rsidR="009F07AA" w:rsidRPr="006B1F1D" w:rsidRDefault="006B1F1D" w:rsidP="009F07AA">
      <w:pPr>
        <w:jc w:val="both"/>
        <w:rPr>
          <w:bCs/>
          <w:sz w:val="24"/>
          <w:szCs w:val="32"/>
        </w:rPr>
      </w:pPr>
      <w:r w:rsidRPr="006B1F1D">
        <w:rPr>
          <w:bCs/>
          <w:sz w:val="24"/>
          <w:szCs w:val="32"/>
        </w:rPr>
        <w:t>Ta</w:t>
      </w:r>
      <w:r>
        <w:rPr>
          <w:bCs/>
          <w:sz w:val="24"/>
          <w:szCs w:val="32"/>
        </w:rPr>
        <w:t xml:space="preserve">to diplomová práce řeší problematiku využití postkvantových kryptografických algoritmů a blockchainové sítě v informačních systémech. V první části se věnuji popisu postkvantové kryptografie, uvádím zavedené algoritmy a popisuji možnosti jejich implementace. Ve druhé části představuji mikroslužbu pro kvantově bezpečnou komunikaci. Ve třetí části popisuji blockchain a základní parametry blockchainové sítě. Na základě těchto informací jsem vyvinul vlastní blockchainovou síť pro posílání a uchovávání logových záznamů z koncových zařízení. Parametry a funkcionality této sítě uvádím ve čtvrté části včetně postupu pro </w:t>
      </w:r>
      <w:r w:rsidR="002818E5">
        <w:rPr>
          <w:bCs/>
          <w:sz w:val="24"/>
          <w:szCs w:val="32"/>
        </w:rPr>
        <w:t xml:space="preserve">spuštění na vlastních zařízení. V poslední části uvádím sjednocení postkvantové kryptografie a blockchainové sítě do celistvé aplikace, včetně návodu pro práci s ní. Tato diplomová práce může sloužit jako </w:t>
      </w:r>
      <w:r w:rsidR="003762E2">
        <w:rPr>
          <w:bCs/>
          <w:sz w:val="24"/>
          <w:szCs w:val="32"/>
        </w:rPr>
        <w:t xml:space="preserve">základ pro </w:t>
      </w:r>
      <w:r w:rsidR="002818E5">
        <w:rPr>
          <w:bCs/>
          <w:sz w:val="24"/>
          <w:szCs w:val="32"/>
        </w:rPr>
        <w:t>využit</w:t>
      </w:r>
      <w:r w:rsidR="003762E2">
        <w:rPr>
          <w:bCs/>
          <w:sz w:val="24"/>
          <w:szCs w:val="32"/>
        </w:rPr>
        <w:t>í</w:t>
      </w:r>
      <w:r w:rsidR="002818E5">
        <w:rPr>
          <w:bCs/>
          <w:sz w:val="24"/>
          <w:szCs w:val="32"/>
        </w:rPr>
        <w:t xml:space="preserve"> moderních bezpečnostních mechanismů pro ochranu dat v informačních systémech.</w:t>
      </w:r>
      <w:r w:rsidR="003762E2">
        <w:rPr>
          <w:bCs/>
          <w:sz w:val="24"/>
          <w:szCs w:val="32"/>
        </w:rPr>
        <w:t xml:space="preserve"> Jednotlivé mikroslužby jsou popsány tak, aby na práci bylo možno navázat a rozšířit je až do zcela nasaditelných řešení. </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Kryptografie, Postkvantové algoritmy, blockchain, blockchainová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50462447" w14:textId="77777777" w:rsidR="003762E2" w:rsidRDefault="003762E2" w:rsidP="009F07AA">
      <w:pPr>
        <w:jc w:val="both"/>
        <w:rPr>
          <w:bCs/>
          <w:sz w:val="24"/>
          <w:szCs w:val="32"/>
        </w:rPr>
      </w:pPr>
      <w:r w:rsidRPr="003762E2">
        <w:rPr>
          <w:bCs/>
          <w:sz w:val="24"/>
          <w:szCs w:val="32"/>
        </w:rPr>
        <w:t>This diploma thesis deals with the issue of the use of post-quantum cryptographic algorithms and the blockchain network in information systems. In the first part, I describe post-quantum cryptography, introduce established algorithms and describe the possibilities of their implementation. In the second part, I present a microservice for quantum secure communication. In the third part, I describe the blockchain and the basic parameters of the blockchain network. Based on this information, I developed my own blockchain network for sending and storing log records from end devices. I present the parameters and functionalities of this network in the fourth part, including the procedure for starting it on your own devices. In the last part, I present the unification of post-quantum cryptography and the blockchain network into a complete application, including instructions for working with it. This thesis can serve as a basis for the use of modern security mechanisms for data protection in information systems. Individual microservices are described in such a way that the work can be followed up and expanded to fully deployable solutions.</w:t>
      </w:r>
    </w:p>
    <w:p w14:paraId="738B03F6" w14:textId="7CEAA197" w:rsidR="009F07AA" w:rsidRPr="009F07AA" w:rsidRDefault="009F07AA" w:rsidP="009F07AA">
      <w:pPr>
        <w:jc w:val="both"/>
        <w:rPr>
          <w:b/>
          <w:sz w:val="24"/>
          <w:szCs w:val="32"/>
        </w:rPr>
      </w:pPr>
      <w:r>
        <w:rPr>
          <w:b/>
          <w:sz w:val="24"/>
          <w:szCs w:val="32"/>
        </w:rPr>
        <w:t>Key words:</w:t>
      </w:r>
    </w:p>
    <w:p w14:paraId="187D4003" w14:textId="1EE5323E" w:rsidR="009F07AA" w:rsidRPr="009F07AA" w:rsidRDefault="003762E2" w:rsidP="009F07AA">
      <w:pPr>
        <w:jc w:val="both"/>
        <w:rPr>
          <w:b/>
          <w:sz w:val="24"/>
          <w:szCs w:val="32"/>
        </w:rPr>
      </w:pPr>
      <w:r w:rsidRPr="003762E2">
        <w:rPr>
          <w:b/>
          <w:sz w:val="24"/>
          <w:szCs w:val="32"/>
        </w:rPr>
        <w:t>Cryptography, Post quantum algorithms, blockchain, blockchain network</w:t>
      </w:r>
    </w:p>
    <w:p w14:paraId="70BBE57D" w14:textId="77777777" w:rsidR="001F4856" w:rsidRPr="00B9078F" w:rsidRDefault="001F4856" w:rsidP="001F4856">
      <w:pPr>
        <w:rPr>
          <w:spacing w:val="20"/>
        </w:rPr>
      </w:pPr>
    </w:p>
    <w:p w14:paraId="2E45056B" w14:textId="28ED9691" w:rsidR="00B06838" w:rsidRPr="00B9078F" w:rsidRDefault="002C5FCD" w:rsidP="002C5FCD">
      <w:pPr>
        <w:spacing w:before="0" w:after="0" w:line="240" w:lineRule="auto"/>
        <w:rPr>
          <w:spacing w:val="20"/>
        </w:rPr>
      </w:pPr>
      <w:r>
        <w:rPr>
          <w:spacing w:val="20"/>
        </w:rPr>
        <w:br w:type="page"/>
      </w:r>
    </w:p>
    <w:sdt>
      <w:sdtPr>
        <w:rPr>
          <w:rFonts w:ascii="Times New Roman" w:eastAsia="Calibri" w:hAnsi="Times New Roman"/>
          <w:b w:val="0"/>
          <w:bCs w:val="0"/>
          <w:color w:val="auto"/>
          <w:sz w:val="20"/>
          <w:szCs w:val="20"/>
          <w:lang w:eastAsia="en-US"/>
        </w:rPr>
        <w:id w:val="1924908568"/>
        <w:docPartObj>
          <w:docPartGallery w:val="Table of Contents"/>
          <w:docPartUnique/>
        </w:docPartObj>
      </w:sdtPr>
      <w:sdtContent>
        <w:p w14:paraId="54732325" w14:textId="7FCEBE0D" w:rsidR="00D47E9A" w:rsidRDefault="00D47E9A">
          <w:pPr>
            <w:pStyle w:val="Nadpisobsahu"/>
          </w:pPr>
          <w:r>
            <w:t>Obsah</w:t>
          </w:r>
        </w:p>
        <w:p w14:paraId="5F659297" w14:textId="76B398EE" w:rsidR="007953FC" w:rsidRDefault="00D47E9A">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4913118" w:history="1">
            <w:r w:rsidR="007953FC" w:rsidRPr="00B61B4E">
              <w:rPr>
                <w:rStyle w:val="Hypertextovodkaz"/>
              </w:rPr>
              <w:t>SEZNAM POUŽITÝCH ZKRATEK</w:t>
            </w:r>
            <w:r w:rsidR="007953FC">
              <w:rPr>
                <w:webHidden/>
              </w:rPr>
              <w:tab/>
            </w:r>
            <w:r w:rsidR="007953FC">
              <w:rPr>
                <w:webHidden/>
              </w:rPr>
              <w:fldChar w:fldCharType="begin"/>
            </w:r>
            <w:r w:rsidR="007953FC">
              <w:rPr>
                <w:webHidden/>
              </w:rPr>
              <w:instrText xml:space="preserve"> PAGEREF _Toc164913118 \h </w:instrText>
            </w:r>
            <w:r w:rsidR="007953FC">
              <w:rPr>
                <w:webHidden/>
              </w:rPr>
            </w:r>
            <w:r w:rsidR="007953FC">
              <w:rPr>
                <w:webHidden/>
              </w:rPr>
              <w:fldChar w:fldCharType="separate"/>
            </w:r>
            <w:r w:rsidR="007953FC">
              <w:rPr>
                <w:webHidden/>
              </w:rPr>
              <w:t>11</w:t>
            </w:r>
            <w:r w:rsidR="007953FC">
              <w:rPr>
                <w:webHidden/>
              </w:rPr>
              <w:fldChar w:fldCharType="end"/>
            </w:r>
          </w:hyperlink>
        </w:p>
        <w:p w14:paraId="56B59BB2" w14:textId="10E5FBED" w:rsidR="007953FC" w:rsidRDefault="007953FC">
          <w:pPr>
            <w:pStyle w:val="Obsah1"/>
            <w:rPr>
              <w:rFonts w:asciiTheme="minorHAnsi" w:eastAsiaTheme="minorEastAsia" w:hAnsiTheme="minorHAnsi" w:cstheme="minorBidi"/>
              <w:kern w:val="2"/>
              <w:lang w:val="cs-CZ"/>
              <w14:ligatures w14:val="standardContextual"/>
            </w:rPr>
          </w:pPr>
          <w:hyperlink w:anchor="_Toc164913119" w:history="1">
            <w:r w:rsidRPr="00B61B4E">
              <w:rPr>
                <w:rStyle w:val="Hypertextovodkaz"/>
              </w:rPr>
              <w:t>SEZNAM OBRÁZKŮ</w:t>
            </w:r>
            <w:r>
              <w:rPr>
                <w:webHidden/>
              </w:rPr>
              <w:tab/>
            </w:r>
            <w:r>
              <w:rPr>
                <w:webHidden/>
              </w:rPr>
              <w:fldChar w:fldCharType="begin"/>
            </w:r>
            <w:r>
              <w:rPr>
                <w:webHidden/>
              </w:rPr>
              <w:instrText xml:space="preserve"> PAGEREF _Toc164913119 \h </w:instrText>
            </w:r>
            <w:r>
              <w:rPr>
                <w:webHidden/>
              </w:rPr>
            </w:r>
            <w:r>
              <w:rPr>
                <w:webHidden/>
              </w:rPr>
              <w:fldChar w:fldCharType="separate"/>
            </w:r>
            <w:r>
              <w:rPr>
                <w:webHidden/>
              </w:rPr>
              <w:t>12</w:t>
            </w:r>
            <w:r>
              <w:rPr>
                <w:webHidden/>
              </w:rPr>
              <w:fldChar w:fldCharType="end"/>
            </w:r>
          </w:hyperlink>
        </w:p>
        <w:p w14:paraId="1022EAA3" w14:textId="4BD3DC22" w:rsidR="007953FC" w:rsidRDefault="007953FC">
          <w:pPr>
            <w:pStyle w:val="Obsah1"/>
            <w:rPr>
              <w:rFonts w:asciiTheme="minorHAnsi" w:eastAsiaTheme="minorEastAsia" w:hAnsiTheme="minorHAnsi" w:cstheme="minorBidi"/>
              <w:kern w:val="2"/>
              <w:lang w:val="cs-CZ"/>
              <w14:ligatures w14:val="standardContextual"/>
            </w:rPr>
          </w:pPr>
          <w:hyperlink w:anchor="_Toc164913120" w:history="1">
            <w:r w:rsidRPr="00B61B4E">
              <w:rPr>
                <w:rStyle w:val="Hypertextovodkaz"/>
              </w:rPr>
              <w:t>SEZNAM TABULEK</w:t>
            </w:r>
            <w:r>
              <w:rPr>
                <w:webHidden/>
              </w:rPr>
              <w:tab/>
            </w:r>
            <w:r>
              <w:rPr>
                <w:webHidden/>
              </w:rPr>
              <w:fldChar w:fldCharType="begin"/>
            </w:r>
            <w:r>
              <w:rPr>
                <w:webHidden/>
              </w:rPr>
              <w:instrText xml:space="preserve"> PAGEREF _Toc164913120 \h </w:instrText>
            </w:r>
            <w:r>
              <w:rPr>
                <w:webHidden/>
              </w:rPr>
            </w:r>
            <w:r>
              <w:rPr>
                <w:webHidden/>
              </w:rPr>
              <w:fldChar w:fldCharType="separate"/>
            </w:r>
            <w:r>
              <w:rPr>
                <w:webHidden/>
              </w:rPr>
              <w:t>13</w:t>
            </w:r>
            <w:r>
              <w:rPr>
                <w:webHidden/>
              </w:rPr>
              <w:fldChar w:fldCharType="end"/>
            </w:r>
          </w:hyperlink>
        </w:p>
        <w:p w14:paraId="26902311" w14:textId="08027D6C" w:rsidR="007953FC" w:rsidRDefault="007953FC">
          <w:pPr>
            <w:pStyle w:val="Obsah1"/>
            <w:rPr>
              <w:rFonts w:asciiTheme="minorHAnsi" w:eastAsiaTheme="minorEastAsia" w:hAnsiTheme="minorHAnsi" w:cstheme="minorBidi"/>
              <w:kern w:val="2"/>
              <w:lang w:val="cs-CZ"/>
              <w14:ligatures w14:val="standardContextual"/>
            </w:rPr>
          </w:pPr>
          <w:hyperlink w:anchor="_Toc164913121" w:history="1">
            <w:r w:rsidRPr="00B61B4E">
              <w:rPr>
                <w:rStyle w:val="Hypertextovodkaz"/>
              </w:rPr>
              <w:t>ÚVOD</w:t>
            </w:r>
            <w:r>
              <w:rPr>
                <w:webHidden/>
              </w:rPr>
              <w:tab/>
            </w:r>
            <w:r>
              <w:rPr>
                <w:webHidden/>
              </w:rPr>
              <w:fldChar w:fldCharType="begin"/>
            </w:r>
            <w:r>
              <w:rPr>
                <w:webHidden/>
              </w:rPr>
              <w:instrText xml:space="preserve"> PAGEREF _Toc164913121 \h </w:instrText>
            </w:r>
            <w:r>
              <w:rPr>
                <w:webHidden/>
              </w:rPr>
            </w:r>
            <w:r>
              <w:rPr>
                <w:webHidden/>
              </w:rPr>
              <w:fldChar w:fldCharType="separate"/>
            </w:r>
            <w:r>
              <w:rPr>
                <w:webHidden/>
              </w:rPr>
              <w:t>14</w:t>
            </w:r>
            <w:r>
              <w:rPr>
                <w:webHidden/>
              </w:rPr>
              <w:fldChar w:fldCharType="end"/>
            </w:r>
          </w:hyperlink>
        </w:p>
        <w:p w14:paraId="029E1154" w14:textId="7AA73B08"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22" w:history="1">
            <w:r w:rsidRPr="00B61B4E">
              <w:rPr>
                <w:rStyle w:val="Hypertextovodkaz"/>
                <w:noProof/>
              </w:rPr>
              <w:t>1.1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Cíle práce a její omezení</w:t>
            </w:r>
            <w:r>
              <w:rPr>
                <w:noProof/>
                <w:webHidden/>
              </w:rPr>
              <w:tab/>
            </w:r>
            <w:r>
              <w:rPr>
                <w:noProof/>
                <w:webHidden/>
              </w:rPr>
              <w:fldChar w:fldCharType="begin"/>
            </w:r>
            <w:r>
              <w:rPr>
                <w:noProof/>
                <w:webHidden/>
              </w:rPr>
              <w:instrText xml:space="preserve"> PAGEREF _Toc164913122 \h </w:instrText>
            </w:r>
            <w:r>
              <w:rPr>
                <w:noProof/>
                <w:webHidden/>
              </w:rPr>
            </w:r>
            <w:r>
              <w:rPr>
                <w:noProof/>
                <w:webHidden/>
              </w:rPr>
              <w:fldChar w:fldCharType="separate"/>
            </w:r>
            <w:r>
              <w:rPr>
                <w:noProof/>
                <w:webHidden/>
              </w:rPr>
              <w:t>15</w:t>
            </w:r>
            <w:r>
              <w:rPr>
                <w:noProof/>
                <w:webHidden/>
              </w:rPr>
              <w:fldChar w:fldCharType="end"/>
            </w:r>
          </w:hyperlink>
        </w:p>
        <w:p w14:paraId="050B884E" w14:textId="32886318" w:rsidR="007953FC" w:rsidRDefault="007953FC">
          <w:pPr>
            <w:pStyle w:val="Obsah1"/>
            <w:tabs>
              <w:tab w:val="left" w:pos="400"/>
            </w:tabs>
            <w:rPr>
              <w:rFonts w:asciiTheme="minorHAnsi" w:eastAsiaTheme="minorEastAsia" w:hAnsiTheme="minorHAnsi" w:cstheme="minorBidi"/>
              <w:kern w:val="2"/>
              <w:lang w:val="cs-CZ"/>
              <w14:ligatures w14:val="standardContextual"/>
            </w:rPr>
          </w:pPr>
          <w:hyperlink w:anchor="_Toc164913123" w:history="1">
            <w:r w:rsidRPr="00B61B4E">
              <w:rPr>
                <w:rStyle w:val="Hypertextovodkaz"/>
              </w:rPr>
              <w:t>2</w:t>
            </w:r>
            <w:r>
              <w:rPr>
                <w:rFonts w:asciiTheme="minorHAnsi" w:eastAsiaTheme="minorEastAsia" w:hAnsiTheme="minorHAnsi" w:cstheme="minorBidi"/>
                <w:kern w:val="2"/>
                <w:lang w:val="cs-CZ"/>
                <w14:ligatures w14:val="standardContextual"/>
              </w:rPr>
              <w:tab/>
            </w:r>
            <w:r w:rsidRPr="00B61B4E">
              <w:rPr>
                <w:rStyle w:val="Hypertextovodkaz"/>
              </w:rPr>
              <w:t>Postkvantová kryptografie</w:t>
            </w:r>
            <w:r>
              <w:rPr>
                <w:webHidden/>
              </w:rPr>
              <w:tab/>
            </w:r>
            <w:r>
              <w:rPr>
                <w:webHidden/>
              </w:rPr>
              <w:fldChar w:fldCharType="begin"/>
            </w:r>
            <w:r>
              <w:rPr>
                <w:webHidden/>
              </w:rPr>
              <w:instrText xml:space="preserve"> PAGEREF _Toc164913123 \h </w:instrText>
            </w:r>
            <w:r>
              <w:rPr>
                <w:webHidden/>
              </w:rPr>
            </w:r>
            <w:r>
              <w:rPr>
                <w:webHidden/>
              </w:rPr>
              <w:fldChar w:fldCharType="separate"/>
            </w:r>
            <w:r>
              <w:rPr>
                <w:webHidden/>
              </w:rPr>
              <w:t>17</w:t>
            </w:r>
            <w:r>
              <w:rPr>
                <w:webHidden/>
              </w:rPr>
              <w:fldChar w:fldCharType="end"/>
            </w:r>
          </w:hyperlink>
        </w:p>
        <w:p w14:paraId="2678C213" w14:textId="0BFA1758"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24" w:history="1">
            <w:r w:rsidRPr="00B61B4E">
              <w:rPr>
                <w:rStyle w:val="Hypertextovodkaz"/>
                <w:noProof/>
              </w:rPr>
              <w:t>2.1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Motivace postkvantové kryptografie</w:t>
            </w:r>
            <w:r>
              <w:rPr>
                <w:noProof/>
                <w:webHidden/>
              </w:rPr>
              <w:tab/>
            </w:r>
            <w:r>
              <w:rPr>
                <w:noProof/>
                <w:webHidden/>
              </w:rPr>
              <w:fldChar w:fldCharType="begin"/>
            </w:r>
            <w:r>
              <w:rPr>
                <w:noProof/>
                <w:webHidden/>
              </w:rPr>
              <w:instrText xml:space="preserve"> PAGEREF _Toc164913124 \h </w:instrText>
            </w:r>
            <w:r>
              <w:rPr>
                <w:noProof/>
                <w:webHidden/>
              </w:rPr>
            </w:r>
            <w:r>
              <w:rPr>
                <w:noProof/>
                <w:webHidden/>
              </w:rPr>
              <w:fldChar w:fldCharType="separate"/>
            </w:r>
            <w:r>
              <w:rPr>
                <w:noProof/>
                <w:webHidden/>
              </w:rPr>
              <w:t>17</w:t>
            </w:r>
            <w:r>
              <w:rPr>
                <w:noProof/>
                <w:webHidden/>
              </w:rPr>
              <w:fldChar w:fldCharType="end"/>
            </w:r>
          </w:hyperlink>
        </w:p>
        <w:p w14:paraId="01BA240B" w14:textId="3E72305C"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25" w:history="1">
            <w:r w:rsidRPr="00B61B4E">
              <w:rPr>
                <w:rStyle w:val="Hypertextovodkaz"/>
                <w:noProof/>
              </w:rPr>
              <w:t>2.2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Shrnutí klasické kryptografie</w:t>
            </w:r>
            <w:r>
              <w:rPr>
                <w:noProof/>
                <w:webHidden/>
              </w:rPr>
              <w:tab/>
            </w:r>
            <w:r>
              <w:rPr>
                <w:noProof/>
                <w:webHidden/>
              </w:rPr>
              <w:fldChar w:fldCharType="begin"/>
            </w:r>
            <w:r>
              <w:rPr>
                <w:noProof/>
                <w:webHidden/>
              </w:rPr>
              <w:instrText xml:space="preserve"> PAGEREF _Toc164913125 \h </w:instrText>
            </w:r>
            <w:r>
              <w:rPr>
                <w:noProof/>
                <w:webHidden/>
              </w:rPr>
            </w:r>
            <w:r>
              <w:rPr>
                <w:noProof/>
                <w:webHidden/>
              </w:rPr>
              <w:fldChar w:fldCharType="separate"/>
            </w:r>
            <w:r>
              <w:rPr>
                <w:noProof/>
                <w:webHidden/>
              </w:rPr>
              <w:t>17</w:t>
            </w:r>
            <w:r>
              <w:rPr>
                <w:noProof/>
                <w:webHidden/>
              </w:rPr>
              <w:fldChar w:fldCharType="end"/>
            </w:r>
          </w:hyperlink>
        </w:p>
        <w:p w14:paraId="5D0579B9" w14:textId="22BD7C7E"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26" w:history="1">
            <w:r w:rsidRPr="00B61B4E">
              <w:rPr>
                <w:rStyle w:val="Hypertextovodkaz"/>
                <w:noProof/>
              </w:rPr>
              <w:t>2.3</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Shorův algoritmus</w:t>
            </w:r>
            <w:r>
              <w:rPr>
                <w:noProof/>
                <w:webHidden/>
              </w:rPr>
              <w:tab/>
            </w:r>
            <w:r>
              <w:rPr>
                <w:noProof/>
                <w:webHidden/>
              </w:rPr>
              <w:fldChar w:fldCharType="begin"/>
            </w:r>
            <w:r>
              <w:rPr>
                <w:noProof/>
                <w:webHidden/>
              </w:rPr>
              <w:instrText xml:space="preserve"> PAGEREF _Toc164913126 \h </w:instrText>
            </w:r>
            <w:r>
              <w:rPr>
                <w:noProof/>
                <w:webHidden/>
              </w:rPr>
            </w:r>
            <w:r>
              <w:rPr>
                <w:noProof/>
                <w:webHidden/>
              </w:rPr>
              <w:fldChar w:fldCharType="separate"/>
            </w:r>
            <w:r>
              <w:rPr>
                <w:noProof/>
                <w:webHidden/>
              </w:rPr>
              <w:t>20</w:t>
            </w:r>
            <w:r>
              <w:rPr>
                <w:noProof/>
                <w:webHidden/>
              </w:rPr>
              <w:fldChar w:fldCharType="end"/>
            </w:r>
          </w:hyperlink>
        </w:p>
        <w:p w14:paraId="361B877D" w14:textId="62209575"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27" w:history="1">
            <w:r w:rsidRPr="00B61B4E">
              <w:rPr>
                <w:rStyle w:val="Hypertextovodkaz"/>
                <w:noProof/>
              </w:rPr>
              <w:t>2.4</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NIST a jeho zapojení do pokroku v postkvantové kryptografii</w:t>
            </w:r>
            <w:r>
              <w:rPr>
                <w:noProof/>
                <w:webHidden/>
              </w:rPr>
              <w:tab/>
            </w:r>
            <w:r>
              <w:rPr>
                <w:noProof/>
                <w:webHidden/>
              </w:rPr>
              <w:fldChar w:fldCharType="begin"/>
            </w:r>
            <w:r>
              <w:rPr>
                <w:noProof/>
                <w:webHidden/>
              </w:rPr>
              <w:instrText xml:space="preserve"> PAGEREF _Toc164913127 \h </w:instrText>
            </w:r>
            <w:r>
              <w:rPr>
                <w:noProof/>
                <w:webHidden/>
              </w:rPr>
            </w:r>
            <w:r>
              <w:rPr>
                <w:noProof/>
                <w:webHidden/>
              </w:rPr>
              <w:fldChar w:fldCharType="separate"/>
            </w:r>
            <w:r>
              <w:rPr>
                <w:noProof/>
                <w:webHidden/>
              </w:rPr>
              <w:t>21</w:t>
            </w:r>
            <w:r>
              <w:rPr>
                <w:noProof/>
                <w:webHidden/>
              </w:rPr>
              <w:fldChar w:fldCharType="end"/>
            </w:r>
          </w:hyperlink>
        </w:p>
        <w:p w14:paraId="59298DF7" w14:textId="1574A293"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28" w:history="1">
            <w:r w:rsidRPr="00B61B4E">
              <w:rPr>
                <w:rStyle w:val="Hypertextovodkaz"/>
                <w:noProof/>
              </w:rPr>
              <w:t>2.5</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Vybrané post-kvantové algoritmy pro standardizaci</w:t>
            </w:r>
            <w:r>
              <w:rPr>
                <w:noProof/>
                <w:webHidden/>
              </w:rPr>
              <w:tab/>
            </w:r>
            <w:r>
              <w:rPr>
                <w:noProof/>
                <w:webHidden/>
              </w:rPr>
              <w:fldChar w:fldCharType="begin"/>
            </w:r>
            <w:r>
              <w:rPr>
                <w:noProof/>
                <w:webHidden/>
              </w:rPr>
              <w:instrText xml:space="preserve"> PAGEREF _Toc164913128 \h </w:instrText>
            </w:r>
            <w:r>
              <w:rPr>
                <w:noProof/>
                <w:webHidden/>
              </w:rPr>
            </w:r>
            <w:r>
              <w:rPr>
                <w:noProof/>
                <w:webHidden/>
              </w:rPr>
              <w:fldChar w:fldCharType="separate"/>
            </w:r>
            <w:r>
              <w:rPr>
                <w:noProof/>
                <w:webHidden/>
              </w:rPr>
              <w:t>22</w:t>
            </w:r>
            <w:r>
              <w:rPr>
                <w:noProof/>
                <w:webHidden/>
              </w:rPr>
              <w:fldChar w:fldCharType="end"/>
            </w:r>
          </w:hyperlink>
        </w:p>
        <w:p w14:paraId="2A38287B" w14:textId="0ED0D578"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29" w:history="1">
            <w:r w:rsidRPr="00B61B4E">
              <w:rPr>
                <w:rStyle w:val="Hypertextovodkaz"/>
                <w:noProof/>
              </w:rPr>
              <w:t>2.5.1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Kryptografie založená na mřížkách</w:t>
            </w:r>
            <w:r>
              <w:rPr>
                <w:noProof/>
                <w:webHidden/>
              </w:rPr>
              <w:tab/>
            </w:r>
            <w:r>
              <w:rPr>
                <w:noProof/>
                <w:webHidden/>
              </w:rPr>
              <w:fldChar w:fldCharType="begin"/>
            </w:r>
            <w:r>
              <w:rPr>
                <w:noProof/>
                <w:webHidden/>
              </w:rPr>
              <w:instrText xml:space="preserve"> PAGEREF _Toc164913129 \h </w:instrText>
            </w:r>
            <w:r>
              <w:rPr>
                <w:noProof/>
                <w:webHidden/>
              </w:rPr>
            </w:r>
            <w:r>
              <w:rPr>
                <w:noProof/>
                <w:webHidden/>
              </w:rPr>
              <w:fldChar w:fldCharType="separate"/>
            </w:r>
            <w:r>
              <w:rPr>
                <w:noProof/>
                <w:webHidden/>
              </w:rPr>
              <w:t>23</w:t>
            </w:r>
            <w:r>
              <w:rPr>
                <w:noProof/>
                <w:webHidden/>
              </w:rPr>
              <w:fldChar w:fldCharType="end"/>
            </w:r>
          </w:hyperlink>
        </w:p>
        <w:p w14:paraId="4775B1CD" w14:textId="55FB2AB7"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30" w:history="1">
            <w:r w:rsidRPr="00B61B4E">
              <w:rPr>
                <w:rStyle w:val="Hypertextovodkaz"/>
                <w:noProof/>
              </w:rPr>
              <w:t>2.5.2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Kryptografie založená na haších</w:t>
            </w:r>
            <w:r>
              <w:rPr>
                <w:noProof/>
                <w:webHidden/>
              </w:rPr>
              <w:tab/>
            </w:r>
            <w:r>
              <w:rPr>
                <w:noProof/>
                <w:webHidden/>
              </w:rPr>
              <w:fldChar w:fldCharType="begin"/>
            </w:r>
            <w:r>
              <w:rPr>
                <w:noProof/>
                <w:webHidden/>
              </w:rPr>
              <w:instrText xml:space="preserve"> PAGEREF _Toc164913130 \h </w:instrText>
            </w:r>
            <w:r>
              <w:rPr>
                <w:noProof/>
                <w:webHidden/>
              </w:rPr>
            </w:r>
            <w:r>
              <w:rPr>
                <w:noProof/>
                <w:webHidden/>
              </w:rPr>
              <w:fldChar w:fldCharType="separate"/>
            </w:r>
            <w:r>
              <w:rPr>
                <w:noProof/>
                <w:webHidden/>
              </w:rPr>
              <w:t>24</w:t>
            </w:r>
            <w:r>
              <w:rPr>
                <w:noProof/>
                <w:webHidden/>
              </w:rPr>
              <w:fldChar w:fldCharType="end"/>
            </w:r>
          </w:hyperlink>
        </w:p>
        <w:p w14:paraId="0932EB61" w14:textId="4F1645AD"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31" w:history="1">
            <w:r w:rsidRPr="00B61B4E">
              <w:rPr>
                <w:rStyle w:val="Hypertextovodkaz"/>
                <w:noProof/>
              </w:rPr>
              <w:t>2.5.3</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CRYSTALS-Kyber</w:t>
            </w:r>
            <w:r>
              <w:rPr>
                <w:noProof/>
                <w:webHidden/>
              </w:rPr>
              <w:tab/>
            </w:r>
            <w:r>
              <w:rPr>
                <w:noProof/>
                <w:webHidden/>
              </w:rPr>
              <w:fldChar w:fldCharType="begin"/>
            </w:r>
            <w:r>
              <w:rPr>
                <w:noProof/>
                <w:webHidden/>
              </w:rPr>
              <w:instrText xml:space="preserve"> PAGEREF _Toc164913131 \h </w:instrText>
            </w:r>
            <w:r>
              <w:rPr>
                <w:noProof/>
                <w:webHidden/>
              </w:rPr>
            </w:r>
            <w:r>
              <w:rPr>
                <w:noProof/>
                <w:webHidden/>
              </w:rPr>
              <w:fldChar w:fldCharType="separate"/>
            </w:r>
            <w:r>
              <w:rPr>
                <w:noProof/>
                <w:webHidden/>
              </w:rPr>
              <w:t>24</w:t>
            </w:r>
            <w:r>
              <w:rPr>
                <w:noProof/>
                <w:webHidden/>
              </w:rPr>
              <w:fldChar w:fldCharType="end"/>
            </w:r>
          </w:hyperlink>
        </w:p>
        <w:p w14:paraId="017C9CEB" w14:textId="35EA4120"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32" w:history="1">
            <w:r w:rsidRPr="00B61B4E">
              <w:rPr>
                <w:rStyle w:val="Hypertextovodkaz"/>
                <w:noProof/>
              </w:rPr>
              <w:t>2.5.4</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CRYSTALS-DILITHIUM</w:t>
            </w:r>
            <w:r>
              <w:rPr>
                <w:noProof/>
                <w:webHidden/>
              </w:rPr>
              <w:tab/>
            </w:r>
            <w:r>
              <w:rPr>
                <w:noProof/>
                <w:webHidden/>
              </w:rPr>
              <w:fldChar w:fldCharType="begin"/>
            </w:r>
            <w:r>
              <w:rPr>
                <w:noProof/>
                <w:webHidden/>
              </w:rPr>
              <w:instrText xml:space="preserve"> PAGEREF _Toc164913132 \h </w:instrText>
            </w:r>
            <w:r>
              <w:rPr>
                <w:noProof/>
                <w:webHidden/>
              </w:rPr>
            </w:r>
            <w:r>
              <w:rPr>
                <w:noProof/>
                <w:webHidden/>
              </w:rPr>
              <w:fldChar w:fldCharType="separate"/>
            </w:r>
            <w:r>
              <w:rPr>
                <w:noProof/>
                <w:webHidden/>
              </w:rPr>
              <w:t>25</w:t>
            </w:r>
            <w:r>
              <w:rPr>
                <w:noProof/>
                <w:webHidden/>
              </w:rPr>
              <w:fldChar w:fldCharType="end"/>
            </w:r>
          </w:hyperlink>
        </w:p>
        <w:p w14:paraId="249C8B16" w14:textId="74D891A2"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33" w:history="1">
            <w:r w:rsidRPr="00B61B4E">
              <w:rPr>
                <w:rStyle w:val="Hypertextovodkaz"/>
                <w:noProof/>
              </w:rPr>
              <w:t>2.5.5</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Falcon</w:t>
            </w:r>
            <w:r>
              <w:rPr>
                <w:noProof/>
                <w:webHidden/>
              </w:rPr>
              <w:tab/>
            </w:r>
            <w:r>
              <w:rPr>
                <w:noProof/>
                <w:webHidden/>
              </w:rPr>
              <w:fldChar w:fldCharType="begin"/>
            </w:r>
            <w:r>
              <w:rPr>
                <w:noProof/>
                <w:webHidden/>
              </w:rPr>
              <w:instrText xml:space="preserve"> PAGEREF _Toc164913133 \h </w:instrText>
            </w:r>
            <w:r>
              <w:rPr>
                <w:noProof/>
                <w:webHidden/>
              </w:rPr>
            </w:r>
            <w:r>
              <w:rPr>
                <w:noProof/>
                <w:webHidden/>
              </w:rPr>
              <w:fldChar w:fldCharType="separate"/>
            </w:r>
            <w:r>
              <w:rPr>
                <w:noProof/>
                <w:webHidden/>
              </w:rPr>
              <w:t>25</w:t>
            </w:r>
            <w:r>
              <w:rPr>
                <w:noProof/>
                <w:webHidden/>
              </w:rPr>
              <w:fldChar w:fldCharType="end"/>
            </w:r>
          </w:hyperlink>
        </w:p>
        <w:p w14:paraId="249088D0" w14:textId="0342D7B9"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34" w:history="1">
            <w:r w:rsidRPr="00B61B4E">
              <w:rPr>
                <w:rStyle w:val="Hypertextovodkaz"/>
                <w:noProof/>
              </w:rPr>
              <w:t>2.5.6</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SPHINCS+</w:t>
            </w:r>
            <w:r>
              <w:rPr>
                <w:noProof/>
                <w:webHidden/>
              </w:rPr>
              <w:tab/>
            </w:r>
            <w:r>
              <w:rPr>
                <w:noProof/>
                <w:webHidden/>
              </w:rPr>
              <w:fldChar w:fldCharType="begin"/>
            </w:r>
            <w:r>
              <w:rPr>
                <w:noProof/>
                <w:webHidden/>
              </w:rPr>
              <w:instrText xml:space="preserve"> PAGEREF _Toc164913134 \h </w:instrText>
            </w:r>
            <w:r>
              <w:rPr>
                <w:noProof/>
                <w:webHidden/>
              </w:rPr>
            </w:r>
            <w:r>
              <w:rPr>
                <w:noProof/>
                <w:webHidden/>
              </w:rPr>
              <w:fldChar w:fldCharType="separate"/>
            </w:r>
            <w:r>
              <w:rPr>
                <w:noProof/>
                <w:webHidden/>
              </w:rPr>
              <w:t>25</w:t>
            </w:r>
            <w:r>
              <w:rPr>
                <w:noProof/>
                <w:webHidden/>
              </w:rPr>
              <w:fldChar w:fldCharType="end"/>
            </w:r>
          </w:hyperlink>
        </w:p>
        <w:p w14:paraId="57DD4CEB" w14:textId="3162B0CD"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35" w:history="1">
            <w:r w:rsidRPr="00B61B4E">
              <w:rPr>
                <w:rStyle w:val="Hypertextovodkaz"/>
                <w:noProof/>
              </w:rPr>
              <w:t>2.6</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Implementace post-kvantových algoritmů</w:t>
            </w:r>
            <w:r>
              <w:rPr>
                <w:noProof/>
                <w:webHidden/>
              </w:rPr>
              <w:tab/>
            </w:r>
            <w:r>
              <w:rPr>
                <w:noProof/>
                <w:webHidden/>
              </w:rPr>
              <w:fldChar w:fldCharType="begin"/>
            </w:r>
            <w:r>
              <w:rPr>
                <w:noProof/>
                <w:webHidden/>
              </w:rPr>
              <w:instrText xml:space="preserve"> PAGEREF _Toc164913135 \h </w:instrText>
            </w:r>
            <w:r>
              <w:rPr>
                <w:noProof/>
                <w:webHidden/>
              </w:rPr>
            </w:r>
            <w:r>
              <w:rPr>
                <w:noProof/>
                <w:webHidden/>
              </w:rPr>
              <w:fldChar w:fldCharType="separate"/>
            </w:r>
            <w:r>
              <w:rPr>
                <w:noProof/>
                <w:webHidden/>
              </w:rPr>
              <w:t>26</w:t>
            </w:r>
            <w:r>
              <w:rPr>
                <w:noProof/>
                <w:webHidden/>
              </w:rPr>
              <w:fldChar w:fldCharType="end"/>
            </w:r>
          </w:hyperlink>
        </w:p>
        <w:p w14:paraId="5FDCC227" w14:textId="6B6BB386"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36" w:history="1">
            <w:r w:rsidRPr="00B61B4E">
              <w:rPr>
                <w:rStyle w:val="Hypertextovodkaz"/>
                <w:noProof/>
              </w:rPr>
              <w:t>2.6.1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Společné knihovny</w:t>
            </w:r>
            <w:r>
              <w:rPr>
                <w:noProof/>
                <w:webHidden/>
              </w:rPr>
              <w:tab/>
            </w:r>
            <w:r>
              <w:rPr>
                <w:noProof/>
                <w:webHidden/>
              </w:rPr>
              <w:fldChar w:fldCharType="begin"/>
            </w:r>
            <w:r>
              <w:rPr>
                <w:noProof/>
                <w:webHidden/>
              </w:rPr>
              <w:instrText xml:space="preserve"> PAGEREF _Toc164913136 \h </w:instrText>
            </w:r>
            <w:r>
              <w:rPr>
                <w:noProof/>
                <w:webHidden/>
              </w:rPr>
            </w:r>
            <w:r>
              <w:rPr>
                <w:noProof/>
                <w:webHidden/>
              </w:rPr>
              <w:fldChar w:fldCharType="separate"/>
            </w:r>
            <w:r>
              <w:rPr>
                <w:noProof/>
                <w:webHidden/>
              </w:rPr>
              <w:t>26</w:t>
            </w:r>
            <w:r>
              <w:rPr>
                <w:noProof/>
                <w:webHidden/>
              </w:rPr>
              <w:fldChar w:fldCharType="end"/>
            </w:r>
          </w:hyperlink>
        </w:p>
        <w:p w14:paraId="33112E2E" w14:textId="443A933B"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37" w:history="1">
            <w:r w:rsidRPr="00B61B4E">
              <w:rPr>
                <w:rStyle w:val="Hypertextovodkaz"/>
                <w:rFonts w:eastAsia="Calibri"/>
                <w:noProof/>
              </w:rPr>
              <w:t>2.6.2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Pqcrypto</w:t>
            </w:r>
            <w:r>
              <w:rPr>
                <w:noProof/>
                <w:webHidden/>
              </w:rPr>
              <w:tab/>
            </w:r>
            <w:r>
              <w:rPr>
                <w:noProof/>
                <w:webHidden/>
              </w:rPr>
              <w:fldChar w:fldCharType="begin"/>
            </w:r>
            <w:r>
              <w:rPr>
                <w:noProof/>
                <w:webHidden/>
              </w:rPr>
              <w:instrText xml:space="preserve"> PAGEREF _Toc164913137 \h </w:instrText>
            </w:r>
            <w:r>
              <w:rPr>
                <w:noProof/>
                <w:webHidden/>
              </w:rPr>
            </w:r>
            <w:r>
              <w:rPr>
                <w:noProof/>
                <w:webHidden/>
              </w:rPr>
              <w:fldChar w:fldCharType="separate"/>
            </w:r>
            <w:r>
              <w:rPr>
                <w:noProof/>
                <w:webHidden/>
              </w:rPr>
              <w:t>27</w:t>
            </w:r>
            <w:r>
              <w:rPr>
                <w:noProof/>
                <w:webHidden/>
              </w:rPr>
              <w:fldChar w:fldCharType="end"/>
            </w:r>
          </w:hyperlink>
        </w:p>
        <w:p w14:paraId="352576A6" w14:textId="17FE1DAC" w:rsidR="007953FC" w:rsidRDefault="007953FC">
          <w:pPr>
            <w:pStyle w:val="Obsah1"/>
            <w:tabs>
              <w:tab w:val="left" w:pos="400"/>
            </w:tabs>
            <w:rPr>
              <w:rFonts w:asciiTheme="minorHAnsi" w:eastAsiaTheme="minorEastAsia" w:hAnsiTheme="minorHAnsi" w:cstheme="minorBidi"/>
              <w:kern w:val="2"/>
              <w:lang w:val="cs-CZ"/>
              <w14:ligatures w14:val="standardContextual"/>
            </w:rPr>
          </w:pPr>
          <w:hyperlink w:anchor="_Toc164913138" w:history="1">
            <w:r w:rsidRPr="00B61B4E">
              <w:rPr>
                <w:rStyle w:val="Hypertextovodkaz"/>
              </w:rPr>
              <w:t>3</w:t>
            </w:r>
            <w:r>
              <w:rPr>
                <w:rFonts w:asciiTheme="minorHAnsi" w:eastAsiaTheme="minorEastAsia" w:hAnsiTheme="minorHAnsi" w:cstheme="minorBidi"/>
                <w:kern w:val="2"/>
                <w:lang w:val="cs-CZ"/>
                <w14:ligatures w14:val="standardContextual"/>
              </w:rPr>
              <w:tab/>
            </w:r>
            <w:r w:rsidRPr="00B61B4E">
              <w:rPr>
                <w:rStyle w:val="Hypertextovodkaz"/>
              </w:rPr>
              <w:t>Přehled ochraných mechanismů pro zabezpečení dat v informačním systému s ohledem na možnost odhalení manipulace s daty</w:t>
            </w:r>
            <w:r>
              <w:rPr>
                <w:webHidden/>
              </w:rPr>
              <w:tab/>
            </w:r>
            <w:r>
              <w:rPr>
                <w:webHidden/>
              </w:rPr>
              <w:fldChar w:fldCharType="begin"/>
            </w:r>
            <w:r>
              <w:rPr>
                <w:webHidden/>
              </w:rPr>
              <w:instrText xml:space="preserve"> PAGEREF _Toc164913138 \h </w:instrText>
            </w:r>
            <w:r>
              <w:rPr>
                <w:webHidden/>
              </w:rPr>
            </w:r>
            <w:r>
              <w:rPr>
                <w:webHidden/>
              </w:rPr>
              <w:fldChar w:fldCharType="separate"/>
            </w:r>
            <w:r>
              <w:rPr>
                <w:webHidden/>
              </w:rPr>
              <w:t>29</w:t>
            </w:r>
            <w:r>
              <w:rPr>
                <w:webHidden/>
              </w:rPr>
              <w:fldChar w:fldCharType="end"/>
            </w:r>
          </w:hyperlink>
        </w:p>
        <w:p w14:paraId="79459345" w14:textId="1B47DC35" w:rsidR="007953FC" w:rsidRDefault="007953FC">
          <w:pPr>
            <w:pStyle w:val="Obsah1"/>
            <w:tabs>
              <w:tab w:val="left" w:pos="400"/>
            </w:tabs>
            <w:rPr>
              <w:rFonts w:asciiTheme="minorHAnsi" w:eastAsiaTheme="minorEastAsia" w:hAnsiTheme="minorHAnsi" w:cstheme="minorBidi"/>
              <w:kern w:val="2"/>
              <w:lang w:val="cs-CZ"/>
              <w14:ligatures w14:val="standardContextual"/>
            </w:rPr>
          </w:pPr>
          <w:hyperlink w:anchor="_Toc164913139" w:history="1">
            <w:r w:rsidRPr="00B61B4E">
              <w:rPr>
                <w:rStyle w:val="Hypertextovodkaz"/>
              </w:rPr>
              <w:t>4</w:t>
            </w:r>
            <w:r>
              <w:rPr>
                <w:rFonts w:asciiTheme="minorHAnsi" w:eastAsiaTheme="minorEastAsia" w:hAnsiTheme="minorHAnsi" w:cstheme="minorBidi"/>
                <w:kern w:val="2"/>
                <w:lang w:val="cs-CZ"/>
                <w14:ligatures w14:val="standardContextual"/>
              </w:rPr>
              <w:tab/>
            </w:r>
            <w:r w:rsidRPr="00B61B4E">
              <w:rPr>
                <w:rStyle w:val="Hypertextovodkaz"/>
              </w:rPr>
              <w:t>Mikroslužba zabezpečující postkvantovou kryptografii</w:t>
            </w:r>
            <w:r>
              <w:rPr>
                <w:webHidden/>
              </w:rPr>
              <w:tab/>
            </w:r>
            <w:r>
              <w:rPr>
                <w:webHidden/>
              </w:rPr>
              <w:fldChar w:fldCharType="begin"/>
            </w:r>
            <w:r>
              <w:rPr>
                <w:webHidden/>
              </w:rPr>
              <w:instrText xml:space="preserve"> PAGEREF _Toc164913139 \h </w:instrText>
            </w:r>
            <w:r>
              <w:rPr>
                <w:webHidden/>
              </w:rPr>
            </w:r>
            <w:r>
              <w:rPr>
                <w:webHidden/>
              </w:rPr>
              <w:fldChar w:fldCharType="separate"/>
            </w:r>
            <w:r>
              <w:rPr>
                <w:webHidden/>
              </w:rPr>
              <w:t>30</w:t>
            </w:r>
            <w:r>
              <w:rPr>
                <w:webHidden/>
              </w:rPr>
              <w:fldChar w:fldCharType="end"/>
            </w:r>
          </w:hyperlink>
        </w:p>
        <w:p w14:paraId="7D2FBD84" w14:textId="495E6885"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40" w:history="1">
            <w:r w:rsidRPr="00B61B4E">
              <w:rPr>
                <w:rStyle w:val="Hypertextovodkaz"/>
                <w:noProof/>
              </w:rPr>
              <w:t>Popis jednotlivých částí</w:t>
            </w:r>
            <w:r>
              <w:rPr>
                <w:noProof/>
                <w:webHidden/>
              </w:rPr>
              <w:tab/>
            </w:r>
            <w:r>
              <w:rPr>
                <w:noProof/>
                <w:webHidden/>
              </w:rPr>
              <w:fldChar w:fldCharType="begin"/>
            </w:r>
            <w:r>
              <w:rPr>
                <w:noProof/>
                <w:webHidden/>
              </w:rPr>
              <w:instrText xml:space="preserve"> PAGEREF _Toc164913140 \h </w:instrText>
            </w:r>
            <w:r>
              <w:rPr>
                <w:noProof/>
                <w:webHidden/>
              </w:rPr>
            </w:r>
            <w:r>
              <w:rPr>
                <w:noProof/>
                <w:webHidden/>
              </w:rPr>
              <w:fldChar w:fldCharType="separate"/>
            </w:r>
            <w:r>
              <w:rPr>
                <w:noProof/>
                <w:webHidden/>
              </w:rPr>
              <w:t>30</w:t>
            </w:r>
            <w:r>
              <w:rPr>
                <w:noProof/>
                <w:webHidden/>
              </w:rPr>
              <w:fldChar w:fldCharType="end"/>
            </w:r>
          </w:hyperlink>
        </w:p>
        <w:p w14:paraId="2B86701C" w14:textId="7190684D"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41" w:history="1">
            <w:r w:rsidRPr="00B61B4E">
              <w:rPr>
                <w:rStyle w:val="Hypertextovodkaz"/>
                <w:noProof/>
              </w:rPr>
              <w:t>4.1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Nastavení symetrického klíče</w:t>
            </w:r>
            <w:r>
              <w:rPr>
                <w:noProof/>
                <w:webHidden/>
              </w:rPr>
              <w:tab/>
            </w:r>
            <w:r>
              <w:rPr>
                <w:noProof/>
                <w:webHidden/>
              </w:rPr>
              <w:fldChar w:fldCharType="begin"/>
            </w:r>
            <w:r>
              <w:rPr>
                <w:noProof/>
                <w:webHidden/>
              </w:rPr>
              <w:instrText xml:space="preserve"> PAGEREF _Toc164913141 \h </w:instrText>
            </w:r>
            <w:r>
              <w:rPr>
                <w:noProof/>
                <w:webHidden/>
              </w:rPr>
            </w:r>
            <w:r>
              <w:rPr>
                <w:noProof/>
                <w:webHidden/>
              </w:rPr>
              <w:fldChar w:fldCharType="separate"/>
            </w:r>
            <w:r>
              <w:rPr>
                <w:noProof/>
                <w:webHidden/>
              </w:rPr>
              <w:t>30</w:t>
            </w:r>
            <w:r>
              <w:rPr>
                <w:noProof/>
                <w:webHidden/>
              </w:rPr>
              <w:fldChar w:fldCharType="end"/>
            </w:r>
          </w:hyperlink>
        </w:p>
        <w:p w14:paraId="5F879F16" w14:textId="7FE83219"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42" w:history="1">
            <w:r w:rsidRPr="00B61B4E">
              <w:rPr>
                <w:rStyle w:val="Hypertextovodkaz"/>
                <w:noProof/>
              </w:rPr>
              <w:t>4.2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Získání podpisových klíčů a práce s nimi</w:t>
            </w:r>
            <w:r>
              <w:rPr>
                <w:noProof/>
                <w:webHidden/>
              </w:rPr>
              <w:tab/>
            </w:r>
            <w:r>
              <w:rPr>
                <w:noProof/>
                <w:webHidden/>
              </w:rPr>
              <w:fldChar w:fldCharType="begin"/>
            </w:r>
            <w:r>
              <w:rPr>
                <w:noProof/>
                <w:webHidden/>
              </w:rPr>
              <w:instrText xml:space="preserve"> PAGEREF _Toc164913142 \h </w:instrText>
            </w:r>
            <w:r>
              <w:rPr>
                <w:noProof/>
                <w:webHidden/>
              </w:rPr>
            </w:r>
            <w:r>
              <w:rPr>
                <w:noProof/>
                <w:webHidden/>
              </w:rPr>
              <w:fldChar w:fldCharType="separate"/>
            </w:r>
            <w:r>
              <w:rPr>
                <w:noProof/>
                <w:webHidden/>
              </w:rPr>
              <w:t>33</w:t>
            </w:r>
            <w:r>
              <w:rPr>
                <w:noProof/>
                <w:webHidden/>
              </w:rPr>
              <w:fldChar w:fldCharType="end"/>
            </w:r>
          </w:hyperlink>
        </w:p>
        <w:p w14:paraId="70EF02AE" w14:textId="14DF5230"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43" w:history="1">
            <w:r w:rsidRPr="00B61B4E">
              <w:rPr>
                <w:rStyle w:val="Hypertextovodkaz"/>
                <w:noProof/>
              </w:rPr>
              <w:t>4.2.1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JWT</w:t>
            </w:r>
            <w:r>
              <w:rPr>
                <w:noProof/>
                <w:webHidden/>
              </w:rPr>
              <w:tab/>
            </w:r>
            <w:r>
              <w:rPr>
                <w:noProof/>
                <w:webHidden/>
              </w:rPr>
              <w:fldChar w:fldCharType="begin"/>
            </w:r>
            <w:r>
              <w:rPr>
                <w:noProof/>
                <w:webHidden/>
              </w:rPr>
              <w:instrText xml:space="preserve"> PAGEREF _Toc164913143 \h </w:instrText>
            </w:r>
            <w:r>
              <w:rPr>
                <w:noProof/>
                <w:webHidden/>
              </w:rPr>
            </w:r>
            <w:r>
              <w:rPr>
                <w:noProof/>
                <w:webHidden/>
              </w:rPr>
              <w:fldChar w:fldCharType="separate"/>
            </w:r>
            <w:r>
              <w:rPr>
                <w:noProof/>
                <w:webHidden/>
              </w:rPr>
              <w:t>33</w:t>
            </w:r>
            <w:r>
              <w:rPr>
                <w:noProof/>
                <w:webHidden/>
              </w:rPr>
              <w:fldChar w:fldCharType="end"/>
            </w:r>
          </w:hyperlink>
        </w:p>
        <w:p w14:paraId="1C46B870" w14:textId="1583BE33"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44" w:history="1">
            <w:r w:rsidRPr="00B61B4E">
              <w:rPr>
                <w:rStyle w:val="Hypertextovodkaz"/>
                <w:noProof/>
              </w:rPr>
              <w:t>4.2.2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Získání soukromého podepisovacího klíče</w:t>
            </w:r>
            <w:r>
              <w:rPr>
                <w:noProof/>
                <w:webHidden/>
              </w:rPr>
              <w:tab/>
            </w:r>
            <w:r>
              <w:rPr>
                <w:noProof/>
                <w:webHidden/>
              </w:rPr>
              <w:fldChar w:fldCharType="begin"/>
            </w:r>
            <w:r>
              <w:rPr>
                <w:noProof/>
                <w:webHidden/>
              </w:rPr>
              <w:instrText xml:space="preserve"> PAGEREF _Toc164913144 \h </w:instrText>
            </w:r>
            <w:r>
              <w:rPr>
                <w:noProof/>
                <w:webHidden/>
              </w:rPr>
            </w:r>
            <w:r>
              <w:rPr>
                <w:noProof/>
                <w:webHidden/>
              </w:rPr>
              <w:fldChar w:fldCharType="separate"/>
            </w:r>
            <w:r>
              <w:rPr>
                <w:noProof/>
                <w:webHidden/>
              </w:rPr>
              <w:t>34</w:t>
            </w:r>
            <w:r>
              <w:rPr>
                <w:noProof/>
                <w:webHidden/>
              </w:rPr>
              <w:fldChar w:fldCharType="end"/>
            </w:r>
          </w:hyperlink>
        </w:p>
        <w:p w14:paraId="601E5177" w14:textId="5B277BA7"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45" w:history="1">
            <w:r w:rsidRPr="00B61B4E">
              <w:rPr>
                <w:rStyle w:val="Hypertextovodkaz"/>
                <w:noProof/>
              </w:rPr>
              <w:t>4.2.3</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Získání veřejného podpisového klíče</w:t>
            </w:r>
            <w:r>
              <w:rPr>
                <w:noProof/>
                <w:webHidden/>
              </w:rPr>
              <w:tab/>
            </w:r>
            <w:r>
              <w:rPr>
                <w:noProof/>
                <w:webHidden/>
              </w:rPr>
              <w:fldChar w:fldCharType="begin"/>
            </w:r>
            <w:r>
              <w:rPr>
                <w:noProof/>
                <w:webHidden/>
              </w:rPr>
              <w:instrText xml:space="preserve"> PAGEREF _Toc164913145 \h </w:instrText>
            </w:r>
            <w:r>
              <w:rPr>
                <w:noProof/>
                <w:webHidden/>
              </w:rPr>
            </w:r>
            <w:r>
              <w:rPr>
                <w:noProof/>
                <w:webHidden/>
              </w:rPr>
              <w:fldChar w:fldCharType="separate"/>
            </w:r>
            <w:r>
              <w:rPr>
                <w:noProof/>
                <w:webHidden/>
              </w:rPr>
              <w:t>35</w:t>
            </w:r>
            <w:r>
              <w:rPr>
                <w:noProof/>
                <w:webHidden/>
              </w:rPr>
              <w:fldChar w:fldCharType="end"/>
            </w:r>
          </w:hyperlink>
        </w:p>
        <w:p w14:paraId="06282597" w14:textId="15104559"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46" w:history="1">
            <w:r w:rsidRPr="00B61B4E">
              <w:rPr>
                <w:rStyle w:val="Hypertextovodkaz"/>
                <w:noProof/>
              </w:rPr>
              <w:t>4.3</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Průběh komunikace při odeslání zprávy</w:t>
            </w:r>
            <w:r>
              <w:rPr>
                <w:noProof/>
                <w:webHidden/>
              </w:rPr>
              <w:tab/>
            </w:r>
            <w:r>
              <w:rPr>
                <w:noProof/>
                <w:webHidden/>
              </w:rPr>
              <w:fldChar w:fldCharType="begin"/>
            </w:r>
            <w:r>
              <w:rPr>
                <w:noProof/>
                <w:webHidden/>
              </w:rPr>
              <w:instrText xml:space="preserve"> PAGEREF _Toc164913146 \h </w:instrText>
            </w:r>
            <w:r>
              <w:rPr>
                <w:noProof/>
                <w:webHidden/>
              </w:rPr>
            </w:r>
            <w:r>
              <w:rPr>
                <w:noProof/>
                <w:webHidden/>
              </w:rPr>
              <w:fldChar w:fldCharType="separate"/>
            </w:r>
            <w:r>
              <w:rPr>
                <w:noProof/>
                <w:webHidden/>
              </w:rPr>
              <w:t>37</w:t>
            </w:r>
            <w:r>
              <w:rPr>
                <w:noProof/>
                <w:webHidden/>
              </w:rPr>
              <w:fldChar w:fldCharType="end"/>
            </w:r>
          </w:hyperlink>
        </w:p>
        <w:p w14:paraId="4D36BFC9" w14:textId="6E54164E"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47" w:history="1">
            <w:r w:rsidRPr="00B61B4E">
              <w:rPr>
                <w:rStyle w:val="Hypertextovodkaz"/>
                <w:noProof/>
              </w:rPr>
              <w:t>4.4</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Průvodce pro spuštění mikroslužby</w:t>
            </w:r>
            <w:r>
              <w:rPr>
                <w:noProof/>
                <w:webHidden/>
              </w:rPr>
              <w:tab/>
            </w:r>
            <w:r>
              <w:rPr>
                <w:noProof/>
                <w:webHidden/>
              </w:rPr>
              <w:fldChar w:fldCharType="begin"/>
            </w:r>
            <w:r>
              <w:rPr>
                <w:noProof/>
                <w:webHidden/>
              </w:rPr>
              <w:instrText xml:space="preserve"> PAGEREF _Toc164913147 \h </w:instrText>
            </w:r>
            <w:r>
              <w:rPr>
                <w:noProof/>
                <w:webHidden/>
              </w:rPr>
            </w:r>
            <w:r>
              <w:rPr>
                <w:noProof/>
                <w:webHidden/>
              </w:rPr>
              <w:fldChar w:fldCharType="separate"/>
            </w:r>
            <w:r>
              <w:rPr>
                <w:noProof/>
                <w:webHidden/>
              </w:rPr>
              <w:t>38</w:t>
            </w:r>
            <w:r>
              <w:rPr>
                <w:noProof/>
                <w:webHidden/>
              </w:rPr>
              <w:fldChar w:fldCharType="end"/>
            </w:r>
          </w:hyperlink>
        </w:p>
        <w:p w14:paraId="4868691F" w14:textId="27776D70" w:rsidR="007953FC" w:rsidRDefault="007953FC">
          <w:pPr>
            <w:pStyle w:val="Obsah1"/>
            <w:tabs>
              <w:tab w:val="left" w:pos="400"/>
            </w:tabs>
            <w:rPr>
              <w:rFonts w:asciiTheme="minorHAnsi" w:eastAsiaTheme="minorEastAsia" w:hAnsiTheme="minorHAnsi" w:cstheme="minorBidi"/>
              <w:kern w:val="2"/>
              <w:lang w:val="cs-CZ"/>
              <w14:ligatures w14:val="standardContextual"/>
            </w:rPr>
          </w:pPr>
          <w:hyperlink w:anchor="_Toc164913148" w:history="1">
            <w:r w:rsidRPr="00B61B4E">
              <w:rPr>
                <w:rStyle w:val="Hypertextovodkaz"/>
              </w:rPr>
              <w:t>5</w:t>
            </w:r>
            <w:r>
              <w:rPr>
                <w:rFonts w:asciiTheme="minorHAnsi" w:eastAsiaTheme="minorEastAsia" w:hAnsiTheme="minorHAnsi" w:cstheme="minorBidi"/>
                <w:kern w:val="2"/>
                <w:lang w:val="cs-CZ"/>
                <w14:ligatures w14:val="standardContextual"/>
              </w:rPr>
              <w:tab/>
            </w:r>
            <w:r w:rsidRPr="00B61B4E">
              <w:rPr>
                <w:rStyle w:val="Hypertextovodkaz"/>
              </w:rPr>
              <w:t>Blockchain</w:t>
            </w:r>
            <w:r>
              <w:rPr>
                <w:webHidden/>
              </w:rPr>
              <w:tab/>
            </w:r>
            <w:r>
              <w:rPr>
                <w:webHidden/>
              </w:rPr>
              <w:fldChar w:fldCharType="begin"/>
            </w:r>
            <w:r>
              <w:rPr>
                <w:webHidden/>
              </w:rPr>
              <w:instrText xml:space="preserve"> PAGEREF _Toc164913148 \h </w:instrText>
            </w:r>
            <w:r>
              <w:rPr>
                <w:webHidden/>
              </w:rPr>
            </w:r>
            <w:r>
              <w:rPr>
                <w:webHidden/>
              </w:rPr>
              <w:fldChar w:fldCharType="separate"/>
            </w:r>
            <w:r>
              <w:rPr>
                <w:webHidden/>
              </w:rPr>
              <w:t>39</w:t>
            </w:r>
            <w:r>
              <w:rPr>
                <w:webHidden/>
              </w:rPr>
              <w:fldChar w:fldCharType="end"/>
            </w:r>
          </w:hyperlink>
        </w:p>
        <w:p w14:paraId="6895A1B3" w14:textId="7E3B7E42"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49" w:history="1">
            <w:r w:rsidRPr="00B61B4E">
              <w:rPr>
                <w:rStyle w:val="Hypertextovodkaz"/>
                <w:noProof/>
              </w:rPr>
              <w:t>5.1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Úvod do problematiky blockchain</w:t>
            </w:r>
            <w:r>
              <w:rPr>
                <w:noProof/>
                <w:webHidden/>
              </w:rPr>
              <w:tab/>
            </w:r>
            <w:r>
              <w:rPr>
                <w:noProof/>
                <w:webHidden/>
              </w:rPr>
              <w:fldChar w:fldCharType="begin"/>
            </w:r>
            <w:r>
              <w:rPr>
                <w:noProof/>
                <w:webHidden/>
              </w:rPr>
              <w:instrText xml:space="preserve"> PAGEREF _Toc164913149 \h </w:instrText>
            </w:r>
            <w:r>
              <w:rPr>
                <w:noProof/>
                <w:webHidden/>
              </w:rPr>
            </w:r>
            <w:r>
              <w:rPr>
                <w:noProof/>
                <w:webHidden/>
              </w:rPr>
              <w:fldChar w:fldCharType="separate"/>
            </w:r>
            <w:r>
              <w:rPr>
                <w:noProof/>
                <w:webHidden/>
              </w:rPr>
              <w:t>39</w:t>
            </w:r>
            <w:r>
              <w:rPr>
                <w:noProof/>
                <w:webHidden/>
              </w:rPr>
              <w:fldChar w:fldCharType="end"/>
            </w:r>
          </w:hyperlink>
        </w:p>
        <w:p w14:paraId="4F694F41" w14:textId="458A92B9"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50" w:history="1">
            <w:r w:rsidRPr="00B61B4E">
              <w:rPr>
                <w:rStyle w:val="Hypertextovodkaz"/>
                <w:noProof/>
              </w:rPr>
              <w:t>5.2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Klíčové vlastnosti technologie blockchain</w:t>
            </w:r>
            <w:r>
              <w:rPr>
                <w:noProof/>
                <w:webHidden/>
              </w:rPr>
              <w:tab/>
            </w:r>
            <w:r>
              <w:rPr>
                <w:noProof/>
                <w:webHidden/>
              </w:rPr>
              <w:fldChar w:fldCharType="begin"/>
            </w:r>
            <w:r>
              <w:rPr>
                <w:noProof/>
                <w:webHidden/>
              </w:rPr>
              <w:instrText xml:space="preserve"> PAGEREF _Toc164913150 \h </w:instrText>
            </w:r>
            <w:r>
              <w:rPr>
                <w:noProof/>
                <w:webHidden/>
              </w:rPr>
            </w:r>
            <w:r>
              <w:rPr>
                <w:noProof/>
                <w:webHidden/>
              </w:rPr>
              <w:fldChar w:fldCharType="separate"/>
            </w:r>
            <w:r>
              <w:rPr>
                <w:noProof/>
                <w:webHidden/>
              </w:rPr>
              <w:t>40</w:t>
            </w:r>
            <w:r>
              <w:rPr>
                <w:noProof/>
                <w:webHidden/>
              </w:rPr>
              <w:fldChar w:fldCharType="end"/>
            </w:r>
          </w:hyperlink>
        </w:p>
        <w:p w14:paraId="16125ACA" w14:textId="74EDCC34" w:rsidR="007953FC" w:rsidRDefault="007953FC">
          <w:pPr>
            <w:pStyle w:val="Obsah1"/>
            <w:tabs>
              <w:tab w:val="left" w:pos="400"/>
            </w:tabs>
            <w:rPr>
              <w:rFonts w:asciiTheme="minorHAnsi" w:eastAsiaTheme="minorEastAsia" w:hAnsiTheme="minorHAnsi" w:cstheme="minorBidi"/>
              <w:kern w:val="2"/>
              <w:lang w:val="cs-CZ"/>
              <w14:ligatures w14:val="standardContextual"/>
            </w:rPr>
          </w:pPr>
          <w:hyperlink w:anchor="_Toc164913151" w:history="1">
            <w:r w:rsidRPr="00B61B4E">
              <w:rPr>
                <w:rStyle w:val="Hypertextovodkaz"/>
              </w:rPr>
              <w:t>6</w:t>
            </w:r>
            <w:r>
              <w:rPr>
                <w:rFonts w:asciiTheme="minorHAnsi" w:eastAsiaTheme="minorEastAsia" w:hAnsiTheme="minorHAnsi" w:cstheme="minorBidi"/>
                <w:kern w:val="2"/>
                <w:lang w:val="cs-CZ"/>
                <w14:ligatures w14:val="standardContextual"/>
              </w:rPr>
              <w:tab/>
            </w:r>
            <w:r w:rsidRPr="00B61B4E">
              <w:rPr>
                <w:rStyle w:val="Hypertextovodkaz"/>
              </w:rPr>
              <w:t>Mikroslužba zabezpečující technologii blockchain nad logovými záznamy informačního systému.</w:t>
            </w:r>
            <w:r>
              <w:rPr>
                <w:webHidden/>
              </w:rPr>
              <w:tab/>
            </w:r>
            <w:r>
              <w:rPr>
                <w:webHidden/>
              </w:rPr>
              <w:fldChar w:fldCharType="begin"/>
            </w:r>
            <w:r>
              <w:rPr>
                <w:webHidden/>
              </w:rPr>
              <w:instrText xml:space="preserve"> PAGEREF _Toc164913151 \h </w:instrText>
            </w:r>
            <w:r>
              <w:rPr>
                <w:webHidden/>
              </w:rPr>
            </w:r>
            <w:r>
              <w:rPr>
                <w:webHidden/>
              </w:rPr>
              <w:fldChar w:fldCharType="separate"/>
            </w:r>
            <w:r>
              <w:rPr>
                <w:webHidden/>
              </w:rPr>
              <w:t>41</w:t>
            </w:r>
            <w:r>
              <w:rPr>
                <w:webHidden/>
              </w:rPr>
              <w:fldChar w:fldCharType="end"/>
            </w:r>
          </w:hyperlink>
        </w:p>
        <w:p w14:paraId="5931B99E" w14:textId="0E5EF9F3"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52" w:history="1">
            <w:r w:rsidRPr="00B61B4E">
              <w:rPr>
                <w:rStyle w:val="Hypertextovodkaz"/>
                <w:noProof/>
              </w:rPr>
              <w:t>6.1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Popis jednotlivých částí</w:t>
            </w:r>
            <w:r>
              <w:rPr>
                <w:noProof/>
                <w:webHidden/>
              </w:rPr>
              <w:tab/>
            </w:r>
            <w:r>
              <w:rPr>
                <w:noProof/>
                <w:webHidden/>
              </w:rPr>
              <w:fldChar w:fldCharType="begin"/>
            </w:r>
            <w:r>
              <w:rPr>
                <w:noProof/>
                <w:webHidden/>
              </w:rPr>
              <w:instrText xml:space="preserve"> PAGEREF _Toc164913152 \h </w:instrText>
            </w:r>
            <w:r>
              <w:rPr>
                <w:noProof/>
                <w:webHidden/>
              </w:rPr>
            </w:r>
            <w:r>
              <w:rPr>
                <w:noProof/>
                <w:webHidden/>
              </w:rPr>
              <w:fldChar w:fldCharType="separate"/>
            </w:r>
            <w:r>
              <w:rPr>
                <w:noProof/>
                <w:webHidden/>
              </w:rPr>
              <w:t>41</w:t>
            </w:r>
            <w:r>
              <w:rPr>
                <w:noProof/>
                <w:webHidden/>
              </w:rPr>
              <w:fldChar w:fldCharType="end"/>
            </w:r>
          </w:hyperlink>
        </w:p>
        <w:p w14:paraId="63AAD21D" w14:textId="027C37D0"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53" w:history="1">
            <w:r w:rsidRPr="00B61B4E">
              <w:rPr>
                <w:rStyle w:val="Hypertextovodkaz"/>
                <w:noProof/>
              </w:rPr>
              <w:t>6.1.1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Uzel</w:t>
            </w:r>
            <w:r>
              <w:rPr>
                <w:noProof/>
                <w:webHidden/>
              </w:rPr>
              <w:tab/>
            </w:r>
            <w:r>
              <w:rPr>
                <w:noProof/>
                <w:webHidden/>
              </w:rPr>
              <w:fldChar w:fldCharType="begin"/>
            </w:r>
            <w:r>
              <w:rPr>
                <w:noProof/>
                <w:webHidden/>
              </w:rPr>
              <w:instrText xml:space="preserve"> PAGEREF _Toc164913153 \h </w:instrText>
            </w:r>
            <w:r>
              <w:rPr>
                <w:noProof/>
                <w:webHidden/>
              </w:rPr>
            </w:r>
            <w:r>
              <w:rPr>
                <w:noProof/>
                <w:webHidden/>
              </w:rPr>
              <w:fldChar w:fldCharType="separate"/>
            </w:r>
            <w:r>
              <w:rPr>
                <w:noProof/>
                <w:webHidden/>
              </w:rPr>
              <w:t>41</w:t>
            </w:r>
            <w:r>
              <w:rPr>
                <w:noProof/>
                <w:webHidden/>
              </w:rPr>
              <w:fldChar w:fldCharType="end"/>
            </w:r>
          </w:hyperlink>
        </w:p>
        <w:p w14:paraId="2B4B9C12" w14:textId="46CDDAAF"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54" w:history="1">
            <w:r w:rsidRPr="00B61B4E">
              <w:rPr>
                <w:rStyle w:val="Hypertextovodkaz"/>
                <w:noProof/>
              </w:rPr>
              <w:t>6.1.2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Klient/Postman</w:t>
            </w:r>
            <w:r>
              <w:rPr>
                <w:noProof/>
                <w:webHidden/>
              </w:rPr>
              <w:tab/>
            </w:r>
            <w:r>
              <w:rPr>
                <w:noProof/>
                <w:webHidden/>
              </w:rPr>
              <w:fldChar w:fldCharType="begin"/>
            </w:r>
            <w:r>
              <w:rPr>
                <w:noProof/>
                <w:webHidden/>
              </w:rPr>
              <w:instrText xml:space="preserve"> PAGEREF _Toc164913154 \h </w:instrText>
            </w:r>
            <w:r>
              <w:rPr>
                <w:noProof/>
                <w:webHidden/>
              </w:rPr>
            </w:r>
            <w:r>
              <w:rPr>
                <w:noProof/>
                <w:webHidden/>
              </w:rPr>
              <w:fldChar w:fldCharType="separate"/>
            </w:r>
            <w:r>
              <w:rPr>
                <w:noProof/>
                <w:webHidden/>
              </w:rPr>
              <w:t>41</w:t>
            </w:r>
            <w:r>
              <w:rPr>
                <w:noProof/>
                <w:webHidden/>
              </w:rPr>
              <w:fldChar w:fldCharType="end"/>
            </w:r>
          </w:hyperlink>
        </w:p>
        <w:p w14:paraId="0EAF29D8" w14:textId="0522037E" w:rsidR="007953FC" w:rsidRDefault="007953FC">
          <w:pPr>
            <w:pStyle w:val="Obsah2"/>
            <w:rPr>
              <w:rFonts w:asciiTheme="minorHAnsi" w:eastAsiaTheme="minorEastAsia" w:hAnsiTheme="minorHAnsi" w:cstheme="minorBidi"/>
              <w:noProof/>
              <w:kern w:val="2"/>
              <w:sz w:val="24"/>
              <w:szCs w:val="24"/>
              <w:lang w:val="cs-CZ"/>
              <w14:ligatures w14:val="standardContextual"/>
            </w:rPr>
          </w:pPr>
          <w:hyperlink w:anchor="_Toc164913155" w:history="1">
            <w:r w:rsidRPr="00B61B4E">
              <w:rPr>
                <w:rStyle w:val="Hypertextovodkaz"/>
                <w:noProof/>
              </w:rPr>
              <w:t>6.2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Funkcionality uzlu</w:t>
            </w:r>
            <w:r>
              <w:rPr>
                <w:noProof/>
                <w:webHidden/>
              </w:rPr>
              <w:tab/>
            </w:r>
            <w:r>
              <w:rPr>
                <w:noProof/>
                <w:webHidden/>
              </w:rPr>
              <w:fldChar w:fldCharType="begin"/>
            </w:r>
            <w:r>
              <w:rPr>
                <w:noProof/>
                <w:webHidden/>
              </w:rPr>
              <w:instrText xml:space="preserve"> PAGEREF _Toc164913155 \h </w:instrText>
            </w:r>
            <w:r>
              <w:rPr>
                <w:noProof/>
                <w:webHidden/>
              </w:rPr>
            </w:r>
            <w:r>
              <w:rPr>
                <w:noProof/>
                <w:webHidden/>
              </w:rPr>
              <w:fldChar w:fldCharType="separate"/>
            </w:r>
            <w:r>
              <w:rPr>
                <w:noProof/>
                <w:webHidden/>
              </w:rPr>
              <w:t>42</w:t>
            </w:r>
            <w:r>
              <w:rPr>
                <w:noProof/>
                <w:webHidden/>
              </w:rPr>
              <w:fldChar w:fldCharType="end"/>
            </w:r>
          </w:hyperlink>
        </w:p>
        <w:p w14:paraId="70E50BFF" w14:textId="3AAB0FCF"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56" w:history="1">
            <w:r w:rsidRPr="00B61B4E">
              <w:rPr>
                <w:rStyle w:val="Hypertextovodkaz"/>
                <w:noProof/>
              </w:rPr>
              <w:t>6.2.1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Třída Blockchain</w:t>
            </w:r>
            <w:r>
              <w:rPr>
                <w:noProof/>
                <w:webHidden/>
              </w:rPr>
              <w:tab/>
            </w:r>
            <w:r>
              <w:rPr>
                <w:noProof/>
                <w:webHidden/>
              </w:rPr>
              <w:fldChar w:fldCharType="begin"/>
            </w:r>
            <w:r>
              <w:rPr>
                <w:noProof/>
                <w:webHidden/>
              </w:rPr>
              <w:instrText xml:space="preserve"> PAGEREF _Toc164913156 \h </w:instrText>
            </w:r>
            <w:r>
              <w:rPr>
                <w:noProof/>
                <w:webHidden/>
              </w:rPr>
            </w:r>
            <w:r>
              <w:rPr>
                <w:noProof/>
                <w:webHidden/>
              </w:rPr>
              <w:fldChar w:fldCharType="separate"/>
            </w:r>
            <w:r>
              <w:rPr>
                <w:noProof/>
                <w:webHidden/>
              </w:rPr>
              <w:t>42</w:t>
            </w:r>
            <w:r>
              <w:rPr>
                <w:noProof/>
                <w:webHidden/>
              </w:rPr>
              <w:fldChar w:fldCharType="end"/>
            </w:r>
          </w:hyperlink>
        </w:p>
        <w:p w14:paraId="1E0A2F3F" w14:textId="40201B1C"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57" w:history="1">
            <w:r w:rsidRPr="00B61B4E">
              <w:rPr>
                <w:rStyle w:val="Hypertextovodkaz"/>
                <w:noProof/>
              </w:rPr>
              <w:t>6.2.2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Registrace v síti</w:t>
            </w:r>
            <w:r>
              <w:rPr>
                <w:noProof/>
                <w:webHidden/>
              </w:rPr>
              <w:tab/>
            </w:r>
            <w:r>
              <w:rPr>
                <w:noProof/>
                <w:webHidden/>
              </w:rPr>
              <w:fldChar w:fldCharType="begin"/>
            </w:r>
            <w:r>
              <w:rPr>
                <w:noProof/>
                <w:webHidden/>
              </w:rPr>
              <w:instrText xml:space="preserve"> PAGEREF _Toc164913157 \h </w:instrText>
            </w:r>
            <w:r>
              <w:rPr>
                <w:noProof/>
                <w:webHidden/>
              </w:rPr>
            </w:r>
            <w:r>
              <w:rPr>
                <w:noProof/>
                <w:webHidden/>
              </w:rPr>
              <w:fldChar w:fldCharType="separate"/>
            </w:r>
            <w:r>
              <w:rPr>
                <w:noProof/>
                <w:webHidden/>
              </w:rPr>
              <w:t>43</w:t>
            </w:r>
            <w:r>
              <w:rPr>
                <w:noProof/>
                <w:webHidden/>
              </w:rPr>
              <w:fldChar w:fldCharType="end"/>
            </w:r>
          </w:hyperlink>
        </w:p>
        <w:p w14:paraId="07C3563D" w14:textId="5060F820"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58" w:history="1">
            <w:r w:rsidRPr="00B61B4E">
              <w:rPr>
                <w:rStyle w:val="Hypertextovodkaz"/>
                <w:noProof/>
              </w:rPr>
              <w:t>6.2.3</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Žádost o tabulku uzlů</w:t>
            </w:r>
            <w:r>
              <w:rPr>
                <w:noProof/>
                <w:webHidden/>
              </w:rPr>
              <w:tab/>
            </w:r>
            <w:r>
              <w:rPr>
                <w:noProof/>
                <w:webHidden/>
              </w:rPr>
              <w:fldChar w:fldCharType="begin"/>
            </w:r>
            <w:r>
              <w:rPr>
                <w:noProof/>
                <w:webHidden/>
              </w:rPr>
              <w:instrText xml:space="preserve"> PAGEREF _Toc164913158 \h </w:instrText>
            </w:r>
            <w:r>
              <w:rPr>
                <w:noProof/>
                <w:webHidden/>
              </w:rPr>
            </w:r>
            <w:r>
              <w:rPr>
                <w:noProof/>
                <w:webHidden/>
              </w:rPr>
              <w:fldChar w:fldCharType="separate"/>
            </w:r>
            <w:r>
              <w:rPr>
                <w:noProof/>
                <w:webHidden/>
              </w:rPr>
              <w:t>44</w:t>
            </w:r>
            <w:r>
              <w:rPr>
                <w:noProof/>
                <w:webHidden/>
              </w:rPr>
              <w:fldChar w:fldCharType="end"/>
            </w:r>
          </w:hyperlink>
        </w:p>
        <w:p w14:paraId="6BD0072C" w14:textId="2BCE9FCD"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59" w:history="1">
            <w:r w:rsidRPr="00B61B4E">
              <w:rPr>
                <w:rStyle w:val="Hypertextovodkaz"/>
                <w:noProof/>
              </w:rPr>
              <w:t>6.2.4</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Přijetí zprávy</w:t>
            </w:r>
            <w:r>
              <w:rPr>
                <w:noProof/>
                <w:webHidden/>
              </w:rPr>
              <w:tab/>
            </w:r>
            <w:r>
              <w:rPr>
                <w:noProof/>
                <w:webHidden/>
              </w:rPr>
              <w:fldChar w:fldCharType="begin"/>
            </w:r>
            <w:r>
              <w:rPr>
                <w:noProof/>
                <w:webHidden/>
              </w:rPr>
              <w:instrText xml:space="preserve"> PAGEREF _Toc164913159 \h </w:instrText>
            </w:r>
            <w:r>
              <w:rPr>
                <w:noProof/>
                <w:webHidden/>
              </w:rPr>
            </w:r>
            <w:r>
              <w:rPr>
                <w:noProof/>
                <w:webHidden/>
              </w:rPr>
              <w:fldChar w:fldCharType="separate"/>
            </w:r>
            <w:r>
              <w:rPr>
                <w:noProof/>
                <w:webHidden/>
              </w:rPr>
              <w:t>44</w:t>
            </w:r>
            <w:r>
              <w:rPr>
                <w:noProof/>
                <w:webHidden/>
              </w:rPr>
              <w:fldChar w:fldCharType="end"/>
            </w:r>
          </w:hyperlink>
        </w:p>
        <w:p w14:paraId="26B018D9" w14:textId="3F61370C"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60" w:history="1">
            <w:r w:rsidRPr="00B61B4E">
              <w:rPr>
                <w:rStyle w:val="Hypertextovodkaz"/>
                <w:noProof/>
              </w:rPr>
              <w:t>6.2.5</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Těžba</w:t>
            </w:r>
            <w:r>
              <w:rPr>
                <w:noProof/>
                <w:webHidden/>
              </w:rPr>
              <w:tab/>
            </w:r>
            <w:r>
              <w:rPr>
                <w:noProof/>
                <w:webHidden/>
              </w:rPr>
              <w:fldChar w:fldCharType="begin"/>
            </w:r>
            <w:r>
              <w:rPr>
                <w:noProof/>
                <w:webHidden/>
              </w:rPr>
              <w:instrText xml:space="preserve"> PAGEREF _Toc164913160 \h </w:instrText>
            </w:r>
            <w:r>
              <w:rPr>
                <w:noProof/>
                <w:webHidden/>
              </w:rPr>
            </w:r>
            <w:r>
              <w:rPr>
                <w:noProof/>
                <w:webHidden/>
              </w:rPr>
              <w:fldChar w:fldCharType="separate"/>
            </w:r>
            <w:r>
              <w:rPr>
                <w:noProof/>
                <w:webHidden/>
              </w:rPr>
              <w:t>45</w:t>
            </w:r>
            <w:r>
              <w:rPr>
                <w:noProof/>
                <w:webHidden/>
              </w:rPr>
              <w:fldChar w:fldCharType="end"/>
            </w:r>
          </w:hyperlink>
        </w:p>
        <w:p w14:paraId="4CB60C08" w14:textId="0ECA49A1"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61" w:history="1">
            <w:r w:rsidRPr="00B61B4E">
              <w:rPr>
                <w:rStyle w:val="Hypertextovodkaz"/>
                <w:noProof/>
              </w:rPr>
              <w:t>6.2.6</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Ověření řetězu</w:t>
            </w:r>
            <w:r>
              <w:rPr>
                <w:noProof/>
                <w:webHidden/>
              </w:rPr>
              <w:tab/>
            </w:r>
            <w:r>
              <w:rPr>
                <w:noProof/>
                <w:webHidden/>
              </w:rPr>
              <w:fldChar w:fldCharType="begin"/>
            </w:r>
            <w:r>
              <w:rPr>
                <w:noProof/>
                <w:webHidden/>
              </w:rPr>
              <w:instrText xml:space="preserve"> PAGEREF _Toc164913161 \h </w:instrText>
            </w:r>
            <w:r>
              <w:rPr>
                <w:noProof/>
                <w:webHidden/>
              </w:rPr>
            </w:r>
            <w:r>
              <w:rPr>
                <w:noProof/>
                <w:webHidden/>
              </w:rPr>
              <w:fldChar w:fldCharType="separate"/>
            </w:r>
            <w:r>
              <w:rPr>
                <w:noProof/>
                <w:webHidden/>
              </w:rPr>
              <w:t>48</w:t>
            </w:r>
            <w:r>
              <w:rPr>
                <w:noProof/>
                <w:webHidden/>
              </w:rPr>
              <w:fldChar w:fldCharType="end"/>
            </w:r>
          </w:hyperlink>
        </w:p>
        <w:p w14:paraId="7EF86884" w14:textId="6B8A945D"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62" w:history="1">
            <w:r w:rsidRPr="00B61B4E">
              <w:rPr>
                <w:rStyle w:val="Hypertextovodkaz"/>
                <w:noProof/>
              </w:rPr>
              <w:t>6.2.7</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Poskytnutí řetezu</w:t>
            </w:r>
            <w:r>
              <w:rPr>
                <w:noProof/>
                <w:webHidden/>
              </w:rPr>
              <w:tab/>
            </w:r>
            <w:r>
              <w:rPr>
                <w:noProof/>
                <w:webHidden/>
              </w:rPr>
              <w:fldChar w:fldCharType="begin"/>
            </w:r>
            <w:r>
              <w:rPr>
                <w:noProof/>
                <w:webHidden/>
              </w:rPr>
              <w:instrText xml:space="preserve"> PAGEREF _Toc164913162 \h </w:instrText>
            </w:r>
            <w:r>
              <w:rPr>
                <w:noProof/>
                <w:webHidden/>
              </w:rPr>
            </w:r>
            <w:r>
              <w:rPr>
                <w:noProof/>
                <w:webHidden/>
              </w:rPr>
              <w:fldChar w:fldCharType="separate"/>
            </w:r>
            <w:r>
              <w:rPr>
                <w:noProof/>
                <w:webHidden/>
              </w:rPr>
              <w:t>49</w:t>
            </w:r>
            <w:r>
              <w:rPr>
                <w:noProof/>
                <w:webHidden/>
              </w:rPr>
              <w:fldChar w:fldCharType="end"/>
            </w:r>
          </w:hyperlink>
        </w:p>
        <w:p w14:paraId="1ACE9973" w14:textId="71699875"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63" w:history="1">
            <w:r w:rsidRPr="00B61B4E">
              <w:rPr>
                <w:rStyle w:val="Hypertextovodkaz"/>
                <w:noProof/>
              </w:rPr>
              <w:t>6.2.8</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Průvodce pro spuštění mikroslužby</w:t>
            </w:r>
            <w:r>
              <w:rPr>
                <w:noProof/>
                <w:webHidden/>
              </w:rPr>
              <w:tab/>
            </w:r>
            <w:r>
              <w:rPr>
                <w:noProof/>
                <w:webHidden/>
              </w:rPr>
              <w:fldChar w:fldCharType="begin"/>
            </w:r>
            <w:r>
              <w:rPr>
                <w:noProof/>
                <w:webHidden/>
              </w:rPr>
              <w:instrText xml:space="preserve"> PAGEREF _Toc164913163 \h </w:instrText>
            </w:r>
            <w:r>
              <w:rPr>
                <w:noProof/>
                <w:webHidden/>
              </w:rPr>
            </w:r>
            <w:r>
              <w:rPr>
                <w:noProof/>
                <w:webHidden/>
              </w:rPr>
              <w:fldChar w:fldCharType="separate"/>
            </w:r>
            <w:r>
              <w:rPr>
                <w:noProof/>
                <w:webHidden/>
              </w:rPr>
              <w:t>49</w:t>
            </w:r>
            <w:r>
              <w:rPr>
                <w:noProof/>
                <w:webHidden/>
              </w:rPr>
              <w:fldChar w:fldCharType="end"/>
            </w:r>
          </w:hyperlink>
        </w:p>
        <w:p w14:paraId="02E1903F" w14:textId="0C3F4BA7" w:rsidR="007953FC" w:rsidRDefault="007953FC">
          <w:pPr>
            <w:pStyle w:val="Obsah1"/>
            <w:tabs>
              <w:tab w:val="left" w:pos="400"/>
            </w:tabs>
            <w:rPr>
              <w:rFonts w:asciiTheme="minorHAnsi" w:eastAsiaTheme="minorEastAsia" w:hAnsiTheme="minorHAnsi" w:cstheme="minorBidi"/>
              <w:kern w:val="2"/>
              <w:lang w:val="cs-CZ"/>
              <w14:ligatures w14:val="standardContextual"/>
            </w:rPr>
          </w:pPr>
          <w:hyperlink w:anchor="_Toc164913164" w:history="1">
            <w:r w:rsidRPr="00B61B4E">
              <w:rPr>
                <w:rStyle w:val="Hypertextovodkaz"/>
              </w:rPr>
              <w:t>7</w:t>
            </w:r>
            <w:r>
              <w:rPr>
                <w:rFonts w:asciiTheme="minorHAnsi" w:eastAsiaTheme="minorEastAsia" w:hAnsiTheme="minorHAnsi" w:cstheme="minorBidi"/>
                <w:kern w:val="2"/>
                <w:lang w:val="cs-CZ"/>
                <w14:ligatures w14:val="standardContextual"/>
              </w:rPr>
              <w:tab/>
            </w:r>
            <w:r w:rsidRPr="00B61B4E">
              <w:rPr>
                <w:rStyle w:val="Hypertextovodkaz"/>
              </w:rPr>
              <w:t>Postkvantová blockchainová síť</w:t>
            </w:r>
            <w:r>
              <w:rPr>
                <w:webHidden/>
              </w:rPr>
              <w:tab/>
            </w:r>
            <w:r>
              <w:rPr>
                <w:webHidden/>
              </w:rPr>
              <w:fldChar w:fldCharType="begin"/>
            </w:r>
            <w:r>
              <w:rPr>
                <w:webHidden/>
              </w:rPr>
              <w:instrText xml:space="preserve"> PAGEREF _Toc164913164 \h </w:instrText>
            </w:r>
            <w:r>
              <w:rPr>
                <w:webHidden/>
              </w:rPr>
            </w:r>
            <w:r>
              <w:rPr>
                <w:webHidden/>
              </w:rPr>
              <w:fldChar w:fldCharType="separate"/>
            </w:r>
            <w:r>
              <w:rPr>
                <w:webHidden/>
              </w:rPr>
              <w:t>51</w:t>
            </w:r>
            <w:r>
              <w:rPr>
                <w:webHidden/>
              </w:rPr>
              <w:fldChar w:fldCharType="end"/>
            </w:r>
          </w:hyperlink>
        </w:p>
        <w:p w14:paraId="22676E98" w14:textId="08338D67"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65" w:history="1">
            <w:r w:rsidRPr="00B61B4E">
              <w:rPr>
                <w:rStyle w:val="Hypertextovodkaz"/>
                <w:noProof/>
              </w:rPr>
              <w:t>7.1.1</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Popis jednotlivých částí</w:t>
            </w:r>
            <w:r>
              <w:rPr>
                <w:noProof/>
                <w:webHidden/>
              </w:rPr>
              <w:tab/>
            </w:r>
            <w:r>
              <w:rPr>
                <w:noProof/>
                <w:webHidden/>
              </w:rPr>
              <w:fldChar w:fldCharType="begin"/>
            </w:r>
            <w:r>
              <w:rPr>
                <w:noProof/>
                <w:webHidden/>
              </w:rPr>
              <w:instrText xml:space="preserve"> PAGEREF _Toc164913165 \h </w:instrText>
            </w:r>
            <w:r>
              <w:rPr>
                <w:noProof/>
                <w:webHidden/>
              </w:rPr>
            </w:r>
            <w:r>
              <w:rPr>
                <w:noProof/>
                <w:webHidden/>
              </w:rPr>
              <w:fldChar w:fldCharType="separate"/>
            </w:r>
            <w:r>
              <w:rPr>
                <w:noProof/>
                <w:webHidden/>
              </w:rPr>
              <w:t>51</w:t>
            </w:r>
            <w:r>
              <w:rPr>
                <w:noProof/>
                <w:webHidden/>
              </w:rPr>
              <w:fldChar w:fldCharType="end"/>
            </w:r>
          </w:hyperlink>
        </w:p>
        <w:p w14:paraId="750A8F6A" w14:textId="596DE669"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66" w:history="1">
            <w:r w:rsidRPr="00B61B4E">
              <w:rPr>
                <w:rStyle w:val="Hypertextovodkaz"/>
                <w:noProof/>
              </w:rPr>
              <w:t>7.1.2</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Ukázka funkcionalit mikroslužeb</w:t>
            </w:r>
            <w:r>
              <w:rPr>
                <w:noProof/>
                <w:webHidden/>
              </w:rPr>
              <w:tab/>
            </w:r>
            <w:r>
              <w:rPr>
                <w:noProof/>
                <w:webHidden/>
              </w:rPr>
              <w:fldChar w:fldCharType="begin"/>
            </w:r>
            <w:r>
              <w:rPr>
                <w:noProof/>
                <w:webHidden/>
              </w:rPr>
              <w:instrText xml:space="preserve"> PAGEREF _Toc164913166 \h </w:instrText>
            </w:r>
            <w:r>
              <w:rPr>
                <w:noProof/>
                <w:webHidden/>
              </w:rPr>
            </w:r>
            <w:r>
              <w:rPr>
                <w:noProof/>
                <w:webHidden/>
              </w:rPr>
              <w:fldChar w:fldCharType="separate"/>
            </w:r>
            <w:r>
              <w:rPr>
                <w:noProof/>
                <w:webHidden/>
              </w:rPr>
              <w:t>51</w:t>
            </w:r>
            <w:r>
              <w:rPr>
                <w:noProof/>
                <w:webHidden/>
              </w:rPr>
              <w:fldChar w:fldCharType="end"/>
            </w:r>
          </w:hyperlink>
        </w:p>
        <w:p w14:paraId="312CD051" w14:textId="74DB655B" w:rsidR="007953FC" w:rsidRDefault="007953FC">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4913167" w:history="1">
            <w:r w:rsidRPr="00B61B4E">
              <w:rPr>
                <w:rStyle w:val="Hypertextovodkaz"/>
                <w:noProof/>
              </w:rPr>
              <w:t>7.1.3</w:t>
            </w:r>
            <w:r>
              <w:rPr>
                <w:rFonts w:asciiTheme="minorHAnsi" w:eastAsiaTheme="minorEastAsia" w:hAnsiTheme="minorHAnsi" w:cstheme="minorBidi"/>
                <w:noProof/>
                <w:kern w:val="2"/>
                <w:sz w:val="24"/>
                <w:szCs w:val="24"/>
                <w:lang w:val="cs-CZ"/>
                <w14:ligatures w14:val="standardContextual"/>
              </w:rPr>
              <w:tab/>
            </w:r>
            <w:r w:rsidRPr="00B61B4E">
              <w:rPr>
                <w:rStyle w:val="Hypertextovodkaz"/>
                <w:noProof/>
              </w:rPr>
              <w:t>Průvodce pro spuštění Postkvantové blockchainové sítě</w:t>
            </w:r>
            <w:r>
              <w:rPr>
                <w:noProof/>
                <w:webHidden/>
              </w:rPr>
              <w:tab/>
            </w:r>
            <w:r>
              <w:rPr>
                <w:noProof/>
                <w:webHidden/>
              </w:rPr>
              <w:fldChar w:fldCharType="begin"/>
            </w:r>
            <w:r>
              <w:rPr>
                <w:noProof/>
                <w:webHidden/>
              </w:rPr>
              <w:instrText xml:space="preserve"> PAGEREF _Toc164913167 \h </w:instrText>
            </w:r>
            <w:r>
              <w:rPr>
                <w:noProof/>
                <w:webHidden/>
              </w:rPr>
            </w:r>
            <w:r>
              <w:rPr>
                <w:noProof/>
                <w:webHidden/>
              </w:rPr>
              <w:fldChar w:fldCharType="separate"/>
            </w:r>
            <w:r>
              <w:rPr>
                <w:noProof/>
                <w:webHidden/>
              </w:rPr>
              <w:t>51</w:t>
            </w:r>
            <w:r>
              <w:rPr>
                <w:noProof/>
                <w:webHidden/>
              </w:rPr>
              <w:fldChar w:fldCharType="end"/>
            </w:r>
          </w:hyperlink>
        </w:p>
        <w:p w14:paraId="1F40822E" w14:textId="36D5C98F" w:rsidR="007953FC" w:rsidRDefault="007953FC">
          <w:pPr>
            <w:pStyle w:val="Obsah1"/>
            <w:tabs>
              <w:tab w:val="left" w:pos="400"/>
            </w:tabs>
            <w:rPr>
              <w:rFonts w:asciiTheme="minorHAnsi" w:eastAsiaTheme="minorEastAsia" w:hAnsiTheme="minorHAnsi" w:cstheme="minorBidi"/>
              <w:kern w:val="2"/>
              <w:lang w:val="cs-CZ"/>
              <w14:ligatures w14:val="standardContextual"/>
            </w:rPr>
          </w:pPr>
          <w:hyperlink w:anchor="_Toc164913168" w:history="1">
            <w:r w:rsidRPr="00B61B4E">
              <w:rPr>
                <w:rStyle w:val="Hypertextovodkaz"/>
              </w:rPr>
              <w:t>8</w:t>
            </w:r>
            <w:r>
              <w:rPr>
                <w:rFonts w:asciiTheme="minorHAnsi" w:eastAsiaTheme="minorEastAsia" w:hAnsiTheme="minorHAnsi" w:cstheme="minorBidi"/>
                <w:kern w:val="2"/>
                <w:lang w:val="cs-CZ"/>
                <w14:ligatures w14:val="standardContextual"/>
              </w:rPr>
              <w:tab/>
            </w:r>
            <w:r w:rsidRPr="00B61B4E">
              <w:rPr>
                <w:rStyle w:val="Hypertextovodkaz"/>
              </w:rPr>
              <w:t>Možnosti dalšího rozvoje</w:t>
            </w:r>
            <w:r>
              <w:rPr>
                <w:webHidden/>
              </w:rPr>
              <w:tab/>
            </w:r>
            <w:r>
              <w:rPr>
                <w:webHidden/>
              </w:rPr>
              <w:fldChar w:fldCharType="begin"/>
            </w:r>
            <w:r>
              <w:rPr>
                <w:webHidden/>
              </w:rPr>
              <w:instrText xml:space="preserve"> PAGEREF _Toc164913168 \h </w:instrText>
            </w:r>
            <w:r>
              <w:rPr>
                <w:webHidden/>
              </w:rPr>
            </w:r>
            <w:r>
              <w:rPr>
                <w:webHidden/>
              </w:rPr>
              <w:fldChar w:fldCharType="separate"/>
            </w:r>
            <w:r>
              <w:rPr>
                <w:webHidden/>
              </w:rPr>
              <w:t>52</w:t>
            </w:r>
            <w:r>
              <w:rPr>
                <w:webHidden/>
              </w:rPr>
              <w:fldChar w:fldCharType="end"/>
            </w:r>
          </w:hyperlink>
        </w:p>
        <w:p w14:paraId="08CECE85" w14:textId="3A77C19B" w:rsidR="007953FC" w:rsidRDefault="007953FC">
          <w:pPr>
            <w:pStyle w:val="Obsah1"/>
            <w:rPr>
              <w:rFonts w:asciiTheme="minorHAnsi" w:eastAsiaTheme="minorEastAsia" w:hAnsiTheme="minorHAnsi" w:cstheme="minorBidi"/>
              <w:kern w:val="2"/>
              <w:lang w:val="cs-CZ"/>
              <w14:ligatures w14:val="standardContextual"/>
            </w:rPr>
          </w:pPr>
          <w:hyperlink w:anchor="_Toc164913169" w:history="1">
            <w:r w:rsidRPr="00B61B4E">
              <w:rPr>
                <w:rStyle w:val="Hypertextovodkaz"/>
              </w:rPr>
              <w:t>ZÁVĚR</w:t>
            </w:r>
            <w:r>
              <w:rPr>
                <w:webHidden/>
              </w:rPr>
              <w:tab/>
            </w:r>
            <w:r>
              <w:rPr>
                <w:webHidden/>
              </w:rPr>
              <w:fldChar w:fldCharType="begin"/>
            </w:r>
            <w:r>
              <w:rPr>
                <w:webHidden/>
              </w:rPr>
              <w:instrText xml:space="preserve"> PAGEREF _Toc164913169 \h </w:instrText>
            </w:r>
            <w:r>
              <w:rPr>
                <w:webHidden/>
              </w:rPr>
            </w:r>
            <w:r>
              <w:rPr>
                <w:webHidden/>
              </w:rPr>
              <w:fldChar w:fldCharType="separate"/>
            </w:r>
            <w:r>
              <w:rPr>
                <w:webHidden/>
              </w:rPr>
              <w:t>52</w:t>
            </w:r>
            <w:r>
              <w:rPr>
                <w:webHidden/>
              </w:rPr>
              <w:fldChar w:fldCharType="end"/>
            </w:r>
          </w:hyperlink>
        </w:p>
        <w:p w14:paraId="00D57373" w14:textId="16103547" w:rsidR="007953FC" w:rsidRDefault="007953FC">
          <w:pPr>
            <w:pStyle w:val="Obsah1"/>
            <w:rPr>
              <w:rFonts w:asciiTheme="minorHAnsi" w:eastAsiaTheme="minorEastAsia" w:hAnsiTheme="minorHAnsi" w:cstheme="minorBidi"/>
              <w:kern w:val="2"/>
              <w:lang w:val="cs-CZ"/>
              <w14:ligatures w14:val="standardContextual"/>
            </w:rPr>
          </w:pPr>
          <w:hyperlink w:anchor="_Toc164913170" w:history="1">
            <w:r w:rsidRPr="00B61B4E">
              <w:rPr>
                <w:rStyle w:val="Hypertextovodkaz"/>
              </w:rPr>
              <w:t>SEZNAM POUŽITÉ LITERATURY</w:t>
            </w:r>
            <w:r>
              <w:rPr>
                <w:webHidden/>
              </w:rPr>
              <w:tab/>
            </w:r>
            <w:r>
              <w:rPr>
                <w:webHidden/>
              </w:rPr>
              <w:fldChar w:fldCharType="begin"/>
            </w:r>
            <w:r>
              <w:rPr>
                <w:webHidden/>
              </w:rPr>
              <w:instrText xml:space="preserve"> PAGEREF _Toc164913170 \h </w:instrText>
            </w:r>
            <w:r>
              <w:rPr>
                <w:webHidden/>
              </w:rPr>
            </w:r>
            <w:r>
              <w:rPr>
                <w:webHidden/>
              </w:rPr>
              <w:fldChar w:fldCharType="separate"/>
            </w:r>
            <w:r>
              <w:rPr>
                <w:webHidden/>
              </w:rPr>
              <w:t>53</w:t>
            </w:r>
            <w:r>
              <w:rPr>
                <w:webHidden/>
              </w:rPr>
              <w:fldChar w:fldCharType="end"/>
            </w:r>
          </w:hyperlink>
        </w:p>
        <w:p w14:paraId="17BABFEC" w14:textId="494220E8" w:rsidR="007953FC" w:rsidRDefault="007953FC">
          <w:pPr>
            <w:pStyle w:val="Obsah1"/>
            <w:rPr>
              <w:rFonts w:asciiTheme="minorHAnsi" w:eastAsiaTheme="minorEastAsia" w:hAnsiTheme="minorHAnsi" w:cstheme="minorBidi"/>
              <w:kern w:val="2"/>
              <w:lang w:val="cs-CZ"/>
              <w14:ligatures w14:val="standardContextual"/>
            </w:rPr>
          </w:pPr>
          <w:hyperlink w:anchor="_Toc164913171" w:history="1">
            <w:r w:rsidRPr="00B61B4E">
              <w:rPr>
                <w:rStyle w:val="Hypertextovodkaz"/>
              </w:rPr>
              <w:t>SEZNAM PŘÍLOH</w:t>
            </w:r>
            <w:r>
              <w:rPr>
                <w:webHidden/>
              </w:rPr>
              <w:tab/>
            </w:r>
            <w:r>
              <w:rPr>
                <w:webHidden/>
              </w:rPr>
              <w:fldChar w:fldCharType="begin"/>
            </w:r>
            <w:r>
              <w:rPr>
                <w:webHidden/>
              </w:rPr>
              <w:instrText xml:space="preserve"> PAGEREF _Toc164913171 \h </w:instrText>
            </w:r>
            <w:r>
              <w:rPr>
                <w:webHidden/>
              </w:rPr>
            </w:r>
            <w:r>
              <w:rPr>
                <w:webHidden/>
              </w:rPr>
              <w:fldChar w:fldCharType="separate"/>
            </w:r>
            <w:r>
              <w:rPr>
                <w:webHidden/>
              </w:rPr>
              <w:t>55</w:t>
            </w:r>
            <w:r>
              <w:rPr>
                <w:webHidden/>
              </w:rPr>
              <w:fldChar w:fldCharType="end"/>
            </w:r>
          </w:hyperlink>
        </w:p>
        <w:p w14:paraId="601826FE" w14:textId="72617C9A" w:rsidR="00D47E9A" w:rsidRDefault="00D47E9A">
          <w:r>
            <w:rPr>
              <w:b/>
              <w:bCs/>
            </w:rPr>
            <w:fldChar w:fldCharType="end"/>
          </w:r>
        </w:p>
      </w:sdtContent>
    </w:sdt>
    <w:p w14:paraId="1EDAEF00" w14:textId="0B435081" w:rsidR="00530349" w:rsidRPr="00B9078F" w:rsidRDefault="00530349" w:rsidP="00530349">
      <w:pPr>
        <w:pStyle w:val="Nadpis1"/>
        <w:numPr>
          <w:ilvl w:val="0"/>
          <w:numId w:val="0"/>
        </w:numPr>
        <w:ind w:left="432" w:hanging="432"/>
      </w:pPr>
      <w:bookmarkStart w:id="6" w:name="_Toc164913118"/>
      <w:r w:rsidRPr="00B9078F">
        <w:lastRenderedPageBreak/>
        <w:t xml:space="preserve">SEZNAM </w:t>
      </w:r>
      <w:r w:rsidRPr="00530349">
        <w:t>POUŽITÝCH ZKRATEK</w:t>
      </w:r>
      <w:bookmarkEnd w:id="6"/>
    </w:p>
    <w:p w14:paraId="6CE8DBE7" w14:textId="77777777" w:rsidR="009F07AA" w:rsidRPr="00B9078F" w:rsidRDefault="009F07AA" w:rsidP="009F07AA"/>
    <w:tbl>
      <w:tblPr>
        <w:tblW w:w="0" w:type="auto"/>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E4449B">
        <w:trPr>
          <w:trHeight w:val="293"/>
        </w:trPr>
        <w:tc>
          <w:tcPr>
            <w:tcW w:w="1913" w:type="dxa"/>
            <w:shd w:val="clear" w:color="auto" w:fill="auto"/>
          </w:tcPr>
          <w:p w14:paraId="3C49228E"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5CBF8251"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Armáda České republiky (</w:t>
            </w:r>
            <w:r w:rsidRPr="00B9078F">
              <w:rPr>
                <w:rFonts w:ascii="Times New Roman" w:hAnsi="Times New Roman"/>
              </w:rPr>
              <w:sym w:font="Symbol" w:char="F0AE"/>
            </w:r>
            <w:r w:rsidRPr="00B9078F">
              <w:rPr>
                <w:rFonts w:ascii="Times New Roman" w:hAnsi="Times New Roman"/>
              </w:rPr>
              <w:t xml:space="preserve"> Styl seznam zkratek)</w:t>
            </w:r>
          </w:p>
        </w:tc>
      </w:tr>
      <w:tr w:rsidR="00B72BE7" w:rsidRPr="00B9078F" w14:paraId="7DF90207" w14:textId="77777777" w:rsidTr="00E4449B">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2E8CD173" w:rsidR="00B72BE7" w:rsidRPr="00B9078F" w:rsidRDefault="00B72BE7" w:rsidP="00E4449B">
            <w:pPr>
              <w:pStyle w:val="Odstavec"/>
              <w:tabs>
                <w:tab w:val="clear" w:pos="709"/>
              </w:tabs>
              <w:rPr>
                <w:rFonts w:ascii="Times New Roman" w:hAnsi="Times New Roman"/>
              </w:rPr>
            </w:pPr>
            <w:r>
              <w:rPr>
                <w:rFonts w:ascii="Times New Roman" w:hAnsi="Times New Roman"/>
              </w:rPr>
              <w:t>Certifikační autorita</w:t>
            </w:r>
          </w:p>
        </w:tc>
      </w:tr>
      <w:tr w:rsidR="00B72BE7" w:rsidRPr="00B9078F" w14:paraId="2F1E8E30" w14:textId="77777777" w:rsidTr="00E4449B">
        <w:trPr>
          <w:trHeight w:val="293"/>
        </w:trPr>
        <w:tc>
          <w:tcPr>
            <w:tcW w:w="1913" w:type="dxa"/>
            <w:shd w:val="clear" w:color="auto" w:fill="auto"/>
          </w:tcPr>
          <w:p w14:paraId="3A6C5D04" w14:textId="3B935AF3" w:rsidR="00B72BE7" w:rsidRDefault="00B72BE7"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1283C99A" w14:textId="77777777" w:rsidR="00B72BE7" w:rsidRDefault="00B72BE7" w:rsidP="00E4449B">
            <w:pPr>
              <w:pStyle w:val="Odstavec"/>
              <w:tabs>
                <w:tab w:val="clear" w:pos="709"/>
              </w:tabs>
              <w:rPr>
                <w:rFonts w:ascii="Times New Roman" w:hAnsi="Times New Roman"/>
              </w:rPr>
            </w:pPr>
            <w:r>
              <w:rPr>
                <w:rFonts w:ascii="Times New Roman" w:hAnsi="Times New Roman"/>
              </w:rPr>
              <w:t>Post quantum cryptography</w:t>
            </w:r>
          </w:p>
          <w:p w14:paraId="6A393120" w14:textId="5F0E1D4C" w:rsidR="00B72BE7" w:rsidRDefault="00B72BE7" w:rsidP="00E4449B">
            <w:pPr>
              <w:pStyle w:val="Odstavec"/>
              <w:tabs>
                <w:tab w:val="clear" w:pos="709"/>
              </w:tabs>
              <w:rPr>
                <w:rFonts w:ascii="Times New Roman" w:hAnsi="Times New Roman"/>
              </w:rPr>
            </w:pPr>
            <w:r>
              <w:rPr>
                <w:rFonts w:ascii="Times New Roman" w:hAnsi="Times New Roman"/>
              </w:rPr>
              <w:t>Postkvantová kryptografie</w:t>
            </w:r>
          </w:p>
        </w:tc>
      </w:tr>
      <w:tr w:rsidR="004C6B80" w:rsidRPr="00B9078F" w14:paraId="0160D4EA" w14:textId="77777777" w:rsidTr="00E4449B">
        <w:trPr>
          <w:trHeight w:val="293"/>
        </w:trPr>
        <w:tc>
          <w:tcPr>
            <w:tcW w:w="1913" w:type="dxa"/>
            <w:shd w:val="clear" w:color="auto" w:fill="auto"/>
          </w:tcPr>
          <w:p w14:paraId="6B3CF960" w14:textId="00DAB8E6" w:rsidR="004C6B80" w:rsidRDefault="004C6B80"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1D37D130" w14:textId="567AFEC0" w:rsidR="004C6B80" w:rsidRDefault="004C6B80" w:rsidP="00E4449B">
            <w:pPr>
              <w:pStyle w:val="Odstavec"/>
              <w:tabs>
                <w:tab w:val="clear" w:pos="709"/>
              </w:tabs>
              <w:rPr>
                <w:rFonts w:ascii="Times New Roman" w:hAnsi="Times New Roman"/>
              </w:rPr>
            </w:pPr>
            <w:r>
              <w:rPr>
                <w:rFonts w:ascii="Times New Roman" w:hAnsi="Times New Roman"/>
              </w:rPr>
              <w:t>Key encapsulation mechanism</w:t>
            </w:r>
          </w:p>
        </w:tc>
      </w:tr>
      <w:tr w:rsidR="009F07AA" w:rsidRPr="00B9078F" w14:paraId="6F1B504E" w14:textId="77777777" w:rsidTr="00E4449B">
        <w:trPr>
          <w:trHeight w:val="293"/>
        </w:trPr>
        <w:tc>
          <w:tcPr>
            <w:tcW w:w="1913" w:type="dxa"/>
            <w:shd w:val="clear" w:color="auto" w:fill="auto"/>
          </w:tcPr>
          <w:p w14:paraId="5EECFC65"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449B9F6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International Organization for Standardization</w:t>
            </w:r>
          </w:p>
          <w:p w14:paraId="7067831D" w14:textId="77777777" w:rsidR="00B72BE7" w:rsidRDefault="009F07AA" w:rsidP="00E4449B">
            <w:pPr>
              <w:pStyle w:val="Odstavec"/>
              <w:tabs>
                <w:tab w:val="clear" w:pos="709"/>
              </w:tabs>
              <w:rPr>
                <w:rFonts w:ascii="Times New Roman" w:hAnsi="Times New Roman"/>
              </w:rPr>
            </w:pPr>
            <w:r w:rsidRPr="00B9078F">
              <w:rPr>
                <w:rFonts w:ascii="Times New Roman" w:hAnsi="Times New Roman"/>
              </w:rPr>
              <w:t>Mezinárodní organizace pro standardizaci</w:t>
            </w:r>
          </w:p>
          <w:p w14:paraId="1A1E4E52" w14:textId="77777777" w:rsidR="003762E2" w:rsidRDefault="003762E2" w:rsidP="00E4449B">
            <w:pPr>
              <w:pStyle w:val="Odstavec"/>
              <w:tabs>
                <w:tab w:val="clear" w:pos="709"/>
              </w:tabs>
              <w:rPr>
                <w:rFonts w:ascii="Times New Roman" w:hAnsi="Times New Roman"/>
              </w:rPr>
            </w:pPr>
          </w:p>
          <w:p w14:paraId="213E53A3" w14:textId="433CADE0" w:rsidR="00B72BE7" w:rsidRPr="00B9078F" w:rsidRDefault="00B72BE7"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7" w:name="_Toc170630571"/>
      <w:bookmarkStart w:id="8" w:name="_Toc175620022"/>
      <w:bookmarkStart w:id="9" w:name="_Toc175704456"/>
      <w:bookmarkStart w:id="10" w:name="_Toc176513341"/>
      <w:bookmarkStart w:id="11" w:name="_Toc162785112"/>
      <w:bookmarkStart w:id="12" w:name="_Toc164913119"/>
      <w:r w:rsidRPr="00B9078F">
        <w:lastRenderedPageBreak/>
        <w:t>SEZNAM OBRÁZKŮ</w:t>
      </w:r>
      <w:bookmarkEnd w:id="7"/>
      <w:bookmarkEnd w:id="8"/>
      <w:bookmarkEnd w:id="9"/>
      <w:bookmarkEnd w:id="10"/>
      <w:bookmarkEnd w:id="11"/>
      <w:bookmarkEnd w:id="12"/>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77777777" w:rsidR="003A658C" w:rsidRPr="00B9078F" w:rsidRDefault="003A658C" w:rsidP="00E4449B">
            <w:pPr>
              <w:pStyle w:val="Odstavec"/>
              <w:tabs>
                <w:tab w:val="clear" w:pos="709"/>
              </w:tabs>
              <w:rPr>
                <w:rFonts w:ascii="Times New Roman" w:hAnsi="Times New Roman"/>
              </w:rPr>
            </w:pPr>
          </w:p>
        </w:tc>
        <w:tc>
          <w:tcPr>
            <w:tcW w:w="5449" w:type="dxa"/>
          </w:tcPr>
          <w:p w14:paraId="7BB946A6" w14:textId="309385A8" w:rsidR="003A658C" w:rsidRPr="003A658C" w:rsidRDefault="003A658C" w:rsidP="00E4449B">
            <w:pPr>
              <w:pStyle w:val="Odstavec"/>
              <w:tabs>
                <w:tab w:val="clear" w:pos="709"/>
              </w:tabs>
              <w:rPr>
                <w:rFonts w:ascii="Times New Roman" w:hAnsi="Times New Roman"/>
              </w:rPr>
            </w:pPr>
            <w:r w:rsidRPr="003A658C">
              <w:rPr>
                <w:rFonts w:ascii="Times New Roman" w:hAnsi="Times New Roman"/>
                <w:szCs w:val="24"/>
              </w:rPr>
              <w:t>Symetrická kryptografie v akci</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77777777" w:rsidR="003A658C" w:rsidRPr="003A658C" w:rsidRDefault="003A658C" w:rsidP="00E4449B">
            <w:pPr>
              <w:pStyle w:val="Odstavec"/>
              <w:tabs>
                <w:tab w:val="clear" w:pos="709"/>
              </w:tabs>
              <w:rPr>
                <w:rFonts w:ascii="Times New Roman" w:hAnsi="Times New Roman"/>
                <w:szCs w:val="24"/>
              </w:rPr>
            </w:pPr>
          </w:p>
        </w:tc>
        <w:tc>
          <w:tcPr>
            <w:tcW w:w="5449" w:type="dxa"/>
          </w:tcPr>
          <w:p w14:paraId="4FA63193" w14:textId="25B8D480" w:rsidR="003A658C" w:rsidRPr="003A658C" w:rsidRDefault="003A658C" w:rsidP="00E4449B">
            <w:pPr>
              <w:pStyle w:val="Odstavec"/>
              <w:tabs>
                <w:tab w:val="clear" w:pos="709"/>
              </w:tabs>
              <w:rPr>
                <w:rFonts w:ascii="Times New Roman" w:hAnsi="Times New Roman"/>
                <w:szCs w:val="24"/>
              </w:rPr>
            </w:pPr>
            <w:r w:rsidRPr="003A658C">
              <w:rPr>
                <w:rFonts w:ascii="Times New Roman" w:hAnsi="Times New Roman"/>
                <w:szCs w:val="24"/>
              </w:rPr>
              <w:t>Mříž se dvěma různými základnami</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15461DFD"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Obrázek 10</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269F898" w:rsidR="009F07AA" w:rsidRPr="00BC44B3" w:rsidRDefault="009B4F38" w:rsidP="00BC44B3">
            <w:pPr>
              <w:rPr>
                <w:sz w:val="24"/>
                <w:szCs w:val="24"/>
              </w:rPr>
            </w:pPr>
            <w:r w:rsidRPr="009B4F38">
              <w:rPr>
                <w:sz w:val="24"/>
                <w:szCs w:val="24"/>
              </w:rPr>
              <w:t>Popis výměny symetrického klíče mezi Alicí a CA</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1AE4A432"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11</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0CC7317D" w:rsidR="00BC44B3" w:rsidRPr="00B9078F" w:rsidRDefault="00BC44B3" w:rsidP="00BC44B3">
            <w:r w:rsidRPr="00BC44B3">
              <w:rPr>
                <w:sz w:val="24"/>
                <w:szCs w:val="24"/>
              </w:rPr>
              <w:t>Popis výměny symetrického klíče mezi Alicí a Bobem</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27235A35"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12</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48D7D8D0" w:rsidR="009F07AA" w:rsidRPr="00BC44B3" w:rsidRDefault="00BC44B3" w:rsidP="00E4449B">
            <w:pPr>
              <w:pStyle w:val="Odstavec"/>
              <w:tabs>
                <w:tab w:val="clear" w:pos="709"/>
              </w:tabs>
              <w:rPr>
                <w:rFonts w:ascii="Times New Roman" w:hAnsi="Times New Roman"/>
              </w:rPr>
            </w:pPr>
            <w:r w:rsidRPr="00BC44B3">
              <w:rPr>
                <w:rFonts w:ascii="Times New Roman" w:hAnsi="Times New Roman"/>
              </w:rPr>
              <w:t>Popis žádosti o soukromý podpisový klíč</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4F5F3052" w:rsidR="00BC44B3" w:rsidRPr="00B9078F" w:rsidRDefault="00470DA1" w:rsidP="00E4449B">
            <w:pPr>
              <w:pStyle w:val="Odstavec"/>
              <w:tabs>
                <w:tab w:val="clear" w:pos="709"/>
              </w:tabs>
              <w:rPr>
                <w:rFonts w:ascii="Times New Roman" w:hAnsi="Times New Roman"/>
              </w:rPr>
            </w:pPr>
            <w:r>
              <w:rPr>
                <w:rFonts w:ascii="Times New Roman" w:hAnsi="Times New Roman"/>
                <w:szCs w:val="24"/>
              </w:rPr>
              <w:t>Obrázek 13</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21048C02" w:rsidR="00BC44B3" w:rsidRPr="00B9078F" w:rsidRDefault="00470DA1" w:rsidP="00E4449B">
            <w:pPr>
              <w:pStyle w:val="Odstavec"/>
              <w:tabs>
                <w:tab w:val="clear" w:pos="709"/>
              </w:tabs>
              <w:rPr>
                <w:rFonts w:ascii="Times New Roman" w:hAnsi="Times New Roman"/>
              </w:rPr>
            </w:pPr>
            <w:r w:rsidRPr="00470DA1">
              <w:rPr>
                <w:rFonts w:ascii="Times New Roman" w:hAnsi="Times New Roman"/>
              </w:rPr>
              <w:t>Popis žádosti o veřejný podpisový klíč</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63C583FD" w:rsidR="00BC44B3" w:rsidRPr="00B9078F" w:rsidRDefault="003A658C"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6649A9EB" w:rsidR="00BC44B3" w:rsidRPr="00B9078F" w:rsidRDefault="003A658C" w:rsidP="00E4449B">
            <w:pPr>
              <w:pStyle w:val="Odstavec"/>
              <w:tabs>
                <w:tab w:val="clear" w:pos="709"/>
              </w:tabs>
              <w:rPr>
                <w:rFonts w:ascii="Times New Roman" w:hAnsi="Times New Roman"/>
              </w:rPr>
            </w:pPr>
            <w:r>
              <w:rPr>
                <w:rFonts w:ascii="Times New Roman" w:hAnsi="Times New Roman"/>
              </w:rPr>
              <w:t>Odeslání zprávy</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45EFEAE6" w:rsidR="00BC44B3" w:rsidRPr="00B9078F" w:rsidRDefault="003A658C"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6A7E430C" w:rsidR="00BC44B3" w:rsidRPr="00B9078F" w:rsidRDefault="003A658C" w:rsidP="00E4449B">
            <w:pPr>
              <w:pStyle w:val="Odstavec"/>
              <w:tabs>
                <w:tab w:val="clear" w:pos="709"/>
              </w:tabs>
              <w:rPr>
                <w:rFonts w:ascii="Times New Roman" w:hAnsi="Times New Roman"/>
              </w:rPr>
            </w:pPr>
            <w:r>
              <w:rPr>
                <w:rFonts w:ascii="Times New Roman" w:hAnsi="Times New Roman"/>
              </w:rPr>
              <w:t>Zaregistrování uzlu v síti</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210E5462" w:rsidR="00BC44B3" w:rsidRPr="00B9078F" w:rsidRDefault="003A658C"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749226BD" w:rsidR="00BC44B3" w:rsidRPr="00B9078F" w:rsidRDefault="00110365" w:rsidP="00E4449B">
            <w:pPr>
              <w:pStyle w:val="Odstavec"/>
              <w:tabs>
                <w:tab w:val="clear" w:pos="709"/>
              </w:tabs>
              <w:rPr>
                <w:rFonts w:ascii="Times New Roman" w:hAnsi="Times New Roman"/>
              </w:rPr>
            </w:pPr>
            <w:r>
              <w:rPr>
                <w:rFonts w:ascii="Times New Roman" w:hAnsi="Times New Roman"/>
              </w:rPr>
              <w:t>Přijetí zprávy</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3A0CAF86" w:rsidR="00BC44B3" w:rsidRPr="00B9078F" w:rsidRDefault="003A658C"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58BC92E" w:rsidR="00BC44B3" w:rsidRPr="00B9078F" w:rsidRDefault="00110365" w:rsidP="00E4449B">
            <w:pPr>
              <w:pStyle w:val="Odstavec"/>
              <w:tabs>
                <w:tab w:val="clear" w:pos="709"/>
              </w:tabs>
              <w:rPr>
                <w:rFonts w:ascii="Times New Roman" w:hAnsi="Times New Roman"/>
              </w:rPr>
            </w:pPr>
            <w:r>
              <w:rPr>
                <w:rFonts w:ascii="Times New Roman" w:hAnsi="Times New Roman"/>
              </w:rPr>
              <w:t>Zahájení těžby</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59B67275" w:rsidR="00BC44B3" w:rsidRPr="00B9078F" w:rsidRDefault="003A658C"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2754F721" w:rsidR="00BC44B3" w:rsidRPr="00B9078F" w:rsidRDefault="00110365" w:rsidP="00E4449B">
            <w:pPr>
              <w:pStyle w:val="Odstavec"/>
              <w:tabs>
                <w:tab w:val="clear" w:pos="709"/>
              </w:tabs>
              <w:rPr>
                <w:rFonts w:ascii="Times New Roman" w:hAnsi="Times New Roman"/>
              </w:rPr>
            </w:pPr>
            <w:r>
              <w:rPr>
                <w:rFonts w:ascii="Times New Roman" w:hAnsi="Times New Roman"/>
              </w:rPr>
              <w:t>Těžení bloku a distribuce výsledku</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A50E322" w:rsidR="008071C9" w:rsidRDefault="008071C9"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27C389CA" w:rsidR="008071C9" w:rsidRPr="008071C9" w:rsidRDefault="008071C9" w:rsidP="00E4449B">
            <w:pPr>
              <w:pStyle w:val="Odstavec"/>
              <w:tabs>
                <w:tab w:val="clear" w:pos="709"/>
              </w:tabs>
              <w:rPr>
                <w:rFonts w:ascii="Times New Roman" w:hAnsi="Times New Roman"/>
              </w:rPr>
            </w:pPr>
            <w:r w:rsidRPr="008071C9">
              <w:rPr>
                <w:rFonts w:ascii="Times New Roman" w:hAnsi="Times New Roman"/>
                <w:szCs w:val="24"/>
              </w:rPr>
              <w:t>http požadavek (registrace v síti)</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77777777" w:rsidR="008071C9" w:rsidRDefault="008071C9" w:rsidP="00E4449B">
            <w:pPr>
              <w:pStyle w:val="Odstavec"/>
              <w:tabs>
                <w:tab w:val="clear" w:pos="709"/>
              </w:tabs>
              <w:rPr>
                <w:rFonts w:ascii="Times New Roman" w:hAnsi="Times New Roman"/>
              </w:rPr>
            </w:pP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77777777" w:rsidR="008071C9" w:rsidRDefault="008071C9" w:rsidP="00E4449B">
            <w:pPr>
              <w:pStyle w:val="Odstavec"/>
              <w:tabs>
                <w:tab w:val="clear" w:pos="709"/>
              </w:tabs>
              <w:rPr>
                <w:rFonts w:ascii="Times New Roman" w:hAnsi="Times New Roman"/>
              </w:rPr>
            </w:pP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77777777" w:rsidR="008071C9" w:rsidRDefault="008071C9" w:rsidP="00E4449B">
            <w:pPr>
              <w:pStyle w:val="Odstavec"/>
              <w:tabs>
                <w:tab w:val="clear" w:pos="709"/>
              </w:tabs>
              <w:rPr>
                <w:rFonts w:ascii="Times New Roman" w:hAnsi="Times New Roman"/>
              </w:rPr>
            </w:pP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77777777" w:rsidR="008071C9" w:rsidRDefault="008071C9" w:rsidP="00E4449B">
            <w:pPr>
              <w:pStyle w:val="Odstavec"/>
              <w:tabs>
                <w:tab w:val="clear" w:pos="709"/>
              </w:tabs>
              <w:rPr>
                <w:rFonts w:ascii="Times New Roman" w:hAnsi="Times New Roman"/>
              </w:rPr>
            </w:pP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3" w:name="_Toc162785113"/>
      <w:bookmarkStart w:id="14" w:name="_Toc164913120"/>
      <w:r w:rsidRPr="00B9078F">
        <w:lastRenderedPageBreak/>
        <w:t>SEZNAM TABULEK</w:t>
      </w:r>
      <w:bookmarkEnd w:id="13"/>
      <w:bookmarkEnd w:id="14"/>
    </w:p>
    <w:tbl>
      <w:tblPr>
        <w:tblW w:w="0" w:type="auto"/>
        <w:tblLook w:val="01E0" w:firstRow="1" w:lastRow="1" w:firstColumn="1" w:lastColumn="1" w:noHBand="0" w:noVBand="0"/>
      </w:tblPr>
      <w:tblGrid>
        <w:gridCol w:w="1505"/>
        <w:gridCol w:w="493"/>
        <w:gridCol w:w="5439"/>
        <w:gridCol w:w="1066"/>
      </w:tblGrid>
      <w:tr w:rsidR="00304727" w:rsidRPr="00B9078F" w14:paraId="775101EA" w14:textId="77777777" w:rsidTr="00E4449B">
        <w:tc>
          <w:tcPr>
            <w:tcW w:w="1579" w:type="dxa"/>
          </w:tcPr>
          <w:p w14:paraId="3A857988" w14:textId="77777777" w:rsidR="00304727" w:rsidRPr="00B9078F" w:rsidRDefault="00304727" w:rsidP="00E4449B">
            <w:pPr>
              <w:pStyle w:val="Odstavec"/>
              <w:tabs>
                <w:tab w:val="clear" w:pos="709"/>
              </w:tabs>
              <w:rPr>
                <w:rFonts w:ascii="Times New Roman" w:hAnsi="Times New Roman"/>
              </w:rPr>
            </w:pPr>
          </w:p>
        </w:tc>
        <w:tc>
          <w:tcPr>
            <w:tcW w:w="514" w:type="dxa"/>
          </w:tcPr>
          <w:p w14:paraId="2D941785" w14:textId="77777777" w:rsidR="00304727" w:rsidRPr="00B9078F" w:rsidRDefault="00304727" w:rsidP="00E4449B">
            <w:pPr>
              <w:pStyle w:val="Odstavec"/>
              <w:tabs>
                <w:tab w:val="clear" w:pos="709"/>
              </w:tabs>
              <w:rPr>
                <w:rFonts w:ascii="Times New Roman" w:hAnsi="Times New Roman"/>
              </w:rPr>
            </w:pPr>
          </w:p>
        </w:tc>
        <w:tc>
          <w:tcPr>
            <w:tcW w:w="6094" w:type="dxa"/>
          </w:tcPr>
          <w:p w14:paraId="25571D3D" w14:textId="77777777" w:rsidR="00304727" w:rsidRPr="00B9078F" w:rsidRDefault="00304727" w:rsidP="00E4449B">
            <w:pPr>
              <w:pStyle w:val="Odstavec"/>
              <w:tabs>
                <w:tab w:val="clear" w:pos="709"/>
              </w:tabs>
              <w:rPr>
                <w:rFonts w:ascii="Times New Roman" w:hAnsi="Times New Roman"/>
              </w:rPr>
            </w:pPr>
          </w:p>
        </w:tc>
        <w:tc>
          <w:tcPr>
            <w:tcW w:w="1100"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E4449B">
        <w:tc>
          <w:tcPr>
            <w:tcW w:w="1579"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514"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227D1B60" w14:textId="03CAA3DD"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27996DB3" w14:textId="77777777" w:rsidTr="00E4449B">
        <w:tc>
          <w:tcPr>
            <w:tcW w:w="1579" w:type="dxa"/>
          </w:tcPr>
          <w:p w14:paraId="05ABDE21" w14:textId="1B747733"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2</w:t>
            </w:r>
          </w:p>
        </w:tc>
        <w:tc>
          <w:tcPr>
            <w:tcW w:w="514" w:type="dxa"/>
          </w:tcPr>
          <w:p w14:paraId="2D753FED" w14:textId="3332CDC1"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62239D3" w14:textId="3F0C38F5"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6A10F525" w14:textId="52F1F2A8"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E4449B">
        <w:tc>
          <w:tcPr>
            <w:tcW w:w="1579"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514"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6094"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100"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E4449B">
        <w:tc>
          <w:tcPr>
            <w:tcW w:w="1579" w:type="dxa"/>
          </w:tcPr>
          <w:p w14:paraId="4956D491" w14:textId="139359AC" w:rsidR="00304727" w:rsidRPr="00B9078F" w:rsidRDefault="00304727" w:rsidP="00304727">
            <w:pPr>
              <w:pStyle w:val="Odstavec"/>
              <w:tabs>
                <w:tab w:val="clear" w:pos="709"/>
              </w:tabs>
              <w:rPr>
                <w:rFonts w:ascii="Times New Roman" w:hAnsi="Times New Roman"/>
              </w:rPr>
            </w:pPr>
          </w:p>
        </w:tc>
        <w:tc>
          <w:tcPr>
            <w:tcW w:w="514" w:type="dxa"/>
          </w:tcPr>
          <w:p w14:paraId="2325A8B4" w14:textId="57C74AF4" w:rsidR="00304727" w:rsidRPr="00B9078F" w:rsidRDefault="00304727" w:rsidP="00304727">
            <w:pPr>
              <w:pStyle w:val="Odstavec"/>
              <w:tabs>
                <w:tab w:val="clear" w:pos="709"/>
              </w:tabs>
              <w:rPr>
                <w:rFonts w:ascii="Times New Roman" w:hAnsi="Times New Roman"/>
              </w:rPr>
            </w:pPr>
          </w:p>
        </w:tc>
        <w:tc>
          <w:tcPr>
            <w:tcW w:w="6094" w:type="dxa"/>
          </w:tcPr>
          <w:p w14:paraId="76C5B5B0" w14:textId="094283CF" w:rsidR="00304727" w:rsidRPr="00B9078F" w:rsidRDefault="00304727" w:rsidP="00304727">
            <w:pPr>
              <w:pStyle w:val="Odstavec"/>
              <w:tabs>
                <w:tab w:val="clear" w:pos="709"/>
              </w:tabs>
              <w:rPr>
                <w:rFonts w:ascii="Times New Roman" w:hAnsi="Times New Roman"/>
              </w:rPr>
            </w:pPr>
          </w:p>
        </w:tc>
        <w:tc>
          <w:tcPr>
            <w:tcW w:w="1100"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E4449B">
        <w:tc>
          <w:tcPr>
            <w:tcW w:w="1579" w:type="dxa"/>
          </w:tcPr>
          <w:p w14:paraId="3C9B860A" w14:textId="42CF4D0F" w:rsidR="00304727" w:rsidRPr="00B9078F" w:rsidRDefault="00304727" w:rsidP="00304727">
            <w:pPr>
              <w:pStyle w:val="Odstavec"/>
              <w:tabs>
                <w:tab w:val="clear" w:pos="709"/>
              </w:tabs>
              <w:rPr>
                <w:rFonts w:ascii="Times New Roman" w:hAnsi="Times New Roman"/>
              </w:rPr>
            </w:pPr>
          </w:p>
        </w:tc>
        <w:tc>
          <w:tcPr>
            <w:tcW w:w="514" w:type="dxa"/>
          </w:tcPr>
          <w:p w14:paraId="3571F4E4" w14:textId="5DA5F5B0" w:rsidR="00304727" w:rsidRPr="00B9078F" w:rsidRDefault="00304727" w:rsidP="00304727">
            <w:pPr>
              <w:pStyle w:val="Odstavec"/>
              <w:tabs>
                <w:tab w:val="clear" w:pos="709"/>
              </w:tabs>
              <w:rPr>
                <w:rFonts w:ascii="Times New Roman" w:hAnsi="Times New Roman"/>
              </w:rPr>
            </w:pPr>
          </w:p>
        </w:tc>
        <w:tc>
          <w:tcPr>
            <w:tcW w:w="6094" w:type="dxa"/>
          </w:tcPr>
          <w:p w14:paraId="6FCC9EB3" w14:textId="3B203535" w:rsidR="00304727" w:rsidRPr="00B9078F" w:rsidRDefault="00304727" w:rsidP="00304727">
            <w:pPr>
              <w:pStyle w:val="Odstavec"/>
              <w:tabs>
                <w:tab w:val="clear" w:pos="709"/>
              </w:tabs>
              <w:rPr>
                <w:rFonts w:ascii="Times New Roman" w:hAnsi="Times New Roman"/>
              </w:rPr>
            </w:pPr>
          </w:p>
        </w:tc>
        <w:tc>
          <w:tcPr>
            <w:tcW w:w="1100"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5" w:name="_Toc162785114"/>
      <w:bookmarkStart w:id="16" w:name="_Toc164913121"/>
      <w:r w:rsidRPr="00B9078F">
        <w:lastRenderedPageBreak/>
        <w:t>ÚVOD</w:t>
      </w:r>
      <w:bookmarkEnd w:id="15"/>
      <w:bookmarkEnd w:id="16"/>
    </w:p>
    <w:p w14:paraId="03D6C925" w14:textId="07606A6D" w:rsidR="0057560F"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 Vybral jsem ho pro úvod </w:t>
      </w:r>
      <w:r w:rsidR="00D6222F">
        <w:rPr>
          <w:sz w:val="22"/>
          <w:szCs w:val="22"/>
        </w:rPr>
        <w:t>své</w:t>
      </w:r>
      <w:r w:rsidRPr="00B21E21">
        <w:rPr>
          <w:sz w:val="22"/>
          <w:szCs w:val="22"/>
        </w:rPr>
        <w:t xml:space="preserve"> diplomové práce schválně. Pochopil jsem </w:t>
      </w:r>
      <w:r w:rsidR="00D6222F">
        <w:rPr>
          <w:sz w:val="22"/>
          <w:szCs w:val="22"/>
        </w:rPr>
        <w:t>citát</w:t>
      </w:r>
      <w:r w:rsidRPr="00B21E21">
        <w:rPr>
          <w:sz w:val="22"/>
          <w:szCs w:val="22"/>
        </w:rPr>
        <w:t xml:space="preserve">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35553EFA" w:rsidR="0057560F" w:rsidRPr="00B21E21" w:rsidRDefault="00E671C1" w:rsidP="0057560F">
      <w:pPr>
        <w:spacing w:before="0" w:after="0"/>
        <w:ind w:firstLine="397"/>
        <w:jc w:val="both"/>
        <w:rPr>
          <w:sz w:val="22"/>
          <w:szCs w:val="22"/>
        </w:rPr>
      </w:pPr>
      <w:r w:rsidRPr="00B21E21">
        <w:rPr>
          <w:sz w:val="22"/>
          <w:szCs w:val="22"/>
        </w:rPr>
        <w:t xml:space="preserve">Téma mé diplomové práce </w:t>
      </w:r>
      <w:r w:rsidR="0057560F" w:rsidRPr="00B21E21">
        <w:rPr>
          <w:sz w:val="22"/>
          <w:szCs w:val="22"/>
        </w:rPr>
        <w:t xml:space="preserve">a 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5877646D"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 a jakým způsobem přispívají k bezpečné komunikaci přes otevřenou datovou síť. Zároveň jsem si byl já, tak jako i spousta velmi chytrých lidí</w:t>
      </w:r>
      <w:r w:rsidR="00D6222F">
        <w:rPr>
          <w:sz w:val="22"/>
          <w:szCs w:val="22"/>
          <w:lang w:eastAsia="cs-CZ"/>
        </w:rPr>
        <w:t>,</w:t>
      </w:r>
      <w:r w:rsidRPr="00B21E21">
        <w:rPr>
          <w:sz w:val="22"/>
          <w:szCs w:val="22"/>
          <w:lang w:eastAsia="cs-CZ"/>
        </w:rPr>
        <w:t xml:space="preserve"> vědom hrozby v možn</w:t>
      </w:r>
      <w:r w:rsidR="003E780B">
        <w:rPr>
          <w:sz w:val="22"/>
          <w:szCs w:val="22"/>
          <w:lang w:eastAsia="cs-CZ"/>
        </w:rPr>
        <w:t>á</w:t>
      </w:r>
      <w:r w:rsidRPr="00B21E21">
        <w:rPr>
          <w:sz w:val="22"/>
          <w:szCs w:val="22"/>
          <w:lang w:eastAsia="cs-CZ"/>
        </w:rPr>
        <w:t xml:space="preserve"> brzkém příchodu kvantových počítačů. Tyto počítače významně naruší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00330ABC">
        <w:rPr>
          <w:sz w:val="22"/>
          <w:szCs w:val="22"/>
          <w:lang w:eastAsia="cs-CZ"/>
        </w:rPr>
        <w:t>h</w:t>
      </w:r>
      <w:r w:rsidR="00264E6D" w:rsidRPr="00264E6D">
        <w:rPr>
          <w:sz w:val="22"/>
          <w:szCs w:val="22"/>
        </w:rPr>
        <w:t xml:space="preserve">1, str </w:t>
      </w:r>
      <w:r w:rsidR="001710F4">
        <w:rPr>
          <w:sz w:val="22"/>
          <w:szCs w:val="22"/>
        </w:rPr>
        <w:t>1</w:t>
      </w:r>
      <w:r w:rsidR="00677A20">
        <w:rPr>
          <w:sz w:val="22"/>
          <w:szCs w:val="22"/>
          <w:lang w:eastAsia="cs-CZ"/>
        </w:rPr>
        <w:t>]</w:t>
      </w:r>
      <w:r w:rsidRPr="00B21E21">
        <w:rPr>
          <w:sz w:val="22"/>
          <w:szCs w:val="22"/>
          <w:lang w:eastAsia="cs-CZ"/>
        </w:rPr>
        <w:t xml:space="preserve">. Samozřejmě svět před touto hrozbou nezavřel oči. </w:t>
      </w:r>
      <w:r w:rsidR="003E780B">
        <w:rPr>
          <w:sz w:val="22"/>
          <w:szCs w:val="22"/>
          <w:lang w:eastAsia="cs-CZ"/>
        </w:rPr>
        <w:t>V roce 2017 byla vyhlášena soutěž o kvantově bezpečný kryptografický algoritmus a po pěti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677A20" w:rsidRPr="001710F4">
        <w:rPr>
          <w:color w:val="FF0000"/>
          <w:sz w:val="22"/>
          <w:szCs w:val="22"/>
          <w:lang w:eastAsia="cs-CZ"/>
        </w:rPr>
        <w:t>[!!]</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35DA2E98"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 a 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Využívám jak řešení přímo od autorů postkvantových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592CD702" w14:textId="4A97348D" w:rsidR="0057560F" w:rsidRPr="00B21E21" w:rsidRDefault="0057560F" w:rsidP="0057560F">
      <w:pPr>
        <w:spacing w:before="0" w:after="0"/>
        <w:ind w:firstLine="397"/>
        <w:jc w:val="both"/>
        <w:rPr>
          <w:sz w:val="22"/>
          <w:szCs w:val="22"/>
          <w:lang w:eastAsia="cs-CZ"/>
        </w:rPr>
      </w:pPr>
      <w:r w:rsidRPr="00B21E21">
        <w:rPr>
          <w:sz w:val="22"/>
          <w:szCs w:val="22"/>
          <w:lang w:eastAsia="cs-CZ"/>
        </w:rPr>
        <w:t>Bezpečnost informačních systémů ovšem nekončí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 abych neupravil data, vlastnictví informačního systému, pokud mohu beze stopy číst, mazat a upravovat vše co se informačním systému nachází? Ano, současné ochranné mechanismy, logování aktivity, přímý dohled a omezené oprávnění prakticky takovou situaci neumožňují, ale to neznamená, že tato hrozba se rovná pravděpodobnostní nule. Zamyslel jsem se tedy nad možnostmi, jak</w:t>
      </w:r>
      <w:r w:rsidR="003E780B">
        <w:rPr>
          <w:sz w:val="22"/>
          <w:szCs w:val="22"/>
          <w:lang w:eastAsia="cs-CZ"/>
        </w:rPr>
        <w:t xml:space="preserve"> se</w:t>
      </w:r>
      <w:r w:rsidRPr="00B21E21">
        <w:rPr>
          <w:sz w:val="22"/>
          <w:szCs w:val="22"/>
          <w:lang w:eastAsia="cs-CZ"/>
        </w:rPr>
        <w:t xml:space="preserve"> tut</w:t>
      </w:r>
      <w:r w:rsidR="007D0ACA">
        <w:rPr>
          <w:sz w:val="22"/>
          <w:szCs w:val="22"/>
          <w:lang w:eastAsia="cs-CZ"/>
        </w:rPr>
        <w:t>o</w:t>
      </w:r>
      <w:r w:rsidRPr="00B21E21">
        <w:rPr>
          <w:sz w:val="22"/>
          <w:szCs w:val="22"/>
          <w:lang w:eastAsia="cs-CZ"/>
        </w:rPr>
        <w:t xml:space="preserve"> problematiku řeší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blockchainov</w:t>
      </w:r>
      <w:r w:rsidR="003E780B">
        <w:rPr>
          <w:sz w:val="22"/>
          <w:szCs w:val="22"/>
          <w:lang w:eastAsia="cs-CZ"/>
        </w:rPr>
        <w:t>é</w:t>
      </w:r>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p>
    <w:p w14:paraId="742EDC5B" w14:textId="735D8BC0" w:rsidR="00B21E21" w:rsidRDefault="00B21E21" w:rsidP="0057560F">
      <w:pPr>
        <w:spacing w:before="0" w:after="0"/>
        <w:ind w:firstLine="397"/>
        <w:jc w:val="both"/>
        <w:rPr>
          <w:sz w:val="22"/>
          <w:szCs w:val="22"/>
          <w:lang w:eastAsia="cs-CZ"/>
        </w:rPr>
      </w:pPr>
      <w:r>
        <w:rPr>
          <w:sz w:val="22"/>
          <w:szCs w:val="22"/>
          <w:lang w:eastAsia="cs-CZ"/>
        </w:rPr>
        <w:lastRenderedPageBreak/>
        <w:t xml:space="preserve">Po prozkoumání dostupných blockchainových sítí jsem se kvůli náročnosti, a především nekompatibilitě s mým zámyslem rozhodl vyvinout síť vlastní. Mým cílem tedy bylo vytvořit vlastní blockchainovou síť, která přijímá zprávy od svých uživatelů a ukládá je pro další použití. </w:t>
      </w:r>
    </w:p>
    <w:p w14:paraId="4E236773" w14:textId="18909836" w:rsidR="006F69ED" w:rsidRDefault="006F69ED" w:rsidP="0057560F">
      <w:pPr>
        <w:spacing w:before="0" w:after="0"/>
        <w:ind w:firstLine="397"/>
        <w:jc w:val="both"/>
        <w:rPr>
          <w:sz w:val="22"/>
          <w:szCs w:val="22"/>
          <w:lang w:eastAsia="cs-CZ"/>
        </w:rPr>
      </w:pPr>
      <w:r>
        <w:rPr>
          <w:sz w:val="22"/>
          <w:szCs w:val="22"/>
          <w:lang w:eastAsia="cs-CZ"/>
        </w:rPr>
        <w:t>První část této práce, postkvantová bezpečnost, se zabývá zajištěním důvěrnosti dat. Tedy jednou z nutných podmínek logické vrstvy bezpečnosti pro ochranu dat v informačním systému</w:t>
      </w:r>
      <w:r w:rsidR="00677A20">
        <w:rPr>
          <w:sz w:val="22"/>
          <w:szCs w:val="22"/>
          <w:lang w:eastAsia="cs-CZ"/>
        </w:rPr>
        <w:t xml:space="preserve"> [!!]</w:t>
      </w:r>
      <w:r>
        <w:rPr>
          <w:sz w:val="22"/>
          <w:szCs w:val="22"/>
          <w:lang w:eastAsia="cs-CZ"/>
        </w:rPr>
        <w:t>. Druhá část, blockchainová síť, se zabývá integritou dat. To je druhá z nutných podmínek</w:t>
      </w:r>
      <w:r w:rsidR="00677A20">
        <w:rPr>
          <w:sz w:val="22"/>
          <w:szCs w:val="22"/>
          <w:lang w:eastAsia="cs-CZ"/>
        </w:rPr>
        <w:t xml:space="preserve"> [!!]</w:t>
      </w:r>
      <w:r>
        <w:rPr>
          <w:sz w:val="22"/>
          <w:szCs w:val="22"/>
          <w:lang w:eastAsia="cs-CZ"/>
        </w:rPr>
        <w:t>. Tyto podmínky jsou nutné, nikoliv dostatečné, a proto spolu s dostupností je pro zabezpečení ochrany dat v informačním systému nutné aplikovat všechny naráz.</w:t>
      </w:r>
    </w:p>
    <w:p w14:paraId="3BB061E3" w14:textId="77777777"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rozhodl jsem se do své diplomové práce přidat ještě třetí část a tou je postkvantová blockchainová síť. Shrnuje obě problematiky do jedné celistvé aplikace.</w:t>
      </w:r>
    </w:p>
    <w:p w14:paraId="6C8562A4" w14:textId="38246590" w:rsidR="006F69ED" w:rsidRPr="007D0ACA" w:rsidRDefault="007D0ACA" w:rsidP="007D0ACA">
      <w:pPr>
        <w:pStyle w:val="Nadpis2"/>
      </w:pPr>
      <w:r>
        <w:tab/>
      </w:r>
      <w:bookmarkStart w:id="17" w:name="_Toc164913122"/>
      <w:r>
        <w:t>Cíle práce a její omezení</w:t>
      </w:r>
      <w:bookmarkEnd w:id="17"/>
      <w:r w:rsidR="006F69ED" w:rsidRPr="007D0ACA">
        <w:rPr>
          <w:sz w:val="22"/>
          <w:szCs w:val="22"/>
        </w:rPr>
        <w:t xml:space="preserve"> </w:t>
      </w:r>
    </w:p>
    <w:p w14:paraId="0329E8D6" w14:textId="12D24056"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blockchainové sítě pro uchování dat v informačním systému, důkaz o možnosti </w:t>
      </w:r>
      <w:r w:rsidR="002D7FA7">
        <w:rPr>
          <w:sz w:val="22"/>
          <w:szCs w:val="22"/>
          <w:lang w:eastAsia="cs-CZ"/>
        </w:rPr>
        <w:t xml:space="preserve">použití </w:t>
      </w:r>
      <w:r>
        <w:rPr>
          <w:sz w:val="22"/>
          <w:szCs w:val="22"/>
          <w:lang w:eastAsia="cs-CZ"/>
        </w:rPr>
        <w:t xml:space="preserve">postkvantových algoritmů pro běžnou komunikaci, a </w:t>
      </w:r>
      <w:r w:rsidR="002D7FA7">
        <w:rPr>
          <w:sz w:val="22"/>
          <w:szCs w:val="22"/>
          <w:lang w:eastAsia="cs-CZ"/>
        </w:rPr>
        <w:t xml:space="preserve">poskytnout </w:t>
      </w:r>
      <w:r>
        <w:rPr>
          <w:sz w:val="22"/>
          <w:szCs w:val="22"/>
          <w:lang w:eastAsia="cs-CZ"/>
        </w:rPr>
        <w:t>přehled postkvantových algoritmů a jejich implementací.</w:t>
      </w:r>
      <w:r w:rsidR="007D0ACA">
        <w:rPr>
          <w:sz w:val="22"/>
          <w:szCs w:val="22"/>
          <w:lang w:eastAsia="cs-CZ"/>
        </w:rPr>
        <w:t xml:space="preserve"> </w:t>
      </w:r>
    </w:p>
    <w:p w14:paraId="28324C24" w14:textId="03811E64" w:rsidR="007D0ACA" w:rsidRDefault="00940850" w:rsidP="00DD107C">
      <w:pPr>
        <w:spacing w:before="0" w:after="0"/>
        <w:ind w:firstLine="397"/>
        <w:jc w:val="both"/>
        <w:rPr>
          <w:sz w:val="22"/>
          <w:szCs w:val="22"/>
          <w:lang w:eastAsia="cs-CZ"/>
        </w:rPr>
      </w:pPr>
      <w:r>
        <w:rPr>
          <w:sz w:val="22"/>
          <w:szCs w:val="22"/>
          <w:lang w:eastAsia="cs-CZ"/>
        </w:rPr>
        <w:t>Splnění prvního cíle, m</w:t>
      </w:r>
      <w:r w:rsidR="00D644E0">
        <w:rPr>
          <w:sz w:val="22"/>
          <w:szCs w:val="22"/>
          <w:lang w:eastAsia="cs-CZ"/>
        </w:rPr>
        <w:t>ožnost využitelnosti blockchainové sítě pro uchování dat v informační systému</w:t>
      </w:r>
      <w:r>
        <w:rPr>
          <w:sz w:val="22"/>
          <w:szCs w:val="22"/>
          <w:lang w:eastAsia="cs-CZ"/>
        </w:rPr>
        <w:t>,</w:t>
      </w:r>
      <w:r w:rsidR="00D644E0">
        <w:rPr>
          <w:sz w:val="22"/>
          <w:szCs w:val="22"/>
          <w:lang w:eastAsia="cs-CZ"/>
        </w:rPr>
        <w:t xml:space="preserve"> jsem se rozhodl demonstrovat na funkční mikroslužbě, kterou podrobně popíšu. Představím popis jednotlivých částí sítě a popíšu nezbytné funkcionality, která zajišťují chod sítě.</w:t>
      </w:r>
    </w:p>
    <w:p w14:paraId="622458F8" w14:textId="595B9C51" w:rsidR="00D644E0" w:rsidRDefault="00D644E0" w:rsidP="00D644E0">
      <w:pPr>
        <w:spacing w:before="0" w:after="0"/>
        <w:ind w:firstLine="397"/>
        <w:jc w:val="both"/>
        <w:rPr>
          <w:sz w:val="22"/>
          <w:szCs w:val="22"/>
          <w:lang w:eastAsia="cs-CZ"/>
        </w:rPr>
      </w:pPr>
      <w:r>
        <w:rPr>
          <w:sz w:val="22"/>
          <w:szCs w:val="22"/>
          <w:lang w:eastAsia="cs-CZ"/>
        </w:rPr>
        <w:t xml:space="preserve">V práci popíšu, které algoritmy jsou vybrány pro bezpečnou postkvantovou komunikaci. Popíšu odkud lze vzít jejich spustitelné knihovny a jak je implementovat do svých programovacích kódů. Představím také mikroslužbu, která zajišťuje kvantově bezpečnou komunikaci. Představím její jednotlivé části a průběh nezbytné komunikace pro vytvoření kvantově bezpečného kanálu. </w:t>
      </w:r>
      <w:r w:rsidR="00940850">
        <w:rPr>
          <w:sz w:val="22"/>
          <w:szCs w:val="22"/>
          <w:lang w:eastAsia="cs-CZ"/>
        </w:rPr>
        <w:t>Tím splním i druhý a třetí cíl.</w:t>
      </w:r>
    </w:p>
    <w:p w14:paraId="57E0C6BA" w14:textId="41BEF2E9" w:rsidR="00940850" w:rsidRDefault="00940850" w:rsidP="00D644E0">
      <w:pPr>
        <w:spacing w:before="0" w:after="0"/>
        <w:ind w:firstLine="397"/>
        <w:jc w:val="both"/>
        <w:rPr>
          <w:sz w:val="22"/>
          <w:szCs w:val="22"/>
          <w:lang w:eastAsia="cs-CZ"/>
        </w:rPr>
      </w:pPr>
      <w:r>
        <w:rPr>
          <w:sz w:val="22"/>
          <w:szCs w:val="22"/>
          <w:lang w:eastAsia="cs-CZ"/>
        </w:rPr>
        <w:t>Práci budu vykonávat na operačním systému Windows 11. Rozhodl jsem se tak z důvodu jeho širokého rozšíření. Práce je testována i na starším operačním systému Windows 10.</w:t>
      </w:r>
    </w:p>
    <w:p w14:paraId="3530BEDD" w14:textId="140856C3"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 a mám s ním nejvíce zkušeností. Verze 3.12 je v době psaní práce nejaktuálnější verzí a poskytuje podporu až do října 2028 [0</w:t>
      </w:r>
      <w:r w:rsidR="00677A20">
        <w:rPr>
          <w:sz w:val="22"/>
          <w:szCs w:val="22"/>
          <w:lang w:eastAsia="cs-CZ"/>
        </w:rPr>
        <w:t>4</w:t>
      </w:r>
      <w:r>
        <w:rPr>
          <w:sz w:val="22"/>
          <w:szCs w:val="22"/>
          <w:lang w:eastAsia="cs-CZ"/>
        </w:rPr>
        <w:t>].</w:t>
      </w:r>
    </w:p>
    <w:p w14:paraId="377AA5BA" w14:textId="7FF4C89D" w:rsidR="00677A20" w:rsidRDefault="00677A20" w:rsidP="00677A20">
      <w:pPr>
        <w:spacing w:before="0" w:after="0"/>
        <w:ind w:firstLine="397"/>
        <w:jc w:val="both"/>
        <w:rPr>
          <w:sz w:val="22"/>
          <w:szCs w:val="22"/>
          <w:lang w:eastAsia="cs-CZ"/>
        </w:rPr>
      </w:pPr>
      <w:r>
        <w:rPr>
          <w:sz w:val="22"/>
          <w:szCs w:val="22"/>
          <w:lang w:eastAsia="cs-CZ"/>
        </w:rPr>
        <w:t xml:space="preserve">Pro bezpečnou komunikaci je potřeba využít certifikační autoritu, která poskytuje podpisové klíče k podepisování a 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této diplomové práce, a proto využívám jen její lehkou náhradu. </w:t>
      </w:r>
      <w:r w:rsidRPr="006A5F7B">
        <w:rPr>
          <w:color w:val="FF0000"/>
          <w:sz w:val="22"/>
          <w:szCs w:val="22"/>
          <w:lang w:eastAsia="cs-CZ"/>
        </w:rPr>
        <w:t>Tato pseudocertifikační autorita nesplňuje všechny potřebné standardy, včetně těch bezpečnostních</w:t>
      </w:r>
      <w:r w:rsidR="000B6F0B">
        <w:rPr>
          <w:color w:val="FF0000"/>
          <w:sz w:val="22"/>
          <w:szCs w:val="22"/>
          <w:lang w:eastAsia="cs-CZ"/>
        </w:rPr>
        <w:t xml:space="preserve"> [!!]</w:t>
      </w:r>
      <w:r w:rsidRPr="006A5F7B">
        <w:rPr>
          <w:color w:val="FF0000"/>
          <w:sz w:val="22"/>
          <w:szCs w:val="22"/>
          <w:lang w:eastAsia="cs-CZ"/>
        </w:rPr>
        <w:t xml:space="preserve">. </w:t>
      </w:r>
      <w:r w:rsidRPr="006A5F7B">
        <w:rPr>
          <w:sz w:val="22"/>
          <w:szCs w:val="22"/>
          <w:lang w:eastAsia="cs-CZ"/>
        </w:rPr>
        <w:t>Například v sobě nezahrnuje autentizaci uživatele</w:t>
      </w:r>
      <w:r>
        <w:rPr>
          <w:sz w:val="22"/>
          <w:szCs w:val="22"/>
          <w:lang w:eastAsia="cs-CZ"/>
        </w:rPr>
        <w:t xml:space="preserve">. Protože certifikační autorita není cílem </w:t>
      </w:r>
      <w:r>
        <w:rPr>
          <w:sz w:val="22"/>
          <w:szCs w:val="22"/>
          <w:lang w:eastAsia="cs-CZ"/>
        </w:rPr>
        <w:lastRenderedPageBreak/>
        <w:t>diplomové práce a použitá certifikační autorita nesplňuje všechny požadavky,</w:t>
      </w:r>
      <w:r w:rsidRPr="006A5F7B">
        <w:rPr>
          <w:sz w:val="22"/>
          <w:szCs w:val="22"/>
          <w:lang w:eastAsia="cs-CZ"/>
        </w:rPr>
        <w:t xml:space="preserve"> nepovažuji </w:t>
      </w:r>
      <w:r>
        <w:rPr>
          <w:sz w:val="22"/>
          <w:szCs w:val="22"/>
          <w:lang w:eastAsia="cs-CZ"/>
        </w:rPr>
        <w:t xml:space="preserve">ji </w:t>
      </w:r>
      <w:r w:rsidRPr="006A5F7B">
        <w:rPr>
          <w:sz w:val="22"/>
          <w:szCs w:val="22"/>
          <w:lang w:eastAsia="cs-CZ"/>
        </w:rPr>
        <w:t xml:space="preserve">za součást mé diplomové práce a budu se o ni zmiňovat jen v nejnutnějších případech. </w:t>
      </w:r>
    </w:p>
    <w:p w14:paraId="3805A262" w14:textId="77777777" w:rsidR="00264E6D" w:rsidRPr="006A5F7B" w:rsidRDefault="00264E6D" w:rsidP="00677A20">
      <w:pPr>
        <w:spacing w:before="0" w:after="0"/>
        <w:ind w:firstLine="397"/>
        <w:jc w:val="both"/>
        <w:rPr>
          <w:sz w:val="22"/>
          <w:szCs w:val="22"/>
          <w:lang w:eastAsia="cs-CZ"/>
        </w:rPr>
      </w:pPr>
    </w:p>
    <w:p w14:paraId="2BC014C5" w14:textId="77777777" w:rsidR="00264E6D" w:rsidRDefault="00264E6D" w:rsidP="00264E6D">
      <w:pPr>
        <w:spacing w:before="0" w:after="0"/>
        <w:jc w:val="both"/>
        <w:rPr>
          <w:sz w:val="22"/>
          <w:szCs w:val="22"/>
          <w:lang w:eastAsia="cs-CZ"/>
        </w:rPr>
      </w:pPr>
    </w:p>
    <w:p w14:paraId="6BE64209" w14:textId="4EEB86D2" w:rsidR="00940850" w:rsidRDefault="00940850" w:rsidP="00940850">
      <w:pPr>
        <w:spacing w:before="0" w:after="0"/>
        <w:jc w:val="both"/>
        <w:rPr>
          <w:sz w:val="22"/>
          <w:szCs w:val="22"/>
          <w:lang w:eastAsia="cs-CZ"/>
        </w:rPr>
      </w:pPr>
      <w:r>
        <w:rPr>
          <w:sz w:val="22"/>
          <w:szCs w:val="22"/>
          <w:lang w:eastAsia="cs-CZ"/>
        </w:rPr>
        <w:t>[0</w:t>
      </w:r>
      <w:r w:rsidR="00677A20">
        <w:rPr>
          <w:sz w:val="22"/>
          <w:szCs w:val="22"/>
          <w:lang w:eastAsia="cs-CZ"/>
        </w:rPr>
        <w:t>4</w:t>
      </w:r>
      <w:r>
        <w:rPr>
          <w:sz w:val="22"/>
          <w:szCs w:val="22"/>
          <w:lang w:eastAsia="cs-CZ"/>
        </w:rPr>
        <w:t xml:space="preserve">] </w:t>
      </w:r>
      <w:r w:rsidRPr="00940850">
        <w:rPr>
          <w:sz w:val="22"/>
          <w:szCs w:val="22"/>
          <w:lang w:eastAsia="cs-CZ"/>
        </w:rPr>
        <w:t>https://www.python.org/downloads/</w:t>
      </w:r>
    </w:p>
    <w:p w14:paraId="155492F4" w14:textId="77777777" w:rsidR="00DD107C" w:rsidRDefault="00DD107C" w:rsidP="00DD107C">
      <w:pPr>
        <w:rPr>
          <w:lang w:eastAsia="cs-CZ"/>
        </w:rPr>
      </w:pPr>
      <w:r>
        <w:rPr>
          <w:lang w:eastAsia="cs-CZ"/>
        </w:rPr>
        <w:t>—  Albert Einstein německo-americký fyzik, autor teorie relativity 1879–1955</w:t>
      </w:r>
    </w:p>
    <w:p w14:paraId="79CEEA3F" w14:textId="77777777" w:rsidR="00E671C1" w:rsidRDefault="00E671C1" w:rsidP="00E671C1"/>
    <w:p w14:paraId="6F25DE5D" w14:textId="77777777" w:rsidR="00E671C1" w:rsidRDefault="00E671C1" w:rsidP="00E671C1">
      <w:pPr>
        <w:rPr>
          <w:lang w:eastAsia="cs-CZ"/>
        </w:rPr>
      </w:pPr>
    </w:p>
    <w:p w14:paraId="04C894AC" w14:textId="77777777" w:rsidR="00E671C1" w:rsidRDefault="00E671C1" w:rsidP="00E671C1">
      <w:pPr>
        <w:rPr>
          <w:lang w:eastAsia="cs-CZ"/>
        </w:rPr>
      </w:pPr>
    </w:p>
    <w:p w14:paraId="78E72E8E" w14:textId="45374BF1" w:rsidR="00363C12" w:rsidRPr="00363C12" w:rsidRDefault="0078183B" w:rsidP="00B72BE7">
      <w:r w:rsidRPr="00B9078F">
        <w:br w:type="page"/>
      </w:r>
    </w:p>
    <w:p w14:paraId="40820D9A" w14:textId="6206BB16" w:rsidR="00363C12" w:rsidRDefault="00363C12" w:rsidP="00D47E9A">
      <w:pPr>
        <w:pStyle w:val="Nadpis1"/>
      </w:pPr>
      <w:bookmarkStart w:id="18" w:name="_Toc162785115"/>
      <w:bookmarkStart w:id="19" w:name="_Toc164913123"/>
      <w:r w:rsidRPr="00D47E9A">
        <w:lastRenderedPageBreak/>
        <w:t>Postkvantová kryptografie</w:t>
      </w:r>
      <w:bookmarkEnd w:id="18"/>
      <w:bookmarkEnd w:id="19"/>
    </w:p>
    <w:p w14:paraId="0098FD41" w14:textId="6432C8F6" w:rsidR="00430B77" w:rsidRPr="00430B77" w:rsidRDefault="00430B77" w:rsidP="00430B77">
      <w:pPr>
        <w:jc w:val="both"/>
        <w:rPr>
          <w:sz w:val="22"/>
          <w:szCs w:val="22"/>
          <w:lang w:eastAsia="cs-CZ"/>
        </w:rPr>
      </w:pPr>
      <w:r w:rsidRPr="00430B77">
        <w:rPr>
          <w:sz w:val="22"/>
          <w:szCs w:val="22"/>
          <w:lang w:eastAsia="cs-CZ"/>
        </w:rPr>
        <w:t>V této kapitole</w:t>
      </w:r>
      <w:r>
        <w:rPr>
          <w:sz w:val="22"/>
          <w:szCs w:val="22"/>
          <w:lang w:eastAsia="cs-CZ"/>
        </w:rPr>
        <w:t xml:space="preserve"> představím kryptografické algoritmy, které jsou považovány za kvantově odolné. Než tak učiním, nejprve bych chtěl objasnit proč postkvantovou kryptografii vůbec potřebujeme, proti čemu nás brání a kdo rozhodoval, jaké algoritmy budou vybrány jako ty nejlepší.</w:t>
      </w:r>
    </w:p>
    <w:p w14:paraId="777F3951" w14:textId="3739DE1A" w:rsidR="00AA78FF" w:rsidRDefault="00AA78FF" w:rsidP="00AA78FF">
      <w:pPr>
        <w:pStyle w:val="Nadpis2"/>
      </w:pPr>
      <w:bookmarkStart w:id="20" w:name="_Toc164913124"/>
      <w:r>
        <w:t>Motivace postkvantové kryptografie</w:t>
      </w:r>
      <w:bookmarkEnd w:id="20"/>
    </w:p>
    <w:p w14:paraId="63CB3EBD" w14:textId="0E6CBD56" w:rsidR="00AA78FF" w:rsidRDefault="00AA78FF" w:rsidP="00945D59">
      <w:pPr>
        <w:jc w:val="both"/>
        <w:rPr>
          <w:sz w:val="22"/>
          <w:szCs w:val="22"/>
          <w:lang w:eastAsia="cs-CZ"/>
        </w:rPr>
      </w:pPr>
      <w:r w:rsidRPr="00AA78FF">
        <w:rPr>
          <w:sz w:val="22"/>
          <w:szCs w:val="22"/>
          <w:lang w:eastAsia="cs-CZ"/>
        </w:rPr>
        <w:t xml:space="preserve">Postkvantová kryptografie je oblastí, která se věnuje vývoji šifrovacích systémů odolných proti útokům pomocí kvantových počítačů. Tyto počítače jsou schopné provádět výpočty s využitím kvantových algoritmů, jako je Groverův a Shorův algoritmus, které mohou ohrozit současné šifrovací metody. Například Groverův algoritmus může zrychlit luštění symetrických šifer, jako jsou AES a DES, což by mohlo být vyřešeno zvětšením délky klíčů. Na druhou stranu, Shorův algoritmus představuje větší hrozbu, protože umožňuje faktorizaci velkých čísel a řešení diskrétního logaritmu v polynomiálním čase, což ohrožuje běžně používané asymetrické šifry jako RSA, DSA, ECDH a ECDSA. Vzhledem k tomu, že se předpokládá, že kvantové počítače budou běžně dostupné v horizontu 10 až 20 let, je důležité již nyní </w:t>
      </w:r>
      <w:r>
        <w:rPr>
          <w:sz w:val="22"/>
          <w:szCs w:val="22"/>
          <w:lang w:eastAsia="cs-CZ"/>
        </w:rPr>
        <w:t>přemýšlet nad využitím</w:t>
      </w:r>
      <w:r w:rsidRPr="00AA78FF">
        <w:rPr>
          <w:sz w:val="22"/>
          <w:szCs w:val="22"/>
          <w:lang w:eastAsia="cs-CZ"/>
        </w:rPr>
        <w:t xml:space="preserve"> nov</w:t>
      </w:r>
      <w:r>
        <w:rPr>
          <w:sz w:val="22"/>
          <w:szCs w:val="22"/>
          <w:lang w:eastAsia="cs-CZ"/>
        </w:rPr>
        <w:t>ých postkvantových algoritmů</w:t>
      </w:r>
      <w:r w:rsidRPr="00AA78FF">
        <w:rPr>
          <w:sz w:val="22"/>
          <w:szCs w:val="22"/>
          <w:lang w:eastAsia="cs-CZ"/>
        </w:rPr>
        <w:t xml:space="preserve">, které </w:t>
      </w:r>
      <w:r>
        <w:rPr>
          <w:sz w:val="22"/>
          <w:szCs w:val="22"/>
          <w:lang w:eastAsia="cs-CZ"/>
        </w:rPr>
        <w:t>jsou</w:t>
      </w:r>
      <w:r w:rsidRPr="00AA78FF">
        <w:rPr>
          <w:sz w:val="22"/>
          <w:szCs w:val="22"/>
          <w:lang w:eastAsia="cs-CZ"/>
        </w:rPr>
        <w:t xml:space="preserve"> schopné odolat potenciálním kvantovým útokům. To je zásadní zejména pro data, která potřebujeme chránit dlouhodobě, neboť i když se zdá, že 10 až 20 let je dlouhá doba, některá data</w:t>
      </w:r>
      <w:r w:rsidR="000B3434">
        <w:rPr>
          <w:sz w:val="22"/>
          <w:szCs w:val="22"/>
          <w:lang w:eastAsia="cs-CZ"/>
        </w:rPr>
        <w:t>, obzvlášť ve vojenském prostředí,</w:t>
      </w:r>
      <w:r w:rsidRPr="00AA78FF">
        <w:rPr>
          <w:sz w:val="22"/>
          <w:szCs w:val="22"/>
          <w:lang w:eastAsia="cs-CZ"/>
        </w:rPr>
        <w:t xml:space="preserve"> musí být zabezpečena na mnohem delší období.</w:t>
      </w:r>
      <w:r>
        <w:rPr>
          <w:sz w:val="22"/>
          <w:szCs w:val="22"/>
          <w:lang w:eastAsia="cs-CZ"/>
        </w:rPr>
        <w:t xml:space="preserve"> </w:t>
      </w:r>
      <w:r w:rsidRPr="00AA78FF">
        <w:rPr>
          <w:color w:val="FF0000"/>
          <w:sz w:val="22"/>
          <w:szCs w:val="22"/>
          <w:lang w:eastAsia="cs-CZ"/>
        </w:rPr>
        <w:t>[</w:t>
      </w:r>
      <w:r w:rsidR="000D3FF0">
        <w:rPr>
          <w:color w:val="FF0000"/>
          <w:sz w:val="22"/>
          <w:szCs w:val="22"/>
          <w:lang w:eastAsia="cs-CZ"/>
        </w:rPr>
        <w:t>h4</w:t>
      </w:r>
      <w:r w:rsidRPr="00AA78FF">
        <w:rPr>
          <w:color w:val="FF0000"/>
          <w:sz w:val="22"/>
          <w:szCs w:val="22"/>
          <w:lang w:eastAsia="cs-CZ"/>
        </w:rPr>
        <w:t>]</w:t>
      </w:r>
    </w:p>
    <w:p w14:paraId="42EEC35C" w14:textId="027DEE22" w:rsidR="006760DD" w:rsidRDefault="006760DD" w:rsidP="006760DD">
      <w:pPr>
        <w:pStyle w:val="Nadpis2"/>
      </w:pPr>
      <w:bookmarkStart w:id="21" w:name="_Toc164913125"/>
      <w:r>
        <w:t>Shrnutí klasické kryptografie</w:t>
      </w:r>
      <w:bookmarkEnd w:id="21"/>
    </w:p>
    <w:p w14:paraId="56A2728C" w14:textId="77777777" w:rsidR="009B6460" w:rsidRDefault="00511E8B" w:rsidP="009B6460">
      <w:pPr>
        <w:spacing w:before="0" w:after="0"/>
        <w:jc w:val="both"/>
        <w:rPr>
          <w:rFonts w:eastAsia="Times New Roman"/>
          <w:sz w:val="22"/>
          <w:szCs w:val="22"/>
          <w:lang w:eastAsia="cs-CZ"/>
        </w:rPr>
      </w:pPr>
      <w:r w:rsidRPr="00511E8B">
        <w:rPr>
          <w:rFonts w:eastAsia="Times New Roman"/>
          <w:sz w:val="22"/>
          <w:szCs w:val="22"/>
          <w:lang w:eastAsia="cs-CZ"/>
        </w:rPr>
        <w:t xml:space="preserve">Předtím, než se ponoříme do detailů postkvantových šifrovacích metod, je důležité pochopit základní principy kryptologie a jaký dopad by mělo, kdyby kvantové počítače dokázaly kryptografii prolomit. </w:t>
      </w:r>
    </w:p>
    <w:p w14:paraId="10944CC0" w14:textId="587D368C" w:rsidR="00511E8B" w:rsidRDefault="00511E8B" w:rsidP="009B6460">
      <w:pPr>
        <w:spacing w:before="0" w:after="0"/>
        <w:ind w:firstLine="397"/>
        <w:jc w:val="both"/>
        <w:rPr>
          <w:rFonts w:eastAsia="Times New Roman"/>
          <w:sz w:val="22"/>
          <w:szCs w:val="22"/>
          <w:lang w:eastAsia="cs-CZ"/>
        </w:rPr>
      </w:pPr>
      <w:r w:rsidRPr="00511E8B">
        <w:rPr>
          <w:rFonts w:eastAsia="Times New Roman"/>
          <w:sz w:val="22"/>
          <w:szCs w:val="22"/>
          <w:lang w:eastAsia="cs-CZ"/>
        </w:rPr>
        <w:t>Kryptografové historicky řešili problém, jak umožnit dvěma stranám, jako jsou Alice a Bob, bezpečně komunikovat přes veřejný kanál, který může být odposloucháván třetí stranou, například Evou. Představme si, že Alice chce poslat Bobovi zprávu: "</w:t>
      </w:r>
      <w:r w:rsidR="000B3434">
        <w:rPr>
          <w:rFonts w:eastAsia="Times New Roman"/>
          <w:sz w:val="22"/>
          <w:szCs w:val="22"/>
          <w:lang w:eastAsia="cs-CZ"/>
        </w:rPr>
        <w:t>Zítra nebudu doma. Peníze mám pod matrací.</w:t>
      </w:r>
      <w:r w:rsidRPr="00511E8B">
        <w:rPr>
          <w:rFonts w:eastAsia="Times New Roman"/>
          <w:sz w:val="22"/>
          <w:szCs w:val="22"/>
          <w:lang w:eastAsia="cs-CZ"/>
        </w:rPr>
        <w:t xml:space="preserve">" ale nemá k dispozici žádný soukromý komunikační kanál. Aby zabránila Evě v odposlechu a potenciálním odcizení </w:t>
      </w:r>
      <w:r w:rsidR="000B3434">
        <w:rPr>
          <w:rFonts w:eastAsia="Times New Roman"/>
          <w:sz w:val="22"/>
          <w:szCs w:val="22"/>
          <w:lang w:eastAsia="cs-CZ"/>
        </w:rPr>
        <w:t>peněz</w:t>
      </w:r>
      <w:r w:rsidRPr="00511E8B">
        <w:rPr>
          <w:rFonts w:eastAsia="Times New Roman"/>
          <w:sz w:val="22"/>
          <w:szCs w:val="22"/>
          <w:lang w:eastAsia="cs-CZ"/>
        </w:rPr>
        <w:t xml:space="preserve">, Alice využije šifrování. Když byli Alice a Bob naposledy spolu, dohodli se na tajném klíči pro šifrování zpráv. Alice nyní může svou zprávu zašifrovat pomocí tohoto klíče, což je </w:t>
      </w:r>
      <w:r w:rsidR="000B3434">
        <w:rPr>
          <w:rFonts w:eastAsia="Times New Roman"/>
          <w:sz w:val="22"/>
          <w:szCs w:val="22"/>
          <w:lang w:eastAsia="cs-CZ"/>
        </w:rPr>
        <w:t>obdobné</w:t>
      </w:r>
      <w:r w:rsidRPr="00511E8B">
        <w:rPr>
          <w:rFonts w:eastAsia="Times New Roman"/>
          <w:sz w:val="22"/>
          <w:szCs w:val="22"/>
          <w:lang w:eastAsia="cs-CZ"/>
        </w:rPr>
        <w:t xml:space="preserve"> </w:t>
      </w:r>
      <w:r w:rsidR="000B3434">
        <w:rPr>
          <w:rFonts w:eastAsia="Times New Roman"/>
          <w:sz w:val="22"/>
          <w:szCs w:val="22"/>
          <w:lang w:eastAsia="cs-CZ"/>
        </w:rPr>
        <w:t xml:space="preserve">jako </w:t>
      </w:r>
      <w:r w:rsidRPr="00511E8B">
        <w:rPr>
          <w:rFonts w:eastAsia="Times New Roman"/>
          <w:sz w:val="22"/>
          <w:szCs w:val="22"/>
          <w:lang w:eastAsia="cs-CZ"/>
        </w:rPr>
        <w:t>vložení zprávy do zamčené schránky, a 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w:t>
      </w:r>
      <w:r w:rsidR="00330ABC">
        <w:rPr>
          <w:rFonts w:eastAsia="Times New Roman"/>
          <w:color w:val="FF0000"/>
          <w:sz w:val="22"/>
          <w:szCs w:val="22"/>
          <w:lang w:eastAsia="cs-CZ"/>
        </w:rPr>
        <w:t>h2</w:t>
      </w:r>
      <w:r w:rsidR="00922D00" w:rsidRPr="00922D00">
        <w:rPr>
          <w:rFonts w:eastAsia="Times New Roman"/>
          <w:color w:val="FF0000"/>
          <w:sz w:val="22"/>
          <w:szCs w:val="22"/>
          <w:lang w:eastAsia="cs-CZ"/>
        </w:rPr>
        <w:t>]</w:t>
      </w:r>
    </w:p>
    <w:p w14:paraId="79C721E6" w14:textId="12E8FA38" w:rsidR="00FD55A1" w:rsidRPr="00FD55A1" w:rsidRDefault="00FD55A1" w:rsidP="00FD55A1">
      <w:pPr>
        <w:spacing w:after="0"/>
        <w:jc w:val="center"/>
        <w:rPr>
          <w:rFonts w:eastAsia="Times New Roman"/>
          <w:sz w:val="22"/>
          <w:szCs w:val="22"/>
          <w:lang w:eastAsia="cs-CZ"/>
        </w:rPr>
      </w:pPr>
      <w:r w:rsidRPr="00945D59">
        <w:rPr>
          <w:rFonts w:eastAsia="Times New Roman"/>
          <w:noProof/>
          <w:color w:val="FF0000"/>
          <w:sz w:val="22"/>
          <w:szCs w:val="22"/>
          <w:lang w:eastAsia="cs-CZ"/>
        </w:rPr>
        <w:lastRenderedPageBreak/>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w:t>
      </w:r>
      <w:r w:rsidR="004E5893" w:rsidRPr="003A658C">
        <w:rPr>
          <w:color w:val="FF0000"/>
        </w:rPr>
        <w:t>[</w:t>
      </w:r>
      <w:r w:rsidR="00432AC5">
        <w:rPr>
          <w:color w:val="FF0000"/>
        </w:rPr>
        <w:t>s</w:t>
      </w:r>
      <w:r w:rsidR="004E5893" w:rsidRPr="003A658C">
        <w:rPr>
          <w:color w:val="FF0000"/>
        </w:rPr>
        <w:t>2]</w:t>
      </w:r>
    </w:p>
    <w:p w14:paraId="22BFAEDF" w14:textId="51AC4F7C" w:rsidR="00922D00" w:rsidRDefault="00922D00" w:rsidP="00FD55A1">
      <w:pPr>
        <w:spacing w:before="0" w:after="0"/>
        <w:ind w:firstLine="397"/>
        <w:jc w:val="both"/>
        <w:rPr>
          <w:rFonts w:eastAsia="Times New Roman"/>
          <w:color w:val="FF0000"/>
          <w:sz w:val="22"/>
          <w:szCs w:val="22"/>
          <w:lang w:eastAsia="cs-CZ"/>
        </w:rPr>
      </w:pPr>
      <w:r w:rsidRPr="00922D00">
        <w:rPr>
          <w:rFonts w:eastAsia="Times New Roman"/>
          <w:sz w:val="22"/>
          <w:szCs w:val="22"/>
          <w:lang w:eastAsia="cs-CZ"/>
        </w:rPr>
        <w:t>V případě, že Alice a Bob chtějí komunikovat v tajnosti, ale nemohou se osobně setkat k výměně klíčů, mohou využít metodu kryptografie založené na veřejném a soukromém klíči. Bob si vytvoří dva klíče: jeden veřejný, který může bezpečně sdílet s celým světem a který slouží k šifrování zpráv určených pro něj, a druhý soukromý, který si nechá pro sebe a používá ho k dešifrování přijatých zpráv. Když Alice chce Bobovi poslat šifrovanou zprávu, najde jeho veřejný klíč a s jeho pomocí zprávu zašifruje. Tento proces zajišťuje, že i kdyby někdo jako Eva zprávu zachytil, bez přístupu k Bobovu soukromému klíči by viděl pouze nesrozumitelný text. Po přijetí zprávy Bob použije svůj soukromý klíč k jejímu dešifrování a může si tak přečíst Alicinu zprávu.</w:t>
      </w:r>
      <w:r w:rsidR="000B3434">
        <w:rPr>
          <w:rFonts w:eastAsia="Times New Roman"/>
          <w:sz w:val="22"/>
          <w:szCs w:val="22"/>
          <w:lang w:eastAsia="cs-CZ"/>
        </w:rPr>
        <w:t xml:space="preserve"> Tento způsob šifrování založený na veřejném a soukromém klíči se nazývá asymetrická kryptografie. </w:t>
      </w:r>
      <w:r w:rsidR="007D1850" w:rsidRPr="000B3434">
        <w:rPr>
          <w:rFonts w:eastAsia="Times New Roman"/>
          <w:color w:val="FF0000"/>
          <w:sz w:val="22"/>
          <w:szCs w:val="22"/>
          <w:lang w:eastAsia="cs-CZ"/>
        </w:rPr>
        <w:t>[</w:t>
      </w:r>
      <w:r w:rsidR="00330ABC">
        <w:rPr>
          <w:rFonts w:eastAsia="Times New Roman"/>
          <w:color w:val="FF0000"/>
          <w:sz w:val="22"/>
          <w:szCs w:val="22"/>
          <w:lang w:eastAsia="cs-CZ"/>
        </w:rPr>
        <w:t>h2</w:t>
      </w:r>
      <w:r w:rsidR="007D1850">
        <w:rPr>
          <w:rFonts w:eastAsia="Times New Roman"/>
          <w:color w:val="FF0000"/>
          <w:sz w:val="22"/>
          <w:szCs w:val="22"/>
          <w:lang w:eastAsia="cs-CZ"/>
        </w:rPr>
        <w:t>]</w:t>
      </w:r>
    </w:p>
    <w:p w14:paraId="6BB540AC" w14:textId="7C93C94F" w:rsidR="00395954" w:rsidRDefault="00395954" w:rsidP="00395954">
      <w:pPr>
        <w:spacing w:before="0" w:after="0"/>
        <w:ind w:firstLine="397"/>
        <w:jc w:val="center"/>
        <w:rPr>
          <w:rFonts w:eastAsia="Times New Roman"/>
          <w:sz w:val="22"/>
          <w:szCs w:val="22"/>
          <w:lang w:eastAsia="cs-CZ"/>
        </w:rPr>
      </w:pPr>
      <w:r w:rsidRPr="00395954">
        <w:rPr>
          <w:rFonts w:eastAsia="Times New Roman"/>
          <w:sz w:val="22"/>
          <w:szCs w:val="22"/>
          <w:lang w:eastAsia="cs-CZ"/>
        </w:rPr>
        <w:drawing>
          <wp:inline distT="0" distB="0" distL="0" distR="0" wp14:anchorId="4C9EDDD9" wp14:editId="6081F715">
            <wp:extent cx="5399405" cy="2451100"/>
            <wp:effectExtent l="0" t="0" r="0" b="6350"/>
            <wp:docPr id="1686867638"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7638" name="Obrázek 1" descr="Obsah obrázku text, snímek obrazovky, Písmo&#10;&#10;Popis byl vytvořen automaticky"/>
                    <pic:cNvPicPr/>
                  </pic:nvPicPr>
                  <pic:blipFill>
                    <a:blip r:embed="rId16"/>
                    <a:stretch>
                      <a:fillRect/>
                    </a:stretch>
                  </pic:blipFill>
                  <pic:spPr>
                    <a:xfrm>
                      <a:off x="0" y="0"/>
                      <a:ext cx="5399405" cy="2451100"/>
                    </a:xfrm>
                    <a:prstGeom prst="rect">
                      <a:avLst/>
                    </a:prstGeom>
                  </pic:spPr>
                </pic:pic>
              </a:graphicData>
            </a:graphic>
          </wp:inline>
        </w:drawing>
      </w:r>
    </w:p>
    <w:p w14:paraId="0F79CC56" w14:textId="186A1DAA" w:rsidR="00395954" w:rsidRPr="00FD55A1" w:rsidRDefault="00395954" w:rsidP="00395954">
      <w:pPr>
        <w:spacing w:after="0"/>
        <w:jc w:val="center"/>
        <w:rPr>
          <w:rFonts w:eastAsia="Times New Roman"/>
          <w:sz w:val="22"/>
          <w:szCs w:val="22"/>
          <w:lang w:eastAsia="cs-CZ"/>
        </w:rPr>
      </w:pPr>
      <w:r>
        <w:rPr>
          <w:rFonts w:eastAsia="Times New Roman"/>
          <w:lang w:eastAsia="cs-CZ"/>
        </w:rPr>
        <w:t xml:space="preserve">Obrázek </w:t>
      </w:r>
      <w:r>
        <w:rPr>
          <w:rFonts w:eastAsia="Times New Roman"/>
          <w:lang w:eastAsia="cs-CZ"/>
        </w:rPr>
        <w:t>2</w:t>
      </w:r>
      <w:r>
        <w:rPr>
          <w:rFonts w:eastAsia="Times New Roman"/>
          <w:lang w:eastAsia="cs-CZ"/>
        </w:rPr>
        <w:t xml:space="preserve"> - </w:t>
      </w:r>
      <w:r>
        <w:rPr>
          <w:rFonts w:eastAsia="Times New Roman"/>
          <w:lang w:eastAsia="cs-CZ"/>
        </w:rPr>
        <w:t>A</w:t>
      </w:r>
      <w:r w:rsidR="00FA5F75">
        <w:rPr>
          <w:rFonts w:eastAsia="Times New Roman"/>
          <w:lang w:eastAsia="cs-CZ"/>
        </w:rPr>
        <w:t>s</w:t>
      </w:r>
      <w:r w:rsidRPr="003A658C">
        <w:rPr>
          <w:rFonts w:eastAsia="Times New Roman"/>
          <w:lang w:eastAsia="cs-CZ"/>
        </w:rPr>
        <w:t>ymetrická kryptografie</w:t>
      </w:r>
      <w:r w:rsidRPr="003A658C">
        <w:rPr>
          <w:color w:val="FF0000"/>
        </w:rPr>
        <w:t>[</w:t>
      </w:r>
      <w:r>
        <w:rPr>
          <w:color w:val="FF0000"/>
        </w:rPr>
        <w:t>s</w:t>
      </w:r>
      <w:r>
        <w:rPr>
          <w:color w:val="FF0000"/>
        </w:rPr>
        <w:t>3</w:t>
      </w:r>
      <w:r w:rsidRPr="003A658C">
        <w:rPr>
          <w:color w:val="FF0000"/>
        </w:rPr>
        <w:t>]</w:t>
      </w:r>
    </w:p>
    <w:p w14:paraId="5586F8BA" w14:textId="77777777" w:rsidR="00395954" w:rsidRDefault="00395954" w:rsidP="00FD55A1">
      <w:pPr>
        <w:spacing w:before="0" w:after="0"/>
        <w:ind w:firstLine="397"/>
        <w:jc w:val="both"/>
        <w:rPr>
          <w:rFonts w:eastAsia="Times New Roman"/>
          <w:sz w:val="22"/>
          <w:szCs w:val="22"/>
          <w:lang w:eastAsia="cs-CZ"/>
        </w:rPr>
      </w:pPr>
    </w:p>
    <w:p w14:paraId="563666DF" w14:textId="224CF6A1" w:rsidR="00FD55A1" w:rsidRDefault="00FD55A1" w:rsidP="00FD55A1">
      <w:pPr>
        <w:spacing w:before="0" w:after="0"/>
        <w:ind w:firstLine="397"/>
        <w:jc w:val="both"/>
        <w:rPr>
          <w:rFonts w:eastAsia="Times New Roman"/>
          <w:color w:val="FF0000"/>
          <w:sz w:val="22"/>
          <w:szCs w:val="22"/>
          <w:lang w:eastAsia="cs-CZ"/>
        </w:rPr>
      </w:pPr>
      <w:r w:rsidRPr="00FD55A1">
        <w:rPr>
          <w:rFonts w:eastAsia="Times New Roman"/>
          <w:sz w:val="22"/>
          <w:szCs w:val="22"/>
          <w:lang w:eastAsia="cs-CZ"/>
        </w:rPr>
        <w:t>V praxi je nepravděpodobné, že by se strany dokázaly dohodnout na klíči předem</w:t>
      </w:r>
      <w:r w:rsidR="00E33899">
        <w:rPr>
          <w:rFonts w:eastAsia="Times New Roman"/>
          <w:sz w:val="22"/>
          <w:szCs w:val="22"/>
          <w:lang w:eastAsia="cs-CZ"/>
        </w:rPr>
        <w:t>. Z</w:t>
      </w:r>
      <w:r w:rsidRPr="00FD55A1">
        <w:rPr>
          <w:rFonts w:eastAsia="Times New Roman"/>
          <w:sz w:val="22"/>
          <w:szCs w:val="22"/>
          <w:lang w:eastAsia="cs-CZ"/>
        </w:rPr>
        <w:t>amysle</w:t>
      </w:r>
      <w:r w:rsidR="00E33899">
        <w:rPr>
          <w:rFonts w:eastAsia="Times New Roman"/>
          <w:sz w:val="22"/>
          <w:szCs w:val="22"/>
          <w:lang w:eastAsia="cs-CZ"/>
        </w:rPr>
        <w:t>me</w:t>
      </w:r>
      <w:r w:rsidRPr="00FD55A1">
        <w:rPr>
          <w:rFonts w:eastAsia="Times New Roman"/>
          <w:sz w:val="22"/>
          <w:szCs w:val="22"/>
          <w:lang w:eastAsia="cs-CZ"/>
        </w:rPr>
        <w:t xml:space="preserv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 a 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xml:space="preserve">, když chcete poslat spoustu informací. Naštěstí to jde snadno opravit. Alice a Bob začínají pomocí </w:t>
      </w:r>
      <w:r w:rsidR="0061262D">
        <w:rPr>
          <w:rFonts w:eastAsia="Times New Roman"/>
          <w:sz w:val="22"/>
          <w:szCs w:val="22"/>
          <w:lang w:eastAsia="cs-CZ"/>
        </w:rPr>
        <w:t>mechanismu Diffie-Hellman, nebo KEM (metody zapouzdření klíčů)</w:t>
      </w:r>
      <w:r w:rsidRPr="00FD55A1">
        <w:rPr>
          <w:rFonts w:eastAsia="Times New Roman"/>
          <w:sz w:val="22"/>
          <w:szCs w:val="22"/>
          <w:lang w:eastAsia="cs-CZ"/>
        </w:rPr>
        <w:t>, aby tajně sdělili jednu malou zprávu, která je pouze sdíleným klíčem. Poté použijí tento sdílený klíč s dobře zavedeným symetrickým schématem, typicky schématem nazývaným</w:t>
      </w:r>
      <w:r w:rsidR="002D7FA7">
        <w:rPr>
          <w:rFonts w:eastAsia="Times New Roman"/>
          <w:sz w:val="22"/>
          <w:szCs w:val="22"/>
          <w:lang w:eastAsia="cs-CZ"/>
        </w:rPr>
        <w:t xml:space="preserve"> AES</w:t>
      </w:r>
      <w:r w:rsidRPr="00FD55A1">
        <w:rPr>
          <w:rFonts w:eastAsia="Times New Roman"/>
          <w:sz w:val="22"/>
          <w:szCs w:val="22"/>
          <w:lang w:eastAsia="cs-CZ"/>
        </w:rPr>
        <w:t xml:space="preserve">, aby pokračovali ve své tajné komunikaci bez režie, kterou vyžadují techniky veřejného klíče. Takto běžné internetové standardy, jako je  </w:t>
      </w:r>
      <w:hyperlink r:id="rId17" w:tgtFrame="_blank" w:history="1">
        <w:r w:rsidRPr="00FD55A1">
          <w:rPr>
            <w:rFonts w:eastAsia="Times New Roman"/>
            <w:sz w:val="22"/>
            <w:szCs w:val="22"/>
            <w:u w:val="single"/>
            <w:lang w:eastAsia="cs-CZ"/>
          </w:rPr>
          <w:t>TLS,</w:t>
        </w:r>
      </w:hyperlink>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9C6C9D">
        <w:rPr>
          <w:rFonts w:eastAsia="Times New Roman"/>
          <w:color w:val="FF0000"/>
          <w:sz w:val="22"/>
          <w:szCs w:val="22"/>
          <w:lang w:eastAsia="cs-CZ"/>
        </w:rPr>
        <w:t>[</w:t>
      </w:r>
      <w:r w:rsidR="00330ABC">
        <w:rPr>
          <w:rFonts w:eastAsia="Times New Roman"/>
          <w:color w:val="FF0000"/>
          <w:sz w:val="22"/>
          <w:szCs w:val="22"/>
          <w:lang w:eastAsia="cs-CZ"/>
        </w:rPr>
        <w:t>h2</w:t>
      </w:r>
      <w:r>
        <w:rPr>
          <w:rFonts w:eastAsia="Times New Roman"/>
          <w:color w:val="FF0000"/>
          <w:sz w:val="22"/>
          <w:szCs w:val="22"/>
          <w:lang w:eastAsia="cs-CZ"/>
        </w:rPr>
        <w:t>]</w:t>
      </w:r>
    </w:p>
    <w:p w14:paraId="27886268" w14:textId="2B5E1F8D" w:rsidR="00FA5F75" w:rsidRDefault="0061262D" w:rsidP="00FA5F75">
      <w:pPr>
        <w:spacing w:before="0" w:after="0"/>
        <w:ind w:firstLine="397"/>
        <w:jc w:val="center"/>
        <w:rPr>
          <w:rFonts w:eastAsia="Times New Roman"/>
          <w:sz w:val="22"/>
          <w:szCs w:val="22"/>
          <w:lang w:eastAsia="cs-CZ"/>
        </w:rPr>
      </w:pPr>
      <w:r w:rsidRPr="0061262D">
        <w:rPr>
          <w:rFonts w:eastAsia="Times New Roman"/>
          <w:sz w:val="22"/>
          <w:szCs w:val="22"/>
          <w:lang w:eastAsia="cs-CZ"/>
        </w:rPr>
        <w:drawing>
          <wp:inline distT="0" distB="0" distL="0" distR="0" wp14:anchorId="54ED26C2" wp14:editId="2696C601">
            <wp:extent cx="5399405" cy="3209290"/>
            <wp:effectExtent l="0" t="0" r="0" b="0"/>
            <wp:docPr id="1032318979"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8979" name="Obrázek 1" descr="Obsah obrázku text, snímek obrazovky, diagram, řada/pruh&#10;&#10;Popis byl vytvořen automaticky"/>
                    <pic:cNvPicPr/>
                  </pic:nvPicPr>
                  <pic:blipFill>
                    <a:blip r:embed="rId18"/>
                    <a:stretch>
                      <a:fillRect/>
                    </a:stretch>
                  </pic:blipFill>
                  <pic:spPr>
                    <a:xfrm>
                      <a:off x="0" y="0"/>
                      <a:ext cx="5399405" cy="3209290"/>
                    </a:xfrm>
                    <a:prstGeom prst="rect">
                      <a:avLst/>
                    </a:prstGeom>
                  </pic:spPr>
                </pic:pic>
              </a:graphicData>
            </a:graphic>
          </wp:inline>
        </w:drawing>
      </w:r>
    </w:p>
    <w:p w14:paraId="716F00FA" w14:textId="7B11164E" w:rsidR="00FA5F75" w:rsidRPr="00FD55A1" w:rsidRDefault="00FA5F75" w:rsidP="00FA5F75">
      <w:pPr>
        <w:spacing w:after="0"/>
        <w:jc w:val="center"/>
        <w:rPr>
          <w:rFonts w:eastAsia="Times New Roman"/>
          <w:sz w:val="22"/>
          <w:szCs w:val="22"/>
          <w:lang w:eastAsia="cs-CZ"/>
        </w:rPr>
      </w:pPr>
      <w:r>
        <w:rPr>
          <w:rFonts w:eastAsia="Times New Roman"/>
          <w:lang w:eastAsia="cs-CZ"/>
        </w:rPr>
        <w:t xml:space="preserve">Obrázek </w:t>
      </w:r>
      <w:r>
        <w:rPr>
          <w:rFonts w:eastAsia="Times New Roman"/>
          <w:lang w:eastAsia="cs-CZ"/>
        </w:rPr>
        <w:t>3</w:t>
      </w:r>
      <w:r>
        <w:rPr>
          <w:rFonts w:eastAsia="Times New Roman"/>
          <w:lang w:eastAsia="cs-CZ"/>
        </w:rPr>
        <w:t xml:space="preserve"> </w:t>
      </w:r>
      <w:r>
        <w:rPr>
          <w:rFonts w:eastAsia="Times New Roman"/>
          <w:lang w:eastAsia="cs-CZ"/>
        </w:rPr>
        <w:t>–</w:t>
      </w:r>
      <w:r w:rsidR="0061262D">
        <w:rPr>
          <w:rFonts w:eastAsia="Times New Roman"/>
          <w:lang w:eastAsia="cs-CZ"/>
        </w:rPr>
        <w:t xml:space="preserve"> KEM vs</w:t>
      </w:r>
      <w:r>
        <w:rPr>
          <w:rFonts w:eastAsia="Times New Roman"/>
          <w:lang w:eastAsia="cs-CZ"/>
        </w:rPr>
        <w:t xml:space="preserve"> </w:t>
      </w:r>
      <w:r>
        <w:rPr>
          <w:rFonts w:eastAsia="Times New Roman"/>
          <w:lang w:eastAsia="cs-CZ"/>
        </w:rPr>
        <w:t>Diffie-Hellman (Metod</w:t>
      </w:r>
      <w:r w:rsidR="0061262D">
        <w:rPr>
          <w:rFonts w:eastAsia="Times New Roman"/>
          <w:lang w:eastAsia="cs-CZ"/>
        </w:rPr>
        <w:t>y</w:t>
      </w:r>
      <w:r>
        <w:rPr>
          <w:rFonts w:eastAsia="Times New Roman"/>
          <w:lang w:eastAsia="cs-CZ"/>
        </w:rPr>
        <w:t xml:space="preserve"> výměny klíčů)</w:t>
      </w:r>
      <w:r w:rsidR="009B6460">
        <w:rPr>
          <w:rFonts w:eastAsia="Times New Roman"/>
          <w:lang w:eastAsia="cs-CZ"/>
        </w:rPr>
        <w:t xml:space="preserve"> </w:t>
      </w:r>
      <w:r w:rsidRPr="003A658C">
        <w:rPr>
          <w:color w:val="FF0000"/>
        </w:rPr>
        <w:t>[</w:t>
      </w:r>
      <w:r>
        <w:rPr>
          <w:color w:val="FF0000"/>
        </w:rPr>
        <w:t>s</w:t>
      </w:r>
      <w:r>
        <w:rPr>
          <w:color w:val="FF0000"/>
        </w:rPr>
        <w:t>5</w:t>
      </w:r>
      <w:r w:rsidRPr="003A658C">
        <w:rPr>
          <w:color w:val="FF0000"/>
        </w:rPr>
        <w:t>]</w:t>
      </w:r>
    </w:p>
    <w:p w14:paraId="3B327D36" w14:textId="0917068B" w:rsidR="00FD55A1" w:rsidRDefault="006760DD" w:rsidP="00044ECA">
      <w:pPr>
        <w:spacing w:before="0" w:after="0"/>
        <w:ind w:firstLine="397"/>
        <w:jc w:val="both"/>
        <w:rPr>
          <w:rFonts w:eastAsia="Times New Roman"/>
          <w:color w:val="FF0000"/>
          <w:sz w:val="22"/>
          <w:szCs w:val="22"/>
          <w:lang w:eastAsia="cs-CZ"/>
        </w:rPr>
      </w:pPr>
      <w:r w:rsidRPr="006760DD">
        <w:rPr>
          <w:rFonts w:eastAsia="Times New Roman"/>
          <w:sz w:val="22"/>
          <w:szCs w:val="22"/>
          <w:lang w:eastAsia="cs-CZ"/>
        </w:rPr>
        <w:t xml:space="preserve">Symetrická šifrovací metoda AES, je při správném použití považována za velmi bezpečnou. Nicméně, klíčovým bodem pro zabezpečení je fáze s veřejným klíčem. Bezpečnost systémů s veřejným klíčem je často založena na složitosti určitých matematických problémů, které jsou výpočetně náročné. Například, RSA šifrovací systém využívá veřejný klíč, který je velké číslo n, a soukromý klíč, který obsahuje informace umožňující faktorizaci n na dva prvočíselné faktory p a q, kde n = pq. Alice může zašifrovat zprávu pro Boba pomocí n, ale k dešifrování je potřeba znát p a q. Pro Boba je to jednoduché, protože zná obě prvočísla, ale pro každého, kdo zachytí zprávu, jako je Eva, je výzvou získat p a q faktorizací n. Shorův algoritmus, který se zabývá problémem faktorizace, je na současných počítačích neefektivní, pokud jsou p a q dostatečně </w:t>
      </w:r>
      <w:r w:rsidRPr="006760DD">
        <w:rPr>
          <w:rFonts w:eastAsia="Times New Roman"/>
          <w:sz w:val="22"/>
          <w:szCs w:val="22"/>
          <w:lang w:eastAsia="cs-CZ"/>
        </w:rPr>
        <w:lastRenderedPageBreak/>
        <w:t>velká. Bezpečnost jiných metod výměny veřejných klíčů je odvozena z jiných složitých matematických problémů, jako je například problém diskrétního logaritmu, a jejich bezpečnost je srovnatelná s obtížností řešení těchto problémů.</w:t>
      </w:r>
      <w:r>
        <w:rPr>
          <w:rFonts w:eastAsia="Times New Roman"/>
          <w:sz w:val="22"/>
          <w:szCs w:val="22"/>
          <w:lang w:eastAsia="cs-CZ"/>
        </w:rPr>
        <w:t xml:space="preserve"> </w:t>
      </w:r>
      <w:r w:rsidR="00FD55A1">
        <w:rPr>
          <w:rFonts w:eastAsia="Times New Roman"/>
          <w:color w:val="FF0000"/>
          <w:sz w:val="22"/>
          <w:szCs w:val="22"/>
          <w:lang w:eastAsia="cs-CZ"/>
        </w:rPr>
        <w:t>[</w:t>
      </w:r>
      <w:r w:rsidR="000D3FF0">
        <w:rPr>
          <w:rFonts w:eastAsia="Times New Roman"/>
          <w:color w:val="FF0000"/>
          <w:sz w:val="22"/>
          <w:szCs w:val="22"/>
          <w:lang w:eastAsia="cs-CZ"/>
        </w:rPr>
        <w:t>h2</w:t>
      </w:r>
      <w:r w:rsidR="00FD55A1">
        <w:rPr>
          <w:rFonts w:eastAsia="Times New Roman"/>
          <w:color w:val="FF0000"/>
          <w:sz w:val="22"/>
          <w:szCs w:val="22"/>
          <w:lang w:eastAsia="cs-CZ"/>
        </w:rPr>
        <w:t>]</w:t>
      </w:r>
    </w:p>
    <w:p w14:paraId="2C2AFB83" w14:textId="08618095" w:rsidR="0062687C" w:rsidRDefault="0062687C" w:rsidP="00044ECA">
      <w:pPr>
        <w:spacing w:before="0" w:after="0"/>
        <w:ind w:firstLine="397"/>
        <w:jc w:val="both"/>
        <w:rPr>
          <w:rFonts w:eastAsia="Times New Roman"/>
          <w:sz w:val="22"/>
          <w:szCs w:val="22"/>
          <w:lang w:eastAsia="cs-CZ"/>
        </w:rPr>
      </w:pPr>
      <w:r w:rsidRPr="006760DD">
        <w:rPr>
          <w:rFonts w:eastAsia="Times New Roman"/>
          <w:sz w:val="22"/>
          <w:szCs w:val="22"/>
          <w:lang w:eastAsia="cs-CZ"/>
        </w:rPr>
        <w:t xml:space="preserve">V oblasti digitální komunikace existuje </w:t>
      </w:r>
      <w:r w:rsidR="00395954">
        <w:rPr>
          <w:rFonts w:eastAsia="Times New Roman"/>
          <w:sz w:val="22"/>
          <w:szCs w:val="22"/>
          <w:lang w:eastAsia="cs-CZ"/>
        </w:rPr>
        <w:t xml:space="preserve">další </w:t>
      </w:r>
      <w:r w:rsidRPr="006760DD">
        <w:rPr>
          <w:rFonts w:eastAsia="Times New Roman"/>
          <w:sz w:val="22"/>
          <w:szCs w:val="22"/>
          <w:lang w:eastAsia="cs-CZ"/>
        </w:rPr>
        <w:t>klíčová otázka</w:t>
      </w:r>
      <w:r w:rsidR="00395954">
        <w:rPr>
          <w:rFonts w:eastAsia="Times New Roman"/>
          <w:sz w:val="22"/>
          <w:szCs w:val="22"/>
          <w:lang w:eastAsia="cs-CZ"/>
        </w:rPr>
        <w:t>.</w:t>
      </w:r>
      <w:r w:rsidRPr="006760DD">
        <w:rPr>
          <w:rFonts w:eastAsia="Times New Roman"/>
          <w:sz w:val="22"/>
          <w:szCs w:val="22"/>
          <w:lang w:eastAsia="cs-CZ"/>
        </w:rPr>
        <w:t xml:space="preserve"> </w:t>
      </w:r>
      <w:r w:rsidR="00395954">
        <w:rPr>
          <w:rFonts w:eastAsia="Times New Roman"/>
          <w:sz w:val="22"/>
          <w:szCs w:val="22"/>
          <w:lang w:eastAsia="cs-CZ"/>
        </w:rPr>
        <w:t>J</w:t>
      </w:r>
      <w:r w:rsidRPr="006760DD">
        <w:rPr>
          <w:rFonts w:eastAsia="Times New Roman"/>
          <w:sz w:val="22"/>
          <w:szCs w:val="22"/>
          <w:lang w:eastAsia="cs-CZ"/>
        </w:rPr>
        <w:t>ak může příjemce zprávy, jako je Bob, ověřit, že zpráva pochází opravdu od odesílatele, v tomto případě Alice, a že její obsah nebyl pozměněn</w:t>
      </w:r>
      <w:r w:rsidR="00395954">
        <w:rPr>
          <w:rFonts w:eastAsia="Times New Roman"/>
          <w:sz w:val="22"/>
          <w:szCs w:val="22"/>
          <w:lang w:eastAsia="cs-CZ"/>
        </w:rPr>
        <w:t>?</w:t>
      </w:r>
      <w:r w:rsidRPr="006760DD">
        <w:rPr>
          <w:rFonts w:eastAsia="Times New Roman"/>
          <w:sz w:val="22"/>
          <w:szCs w:val="22"/>
          <w:lang w:eastAsia="cs-CZ"/>
        </w:rPr>
        <w:t xml:space="preserve"> Tento problém je zvláště zásadní, když existuje riziko, že třetí strana, jako je Eva, může zprávu zachytit a potenciálně ji upravit. V digitálním světě se tento problém řeší pomocí technologie známé jako digitální podpisy.</w:t>
      </w:r>
    </w:p>
    <w:p w14:paraId="6A097068" w14:textId="0A45735B"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 xml:space="preserve">Digitální podpis je pokročilá matematická metoda, která ověřuje pravost a nedotčenost digitálních dokumentů, zpráv nebo softwaru. Jedná se o digitální obdobu ručně psaného podpisu nebo razítka, ale poskytuje mnohem vyšší úroveň zabezpečení. Cílem digitálního podpisu je zabránit padělání a zosobnění </w:t>
      </w:r>
      <w:r>
        <w:rPr>
          <w:rFonts w:eastAsia="Times New Roman"/>
          <w:sz w:val="22"/>
          <w:szCs w:val="22"/>
          <w:lang w:eastAsia="cs-CZ"/>
        </w:rPr>
        <w:t xml:space="preserve">dat </w:t>
      </w:r>
      <w:r w:rsidRPr="0062687C">
        <w:rPr>
          <w:rFonts w:eastAsia="Times New Roman"/>
          <w:sz w:val="22"/>
          <w:szCs w:val="22"/>
          <w:lang w:eastAsia="cs-CZ"/>
        </w:rPr>
        <w:t>v digitální komunikaci.</w:t>
      </w:r>
      <w:r>
        <w:rPr>
          <w:rFonts w:eastAsia="Times New Roman"/>
          <w:sz w:val="22"/>
          <w:szCs w:val="22"/>
          <w:lang w:eastAsia="cs-CZ"/>
        </w:rPr>
        <w:t xml:space="preserve"> </w:t>
      </w:r>
      <w:r w:rsidRPr="0062687C">
        <w:rPr>
          <w:rFonts w:eastAsia="Times New Roman"/>
          <w:sz w:val="22"/>
          <w:szCs w:val="22"/>
          <w:lang w:eastAsia="cs-CZ"/>
        </w:rPr>
        <w:t xml:space="preserve">Digitální podpisy slouží jako důkaz původu, identity a stavu elektronických dokumentů, transakcí nebo digitálních zpráv.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1A0E1532" w14:textId="21D52DA9"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Jak digitální podpisy fungují? Založeny jsou na veřejném klíčovém šifrování, známém také jako asymetrická kryptografie. Pomocí algoritmu veřejného klíče, jako je Rivest-Shamir-Adleman (RSA), jsou generovány dva klíče, které jsou matematicky propojeny: jeden soukromý a jeden veřejný.</w:t>
      </w:r>
      <w:r w:rsidR="00330ABC">
        <w:rPr>
          <w:rFonts w:eastAsia="Times New Roman"/>
          <w:sz w:val="22"/>
          <w:szCs w:val="22"/>
          <w:lang w:eastAsia="cs-CZ"/>
        </w:rPr>
        <w:t xml:space="preserve"> </w:t>
      </w:r>
      <w:r w:rsidRPr="0062687C">
        <w:rPr>
          <w:rFonts w:eastAsia="Times New Roman"/>
          <w:sz w:val="22"/>
          <w:szCs w:val="22"/>
          <w:lang w:eastAsia="cs-CZ"/>
        </w:rPr>
        <w:t xml:space="preserve">Pro šifrování </w:t>
      </w:r>
      <w:r w:rsidR="00330ABC">
        <w:rPr>
          <w:rFonts w:eastAsia="Times New Roman"/>
          <w:sz w:val="22"/>
          <w:szCs w:val="22"/>
          <w:lang w:eastAsia="cs-CZ"/>
        </w:rPr>
        <w:t xml:space="preserve">dat, souvisejících s podpisem, </w:t>
      </w:r>
      <w:r w:rsidRPr="0062687C">
        <w:rPr>
          <w:rFonts w:eastAsia="Times New Roman"/>
          <w:sz w:val="22"/>
          <w:szCs w:val="22"/>
          <w:lang w:eastAsia="cs-CZ"/>
        </w:rPr>
        <w:t>používá osoba vytvářející digitální podpis</w:t>
      </w:r>
      <w:r w:rsidR="00330ABC">
        <w:rPr>
          <w:rFonts w:eastAsia="Times New Roman"/>
          <w:sz w:val="22"/>
          <w:szCs w:val="22"/>
          <w:lang w:eastAsia="cs-CZ"/>
        </w:rPr>
        <w:t xml:space="preserve"> </w:t>
      </w:r>
      <w:r w:rsidR="00330ABC">
        <w:rPr>
          <w:rFonts w:eastAsia="Times New Roman"/>
          <w:sz w:val="22"/>
          <w:szCs w:val="22"/>
          <w:lang w:eastAsia="cs-CZ"/>
        </w:rPr>
        <w:t>(Alice)</w:t>
      </w:r>
      <w:r w:rsidRPr="0062687C">
        <w:rPr>
          <w:rFonts w:eastAsia="Times New Roman"/>
          <w:sz w:val="22"/>
          <w:szCs w:val="22"/>
          <w:lang w:eastAsia="cs-CZ"/>
        </w:rPr>
        <w:t xml:space="preserve"> soukromý klíč. Jediný způsob, jak tato data dešifrovat, je použití veřejného klíče signatáře.</w:t>
      </w:r>
      <w:r w:rsidR="000D3FF0">
        <w:rPr>
          <w:rFonts w:eastAsia="Times New Roman"/>
          <w:sz w:val="22"/>
          <w:szCs w:val="22"/>
          <w:lang w:eastAsia="cs-CZ"/>
        </w:rPr>
        <w:t xml:space="preserve"> </w:t>
      </w:r>
      <w:r w:rsidRPr="0062687C">
        <w:rPr>
          <w:rFonts w:eastAsia="Times New Roman"/>
          <w:sz w:val="22"/>
          <w:szCs w:val="22"/>
          <w:lang w:eastAsia="cs-CZ"/>
        </w:rPr>
        <w:t>Pokud příjemce</w:t>
      </w:r>
      <w:r w:rsidR="00330ABC">
        <w:rPr>
          <w:rFonts w:eastAsia="Times New Roman"/>
          <w:sz w:val="22"/>
          <w:szCs w:val="22"/>
          <w:lang w:eastAsia="cs-CZ"/>
        </w:rPr>
        <w:t xml:space="preserve"> (Bob)</w:t>
      </w:r>
      <w:r w:rsidRPr="0062687C">
        <w:rPr>
          <w:rFonts w:eastAsia="Times New Roman"/>
          <w:sz w:val="22"/>
          <w:szCs w:val="22"/>
          <w:lang w:eastAsia="cs-CZ"/>
        </w:rPr>
        <w:t xml:space="preserve"> nemůže dokument otevřít veřejným klíčem signatáře, naznačuje to problém s dokumentem nebo podpisem. Takto jsou digitální podpisy ověřovány.</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5D625331" w14:textId="57BCEA6D" w:rsidR="0062687C" w:rsidRDefault="0062687C" w:rsidP="00044ECA">
      <w:pPr>
        <w:spacing w:before="0" w:after="0"/>
        <w:ind w:firstLine="397"/>
        <w:jc w:val="both"/>
        <w:rPr>
          <w:rFonts w:eastAsia="Times New Roman"/>
          <w:color w:val="FF0000"/>
          <w:sz w:val="22"/>
          <w:szCs w:val="22"/>
          <w:lang w:eastAsia="cs-CZ"/>
        </w:rPr>
      </w:pPr>
      <w:r w:rsidRPr="0062687C">
        <w:rPr>
          <w:rFonts w:eastAsia="Times New Roman"/>
          <w:sz w:val="22"/>
          <w:szCs w:val="22"/>
          <w:lang w:eastAsia="cs-CZ"/>
        </w:rPr>
        <w:t>Digitální certifikáty, známé také jako certifikáty veřejného klíče, slouží k ověření, že veřejný klíč patří vydavateli</w:t>
      </w:r>
      <w:r w:rsidR="000D3FF0">
        <w:rPr>
          <w:rFonts w:eastAsia="Times New Roman"/>
          <w:sz w:val="22"/>
          <w:szCs w:val="22"/>
          <w:lang w:eastAsia="cs-CZ"/>
        </w:rPr>
        <w:t xml:space="preserve"> (Alici)</w:t>
      </w:r>
      <w:r w:rsidRPr="0062687C">
        <w:rPr>
          <w:rFonts w:eastAsia="Times New Roman"/>
          <w:sz w:val="22"/>
          <w:szCs w:val="22"/>
          <w:lang w:eastAsia="cs-CZ"/>
        </w:rPr>
        <w:t>. Digitální certifikáty obsahují veřejný klíč, informace o jeho majiteli, data expirace a digitální podpis vydavatele certifikátu. Digitální certifikáty vydávají důvěryhodné třetí strany, certifikační autority (CA).</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3B0BEA70" w14:textId="586C0D79" w:rsidR="00395954" w:rsidRDefault="00395954" w:rsidP="00044ECA">
      <w:pPr>
        <w:spacing w:before="0" w:after="0"/>
        <w:ind w:firstLine="397"/>
        <w:jc w:val="both"/>
        <w:rPr>
          <w:rFonts w:eastAsia="Times New Roman"/>
          <w:sz w:val="22"/>
          <w:szCs w:val="22"/>
          <w:lang w:eastAsia="cs-CZ"/>
        </w:rPr>
      </w:pPr>
      <w:r w:rsidRPr="00395954">
        <w:rPr>
          <w:rFonts w:eastAsia="Times New Roman"/>
          <w:sz w:val="22"/>
          <w:szCs w:val="22"/>
          <w:lang w:eastAsia="cs-CZ"/>
        </w:rPr>
        <w:drawing>
          <wp:inline distT="0" distB="0" distL="0" distR="0" wp14:anchorId="444DC402" wp14:editId="088DC528">
            <wp:extent cx="5399405" cy="2607310"/>
            <wp:effectExtent l="0" t="0" r="0" b="2540"/>
            <wp:docPr id="16868382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8250" name=""/>
                    <pic:cNvPicPr/>
                  </pic:nvPicPr>
                  <pic:blipFill>
                    <a:blip r:embed="rId19"/>
                    <a:stretch>
                      <a:fillRect/>
                    </a:stretch>
                  </pic:blipFill>
                  <pic:spPr>
                    <a:xfrm>
                      <a:off x="0" y="0"/>
                      <a:ext cx="5399405" cy="2607310"/>
                    </a:xfrm>
                    <a:prstGeom prst="rect">
                      <a:avLst/>
                    </a:prstGeom>
                  </pic:spPr>
                </pic:pic>
              </a:graphicData>
            </a:graphic>
          </wp:inline>
        </w:drawing>
      </w:r>
    </w:p>
    <w:p w14:paraId="266D9534" w14:textId="26A4F1AF" w:rsidR="00395954" w:rsidRPr="000D3FF0" w:rsidRDefault="00395954" w:rsidP="00395954">
      <w:pPr>
        <w:spacing w:after="0"/>
        <w:jc w:val="center"/>
        <w:rPr>
          <w:rFonts w:eastAsia="Times New Roman"/>
          <w:sz w:val="22"/>
          <w:szCs w:val="22"/>
          <w:lang w:eastAsia="cs-CZ"/>
        </w:rPr>
      </w:pPr>
      <w:r>
        <w:rPr>
          <w:rFonts w:eastAsia="Times New Roman"/>
          <w:lang w:eastAsia="cs-CZ"/>
        </w:rPr>
        <w:t xml:space="preserve">Obrázek </w:t>
      </w:r>
      <w:r>
        <w:rPr>
          <w:rFonts w:eastAsia="Times New Roman"/>
          <w:lang w:eastAsia="cs-CZ"/>
        </w:rPr>
        <w:t>3</w:t>
      </w:r>
      <w:r>
        <w:rPr>
          <w:rFonts w:eastAsia="Times New Roman"/>
          <w:lang w:eastAsia="cs-CZ"/>
        </w:rPr>
        <w:t xml:space="preserve"> </w:t>
      </w:r>
      <w:r>
        <w:rPr>
          <w:rFonts w:eastAsia="Times New Roman"/>
          <w:lang w:eastAsia="cs-CZ"/>
        </w:rPr>
        <w:t>–</w:t>
      </w:r>
      <w:r>
        <w:rPr>
          <w:rFonts w:eastAsia="Times New Roman"/>
          <w:lang w:eastAsia="cs-CZ"/>
        </w:rPr>
        <w:t xml:space="preserve"> </w:t>
      </w:r>
      <w:r>
        <w:rPr>
          <w:rFonts w:eastAsia="Times New Roman"/>
          <w:lang w:eastAsia="cs-CZ"/>
        </w:rPr>
        <w:t>Digitální podpisy</w:t>
      </w:r>
      <w:r w:rsidRPr="003A658C">
        <w:rPr>
          <w:color w:val="FF0000"/>
        </w:rPr>
        <w:t>[</w:t>
      </w:r>
      <w:r>
        <w:rPr>
          <w:color w:val="FF0000"/>
        </w:rPr>
        <w:t>s</w:t>
      </w:r>
      <w:r>
        <w:rPr>
          <w:color w:val="FF0000"/>
        </w:rPr>
        <w:t>4</w:t>
      </w:r>
      <w:r w:rsidRPr="003A658C">
        <w:rPr>
          <w:color w:val="FF0000"/>
        </w:rPr>
        <w:t>]</w:t>
      </w:r>
    </w:p>
    <w:p w14:paraId="6422FED1" w14:textId="6DEF59A8" w:rsidR="006A625B" w:rsidRDefault="006A625B" w:rsidP="006A625B">
      <w:pPr>
        <w:jc w:val="both"/>
        <w:rPr>
          <w:color w:val="FF0000"/>
          <w:sz w:val="22"/>
          <w:szCs w:val="22"/>
          <w:lang w:eastAsia="cs-CZ"/>
        </w:rPr>
      </w:pPr>
      <w:r w:rsidRPr="00FD55A1">
        <w:rPr>
          <w:rFonts w:eastAsia="Times New Roman"/>
          <w:color w:val="FF0000"/>
          <w:sz w:val="22"/>
          <w:szCs w:val="22"/>
          <w:lang w:eastAsia="cs-CZ"/>
        </w:rPr>
        <w:lastRenderedPageBreak/>
        <w:t>[x2]</w:t>
      </w:r>
      <w:r>
        <w:rPr>
          <w:color w:val="FF0000"/>
          <w:sz w:val="22"/>
          <w:szCs w:val="22"/>
          <w:lang w:eastAsia="cs-CZ"/>
        </w:rPr>
        <w:t xml:space="preserve"> </w:t>
      </w:r>
      <w:hyperlink r:id="rId20" w:history="1">
        <w:r w:rsidR="00432AC5" w:rsidRPr="00DF0B19">
          <w:rPr>
            <w:rStyle w:val="Hypertextovodkaz"/>
            <w:sz w:val="22"/>
            <w:szCs w:val="22"/>
            <w:lang w:eastAsia="cs-CZ"/>
          </w:rPr>
          <w:t>https://www.cryptoqu</w:t>
        </w:r>
        <w:r w:rsidR="00432AC5" w:rsidRPr="00DF0B19">
          <w:rPr>
            <w:rStyle w:val="Hypertextovodkaz"/>
            <w:sz w:val="22"/>
            <w:szCs w:val="22"/>
            <w:lang w:eastAsia="cs-CZ"/>
          </w:rPr>
          <w:t>a</w:t>
        </w:r>
        <w:r w:rsidR="00432AC5" w:rsidRPr="00DF0B19">
          <w:rPr>
            <w:rStyle w:val="Hypertextovodkaz"/>
            <w:sz w:val="22"/>
            <w:szCs w:val="22"/>
            <w:lang w:eastAsia="cs-CZ"/>
          </w:rPr>
          <w:t>ntique.com/blog/p</w:t>
        </w:r>
        <w:r w:rsidR="00432AC5" w:rsidRPr="00DF0B19">
          <w:rPr>
            <w:rStyle w:val="Hypertextovodkaz"/>
            <w:sz w:val="22"/>
            <w:szCs w:val="22"/>
            <w:lang w:eastAsia="cs-CZ"/>
          </w:rPr>
          <w:t>o</w:t>
        </w:r>
        <w:r w:rsidR="00432AC5" w:rsidRPr="00DF0B19">
          <w:rPr>
            <w:rStyle w:val="Hypertextovodkaz"/>
            <w:sz w:val="22"/>
            <w:szCs w:val="22"/>
            <w:lang w:eastAsia="cs-CZ"/>
          </w:rPr>
          <w:t>st-quantum-cryptography/</w:t>
        </w:r>
      </w:hyperlink>
    </w:p>
    <w:p w14:paraId="13C40B2C" w14:textId="47004380" w:rsidR="000D3FF0" w:rsidRDefault="00432AC5" w:rsidP="006A625B">
      <w:pPr>
        <w:jc w:val="both"/>
        <w:rPr>
          <w:color w:val="FF0000"/>
          <w:sz w:val="22"/>
          <w:szCs w:val="22"/>
          <w:lang w:eastAsia="cs-CZ"/>
        </w:rPr>
      </w:pPr>
      <w:r w:rsidRPr="00922D00">
        <w:rPr>
          <w:rFonts w:eastAsia="Times New Roman"/>
          <w:color w:val="FF0000"/>
          <w:sz w:val="22"/>
          <w:szCs w:val="22"/>
          <w:lang w:eastAsia="cs-CZ"/>
        </w:rPr>
        <w:t>[</w:t>
      </w:r>
      <w:r>
        <w:rPr>
          <w:rFonts w:eastAsia="Times New Roman"/>
          <w:color w:val="FF0000"/>
          <w:sz w:val="22"/>
          <w:szCs w:val="22"/>
          <w:lang w:eastAsia="cs-CZ"/>
        </w:rPr>
        <w:t>s</w:t>
      </w:r>
      <w:r>
        <w:rPr>
          <w:rFonts w:eastAsia="Times New Roman"/>
          <w:color w:val="FF0000"/>
          <w:sz w:val="22"/>
          <w:szCs w:val="22"/>
          <w:lang w:eastAsia="cs-CZ"/>
        </w:rPr>
        <w:t>2</w:t>
      </w:r>
      <w:r w:rsidRPr="00922D00">
        <w:rPr>
          <w:rFonts w:eastAsia="Times New Roman"/>
          <w:color w:val="FF0000"/>
          <w:sz w:val="22"/>
          <w:szCs w:val="22"/>
          <w:lang w:eastAsia="cs-CZ"/>
        </w:rPr>
        <w:t>]</w:t>
      </w:r>
      <w:r>
        <w:rPr>
          <w:rFonts w:eastAsia="Times New Roman"/>
          <w:color w:val="FF0000"/>
          <w:sz w:val="22"/>
          <w:szCs w:val="22"/>
          <w:lang w:eastAsia="cs-CZ"/>
        </w:rPr>
        <w:t xml:space="preserve"> </w:t>
      </w:r>
      <w:hyperlink r:id="rId21" w:history="1">
        <w:r w:rsidR="00330ABC" w:rsidRPr="00DF0B19">
          <w:rPr>
            <w:rStyle w:val="Hypertextovodkaz"/>
            <w:sz w:val="22"/>
            <w:szCs w:val="22"/>
            <w:lang w:eastAsia="cs-CZ"/>
          </w:rPr>
          <w:t>https://medium.com/@qcgiitr/post-quantum-cryptography-214b4e4b269a</w:t>
        </w:r>
      </w:hyperlink>
    </w:p>
    <w:p w14:paraId="31A5C3D2" w14:textId="00FD684E" w:rsidR="00395954" w:rsidRPr="00395954" w:rsidRDefault="00395954" w:rsidP="006A625B">
      <w:pPr>
        <w:jc w:val="both"/>
        <w:rPr>
          <w:color w:val="FF0000"/>
          <w:sz w:val="22"/>
          <w:szCs w:val="22"/>
        </w:rPr>
      </w:pPr>
      <w:r w:rsidRPr="00395954">
        <w:rPr>
          <w:color w:val="FF0000"/>
          <w:sz w:val="22"/>
          <w:szCs w:val="22"/>
        </w:rPr>
        <w:t>[s3]</w:t>
      </w:r>
      <w:hyperlink r:id="rId22" w:history="1">
        <w:r w:rsidRPr="00395954">
          <w:rPr>
            <w:rStyle w:val="Hypertextovodkaz"/>
            <w:sz w:val="22"/>
            <w:szCs w:val="22"/>
          </w:rPr>
          <w:t>https://cdn.venafi.com/994513b8-133f-0003-9fb3-9cbe4b61ffeb/41af4733-4c90-44a9-ac83-d3d1c9dedac3/asymmetric-encryption.png?fm=webp&amp;q=85</w:t>
        </w:r>
      </w:hyperlink>
    </w:p>
    <w:p w14:paraId="0F335D81" w14:textId="30858F34" w:rsidR="00395954" w:rsidRDefault="00395954" w:rsidP="006A625B">
      <w:pPr>
        <w:jc w:val="both"/>
        <w:rPr>
          <w:color w:val="FF0000"/>
          <w:sz w:val="22"/>
          <w:szCs w:val="22"/>
        </w:rPr>
      </w:pPr>
      <w:r w:rsidRPr="00395954">
        <w:rPr>
          <w:color w:val="FF0000"/>
          <w:sz w:val="22"/>
          <w:szCs w:val="22"/>
        </w:rPr>
        <w:t>[s4]</w:t>
      </w:r>
      <w:r w:rsidRPr="00395954">
        <w:rPr>
          <w:sz w:val="22"/>
          <w:szCs w:val="22"/>
        </w:rPr>
        <w:t xml:space="preserve"> </w:t>
      </w:r>
      <w:hyperlink r:id="rId23" w:history="1">
        <w:r w:rsidR="009B6460" w:rsidRPr="00D452FB">
          <w:rPr>
            <w:rStyle w:val="Hypertextovodkaz"/>
            <w:sz w:val="22"/>
            <w:szCs w:val="22"/>
          </w:rPr>
          <w:t>https://www.gdpicture.com/blog/safer-signing-process/</w:t>
        </w:r>
      </w:hyperlink>
    </w:p>
    <w:p w14:paraId="22E4C306" w14:textId="77777777" w:rsidR="009B6460" w:rsidRPr="00FD55A1" w:rsidRDefault="009B6460" w:rsidP="009B6460">
      <w:pPr>
        <w:spacing w:before="0" w:after="0"/>
        <w:rPr>
          <w:rFonts w:eastAsia="Times New Roman"/>
          <w:sz w:val="22"/>
          <w:szCs w:val="22"/>
          <w:lang w:eastAsia="cs-CZ"/>
        </w:rPr>
      </w:pPr>
      <w:r w:rsidRPr="003A658C">
        <w:rPr>
          <w:color w:val="FF0000"/>
        </w:rPr>
        <w:t>[</w:t>
      </w:r>
      <w:r>
        <w:rPr>
          <w:color w:val="FF0000"/>
        </w:rPr>
        <w:t>s5</w:t>
      </w:r>
      <w:r w:rsidRPr="003A658C">
        <w:rPr>
          <w:color w:val="FF0000"/>
        </w:rPr>
        <w:t>]</w:t>
      </w:r>
      <w:r w:rsidRPr="00FA5F75">
        <w:rPr>
          <w:rFonts w:eastAsia="Times New Roman"/>
          <w:sz w:val="22"/>
          <w:szCs w:val="22"/>
          <w:lang w:eastAsia="cs-CZ"/>
        </w:rPr>
        <w:t>https://miro.medium.com/v2/resize:fit:1400/format:webp/0*-q0OB65GCekDIm-6.png</w:t>
      </w:r>
    </w:p>
    <w:p w14:paraId="63CC490F" w14:textId="77777777" w:rsidR="009B6460" w:rsidRPr="00395954" w:rsidRDefault="009B6460" w:rsidP="006A625B">
      <w:pPr>
        <w:jc w:val="both"/>
        <w:rPr>
          <w:color w:val="FF0000"/>
          <w:sz w:val="24"/>
          <w:szCs w:val="24"/>
          <w:lang w:eastAsia="cs-CZ"/>
        </w:rPr>
      </w:pPr>
    </w:p>
    <w:p w14:paraId="3AA6F822" w14:textId="393445EA" w:rsidR="001D1F88" w:rsidRDefault="001D1F88" w:rsidP="001D1F88">
      <w:pPr>
        <w:pStyle w:val="Nadpis2"/>
      </w:pPr>
      <w:bookmarkStart w:id="22" w:name="_Toc164913126"/>
      <w:r>
        <w:t>Shorův algoritmus</w:t>
      </w:r>
      <w:bookmarkEnd w:id="22"/>
    </w:p>
    <w:p w14:paraId="115E4743" w14:textId="23942B43" w:rsidR="001D1F88" w:rsidRDefault="001D1F88" w:rsidP="00FD55A1">
      <w:pPr>
        <w:spacing w:before="100" w:beforeAutospacing="1" w:after="100" w:afterAutospacing="1"/>
        <w:jc w:val="both"/>
        <w:rPr>
          <w:rFonts w:eastAsia="Times New Roman"/>
          <w:color w:val="FF0000"/>
          <w:sz w:val="22"/>
          <w:szCs w:val="22"/>
          <w:lang w:eastAsia="cs-CZ"/>
        </w:rPr>
      </w:pPr>
      <w:r w:rsidRPr="001D1F88">
        <w:rPr>
          <w:rFonts w:eastAsia="Times New Roman"/>
          <w:sz w:val="22"/>
          <w:szCs w:val="22"/>
          <w:lang w:eastAsia="cs-CZ"/>
        </w:rPr>
        <w:t>Shorův kvantový faktorizační algoritmus je revoluční metoda pro rozklad velkých čísel na prvočísla pomocí kvantového počítání. Vytvořený v roce 1994 Peterem Shorem, algoritmus využívá kvantové superpozice a provázání k odhalení periody funkce, což je zásadní pro faktorizaci. Základem je kvantová Fourierova transformace, která umožňuje kvantovému počítači zpracovat všechny možné vstupy najednou. Algoritmus začíná výběrem náhodného čísla a jeho zpracováním pomocí modulární aritmetiky k nalezení periody. Tato perioda je pak klíčem k faktorizaci, což má důležité implikace pro kryptografii, zejména pro šifrování RSA. Shorův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Pr="001D1F88">
        <w:rPr>
          <w:rFonts w:eastAsia="Times New Roman"/>
          <w:color w:val="FF0000"/>
          <w:sz w:val="22"/>
          <w:szCs w:val="22"/>
          <w:lang w:eastAsia="cs-CZ"/>
        </w:rPr>
        <w:t>[</w:t>
      </w:r>
      <w:r w:rsidR="00E33899">
        <w:rPr>
          <w:rFonts w:eastAsia="Times New Roman"/>
          <w:color w:val="FF0000"/>
          <w:sz w:val="22"/>
          <w:szCs w:val="22"/>
          <w:lang w:eastAsia="cs-CZ"/>
        </w:rPr>
        <w:t>h6</w:t>
      </w:r>
      <w:r w:rsidRPr="001D1F88">
        <w:rPr>
          <w:rFonts w:eastAsia="Times New Roman"/>
          <w:color w:val="FF0000"/>
          <w:sz w:val="22"/>
          <w:szCs w:val="22"/>
          <w:lang w:eastAsia="cs-CZ"/>
        </w:rPr>
        <w:t>]</w:t>
      </w:r>
    </w:p>
    <w:p w14:paraId="298E3985" w14:textId="5F63B9A0" w:rsidR="00363C12" w:rsidRDefault="00363C12" w:rsidP="00363C12">
      <w:pPr>
        <w:pStyle w:val="Nadpis2"/>
      </w:pPr>
      <w:bookmarkStart w:id="23" w:name="_Toc162785117"/>
      <w:bookmarkStart w:id="24" w:name="_Toc164913127"/>
      <w:r>
        <w:t>NIST</w:t>
      </w:r>
      <w:bookmarkEnd w:id="23"/>
      <w:r w:rsidR="002D7FA7">
        <w:t xml:space="preserve"> a jeho zapojení do pokroku v postkvantové kryptografii</w:t>
      </w:r>
      <w:bookmarkEnd w:id="24"/>
    </w:p>
    <w:p w14:paraId="5AC9B228" w14:textId="10C2BB74" w:rsidR="000B0E66" w:rsidRPr="006A625B" w:rsidRDefault="000B0E66" w:rsidP="00A15932">
      <w:pPr>
        <w:spacing w:before="0"/>
        <w:jc w:val="both"/>
        <w:rPr>
          <w:sz w:val="22"/>
          <w:szCs w:val="22"/>
          <w:lang w:eastAsia="cs-CZ"/>
        </w:rPr>
      </w:pPr>
      <w:r w:rsidRPr="006A625B">
        <w:rPr>
          <w:sz w:val="22"/>
          <w:szCs w:val="22"/>
          <w:lang w:eastAsia="cs-CZ"/>
        </w:rPr>
        <w:t>Národní institut pro standardy a technologie, známý jako NIST, je prestižní federální agentura, která byla založena na počátku 20. století a od té doby hraje klíčovou roli ve vědeckém a 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 a normalizace měřicích metod a technologií se NIST stal základním kamenem pro inovace a udržitelný růst v mnoha odvětvích.</w:t>
      </w:r>
      <w:r w:rsidR="00527CE4" w:rsidRPr="00527CE4">
        <w:rPr>
          <w:color w:val="FF0000"/>
          <w:sz w:val="22"/>
          <w:szCs w:val="22"/>
          <w:lang w:eastAsia="cs-CZ"/>
        </w:rPr>
        <w:t xml:space="preserve"> </w:t>
      </w:r>
      <w:r w:rsidR="00527CE4" w:rsidRPr="006A625B">
        <w:rPr>
          <w:color w:val="FF0000"/>
          <w:sz w:val="22"/>
          <w:szCs w:val="22"/>
          <w:lang w:eastAsia="cs-CZ"/>
        </w:rPr>
        <w:t>[</w:t>
      </w:r>
      <w:r w:rsidR="00136036">
        <w:rPr>
          <w:color w:val="FF0000"/>
          <w:sz w:val="22"/>
          <w:szCs w:val="22"/>
          <w:lang w:eastAsia="cs-CZ"/>
        </w:rPr>
        <w:t>h5</w:t>
      </w:r>
      <w:r w:rsidR="00527CE4" w:rsidRPr="006A625B">
        <w:rPr>
          <w:color w:val="FF0000"/>
          <w:sz w:val="22"/>
          <w:szCs w:val="22"/>
          <w:lang w:eastAsia="cs-CZ"/>
        </w:rPr>
        <w:t>]</w:t>
      </w:r>
    </w:p>
    <w:p w14:paraId="3F4B1FD6" w14:textId="081D0B93" w:rsidR="000B0E66" w:rsidRPr="006A625B" w:rsidRDefault="000B0E66" w:rsidP="00A15932">
      <w:pPr>
        <w:spacing w:before="0"/>
        <w:ind w:firstLine="397"/>
        <w:jc w:val="both"/>
        <w:rPr>
          <w:sz w:val="22"/>
          <w:szCs w:val="22"/>
          <w:lang w:eastAsia="cs-CZ"/>
        </w:rPr>
      </w:pPr>
      <w:r w:rsidRPr="006A625B">
        <w:rPr>
          <w:sz w:val="22"/>
          <w:szCs w:val="22"/>
          <w:lang w:eastAsia="cs-CZ"/>
        </w:rPr>
        <w:t>NIST se podílí na široké škále výzkumných a vývojových projektů, od základních fyzikálních studií až po pokročilé aplikace v nanotechnologiích a kybernetické bezpečnosti. Jeho práce zahrnuje vývoj atomových hodin, které jsou základem pro přesné měření času a synchronizaci globálních komunikačních sítí, a také vývoj nových materiálů s výjimečnými vlastnostmi, které nacházejí uplatnění v nejnovějších technologických zařízeních. NIST také hraje klíčovou roli v oblasti kybernetické bezpečnosti, kde vyvíjí a propaguje rámce a standardy pro ochranu kritické infrastruktury a soukromých dat.</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6B2CBEB7" w14:textId="23E477F2" w:rsidR="000B0E66" w:rsidRPr="006A625B" w:rsidRDefault="000B0E66" w:rsidP="00A15932">
      <w:pPr>
        <w:spacing w:before="0"/>
        <w:ind w:firstLine="397"/>
        <w:jc w:val="both"/>
        <w:rPr>
          <w:sz w:val="22"/>
          <w:szCs w:val="22"/>
          <w:lang w:eastAsia="cs-CZ"/>
        </w:rPr>
      </w:pPr>
      <w:r w:rsidRPr="006A625B">
        <w:rPr>
          <w:sz w:val="22"/>
          <w:szCs w:val="22"/>
          <w:lang w:eastAsia="cs-CZ"/>
        </w:rPr>
        <w:lastRenderedPageBreak/>
        <w:t>V současné době NIST nadále rozšiřuje své působení a poskytuje podporu pro nejnovější technologické inovace. Jeho měření a standardy jsou nezbytné pro vývoj a provoz zařízení v nanoměřítku, která jsou tak malá, že desítky tisíc z nich mohou být umístěny na konci jediného lidského vlasu. NIST také přispívá k bezpečnosti velkých staveb, jako jsou mrakodrapy navržené tak, aby odolaly zemětřesením, a k rozvoji globálních komunikačních sítí, které jsou základem moderní společnosti.</w:t>
      </w:r>
      <w:r w:rsidR="00527CE4" w:rsidRP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566353E6" w14:textId="67584F22" w:rsidR="000B0E66" w:rsidRPr="006A625B" w:rsidRDefault="000B0E66" w:rsidP="00A15932">
      <w:pPr>
        <w:spacing w:before="0"/>
        <w:ind w:firstLine="397"/>
        <w:jc w:val="both"/>
        <w:rPr>
          <w:sz w:val="22"/>
          <w:szCs w:val="22"/>
          <w:lang w:eastAsia="cs-CZ"/>
        </w:rPr>
      </w:pPr>
      <w:r w:rsidRPr="006A625B">
        <w:rPr>
          <w:sz w:val="22"/>
          <w:szCs w:val="22"/>
          <w:lang w:eastAsia="cs-CZ"/>
        </w:rPr>
        <w:t>NIST je tedy nejen svědkem, ale i tvůrcem historie v oblasti vědy a technologie. Jeho odkaz a pokračující práce jsou zásadní pro pokrok a bezpečnost po celém světě. S jeho pomocí se podařilo překonat mnohé výzvy a otevřít dveře k novým možnostem v různých průmyslových a vědeckých oborech.</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338E7BDA" w14:textId="071190BD" w:rsidR="00BC15AD" w:rsidRDefault="0051198C" w:rsidP="00A15932">
      <w:pPr>
        <w:spacing w:before="0" w:after="0"/>
        <w:ind w:firstLine="397"/>
        <w:jc w:val="both"/>
        <w:rPr>
          <w:sz w:val="22"/>
          <w:szCs w:val="22"/>
          <w:lang w:eastAsia="cs-CZ"/>
        </w:rPr>
      </w:pPr>
      <w:r w:rsidRPr="006A625B">
        <w:rPr>
          <w:sz w:val="22"/>
          <w:szCs w:val="22"/>
          <w:lang w:eastAsia="cs-CZ"/>
        </w:rPr>
        <w:t xml:space="preserve">V roce 2017 NIST zahájil proces výběru, hodnocení a standardizace jednoho nebo více algoritmů pro kvantově odolné veřejné klíčové kryptografie. Tyto algoritmy mají nahradit stávající, které jsou zranitelné vůči útokům kvantových počítačů. Nové standardy </w:t>
      </w:r>
      <w:r w:rsidR="0087000B">
        <w:rPr>
          <w:sz w:val="22"/>
          <w:szCs w:val="22"/>
          <w:lang w:eastAsia="cs-CZ"/>
        </w:rPr>
        <w:t>měli</w:t>
      </w:r>
      <w:r w:rsidRPr="006A625B">
        <w:rPr>
          <w:sz w:val="22"/>
          <w:szCs w:val="22"/>
          <w:lang w:eastAsia="cs-CZ"/>
        </w:rPr>
        <w:t xml:space="preserve"> zahrnovat algoritmy pro digitální podpisy, šifrování a vytváření klíčů, které budou dostupné celosvětově a ochrání citlivé informace vlády i po vzniku kvantových počítačů. Jako první krok NIST vyžádal veřejné komentáře k návrhům minimálních požadavků na přijatelnost, požadavků na předložení a kritérií pro hodnocení kandidátních algoritmů.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Pr>
          <w:color w:val="FF0000"/>
          <w:sz w:val="22"/>
          <w:szCs w:val="22"/>
          <w:lang w:eastAsia="cs-CZ"/>
        </w:rPr>
        <w:t xml:space="preserve"> </w:t>
      </w:r>
      <w:r w:rsidR="00BC15AD">
        <w:rPr>
          <w:sz w:val="22"/>
          <w:szCs w:val="22"/>
          <w:lang w:eastAsia="cs-CZ"/>
        </w:rPr>
        <w:t xml:space="preserve">Na základě toho zveřejnil 5 bezpečnostních kategorií podle odpovídající náročnosti útoku hrubou silou </w:t>
      </w:r>
      <w:r w:rsidR="00BC15AD" w:rsidRPr="006A625B">
        <w:rPr>
          <w:color w:val="FF0000"/>
          <w:sz w:val="22"/>
          <w:szCs w:val="22"/>
          <w:lang w:eastAsia="cs-CZ"/>
        </w:rPr>
        <w:t>[</w:t>
      </w:r>
      <w:r w:rsidR="00BC15AD">
        <w:rPr>
          <w:color w:val="FF0000"/>
          <w:sz w:val="22"/>
          <w:szCs w:val="22"/>
          <w:lang w:eastAsia="cs-CZ"/>
        </w:rPr>
        <w:t>h</w:t>
      </w:r>
      <w:r w:rsidR="00BC15AD">
        <w:rPr>
          <w:color w:val="FF0000"/>
          <w:sz w:val="22"/>
          <w:szCs w:val="22"/>
          <w:lang w:eastAsia="cs-CZ"/>
        </w:rPr>
        <w:t>8</w:t>
      </w:r>
      <w:r w:rsidR="00BC15AD" w:rsidRPr="006A625B">
        <w:rPr>
          <w:color w:val="FF0000"/>
          <w:sz w:val="22"/>
          <w:szCs w:val="22"/>
          <w:lang w:eastAsia="cs-CZ"/>
        </w:rPr>
        <w:t>]</w:t>
      </w:r>
      <w:r w:rsidR="00BC15AD">
        <w:rPr>
          <w:sz w:val="22"/>
          <w:szCs w:val="22"/>
          <w:lang w:eastAsia="cs-CZ"/>
        </w:rPr>
        <w:t xml:space="preserve">. </w:t>
      </w:r>
    </w:p>
    <w:tbl>
      <w:tblPr>
        <w:tblStyle w:val="Mkatabulky"/>
        <w:tblW w:w="0" w:type="auto"/>
        <w:tblInd w:w="2428" w:type="dxa"/>
        <w:tblLook w:val="04A0" w:firstRow="1" w:lastRow="0" w:firstColumn="1" w:lastColumn="0" w:noHBand="0" w:noVBand="1"/>
      </w:tblPr>
      <w:tblGrid>
        <w:gridCol w:w="876"/>
        <w:gridCol w:w="2203"/>
      </w:tblGrid>
      <w:tr w:rsidR="00BC15AD" w14:paraId="68CA9AED" w14:textId="77777777" w:rsidTr="006C437F">
        <w:trPr>
          <w:trHeight w:val="382"/>
        </w:trPr>
        <w:tc>
          <w:tcPr>
            <w:tcW w:w="876" w:type="dxa"/>
          </w:tcPr>
          <w:p w14:paraId="56E6B620" w14:textId="31A3907E" w:rsidR="00BC15AD" w:rsidRDefault="00BC15AD" w:rsidP="006C437F">
            <w:pPr>
              <w:spacing w:before="0" w:after="0"/>
              <w:jc w:val="center"/>
              <w:rPr>
                <w:sz w:val="22"/>
                <w:szCs w:val="22"/>
                <w:lang w:eastAsia="cs-CZ"/>
              </w:rPr>
            </w:pPr>
            <w:r>
              <w:rPr>
                <w:sz w:val="22"/>
                <w:szCs w:val="22"/>
                <w:lang w:eastAsia="cs-CZ"/>
              </w:rPr>
              <w:t>Úroveň</w:t>
            </w:r>
          </w:p>
        </w:tc>
        <w:tc>
          <w:tcPr>
            <w:tcW w:w="2203" w:type="dxa"/>
          </w:tcPr>
          <w:p w14:paraId="6BE5C52F" w14:textId="6159AAFD" w:rsidR="00BC15AD" w:rsidRDefault="00BC15AD" w:rsidP="006C437F">
            <w:pPr>
              <w:spacing w:before="0" w:after="0"/>
              <w:jc w:val="center"/>
              <w:rPr>
                <w:sz w:val="22"/>
                <w:szCs w:val="22"/>
                <w:lang w:eastAsia="cs-CZ"/>
              </w:rPr>
            </w:pPr>
            <w:r>
              <w:rPr>
                <w:sz w:val="22"/>
                <w:szCs w:val="22"/>
                <w:lang w:eastAsia="cs-CZ"/>
              </w:rPr>
              <w:t>Náročnost</w:t>
            </w:r>
          </w:p>
        </w:tc>
      </w:tr>
      <w:tr w:rsidR="00BC15AD" w14:paraId="01A7873B" w14:textId="77777777" w:rsidTr="006C437F">
        <w:trPr>
          <w:trHeight w:val="382"/>
        </w:trPr>
        <w:tc>
          <w:tcPr>
            <w:tcW w:w="876" w:type="dxa"/>
            <w:vAlign w:val="center"/>
          </w:tcPr>
          <w:p w14:paraId="3FA663DE" w14:textId="010C690D" w:rsidR="00BC15AD" w:rsidRDefault="00BC15AD" w:rsidP="006C437F">
            <w:pPr>
              <w:spacing w:before="0" w:after="0"/>
              <w:jc w:val="center"/>
              <w:rPr>
                <w:sz w:val="22"/>
                <w:szCs w:val="22"/>
                <w:lang w:eastAsia="cs-CZ"/>
              </w:rPr>
            </w:pPr>
            <w:r>
              <w:rPr>
                <w:sz w:val="22"/>
                <w:szCs w:val="22"/>
                <w:lang w:eastAsia="cs-CZ"/>
              </w:rPr>
              <w:t>1</w:t>
            </w:r>
          </w:p>
        </w:tc>
        <w:tc>
          <w:tcPr>
            <w:tcW w:w="2203" w:type="dxa"/>
            <w:vAlign w:val="bottom"/>
          </w:tcPr>
          <w:p w14:paraId="6D521975" w14:textId="1103059A" w:rsidR="00BC15AD" w:rsidRDefault="00BC15AD" w:rsidP="00A15932">
            <w:pPr>
              <w:spacing w:before="0" w:after="0"/>
              <w:jc w:val="both"/>
              <w:rPr>
                <w:sz w:val="22"/>
                <w:szCs w:val="22"/>
                <w:lang w:eastAsia="cs-CZ"/>
              </w:rPr>
            </w:pPr>
            <w:r>
              <w:t>AES-128</w:t>
            </w:r>
          </w:p>
        </w:tc>
      </w:tr>
      <w:tr w:rsidR="00BC15AD" w14:paraId="5AB030B2" w14:textId="77777777" w:rsidTr="006C437F">
        <w:trPr>
          <w:trHeight w:val="382"/>
        </w:trPr>
        <w:tc>
          <w:tcPr>
            <w:tcW w:w="876" w:type="dxa"/>
            <w:vAlign w:val="center"/>
          </w:tcPr>
          <w:p w14:paraId="12FBA14D" w14:textId="5426D2B1" w:rsidR="00BC15AD" w:rsidRDefault="00BC15AD" w:rsidP="006C437F">
            <w:pPr>
              <w:spacing w:before="0" w:after="0"/>
              <w:jc w:val="center"/>
              <w:rPr>
                <w:sz w:val="22"/>
                <w:szCs w:val="22"/>
                <w:lang w:eastAsia="cs-CZ"/>
              </w:rPr>
            </w:pPr>
            <w:r>
              <w:rPr>
                <w:sz w:val="22"/>
                <w:szCs w:val="22"/>
                <w:lang w:eastAsia="cs-CZ"/>
              </w:rPr>
              <w:t>2</w:t>
            </w:r>
          </w:p>
        </w:tc>
        <w:tc>
          <w:tcPr>
            <w:tcW w:w="2203" w:type="dxa"/>
            <w:vAlign w:val="bottom"/>
          </w:tcPr>
          <w:p w14:paraId="5A67C9A9" w14:textId="1179B1DD" w:rsidR="00BC15AD" w:rsidRDefault="006C437F" w:rsidP="00A15932">
            <w:pPr>
              <w:spacing w:before="0" w:after="0"/>
              <w:jc w:val="both"/>
              <w:rPr>
                <w:sz w:val="22"/>
                <w:szCs w:val="22"/>
                <w:lang w:eastAsia="cs-CZ"/>
              </w:rPr>
            </w:pPr>
            <w:r>
              <w:t>SHA256/ SHA3-256</w:t>
            </w:r>
          </w:p>
        </w:tc>
      </w:tr>
      <w:tr w:rsidR="00BC15AD" w14:paraId="2DD7DF90" w14:textId="77777777" w:rsidTr="006C437F">
        <w:trPr>
          <w:trHeight w:val="382"/>
        </w:trPr>
        <w:tc>
          <w:tcPr>
            <w:tcW w:w="876" w:type="dxa"/>
            <w:vAlign w:val="center"/>
          </w:tcPr>
          <w:p w14:paraId="34490C29" w14:textId="706DA844" w:rsidR="00BC15AD" w:rsidRDefault="00BC15AD" w:rsidP="006C437F">
            <w:pPr>
              <w:spacing w:before="0" w:after="0"/>
              <w:jc w:val="center"/>
              <w:rPr>
                <w:sz w:val="22"/>
                <w:szCs w:val="22"/>
                <w:lang w:eastAsia="cs-CZ"/>
              </w:rPr>
            </w:pPr>
            <w:r>
              <w:rPr>
                <w:sz w:val="22"/>
                <w:szCs w:val="22"/>
                <w:lang w:eastAsia="cs-CZ"/>
              </w:rPr>
              <w:t>3</w:t>
            </w:r>
          </w:p>
        </w:tc>
        <w:tc>
          <w:tcPr>
            <w:tcW w:w="2203" w:type="dxa"/>
            <w:vAlign w:val="bottom"/>
          </w:tcPr>
          <w:p w14:paraId="71643F28" w14:textId="4755212A" w:rsidR="00BC15AD" w:rsidRDefault="00BC15AD" w:rsidP="00A15932">
            <w:pPr>
              <w:spacing w:before="0" w:after="0"/>
              <w:jc w:val="both"/>
              <w:rPr>
                <w:sz w:val="22"/>
                <w:szCs w:val="22"/>
                <w:lang w:eastAsia="cs-CZ"/>
              </w:rPr>
            </w:pPr>
            <w:r>
              <w:t>AES-192</w:t>
            </w:r>
          </w:p>
        </w:tc>
      </w:tr>
      <w:tr w:rsidR="00BC15AD" w14:paraId="3E9B422C" w14:textId="77777777" w:rsidTr="006C437F">
        <w:trPr>
          <w:trHeight w:val="382"/>
        </w:trPr>
        <w:tc>
          <w:tcPr>
            <w:tcW w:w="876" w:type="dxa"/>
            <w:vAlign w:val="center"/>
          </w:tcPr>
          <w:p w14:paraId="4DA85EDE" w14:textId="39DD2773" w:rsidR="00BC15AD" w:rsidRDefault="00BC15AD" w:rsidP="006C437F">
            <w:pPr>
              <w:spacing w:before="0" w:after="0"/>
              <w:jc w:val="center"/>
              <w:rPr>
                <w:sz w:val="22"/>
                <w:szCs w:val="22"/>
                <w:lang w:eastAsia="cs-CZ"/>
              </w:rPr>
            </w:pPr>
            <w:r>
              <w:rPr>
                <w:sz w:val="22"/>
                <w:szCs w:val="22"/>
                <w:lang w:eastAsia="cs-CZ"/>
              </w:rPr>
              <w:t>4</w:t>
            </w:r>
          </w:p>
        </w:tc>
        <w:tc>
          <w:tcPr>
            <w:tcW w:w="2203" w:type="dxa"/>
            <w:vAlign w:val="bottom"/>
          </w:tcPr>
          <w:p w14:paraId="4F4C5665" w14:textId="09435EDC" w:rsidR="00BC15AD" w:rsidRDefault="006C437F" w:rsidP="00A15932">
            <w:pPr>
              <w:spacing w:before="0" w:after="0"/>
              <w:jc w:val="both"/>
              <w:rPr>
                <w:sz w:val="22"/>
                <w:szCs w:val="22"/>
                <w:lang w:eastAsia="cs-CZ"/>
              </w:rPr>
            </w:pPr>
            <w:r>
              <w:t>SHA384/ SHA3-384</w:t>
            </w:r>
          </w:p>
        </w:tc>
      </w:tr>
      <w:tr w:rsidR="00BC15AD" w14:paraId="436F94F0" w14:textId="77777777" w:rsidTr="006C437F">
        <w:trPr>
          <w:trHeight w:val="382"/>
        </w:trPr>
        <w:tc>
          <w:tcPr>
            <w:tcW w:w="876" w:type="dxa"/>
            <w:vAlign w:val="center"/>
          </w:tcPr>
          <w:p w14:paraId="654677E3" w14:textId="743F2C3C" w:rsidR="00BC15AD" w:rsidRDefault="00BC15AD" w:rsidP="006C437F">
            <w:pPr>
              <w:spacing w:before="0" w:after="0"/>
              <w:jc w:val="center"/>
              <w:rPr>
                <w:sz w:val="22"/>
                <w:szCs w:val="22"/>
                <w:lang w:eastAsia="cs-CZ"/>
              </w:rPr>
            </w:pPr>
            <w:r>
              <w:rPr>
                <w:sz w:val="22"/>
                <w:szCs w:val="22"/>
                <w:lang w:eastAsia="cs-CZ"/>
              </w:rPr>
              <w:t>5</w:t>
            </w:r>
          </w:p>
        </w:tc>
        <w:tc>
          <w:tcPr>
            <w:tcW w:w="2203" w:type="dxa"/>
            <w:vAlign w:val="bottom"/>
          </w:tcPr>
          <w:p w14:paraId="5B721A80" w14:textId="2C74A819" w:rsidR="00BC15AD" w:rsidRDefault="00BC15AD" w:rsidP="00A15932">
            <w:pPr>
              <w:spacing w:before="0" w:after="0"/>
              <w:jc w:val="both"/>
              <w:rPr>
                <w:sz w:val="22"/>
                <w:szCs w:val="22"/>
                <w:lang w:eastAsia="cs-CZ"/>
              </w:rPr>
            </w:pPr>
            <w:r>
              <w:t>AES-256</w:t>
            </w:r>
          </w:p>
        </w:tc>
      </w:tr>
    </w:tbl>
    <w:p w14:paraId="0627D52C" w14:textId="77777777" w:rsidR="00BC15AD" w:rsidRDefault="00BC15AD" w:rsidP="00A15932">
      <w:pPr>
        <w:spacing w:before="0" w:after="0"/>
        <w:ind w:firstLine="397"/>
        <w:jc w:val="both"/>
        <w:rPr>
          <w:sz w:val="22"/>
          <w:szCs w:val="22"/>
          <w:lang w:eastAsia="cs-CZ"/>
        </w:rPr>
      </w:pPr>
    </w:p>
    <w:p w14:paraId="4F055529" w14:textId="1402C23B" w:rsidR="00BC15AD" w:rsidRDefault="00BC15AD" w:rsidP="00A15932">
      <w:pPr>
        <w:spacing w:before="0" w:after="0"/>
        <w:ind w:firstLine="397"/>
        <w:jc w:val="both"/>
        <w:rPr>
          <w:sz w:val="22"/>
          <w:szCs w:val="22"/>
          <w:lang w:eastAsia="cs-CZ"/>
        </w:rPr>
      </w:pPr>
      <w:hyperlink r:id="rId24" w:history="1">
        <w:r w:rsidRPr="00D452FB">
          <w:rPr>
            <w:rStyle w:val="Hypertextovodkaz"/>
            <w:sz w:val="22"/>
            <w:szCs w:val="22"/>
            <w:lang w:eastAsia="cs-CZ"/>
          </w:rPr>
          <w:t>https://csrc.nist.gov/CSRC/media/Projects/Post-Quantum-Cryptography/documents/call-for-proposals-final-dec-2016.pdf</w:t>
        </w:r>
      </w:hyperlink>
    </w:p>
    <w:p w14:paraId="7078E4EF" w14:textId="77777777" w:rsidR="00BC15AD" w:rsidRPr="006A625B" w:rsidRDefault="00BC15AD" w:rsidP="00A15932">
      <w:pPr>
        <w:spacing w:before="0" w:after="0"/>
        <w:ind w:firstLine="397"/>
        <w:jc w:val="both"/>
        <w:rPr>
          <w:sz w:val="22"/>
          <w:szCs w:val="22"/>
          <w:lang w:eastAsia="cs-CZ"/>
        </w:rPr>
      </w:pPr>
    </w:p>
    <w:p w14:paraId="13FDCCCB" w14:textId="0E054C4A" w:rsidR="0051198C" w:rsidRPr="006A625B" w:rsidRDefault="0051198C"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 </w:t>
      </w:r>
      <w:r w:rsidR="00BC15AD" w:rsidRPr="006A625B">
        <w:rPr>
          <w:sz w:val="22"/>
          <w:szCs w:val="22"/>
          <w:lang w:eastAsia="cs-CZ"/>
        </w:rPr>
        <w:t>Nominace na post-kvantové kandidátní algoritmy mohly být podány až do konečného termínu 30. listopadu 2017</w:t>
      </w:r>
      <w:r w:rsidR="00BC15AD">
        <w:rPr>
          <w:sz w:val="22"/>
          <w:szCs w:val="22"/>
          <w:lang w:eastAsia="cs-CZ"/>
        </w:rPr>
        <w:t xml:space="preserve">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sidRPr="006A625B">
        <w:rPr>
          <w:sz w:val="22"/>
          <w:szCs w:val="22"/>
          <w:lang w:eastAsia="cs-CZ"/>
        </w:rPr>
        <w:t xml:space="preserve">. </w:t>
      </w:r>
      <w:r w:rsidR="00BC15AD">
        <w:rPr>
          <w:sz w:val="22"/>
          <w:szCs w:val="22"/>
          <w:lang w:eastAsia="cs-CZ"/>
        </w:rPr>
        <w:t xml:space="preserve"> </w:t>
      </w:r>
      <w:r w:rsidRPr="006A625B">
        <w:rPr>
          <w:rFonts w:eastAsia="Times New Roman"/>
          <w:sz w:val="22"/>
          <w:szCs w:val="22"/>
          <w:lang w:eastAsia="cs-CZ"/>
        </w:rPr>
        <w:t xml:space="preserve">Původně bylo předloženo 69 kandidátů, i když hrstka se rychle stáhla poté, co byly objeveny chyby, a v lednu 2019 NIST ukončil první kolo procesu a 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w:t>
      </w:r>
      <w:r w:rsidR="0087000B">
        <w:rPr>
          <w:rFonts w:eastAsia="Times New Roman"/>
          <w:sz w:val="22"/>
          <w:szCs w:val="22"/>
          <w:lang w:eastAsia="cs-CZ"/>
        </w:rPr>
        <w:t>výměny</w:t>
      </w:r>
      <w:r w:rsidRPr="006A625B">
        <w:rPr>
          <w:rFonts w:eastAsia="Times New Roman"/>
          <w:sz w:val="22"/>
          <w:szCs w:val="22"/>
          <w:lang w:eastAsia="cs-CZ"/>
        </w:rPr>
        <w:t xml:space="preserve"> klíčů a 3 schémata podpisů, se záměrem vybrat na konci procesu alespoň jeden z každého typu. </w:t>
      </w:r>
      <w:r w:rsidR="006A625B" w:rsidRPr="006A625B">
        <w:rPr>
          <w:rFonts w:eastAsia="Times New Roman"/>
          <w:color w:val="FF0000"/>
          <w:sz w:val="22"/>
          <w:szCs w:val="22"/>
          <w:lang w:eastAsia="cs-CZ"/>
        </w:rPr>
        <w:t>[x2]</w:t>
      </w:r>
    </w:p>
    <w:p w14:paraId="23917E4B" w14:textId="2C71C894" w:rsidR="006A625B" w:rsidRDefault="006A625B"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lastRenderedPageBreak/>
        <w:t>Na začátku července 2022 byly konečně 4 algoritmy, které komunita uznala za kvantově bezpečné. CRYSTALS-Kyber pro výměnu klíčů a CRYSTALS-DILITHIUM, Falcon a 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6A625B">
        <w:rPr>
          <w:rFonts w:eastAsia="Times New Roman"/>
          <w:color w:val="FF0000"/>
          <w:sz w:val="22"/>
          <w:szCs w:val="22"/>
          <w:lang w:eastAsia="cs-CZ"/>
        </w:rPr>
        <w:t>[x6]</w:t>
      </w:r>
    </w:p>
    <w:p w14:paraId="5E035990" w14:textId="5CD0C587" w:rsidR="003B50A0" w:rsidRDefault="003B50A0" w:rsidP="00A15932">
      <w:pPr>
        <w:spacing w:before="0" w:after="0"/>
        <w:ind w:firstLine="397"/>
        <w:jc w:val="both"/>
        <w:rPr>
          <w:color w:val="FF0000"/>
          <w:sz w:val="22"/>
          <w:szCs w:val="22"/>
        </w:rPr>
      </w:pPr>
      <w:r w:rsidRPr="003B50A0">
        <w:rPr>
          <w:sz w:val="22"/>
          <w:szCs w:val="22"/>
        </w:rPr>
        <w:t>NIST se sice</w:t>
      </w:r>
      <w:r w:rsidRPr="003B50A0">
        <w:rPr>
          <w:sz w:val="22"/>
          <w:szCs w:val="22"/>
        </w:rPr>
        <w:t xml:space="preserve"> rozhodl začlenit do standardizace čtyři algoritmy, </w:t>
      </w:r>
      <w:r w:rsidRPr="003B50A0">
        <w:rPr>
          <w:sz w:val="22"/>
          <w:szCs w:val="22"/>
        </w:rPr>
        <w:t>ale</w:t>
      </w:r>
      <w:r w:rsidRPr="003B50A0">
        <w:rPr>
          <w:sz w:val="22"/>
          <w:szCs w:val="22"/>
        </w:rPr>
        <w:t xml:space="preserve"> algoritmy CRYSTALS se vyznačují výjimečným postavením. Pro kategorii šifrování a klíčové výměny byl zvolen pro standardizaci pouze algoritmus CRYSTALS-Kyber. V oblasti post-kvantových digitálních podpisů byly vybrány tři algoritmy, avšak CRYSTALS-Dilithium je NISTem preferován jako hlavní volba </w:t>
      </w:r>
      <w:r w:rsidRPr="003B50A0">
        <w:rPr>
          <w:color w:val="FF0000"/>
          <w:sz w:val="22"/>
          <w:szCs w:val="22"/>
        </w:rPr>
        <w:t>[26]</w:t>
      </w:r>
      <w:r w:rsidRPr="003B50A0">
        <w:rPr>
          <w:sz w:val="22"/>
          <w:szCs w:val="22"/>
        </w:rPr>
        <w:t>. NIST hodnotí oba tyto algoritmy jako vědecky dobře podložené, relativně jednoduché na implementaci a umožňující efektivní provádění kryptografických operací.</w:t>
      </w:r>
      <w:r>
        <w:rPr>
          <w:sz w:val="22"/>
          <w:szCs w:val="22"/>
        </w:rPr>
        <w:t xml:space="preserve"> </w:t>
      </w:r>
      <w:r w:rsidRPr="003B50A0">
        <w:rPr>
          <w:color w:val="FF0000"/>
          <w:sz w:val="22"/>
          <w:szCs w:val="22"/>
        </w:rPr>
        <w:t>[nukib]</w:t>
      </w:r>
    </w:p>
    <w:p w14:paraId="5F12F7E8" w14:textId="77777777" w:rsidR="00A15932" w:rsidRPr="003B50A0" w:rsidRDefault="00A15932" w:rsidP="00A15932">
      <w:pPr>
        <w:spacing w:before="0" w:after="0"/>
        <w:ind w:firstLine="397"/>
        <w:jc w:val="both"/>
        <w:rPr>
          <w:sz w:val="22"/>
          <w:szCs w:val="22"/>
        </w:rPr>
      </w:pPr>
    </w:p>
    <w:p w14:paraId="26E34C20" w14:textId="57E5595B" w:rsidR="003B50A0" w:rsidRDefault="003B50A0" w:rsidP="003B50A0">
      <w:pPr>
        <w:spacing w:before="0" w:after="100" w:afterAutospacing="1"/>
      </w:pPr>
      <w:r>
        <w:t>[26] D. Moody: NIST PQC: LOOKING IN THE FUTURE, Selected presentations of the Fourth PQC Standardization Conference, NIST PQC: LOOKING INTO THE FUTURE</w:t>
      </w:r>
      <w:r>
        <w:t xml:space="preserve"> </w:t>
      </w:r>
      <w:r w:rsidRPr="003B50A0">
        <w:t>https://csrc.nist.gov/csrc/media/Presentations/2022/nist-pqc-looking-into-the-future/images-media/session-1-moody-looking-into-future-pqc2022.pdf</w:t>
      </w:r>
    </w:p>
    <w:p w14:paraId="6664286E" w14:textId="7426B76F" w:rsidR="006A625B" w:rsidRPr="006A625B" w:rsidRDefault="006A625B" w:rsidP="005E03DC">
      <w:pPr>
        <w:spacing w:before="0" w:after="100" w:afterAutospacing="1"/>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2C2715D2" w14:textId="3EF20709" w:rsidR="006A625B" w:rsidRDefault="006A625B" w:rsidP="00527CE4">
      <w:pPr>
        <w:spacing w:before="100" w:beforeAutospacing="1" w:after="100" w:afterAutospacing="1"/>
        <w:rPr>
          <w:rFonts w:eastAsia="Times New Roman"/>
          <w:color w:val="FF0000"/>
          <w:sz w:val="22"/>
          <w:szCs w:val="22"/>
          <w:lang w:eastAsia="cs-CZ"/>
        </w:rPr>
      </w:pPr>
      <w:r>
        <w:rPr>
          <w:rFonts w:eastAsia="Times New Roman"/>
          <w:color w:val="FF0000"/>
          <w:sz w:val="22"/>
          <w:szCs w:val="22"/>
          <w:u w:val="single"/>
          <w:lang w:eastAsia="cs-CZ"/>
        </w:rPr>
        <w:t xml:space="preserve">[x5] </w:t>
      </w:r>
      <w:hyperlink r:id="rId25" w:history="1">
        <w:r w:rsidRPr="003C1453">
          <w:rPr>
            <w:rStyle w:val="Hypertextovodkaz"/>
            <w:rFonts w:eastAsia="Times New Roman"/>
            <w:sz w:val="22"/>
            <w:szCs w:val="22"/>
            <w:lang w:eastAsia="cs-CZ"/>
          </w:rPr>
          <w:t>https://groups.google.com/a/list.nist.gov/g/pqc-forum?_x_tr_sl&amp;_x_tr_tl&amp;_x_tr_hl&amp;pli=1</w:t>
        </w:r>
      </w:hyperlink>
    </w:p>
    <w:p w14:paraId="095037E3" w14:textId="61919D2A" w:rsidR="006A625B" w:rsidRPr="006A625B" w:rsidRDefault="006A625B" w:rsidP="00E33899">
      <w:pPr>
        <w:spacing w:before="100" w:beforeAutospacing="1" w:after="100" w:afterAutospacing="1"/>
        <w:rPr>
          <w:rFonts w:eastAsia="Times New Roman"/>
          <w:color w:val="FF0000"/>
          <w:sz w:val="22"/>
          <w:szCs w:val="22"/>
          <w:lang w:eastAsia="cs-CZ"/>
        </w:rPr>
      </w:pPr>
      <w:r w:rsidRPr="006A625B">
        <w:rPr>
          <w:rFonts w:eastAsia="Times New Roman"/>
          <w:color w:val="FF0000"/>
          <w:sz w:val="22"/>
          <w:szCs w:val="22"/>
          <w:lang w:eastAsia="cs-CZ"/>
        </w:rPr>
        <w:t>[x6]</w:t>
      </w:r>
      <w:r w:rsidR="004E5893">
        <w:rPr>
          <w:rFonts w:eastAsia="Times New Roman"/>
          <w:color w:val="FF0000"/>
          <w:sz w:val="22"/>
          <w:szCs w:val="22"/>
          <w:lang w:eastAsia="cs-CZ"/>
        </w:rPr>
        <w:t xml:space="preserve"> </w:t>
      </w:r>
      <w:hyperlink r:id="rId26" w:history="1">
        <w:r w:rsidR="004E5893" w:rsidRPr="003C1453">
          <w:rPr>
            <w:rStyle w:val="Hypertextovodkaz"/>
            <w:rFonts w:eastAsia="Times New Roman"/>
            <w:sz w:val="22"/>
            <w:szCs w:val="22"/>
            <w:lang w:eastAsia="cs-CZ"/>
          </w:rPr>
          <w:t>https://csrc.nist.gov/csrc/media/Projects/post-quantum-cryptography/documents/selected-algos-2022/history-pqc-selected-algorithm-updates.pdf</w:t>
        </w:r>
      </w:hyperlink>
    </w:p>
    <w:p w14:paraId="50417151" w14:textId="08945495" w:rsidR="00363C12" w:rsidRDefault="00A15932" w:rsidP="00363C12">
      <w:pPr>
        <w:pStyle w:val="Nadpis2"/>
      </w:pPr>
      <w:bookmarkStart w:id="25" w:name="_Toc164913128"/>
      <w:r>
        <w:t>Vybrané post-kvantové algoritmy pro standardizaci</w:t>
      </w:r>
      <w:bookmarkEnd w:id="25"/>
    </w:p>
    <w:p w14:paraId="40A16A4B" w14:textId="0F7290CD" w:rsidR="00044ECA" w:rsidRPr="007270BB" w:rsidRDefault="004C01F9" w:rsidP="007270BB">
      <w:pPr>
        <w:jc w:val="both"/>
        <w:rPr>
          <w:sz w:val="22"/>
          <w:szCs w:val="22"/>
          <w:lang w:eastAsia="cs-CZ"/>
        </w:rPr>
      </w:pPr>
      <w:r w:rsidRPr="007270BB">
        <w:rPr>
          <w:sz w:val="22"/>
          <w:szCs w:val="22"/>
          <w:lang w:eastAsia="cs-CZ"/>
        </w:rPr>
        <w:t>CRYSTALS Kyber, CRYSTALS Dilithium a Falcon patří do stejné rodiny kryptografických algoritmů založených na mřížkách, oproti tomu rodina algoritmů SPHINCS</w:t>
      </w:r>
      <w:r w:rsidRPr="007270BB">
        <w:rPr>
          <w:rFonts w:eastAsia="Times New Roman"/>
          <w:sz w:val="22"/>
          <w:szCs w:val="22"/>
          <w:lang w:eastAsia="cs-CZ"/>
        </w:rPr>
        <w:t>+</w:t>
      </w:r>
      <w:r w:rsidRPr="007270BB">
        <w:rPr>
          <w:rFonts w:eastAsia="Times New Roman"/>
          <w:sz w:val="22"/>
          <w:szCs w:val="22"/>
          <w:lang w:eastAsia="cs-CZ"/>
        </w:rPr>
        <w:t xml:space="preserve"> spoléhá na robustnost haší. </w:t>
      </w:r>
    </w:p>
    <w:p w14:paraId="76312C5B" w14:textId="577FA302" w:rsidR="00944900" w:rsidRDefault="00944900" w:rsidP="00944900">
      <w:pPr>
        <w:pStyle w:val="Nadpis3-pododdl"/>
      </w:pPr>
      <w:bookmarkStart w:id="26" w:name="_Toc164913129"/>
      <w:r>
        <w:t>Kryptografie založená na mřížkách</w:t>
      </w:r>
      <w:bookmarkEnd w:id="26"/>
    </w:p>
    <w:p w14:paraId="4B2B0075" w14:textId="77777777" w:rsidR="004E5893" w:rsidRPr="004E5893" w:rsidRDefault="004E5893" w:rsidP="004E5893">
      <w:pPr>
        <w:spacing w:before="0"/>
        <w:ind w:left="397"/>
        <w:jc w:val="both"/>
        <w:rPr>
          <w:sz w:val="22"/>
          <w:szCs w:val="22"/>
        </w:rPr>
      </w:pPr>
      <w:r w:rsidRPr="004E5893">
        <w:rPr>
          <w:sz w:val="22"/>
          <w:szCs w:val="22"/>
        </w:rPr>
        <w:t xml:space="preserve">Mřížky využívají dvou matematických problémů, které je dělají prozatím imunní vůči kvantovým počítačům. Jedná se o problém Shortest Vector Problem (SVP) a Closest Vector Problem (CVP). </w:t>
      </w:r>
    </w:p>
    <w:p w14:paraId="3B477D95" w14:textId="77777777"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xml:space="preserve">, libovolnou bázi a cílem je najít nejkratší nenulový vektor, který do mřížky patří. Je třeba si uvědomit, že se hledá bod mřížky, který je nejblíže nule, ale není nulový. </w:t>
      </w:r>
    </w:p>
    <w:p w14:paraId="7FE95C1F" w14:textId="68CBB8F5" w:rsidR="00944900" w:rsidRPr="004E5893" w:rsidRDefault="004E5893" w:rsidP="004E5893">
      <w:pPr>
        <w:spacing w:before="0"/>
        <w:ind w:left="397" w:firstLine="397"/>
        <w:jc w:val="both"/>
        <w:rPr>
          <w:color w:val="FF0000"/>
          <w:sz w:val="22"/>
          <w:szCs w:val="22"/>
        </w:rPr>
      </w:pPr>
      <w:r w:rsidRPr="004E5893">
        <w:rPr>
          <w:sz w:val="22"/>
          <w:szCs w:val="22"/>
        </w:rPr>
        <w:t>Druhou problematikou je CVP</w:t>
      </w:r>
      <w:r w:rsidR="00CC3D26">
        <w:rPr>
          <w:sz w:val="22"/>
          <w:szCs w:val="22"/>
        </w:rPr>
        <w:t xml:space="preserve">, </w:t>
      </w:r>
      <w:r w:rsidRPr="004E5893">
        <w:rPr>
          <w:sz w:val="22"/>
          <w:szCs w:val="22"/>
        </w:rPr>
        <w:t xml:space="preserve">která je spojena s nalezením nejbližšího vektoru vůči libovolnému vektoru mřížky. Problematika se opírá o dvě báze vektorového prostoru. </w:t>
      </w:r>
      <w:r w:rsidRPr="004E5893">
        <w:rPr>
          <w:sz w:val="22"/>
          <w:szCs w:val="22"/>
        </w:rPr>
        <w:lastRenderedPageBreak/>
        <w:t xml:space="preserve">Jednoduchou a složitou. Jednoduchá obsahuje krátké a 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944900" w:rsidRPr="004E5893">
        <w:rPr>
          <w:color w:val="FF0000"/>
          <w:sz w:val="22"/>
          <w:szCs w:val="22"/>
        </w:rPr>
        <w:t>[x</w:t>
      </w:r>
      <w:r w:rsidRPr="004E5893">
        <w:rPr>
          <w:color w:val="FF0000"/>
          <w:sz w:val="22"/>
          <w:szCs w:val="22"/>
        </w:rPr>
        <w:t>7</w:t>
      </w:r>
      <w:r w:rsidR="00944900" w:rsidRPr="004E5893">
        <w:rPr>
          <w:color w:val="FF0000"/>
          <w:sz w:val="22"/>
          <w:szCs w:val="22"/>
        </w:rPr>
        <w:t>]</w:t>
      </w:r>
      <w:r w:rsidRPr="004E5893">
        <w:rPr>
          <w:color w:val="FF0000"/>
          <w:sz w:val="22"/>
          <w:szCs w:val="22"/>
        </w:rPr>
        <w:t xml:space="preserve"> [x8]</w:t>
      </w:r>
    </w:p>
    <w:p w14:paraId="002E0540" w14:textId="7C131DE2" w:rsidR="003A658C" w:rsidRDefault="004E5893" w:rsidP="003A658C">
      <w:pPr>
        <w:jc w:val="center"/>
      </w:pPr>
      <w:r w:rsidRPr="00945D59">
        <w:rPr>
          <w:rFonts w:eastAsia="Times New Roman"/>
          <w:noProof/>
          <w:color w:val="FF0000"/>
          <w:sz w:val="22"/>
          <w:szCs w:val="22"/>
          <w:lang w:eastAsia="cs-CZ"/>
        </w:rPr>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34017CB0"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t xml:space="preserve">Obrázek </w:t>
      </w:r>
      <w:r w:rsidR="00E11C1B">
        <w:rPr>
          <w:rFonts w:eastAsia="Times New Roman"/>
          <w:lang w:eastAsia="cs-CZ"/>
        </w:rPr>
        <w:t>4</w:t>
      </w:r>
      <w:r w:rsidRPr="003A658C">
        <w:rPr>
          <w:rFonts w:eastAsia="Times New Roman"/>
          <w:lang w:eastAsia="cs-CZ"/>
        </w:rPr>
        <w:t xml:space="preserve"> - </w:t>
      </w:r>
      <w:r w:rsidR="004E5893" w:rsidRPr="003A658C">
        <w:rPr>
          <w:rFonts w:eastAsia="Times New Roman"/>
          <w:lang w:eastAsia="cs-CZ"/>
        </w:rPr>
        <w:t xml:space="preserve">Mříž se dvěma různými základnami </w:t>
      </w:r>
      <w:r w:rsidR="004E5893" w:rsidRPr="00944900">
        <w:rPr>
          <w:color w:val="FF0000"/>
        </w:rPr>
        <w:t>[x</w:t>
      </w:r>
      <w:r w:rsidR="004E5893">
        <w:rPr>
          <w:color w:val="FF0000"/>
        </w:rPr>
        <w:t>2</w:t>
      </w:r>
      <w:r w:rsidR="004E5893" w:rsidRPr="00944900">
        <w:rPr>
          <w:color w:val="FF0000"/>
        </w:rPr>
        <w:t>]</w:t>
      </w:r>
    </w:p>
    <w:p w14:paraId="43B2C522" w14:textId="5DED0E07" w:rsidR="004E5893" w:rsidRDefault="004E5893" w:rsidP="004E5893">
      <w:pPr>
        <w:spacing w:before="0"/>
        <w:ind w:left="397" w:firstLine="397"/>
        <w:jc w:val="both"/>
        <w:rPr>
          <w:color w:val="FF0000"/>
          <w:sz w:val="22"/>
          <w:szCs w:val="22"/>
        </w:rPr>
      </w:pPr>
      <w:r w:rsidRPr="004E5893">
        <w:rPr>
          <w:sz w:val="22"/>
          <w:szCs w:val="22"/>
        </w:rPr>
        <w:t xml:space="preserve">Obrázek popisuje mřížku v nejjednodušším dvojrozměrném vektorovém prostoru, ovšem ta slouží pouze pro ilustraci problému, ale v realitě se využívají mřížky ve značně vyšším řádu rozměrů vektorového prostoru. </w:t>
      </w:r>
      <w:r w:rsidRPr="004E5893">
        <w:rPr>
          <w:color w:val="FF0000"/>
          <w:sz w:val="22"/>
          <w:szCs w:val="22"/>
        </w:rPr>
        <w:t>[x2]</w:t>
      </w:r>
    </w:p>
    <w:p w14:paraId="0839D2ED" w14:textId="77777777" w:rsidR="00044ECA" w:rsidRPr="006A625B" w:rsidRDefault="00044ECA" w:rsidP="00044ECA">
      <w:pPr>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6E67A383" w14:textId="77777777" w:rsidR="00044ECA" w:rsidRPr="004E5893" w:rsidRDefault="00044ECA" w:rsidP="00044ECA">
      <w:pPr>
        <w:spacing w:before="0"/>
        <w:jc w:val="both"/>
        <w:rPr>
          <w:sz w:val="22"/>
          <w:szCs w:val="22"/>
        </w:rPr>
      </w:pPr>
    </w:p>
    <w:p w14:paraId="454407AA" w14:textId="2B42927F" w:rsidR="004E5893" w:rsidRPr="004E5893" w:rsidRDefault="004E5893" w:rsidP="000B0E66">
      <w:pPr>
        <w:jc w:val="both"/>
        <w:rPr>
          <w:color w:val="FF0000"/>
          <w:sz w:val="22"/>
          <w:szCs w:val="22"/>
        </w:rPr>
      </w:pPr>
      <w:r w:rsidRPr="004E5893">
        <w:rPr>
          <w:color w:val="FF0000"/>
          <w:sz w:val="22"/>
          <w:szCs w:val="22"/>
        </w:rPr>
        <w:t>[x7]</w:t>
      </w:r>
      <w:r w:rsidRPr="004E5893">
        <w:rPr>
          <w:sz w:val="22"/>
          <w:szCs w:val="22"/>
        </w:rPr>
        <w:t xml:space="preserve"> </w:t>
      </w:r>
      <w:r w:rsidRPr="004E5893">
        <w:rPr>
          <w:color w:val="FF0000"/>
          <w:sz w:val="22"/>
          <w:szCs w:val="22"/>
        </w:rPr>
        <w:t>POPELOVÁ, Lucie. Metody postkvantové kryptografie. Brno, 2018, 55 s. Bakalářská práce. Vysoké učení technické v Brně, Fakulta elektrotechniky a komunikačních technologií, Ústav telekomunikací. Vedoucí práce: Ing. Lukáš Malina, Ph.D.</w:t>
      </w:r>
    </w:p>
    <w:p w14:paraId="31C3B8A4" w14:textId="50670D61" w:rsidR="004E5893" w:rsidRPr="004E5893" w:rsidRDefault="004E5893" w:rsidP="000B0E66">
      <w:pPr>
        <w:jc w:val="both"/>
        <w:rPr>
          <w:color w:val="FF0000"/>
          <w:sz w:val="22"/>
          <w:szCs w:val="22"/>
          <w:lang w:eastAsia="cs-CZ"/>
        </w:rPr>
      </w:pPr>
      <w:r w:rsidRPr="004E5893">
        <w:rPr>
          <w:color w:val="FF0000"/>
          <w:sz w:val="22"/>
          <w:szCs w:val="22"/>
        </w:rPr>
        <w:t xml:space="preserve">[x8] </w:t>
      </w:r>
      <w:r w:rsidRPr="004E5893">
        <w:rPr>
          <w:color w:val="FF0000"/>
          <w:sz w:val="22"/>
          <w:szCs w:val="22"/>
          <w:lang w:eastAsia="cs-CZ"/>
        </w:rPr>
        <w:t>https://www.youtube.com/watch?v=QDdOoYdb748</w:t>
      </w:r>
    </w:p>
    <w:p w14:paraId="6B9E0531" w14:textId="24B7E4B8" w:rsidR="005E03DC" w:rsidRDefault="005E03DC" w:rsidP="005E03DC">
      <w:pPr>
        <w:pStyle w:val="Nadpis3-pododdl"/>
      </w:pPr>
      <w:bookmarkStart w:id="27" w:name="_Toc164913130"/>
      <w:r>
        <w:t xml:space="preserve">Kryptografie založená na </w:t>
      </w:r>
      <w:r>
        <w:t>haších</w:t>
      </w:r>
      <w:bookmarkEnd w:id="27"/>
    </w:p>
    <w:p w14:paraId="4CC7C6C3" w14:textId="0A7EFD6F" w:rsidR="00CB4953" w:rsidRPr="00CB4953" w:rsidRDefault="00CB4953" w:rsidP="00CB4953">
      <w:pPr>
        <w:spacing w:before="0"/>
        <w:jc w:val="both"/>
        <w:rPr>
          <w:sz w:val="22"/>
          <w:szCs w:val="22"/>
          <w:lang w:eastAsia="cs-CZ"/>
        </w:rPr>
      </w:pPr>
      <w:r w:rsidRPr="00CB4953">
        <w:rPr>
          <w:sz w:val="22"/>
          <w:szCs w:val="22"/>
          <w:lang w:eastAsia="cs-CZ"/>
        </w:rPr>
        <w:t xml:space="preserve">Kryptografie založená na haších </w:t>
      </w:r>
      <w:r w:rsidRPr="00CB4953">
        <w:rPr>
          <w:sz w:val="22"/>
          <w:szCs w:val="22"/>
          <w:lang w:eastAsia="cs-CZ"/>
        </w:rPr>
        <w:t>použív</w:t>
      </w:r>
      <w:r w:rsidRPr="00CB4953">
        <w:rPr>
          <w:sz w:val="22"/>
          <w:szCs w:val="22"/>
          <w:lang w:eastAsia="cs-CZ"/>
        </w:rPr>
        <w:t>á</w:t>
      </w:r>
      <w:r w:rsidRPr="00CB4953">
        <w:rPr>
          <w:sz w:val="22"/>
          <w:szCs w:val="22"/>
          <w:lang w:eastAsia="cs-CZ"/>
        </w:rPr>
        <w:t xml:space="preserve"> jednorázová podpisová schémata jako základní stavební blok. Tyto schémata se liší od většiny jiných podpisových metod tím, že potřebují pouze bezpečnou kryptografickou hashovací funkci a nevyžadují jiné předpoklady o složitosti problémů z teorie čísel. Navíc nejsou náchylné k Shorově algoritmu. Zabezpečení těchto schémat se týká </w:t>
      </w:r>
      <w:r w:rsidRPr="00CB4953">
        <w:rPr>
          <w:sz w:val="22"/>
          <w:szCs w:val="22"/>
          <w:lang w:eastAsia="cs-CZ"/>
        </w:rPr>
        <w:lastRenderedPageBreak/>
        <w:t>buď odolnosti vůči kolizím nebo pouze odolnosti proti druhému obrazu, což záleží na konkrétním použitém jednorázovém podpisu.</w:t>
      </w:r>
      <w:r>
        <w:rPr>
          <w:sz w:val="22"/>
          <w:szCs w:val="22"/>
          <w:lang w:eastAsia="cs-CZ"/>
        </w:rPr>
        <w:t xml:space="preserve"> </w:t>
      </w:r>
      <w:r w:rsidRPr="00CB4953">
        <w:rPr>
          <w:color w:val="FF0000"/>
          <w:sz w:val="22"/>
          <w:szCs w:val="22"/>
          <w:lang w:eastAsia="cs-CZ"/>
        </w:rPr>
        <w:t>[h7]</w:t>
      </w:r>
    </w:p>
    <w:p w14:paraId="382F645E" w14:textId="241520E3" w:rsidR="00CB4953" w:rsidRPr="00CB4953" w:rsidRDefault="00CB4953" w:rsidP="00CB4953">
      <w:pPr>
        <w:spacing w:before="0" w:after="0"/>
        <w:ind w:firstLine="397"/>
        <w:jc w:val="both"/>
        <w:rPr>
          <w:sz w:val="22"/>
          <w:szCs w:val="22"/>
          <w:lang w:eastAsia="cs-CZ"/>
        </w:rPr>
      </w:pPr>
      <w:r w:rsidRPr="00CB4953">
        <w:rPr>
          <w:sz w:val="22"/>
          <w:szCs w:val="22"/>
          <w:lang w:eastAsia="cs-CZ"/>
        </w:rPr>
        <w:t>Jednorázová podpisová schémata zahrnují například Lamportovo schéma, Winternitzovo schéma a jeho varianta W-OTS+. V těchto schématech je soukromý klíč obvykle generován náhodně a veřejný klíč je funkcí soukromého klíče, zahrnující základní hashovací funkci. Pokročil</w:t>
      </w:r>
      <w:r w:rsidRPr="00CB4953">
        <w:rPr>
          <w:sz w:val="22"/>
          <w:szCs w:val="22"/>
          <w:lang w:eastAsia="cs-CZ"/>
        </w:rPr>
        <w:t>á</w:t>
      </w:r>
      <w:r w:rsidRPr="00CB4953">
        <w:rPr>
          <w:sz w:val="22"/>
          <w:szCs w:val="22"/>
          <w:lang w:eastAsia="cs-CZ"/>
        </w:rPr>
        <w:t xml:space="preserve"> </w:t>
      </w:r>
      <w:r w:rsidRPr="00CB4953">
        <w:rPr>
          <w:sz w:val="22"/>
          <w:szCs w:val="22"/>
          <w:lang w:eastAsia="cs-CZ"/>
        </w:rPr>
        <w:t>jednorázová podpisová schémata</w:t>
      </w:r>
      <w:r w:rsidRPr="00CB4953">
        <w:rPr>
          <w:sz w:val="22"/>
          <w:szCs w:val="22"/>
          <w:lang w:eastAsia="cs-CZ"/>
        </w:rPr>
        <w:t xml:space="preserve"> zahrnují parametry umožňující obchodování mezi časem a pamětí, jako je například Winternitzův parametr. Nicméně samotná jednorázová podpisová schémata nejsou praktická, protože každý soukromý klíč lze použít pouze k podpisu jediné zprávy.</w:t>
      </w:r>
      <w:r>
        <w:rPr>
          <w:sz w:val="22"/>
          <w:szCs w:val="22"/>
          <w:lang w:eastAsia="cs-CZ"/>
        </w:rPr>
        <w:t xml:space="preserve"> </w:t>
      </w:r>
      <w:r w:rsidRPr="00CB4953">
        <w:rPr>
          <w:color w:val="FF0000"/>
          <w:sz w:val="22"/>
          <w:szCs w:val="22"/>
          <w:lang w:eastAsia="cs-CZ"/>
        </w:rPr>
        <w:t>[h7]</w:t>
      </w:r>
    </w:p>
    <w:p w14:paraId="2A05C2D8" w14:textId="3B551E83" w:rsidR="00356040" w:rsidRPr="00CB4953" w:rsidRDefault="00CB4953" w:rsidP="00CB4953">
      <w:pPr>
        <w:spacing w:before="0" w:after="0"/>
        <w:ind w:firstLine="397"/>
        <w:jc w:val="both"/>
        <w:rPr>
          <w:sz w:val="22"/>
          <w:szCs w:val="22"/>
          <w:lang w:eastAsia="cs-CZ"/>
        </w:rPr>
      </w:pPr>
      <w:r w:rsidRPr="00CB4953">
        <w:rPr>
          <w:sz w:val="22"/>
          <w:szCs w:val="22"/>
          <w:lang w:eastAsia="cs-CZ"/>
        </w:rPr>
        <w:t>Stavová schémata N-time podpisů, představená Merklem a dále zdokonalovaná, využívají jednorázová podpisová schémata a umožňují opakované použití jednorázových podpisů. Tato schémata kombinují N jednorázových podpisů do jedné struktury, obvykle úplného binárního stromu. Schéma N-time podpis</w:t>
      </w:r>
      <w:r w:rsidRPr="00CB4953">
        <w:rPr>
          <w:sz w:val="22"/>
          <w:szCs w:val="22"/>
          <w:lang w:eastAsia="cs-CZ"/>
        </w:rPr>
        <w:t>u</w:t>
      </w:r>
      <w:r w:rsidRPr="00CB4953">
        <w:rPr>
          <w:sz w:val="22"/>
          <w:szCs w:val="22"/>
          <w:lang w:eastAsia="cs-CZ"/>
        </w:rPr>
        <w:t xml:space="preserve"> se skládá z algoritmů pro generování klíče, podpis a ověření podpisu. Soukromý klíč pro toto schéma se skládá z N soukromých klíčů základního jednorázového schématu. Každým generováním podpisu je použit další jednorázový soukromý klíč. Pro snížení velikosti soukromého klíče lze použít kryptograficky bezpečnou pseudonáhodnou funkci.</w:t>
      </w:r>
      <w:r w:rsidRPr="00CB4953">
        <w:rPr>
          <w:color w:val="FF0000"/>
          <w:sz w:val="22"/>
          <w:szCs w:val="22"/>
          <w:lang w:eastAsia="cs-CZ"/>
        </w:rPr>
        <w:t xml:space="preserve"> </w:t>
      </w:r>
      <w:r w:rsidRPr="00CB4953">
        <w:rPr>
          <w:color w:val="FF0000"/>
          <w:sz w:val="22"/>
          <w:szCs w:val="22"/>
          <w:lang w:eastAsia="cs-CZ"/>
        </w:rPr>
        <w:t>[h7]</w:t>
      </w:r>
    </w:p>
    <w:p w14:paraId="4B4580CC" w14:textId="154F1FD8" w:rsidR="00356040" w:rsidRDefault="00356040" w:rsidP="00CB4953">
      <w:pPr>
        <w:spacing w:before="0"/>
        <w:ind w:firstLine="397"/>
        <w:jc w:val="both"/>
        <w:rPr>
          <w:sz w:val="22"/>
          <w:szCs w:val="22"/>
          <w:lang w:eastAsia="cs-CZ"/>
        </w:rPr>
      </w:pPr>
      <w:r w:rsidRPr="00CB4953">
        <w:rPr>
          <w:sz w:val="22"/>
          <w:szCs w:val="22"/>
          <w:lang w:eastAsia="cs-CZ"/>
        </w:rPr>
        <w:t>V kontextu kryptografie založené na ha</w:t>
      </w:r>
      <w:r w:rsidR="00CB4953" w:rsidRPr="00CB4953">
        <w:rPr>
          <w:sz w:val="22"/>
          <w:szCs w:val="22"/>
          <w:lang w:eastAsia="cs-CZ"/>
        </w:rPr>
        <w:t>ších</w:t>
      </w:r>
      <w:r w:rsidRPr="00CB4953">
        <w:rPr>
          <w:sz w:val="22"/>
          <w:szCs w:val="22"/>
          <w:lang w:eastAsia="cs-CZ"/>
        </w:rPr>
        <w:t xml:space="preserve"> je důležité zdůraznit, že schémata N-time podpisů představují významný pokrok ve snaze o zabezpečení digitálních komunikací. Tato schémata umožňují použití jednorázového podpisu vícekrát, aniž by došlo ke kompromitaci bezpečnosti, což je klíčové pro praktické aplikace. Využitím pseudonáhodné funkce pro generování soukromých klíčů z jednoho základního klíče se podstatně snižuje potřeba ukládat velké množství dat, což je zásadní pro zařízení s omezenou pamětí.</w:t>
      </w:r>
      <w:r w:rsidR="00CB4953" w:rsidRPr="00CB4953">
        <w:rPr>
          <w:color w:val="FF0000"/>
          <w:sz w:val="22"/>
          <w:szCs w:val="22"/>
          <w:lang w:eastAsia="cs-CZ"/>
        </w:rPr>
        <w:t xml:space="preserve"> </w:t>
      </w:r>
      <w:r w:rsidR="00CB4953" w:rsidRPr="00CB4953">
        <w:rPr>
          <w:color w:val="FF0000"/>
          <w:sz w:val="22"/>
          <w:szCs w:val="22"/>
          <w:lang w:eastAsia="cs-CZ"/>
        </w:rPr>
        <w:t>[h7]</w:t>
      </w:r>
    </w:p>
    <w:p w14:paraId="1A926B42" w14:textId="1DF86D47" w:rsidR="005E03DC" w:rsidRDefault="00A15932" w:rsidP="005E03DC">
      <w:pPr>
        <w:pStyle w:val="Nadpis3-pododdl"/>
      </w:pPr>
      <w:bookmarkStart w:id="28" w:name="_Toc162785119"/>
      <w:bookmarkStart w:id="29" w:name="_Toc164913131"/>
      <w:r>
        <w:t>CRYSTALS-</w:t>
      </w:r>
      <w:r w:rsidR="00363C12">
        <w:t>Kyber</w:t>
      </w:r>
      <w:bookmarkEnd w:id="28"/>
      <w:bookmarkEnd w:id="29"/>
    </w:p>
    <w:p w14:paraId="505456A2" w14:textId="7D77D72C" w:rsidR="00F95908" w:rsidRDefault="00F95908" w:rsidP="005E03DC">
      <w:r w:rsidRPr="00F95908">
        <w:t>https://medium.com/@hwupathum/using-crystals-kyber-kem-for-hybrid-encryption-with-java-0ab6c70d41fc</w:t>
      </w:r>
    </w:p>
    <w:p w14:paraId="0C0FC617" w14:textId="5A7FB149" w:rsidR="00DA70AF" w:rsidRPr="00DA70AF" w:rsidRDefault="00DA70AF" w:rsidP="00DA70AF">
      <w:pPr>
        <w:spacing w:before="0" w:after="0"/>
        <w:jc w:val="both"/>
        <w:rPr>
          <w:sz w:val="22"/>
          <w:szCs w:val="22"/>
        </w:rPr>
      </w:pPr>
      <w:r w:rsidRPr="00DA70AF">
        <w:rPr>
          <w:sz w:val="22"/>
          <w:szCs w:val="22"/>
        </w:rPr>
        <w:t>„</w:t>
      </w:r>
      <w:r w:rsidR="005E03DC" w:rsidRPr="00DA70AF">
        <w:rPr>
          <w:sz w:val="22"/>
          <w:szCs w:val="22"/>
        </w:rPr>
        <w:t xml:space="preserve">Je </w:t>
      </w:r>
      <w:r w:rsidR="00467334">
        <w:rPr>
          <w:sz w:val="22"/>
          <w:szCs w:val="22"/>
        </w:rPr>
        <w:t xml:space="preserve">KEM </w:t>
      </w:r>
      <w:r w:rsidR="005E03DC" w:rsidRPr="00DA70AF">
        <w:rPr>
          <w:sz w:val="22"/>
          <w:szCs w:val="22"/>
        </w:rPr>
        <w:t>kvantov</w:t>
      </w:r>
      <w:r w:rsidR="00467334">
        <w:rPr>
          <w:sz w:val="22"/>
          <w:szCs w:val="22"/>
        </w:rPr>
        <w:t>ě odolné</w:t>
      </w:r>
      <w:r w:rsidR="005E03DC" w:rsidRPr="00DA70AF">
        <w:rPr>
          <w:sz w:val="22"/>
          <w:szCs w:val="22"/>
        </w:rPr>
        <w:t xml:space="preserve"> schéma na bázi strukturovaných mřížek. Ke standardizaci byl vybrán pro svou bezpečnost a výkonnost. Jeho výkonnost na různých platformách je institucí NIST hodnocena jako excelentní. NIST předpokládá, že bude standardizovat varianty</w:t>
      </w:r>
      <w:r w:rsidRPr="00DA70AF">
        <w:rPr>
          <w:sz w:val="22"/>
          <w:szCs w:val="22"/>
        </w:rPr>
        <w:t xml:space="preserve"> </w:t>
      </w:r>
      <w:r w:rsidR="005E03DC" w:rsidRPr="00DA70AF">
        <w:rPr>
          <w:sz w:val="22"/>
          <w:szCs w:val="22"/>
        </w:rPr>
        <w:t>Kyber-768 (úroveň 3)</w:t>
      </w:r>
      <w:r w:rsidRPr="00DA70AF">
        <w:rPr>
          <w:sz w:val="22"/>
          <w:szCs w:val="22"/>
        </w:rPr>
        <w:t xml:space="preserve"> a </w:t>
      </w:r>
      <w:r w:rsidR="005E03DC" w:rsidRPr="00DA70AF">
        <w:rPr>
          <w:sz w:val="22"/>
          <w:szCs w:val="22"/>
        </w:rPr>
        <w:t xml:space="preserve">Kyber-1024 (úroveň 5). O standardizaci varianty Kyber-512 (úroveň 1) </w:t>
      </w:r>
      <w:r w:rsidR="00467334">
        <w:rPr>
          <w:sz w:val="22"/>
          <w:szCs w:val="22"/>
        </w:rPr>
        <w:t>ještě</w:t>
      </w:r>
      <w:r w:rsidR="005E03DC" w:rsidRPr="00DA70AF">
        <w:rPr>
          <w:sz w:val="22"/>
          <w:szCs w:val="22"/>
        </w:rPr>
        <w:t xml:space="preserve"> není rozhodnuto,</w:t>
      </w:r>
      <w:r w:rsidR="00467334">
        <w:rPr>
          <w:sz w:val="22"/>
          <w:szCs w:val="22"/>
        </w:rPr>
        <w:t xml:space="preserve"> ale</w:t>
      </w:r>
      <w:r w:rsidR="005E03DC" w:rsidRPr="00DA70AF">
        <w:rPr>
          <w:sz w:val="22"/>
          <w:szCs w:val="22"/>
        </w:rPr>
        <w:t xml:space="preserve"> zatím se k ní NIST spíše přiklání. Pro jednotlivé bezpečnostní úrovně 1, 3 a 5 mají jeho veřejné klíče po řadě délky 800, 1184 a 1568 bajtů a jeho šifrové texty mají po řadě délky 768, 1088 a 1568 bajtů.</w:t>
      </w:r>
      <w:r w:rsidRPr="00DA70AF">
        <w:rPr>
          <w:sz w:val="22"/>
          <w:szCs w:val="22"/>
        </w:rPr>
        <w:t>“</w:t>
      </w:r>
      <w:r w:rsidR="005E03DC" w:rsidRPr="00DA70AF">
        <w:rPr>
          <w:sz w:val="22"/>
          <w:szCs w:val="22"/>
        </w:rPr>
        <w:t xml:space="preserve"> </w:t>
      </w:r>
      <w:r w:rsidR="002645F9" w:rsidRPr="00DA70AF">
        <w:rPr>
          <w:sz w:val="22"/>
          <w:szCs w:val="22"/>
        </w:rPr>
        <w:t>[nukib]</w:t>
      </w:r>
      <w:r w:rsidRPr="00DA70AF">
        <w:rPr>
          <w:sz w:val="22"/>
          <w:szCs w:val="22"/>
        </w:rPr>
        <w:t xml:space="preserve"> </w:t>
      </w:r>
    </w:p>
    <w:p w14:paraId="4D54D4CE" w14:textId="7978137A" w:rsidR="005E03DC" w:rsidRPr="00DA70AF" w:rsidRDefault="00DA70AF" w:rsidP="00DA70AF">
      <w:pPr>
        <w:spacing w:before="0" w:after="0"/>
        <w:ind w:firstLine="397"/>
        <w:jc w:val="both"/>
        <w:rPr>
          <w:sz w:val="22"/>
          <w:szCs w:val="22"/>
        </w:rPr>
      </w:pPr>
      <w:r w:rsidRPr="00DA70AF">
        <w:rPr>
          <w:sz w:val="22"/>
          <w:szCs w:val="22"/>
        </w:rPr>
        <w:t>Autoři Kyber pro 2. kolo projektu NIST navrhli variantu Kyberu (Kyber-90s) přizpůsobenou pro případ harwarové podpory symetrických primitiv</w:t>
      </w:r>
      <w:r w:rsidRPr="00DA70AF">
        <w:rPr>
          <w:sz w:val="22"/>
          <w:szCs w:val="22"/>
        </w:rPr>
        <w:t xml:space="preserve"> [h9]</w:t>
      </w:r>
      <w:r w:rsidRPr="00DA70AF">
        <w:rPr>
          <w:sz w:val="22"/>
          <w:szCs w:val="22"/>
        </w:rPr>
        <w:t>.</w:t>
      </w:r>
      <w:r>
        <w:rPr>
          <w:sz w:val="22"/>
          <w:szCs w:val="22"/>
        </w:rPr>
        <w:t xml:space="preserve"> </w:t>
      </w:r>
    </w:p>
    <w:p w14:paraId="576B9CDA" w14:textId="41FE42EC" w:rsidR="00D6222F" w:rsidRDefault="00467334" w:rsidP="00D6222F">
      <w:r w:rsidRPr="00DA70AF">
        <w:rPr>
          <w:sz w:val="22"/>
          <w:szCs w:val="22"/>
        </w:rPr>
        <w:lastRenderedPageBreak/>
        <w:t>[nukib]</w:t>
      </w:r>
      <w:r>
        <w:rPr>
          <w:sz w:val="22"/>
          <w:szCs w:val="22"/>
        </w:rPr>
        <w:t xml:space="preserve"> </w:t>
      </w:r>
      <w:r w:rsidRPr="00467334">
        <w:t>https://nukib.gov.cz/download/uredni_deska/Priloha%20-%20Minimalni%20pozadavky%20na%20kryptograficke%20algoritmy.pdf</w:t>
      </w:r>
    </w:p>
    <w:p w14:paraId="4C08FE8E" w14:textId="53E6ED59" w:rsidR="00363C12" w:rsidRDefault="00363C12" w:rsidP="00363C12">
      <w:pPr>
        <w:pStyle w:val="Nadpis3-pododdl"/>
      </w:pPr>
      <w:r>
        <w:tab/>
      </w:r>
      <w:bookmarkStart w:id="30" w:name="_Toc162785120"/>
      <w:bookmarkStart w:id="31" w:name="_Toc164913132"/>
      <w:r w:rsidR="00A15932">
        <w:t>CRYSTALS-</w:t>
      </w:r>
      <w:r>
        <w:t>DILITHIUM</w:t>
      </w:r>
      <w:bookmarkEnd w:id="30"/>
      <w:bookmarkEnd w:id="31"/>
    </w:p>
    <w:p w14:paraId="28B4A35E" w14:textId="000527E4" w:rsidR="005E03DC" w:rsidRPr="00467334" w:rsidRDefault="00467334" w:rsidP="005E03DC">
      <w:pPr>
        <w:rPr>
          <w:color w:val="FF0000"/>
        </w:rPr>
      </w:pPr>
      <w:r w:rsidRPr="00467334">
        <w:rPr>
          <w:color w:val="FF0000"/>
        </w:rPr>
        <w:t>„</w:t>
      </w:r>
      <w:r w:rsidR="005E03DC" w:rsidRPr="00467334">
        <w:rPr>
          <w:color w:val="FF0000"/>
        </w:rPr>
        <w:t>Je EUF-CMA-bezpečné post-kvantové podpisové schéma na bázi strukturovaných mřížek22 . Ke standardizaci bylo vybráno pro svou bezpečnost, vysokou výkonnost a poměrně jednoduché schéma návrhu. Institucí NIST je hodnoceno jako vysoce efektivní schéma se snadnou implementací a silnými bezpečnostními zárukami. NIST předpokládá, že bude standardizovat varianty[26], sl. 13: • Dilithium 2 (úroveň 2), • Dilithium 3 (úroveň 3), • Dilithium 5 (úroveň 5). Pro jednotlivé bezpečnostní úrovně 2, 3 a 5 mají jeho veřejné klíče po řadě délky 1312, 1952 a 2592 bajtů a jeho podpisy mají po řadě délky 2420, 3293 a 4595 bajtů.“</w:t>
      </w:r>
      <w:r w:rsidR="005E03DC" w:rsidRPr="00467334">
        <w:rPr>
          <w:color w:val="FF0000"/>
        </w:rPr>
        <w:t xml:space="preserve"> [nukib]</w:t>
      </w:r>
    </w:p>
    <w:p w14:paraId="101A6D6C" w14:textId="55C08FB4" w:rsidR="00363C12" w:rsidRDefault="00363C12" w:rsidP="00363C12">
      <w:pPr>
        <w:pStyle w:val="Nadpis3-pododdl"/>
      </w:pPr>
      <w:r>
        <w:tab/>
      </w:r>
      <w:bookmarkStart w:id="32" w:name="_Toc162785121"/>
      <w:bookmarkStart w:id="33" w:name="_Toc164913133"/>
      <w:r>
        <w:t>Falcon</w:t>
      </w:r>
      <w:bookmarkEnd w:id="32"/>
      <w:bookmarkEnd w:id="33"/>
    </w:p>
    <w:p w14:paraId="1B1A3EA5" w14:textId="37F5327B" w:rsidR="005E03DC" w:rsidRPr="00467334" w:rsidRDefault="005E03DC" w:rsidP="005E03DC">
      <w:pPr>
        <w:rPr>
          <w:color w:val="FF0000"/>
        </w:rPr>
      </w:pPr>
      <w:r w:rsidRPr="00467334">
        <w:rPr>
          <w:color w:val="FF0000"/>
        </w:rPr>
        <w:t>Je EUF-CMA-bezpečné post-kvantové podpisové schéma na bázi strukturovaných mřížek23 . Jeho výhodou jsou malé délky klíčů a digitálních podpisů. Nevýhodou je jeho velmi složitý návrh, který znesnadňuje dobré porozumění detailům schématu a korektní implementaci. Právě krátkost klíčů a podpisů při dobrých zárukách bezpečnosti byla důvodem jeho výběru pro standardizaci. NIST předpokládá, že bude standardizovat varianty[26], sl. 14: • Falcon-512 (úroveň 1), • Falcon-1024 (úroveň 5). Pro bezpečnostní úrovně 1 a 5 mají jeho veřejné klíče po řadě délky 897 a 1793 bajtů a jeho podpisy mají po řadě délky 666 a 1280 bajtů. Jeho standard bude vydán až po standardu algoritmu Dilithium[26], sl. 14 .</w:t>
      </w:r>
      <w:r w:rsidR="002645F9" w:rsidRPr="00467334">
        <w:rPr>
          <w:color w:val="FF0000"/>
        </w:rPr>
        <w:t xml:space="preserve"> </w:t>
      </w:r>
      <w:r w:rsidR="002645F9" w:rsidRPr="00467334">
        <w:rPr>
          <w:color w:val="FF0000"/>
        </w:rPr>
        <w:t>[nukib]</w:t>
      </w:r>
    </w:p>
    <w:p w14:paraId="60E487EC" w14:textId="70966C2B" w:rsidR="00363C12" w:rsidRDefault="00363C12" w:rsidP="00363C12">
      <w:pPr>
        <w:pStyle w:val="Nadpis3-pododdl"/>
      </w:pPr>
      <w:r>
        <w:tab/>
      </w:r>
      <w:bookmarkStart w:id="34" w:name="_Toc162785122"/>
      <w:bookmarkStart w:id="35" w:name="_Toc164913134"/>
      <w:r>
        <w:t>S</w:t>
      </w:r>
      <w:bookmarkEnd w:id="34"/>
      <w:r w:rsidR="005E03DC">
        <w:t>PHINCS+</w:t>
      </w:r>
      <w:bookmarkEnd w:id="35"/>
    </w:p>
    <w:p w14:paraId="32AFF6CF" w14:textId="549E5D8B" w:rsidR="005E03DC" w:rsidRDefault="005E03DC" w:rsidP="005E03DC">
      <w:pPr>
        <w:rPr>
          <w:color w:val="FF0000"/>
        </w:rPr>
      </w:pPr>
      <w:r w:rsidRPr="00467334">
        <w:rPr>
          <w:color w:val="FF0000"/>
        </w:rPr>
        <w:t>Je EUF-CMA-bezpečné post-kvantové podpisové schéma na bázi hašovacích funkcí. Jeho bezpečnost je založena na bezpečnosti použité hašovací funkce, v tomto případě buď SHAKE256, nebo SHA-256, nebo Haraka. Na rozdíl od schémat XMSS a LMS není v případě SPHINCS+ nutné, aby podepisující zařízení udržovalo informaci o podpisech vytvořených daným klíčem, a proto v jeho případě nevzniká omezení počtu podpisů týmž klíčem. To je ale do značné míry vyváženo enormně dlouhými digitálními podpisy. Tento podpisový algoritmus byl vybrán ke standardizaci, protože má velmi silné bezpečnostní garance a protože je zkonstruován na jiné bázi než na mřížkách. Budou standardizovány[26], sl. 15 jeho tzv. „jednoduché verze“ (nikoliv tzv. „robustní verze“) pro bezpečnostní úrovně 1, 3 a 5, a to s následujícími hašovacími funkcemi schválenými institucí NIST pro konstrukci SPHINCS+: SHAKE a SHA-2. Přitom pod SHA-2 zde NIST rozumí: • SHA-256 pro úroveň 1, • Mix funkcí SHA-256 a SHA-512 pro úrovně 3 a 5</w:t>
      </w:r>
      <w:r w:rsidR="002645F9" w:rsidRPr="00467334">
        <w:rPr>
          <w:color w:val="FF0000"/>
        </w:rPr>
        <w:t>[nukib]</w:t>
      </w:r>
    </w:p>
    <w:p w14:paraId="71084D47" w14:textId="78B7A74E" w:rsidR="00B55301" w:rsidRPr="00B55301" w:rsidRDefault="00B55301" w:rsidP="00B55301">
      <w:pPr>
        <w:rPr>
          <w:color w:val="FF0000"/>
        </w:rPr>
      </w:pPr>
      <w:r w:rsidRPr="00B55301">
        <w:rPr>
          <w:color w:val="FF0000"/>
        </w:rPr>
        <w:t>Z NIST jsem se podival na oficialni stranky SPHINCS+ https://sphincs.org/index.html</w:t>
      </w:r>
    </w:p>
    <w:p w14:paraId="46814998" w14:textId="25C459D9" w:rsidR="00B55301" w:rsidRPr="00B55301" w:rsidRDefault="00B55301" w:rsidP="00B55301">
      <w:pPr>
        <w:rPr>
          <w:color w:val="FF0000"/>
        </w:rPr>
      </w:pPr>
      <w:r w:rsidRPr="00B55301">
        <w:rPr>
          <w:color w:val="FF0000"/>
        </w:rPr>
        <w:t xml:space="preserve">    Tam jsem nasel odkaz na jejich repozitar na github, kde maji jejich implementaci spihncs+ pro Python https://github.com/sphincs/pyspx</w:t>
      </w:r>
    </w:p>
    <w:p w14:paraId="05148D39" w14:textId="21B487A4" w:rsidR="00B55301" w:rsidRPr="00B55301" w:rsidRDefault="00B55301" w:rsidP="00B55301">
      <w:pPr>
        <w:rPr>
          <w:color w:val="FF0000"/>
        </w:rPr>
      </w:pPr>
      <w:r w:rsidRPr="00B55301">
        <w:rPr>
          <w:color w:val="FF0000"/>
        </w:rPr>
        <w:t xml:space="preserve">    staci naistalovat knihovnu pyspx nastrojem pip.</w:t>
      </w:r>
    </w:p>
    <w:p w14:paraId="737D8BCA" w14:textId="7F600534" w:rsidR="00B55301" w:rsidRPr="00B55301" w:rsidRDefault="00B55301" w:rsidP="00B55301">
      <w:pPr>
        <w:rPr>
          <w:color w:val="FF0000"/>
        </w:rPr>
      </w:pPr>
      <w:r w:rsidRPr="00B55301">
        <w:rPr>
          <w:color w:val="FF0000"/>
        </w:rPr>
        <w:lastRenderedPageBreak/>
        <w:t xml:space="preserve">    Rodina SPHINCS+ ma nekolik algoritmu, ktere se lisi pouzitou hashovaci funkci. haraka_128f haraka_192f haraka_256f sha2_128f sha2_192f sha2_256f shake_128f shake_192f shake_256f haraka_128s haraka_192s haraka_256s sha2_128s sha2_192s sha2_256s shake_128s shake_192s shake_256s</w:t>
      </w:r>
    </w:p>
    <w:p w14:paraId="7636C3A0" w14:textId="60C84DDD" w:rsidR="00B55301" w:rsidRPr="00B55301" w:rsidRDefault="00B55301" w:rsidP="00B55301">
      <w:pPr>
        <w:rPr>
          <w:color w:val="FF0000"/>
        </w:rPr>
      </w:pPr>
      <w:r w:rsidRPr="00B55301">
        <w:rPr>
          <w:color w:val="FF0000"/>
        </w:rPr>
        <w:t xml:space="preserve">    Haraka_xxxf (xxx je 128, 192 nebo 256): Tyto verze používají hashovací funkci Haraka s různými délkami výstupu (128, 192 nebo 256 bitů). Haraka je konstrukce kryptografické hashovací funkce, která byla navržena pro rychlost a bezpečnost.</w:t>
      </w:r>
    </w:p>
    <w:p w14:paraId="2FA60055" w14:textId="7D4525CE" w:rsidR="00B55301" w:rsidRPr="00B55301" w:rsidRDefault="00B55301" w:rsidP="00B55301">
      <w:pPr>
        <w:rPr>
          <w:color w:val="FF0000"/>
        </w:rPr>
      </w:pPr>
      <w:r w:rsidRPr="00B55301">
        <w:rPr>
          <w:color w:val="FF0000"/>
        </w:rPr>
        <w:t xml:space="preserve">    SHA2_xxxf (xxx je 128, 192 nebo 256): Tyto verze používají standardní hashovací funkce SHA-2 (Secure Hash Algorithm 2) s různými délkami výstupu (128, 192 nebo 256 bitů).</w:t>
      </w:r>
    </w:p>
    <w:p w14:paraId="341424CA" w14:textId="43891706" w:rsidR="00B55301" w:rsidRPr="00B55301" w:rsidRDefault="00B55301" w:rsidP="00B55301">
      <w:pPr>
        <w:rPr>
          <w:color w:val="FF0000"/>
        </w:rPr>
      </w:pPr>
      <w:r w:rsidRPr="00B55301">
        <w:rPr>
          <w:color w:val="FF0000"/>
        </w:rPr>
        <w:t xml:space="preserve">    SHAKE_xxxf (xxx je 128, 192 nebo 256): Tyto verze používají SHA-3 variantu SHAKE (Secure Hash Algorithm KECCAK) s různými délkami výstupu (128, 192 nebo 256 bitů). SHAKE umožňuje generovat libovolně dlouhé hashovací hodnoty.</w:t>
      </w:r>
    </w:p>
    <w:p w14:paraId="0EAED38C" w14:textId="03D41E52" w:rsidR="00B55301" w:rsidRPr="00467334" w:rsidRDefault="00B55301" w:rsidP="00B55301">
      <w:pPr>
        <w:rPr>
          <w:color w:val="FF0000"/>
        </w:rPr>
      </w:pPr>
      <w:r w:rsidRPr="00B55301">
        <w:rPr>
          <w:color w:val="FF0000"/>
        </w:rPr>
        <w:t xml:space="preserve">    Haraka_xxxs, SHA2_xxxs, SHAKE_xxxs (xxx je 128, 192 nebo 256): Tyto verze jsou stejné jako jejich odpovídající "f" varianty, ale s optimalizacemi pro snížení velikosti veřejných klíčů a podpisů. To znamená, že generované klíče a podpisy jsou kratší, což může být výhodné v prostředích s omezenými zdroji.</w:t>
      </w:r>
    </w:p>
    <w:p w14:paraId="330548AE" w14:textId="4979A368" w:rsidR="00044ECA" w:rsidRDefault="00A15932" w:rsidP="00A15932">
      <w:pPr>
        <w:pStyle w:val="Nadpis2"/>
      </w:pPr>
      <w:bookmarkStart w:id="36" w:name="_Toc164913135"/>
      <w:r>
        <w:t>Implementace post-kvantových algoritmů</w:t>
      </w:r>
      <w:bookmarkEnd w:id="36"/>
    </w:p>
    <w:p w14:paraId="4AAAD253" w14:textId="416DE5BD" w:rsidR="00A15932" w:rsidRDefault="00A15932" w:rsidP="00B23D24">
      <w:pPr>
        <w:spacing w:before="0" w:after="0"/>
        <w:jc w:val="both"/>
        <w:rPr>
          <w:sz w:val="22"/>
          <w:szCs w:val="22"/>
          <w:lang w:eastAsia="cs-CZ"/>
        </w:rPr>
      </w:pPr>
      <w:r w:rsidRPr="00A15932">
        <w:rPr>
          <w:sz w:val="22"/>
          <w:szCs w:val="22"/>
          <w:lang w:eastAsia="cs-CZ"/>
        </w:rPr>
        <w:t xml:space="preserve">V rámci </w:t>
      </w:r>
      <w:r>
        <w:rPr>
          <w:sz w:val="22"/>
          <w:szCs w:val="22"/>
          <w:lang w:eastAsia="cs-CZ"/>
        </w:rPr>
        <w:t xml:space="preserve">své práce jsem se rozhodl využít více </w:t>
      </w:r>
      <w:r w:rsidR="0087424D">
        <w:rPr>
          <w:sz w:val="22"/>
          <w:szCs w:val="22"/>
          <w:lang w:eastAsia="cs-CZ"/>
        </w:rPr>
        <w:t xml:space="preserve">implementace </w:t>
      </w:r>
      <w:r>
        <w:rPr>
          <w:sz w:val="22"/>
          <w:szCs w:val="22"/>
          <w:lang w:eastAsia="cs-CZ"/>
        </w:rPr>
        <w:t>vybraných post-kvantových algoritmů z </w:t>
      </w:r>
      <w:r w:rsidR="0087424D">
        <w:rPr>
          <w:sz w:val="22"/>
          <w:szCs w:val="22"/>
          <w:lang w:eastAsia="cs-CZ"/>
        </w:rPr>
        <w:t>různých</w:t>
      </w:r>
      <w:r>
        <w:rPr>
          <w:sz w:val="22"/>
          <w:szCs w:val="22"/>
          <w:lang w:eastAsia="cs-CZ"/>
        </w:rPr>
        <w:t xml:space="preserve"> zdrojů. Byl jsem </w:t>
      </w:r>
      <w:r w:rsidR="0087424D">
        <w:rPr>
          <w:sz w:val="22"/>
          <w:szCs w:val="22"/>
          <w:lang w:eastAsia="cs-CZ"/>
        </w:rPr>
        <w:t xml:space="preserve">sice </w:t>
      </w:r>
      <w:r>
        <w:rPr>
          <w:sz w:val="22"/>
          <w:szCs w:val="22"/>
          <w:lang w:eastAsia="cs-CZ"/>
        </w:rPr>
        <w:t>limitován zvoleným programovacím jazykem</w:t>
      </w:r>
      <w:r w:rsidR="0087424D">
        <w:rPr>
          <w:sz w:val="22"/>
          <w:szCs w:val="22"/>
          <w:lang w:eastAsia="cs-CZ"/>
        </w:rPr>
        <w:t>,</w:t>
      </w:r>
      <w:r>
        <w:rPr>
          <w:sz w:val="22"/>
          <w:szCs w:val="22"/>
          <w:lang w:eastAsia="cs-CZ"/>
        </w:rPr>
        <w:t xml:space="preserve"> Pythonem,</w:t>
      </w:r>
      <w:r w:rsidR="0087424D">
        <w:rPr>
          <w:sz w:val="22"/>
          <w:szCs w:val="22"/>
          <w:lang w:eastAsia="cs-CZ"/>
        </w:rPr>
        <w:t xml:space="preserve"> který pro kryptografii, není až tak obvyklý,</w:t>
      </w:r>
      <w:r>
        <w:rPr>
          <w:sz w:val="22"/>
          <w:szCs w:val="22"/>
          <w:lang w:eastAsia="cs-CZ"/>
        </w:rPr>
        <w:t xml:space="preserve"> ale přesto se mi podařilo najít minimálně dvě různé </w:t>
      </w:r>
      <w:r w:rsidR="0087424D">
        <w:rPr>
          <w:sz w:val="22"/>
          <w:szCs w:val="22"/>
          <w:lang w:eastAsia="cs-CZ"/>
        </w:rPr>
        <w:t>implementace</w:t>
      </w:r>
      <w:r>
        <w:rPr>
          <w:sz w:val="22"/>
          <w:szCs w:val="22"/>
          <w:lang w:eastAsia="cs-CZ"/>
        </w:rPr>
        <w:t xml:space="preserve"> pro každý z vybraných algoritmů.</w:t>
      </w:r>
    </w:p>
    <w:p w14:paraId="60174584" w14:textId="5DC78550" w:rsidR="0087424D" w:rsidRDefault="0087424D" w:rsidP="00B23D24">
      <w:pPr>
        <w:spacing w:before="0" w:after="0"/>
        <w:ind w:firstLine="397"/>
        <w:jc w:val="both"/>
        <w:rPr>
          <w:sz w:val="22"/>
          <w:szCs w:val="22"/>
          <w:lang w:eastAsia="cs-CZ"/>
        </w:rPr>
      </w:pPr>
      <w:r>
        <w:rPr>
          <w:sz w:val="22"/>
          <w:szCs w:val="22"/>
          <w:lang w:eastAsia="cs-CZ"/>
        </w:rPr>
        <w:t xml:space="preserve">Kladl jsem si za cíl vytvořit </w:t>
      </w:r>
      <w:r w:rsidR="00ED5C66">
        <w:rPr>
          <w:sz w:val="22"/>
          <w:szCs w:val="22"/>
          <w:lang w:eastAsia="cs-CZ"/>
        </w:rPr>
        <w:t>dvě</w:t>
      </w:r>
      <w:r>
        <w:rPr>
          <w:sz w:val="22"/>
          <w:szCs w:val="22"/>
          <w:lang w:eastAsia="cs-CZ"/>
        </w:rPr>
        <w:t xml:space="preserve"> Python knihovn</w:t>
      </w:r>
      <w:r w:rsidR="00ED5C66">
        <w:rPr>
          <w:sz w:val="22"/>
          <w:szCs w:val="22"/>
          <w:lang w:eastAsia="cs-CZ"/>
        </w:rPr>
        <w:t>y</w:t>
      </w:r>
      <w:r>
        <w:rPr>
          <w:sz w:val="22"/>
          <w:szCs w:val="22"/>
          <w:lang w:eastAsia="cs-CZ"/>
        </w:rPr>
        <w:t>, která bud</w:t>
      </w:r>
      <w:r w:rsidR="00ED5C66">
        <w:rPr>
          <w:sz w:val="22"/>
          <w:szCs w:val="22"/>
          <w:lang w:eastAsia="cs-CZ"/>
        </w:rPr>
        <w:t>ou</w:t>
      </w:r>
      <w:r>
        <w:rPr>
          <w:sz w:val="22"/>
          <w:szCs w:val="22"/>
          <w:lang w:eastAsia="cs-CZ"/>
        </w:rPr>
        <w:t xml:space="preserve"> obsahovat všechny mnou použité implementace. Chtěl jsem</w:t>
      </w:r>
      <w:r w:rsidR="00E11C1B">
        <w:rPr>
          <w:sz w:val="22"/>
          <w:szCs w:val="22"/>
          <w:lang w:eastAsia="cs-CZ"/>
        </w:rPr>
        <w:t>,</w:t>
      </w:r>
      <w:r>
        <w:rPr>
          <w:sz w:val="22"/>
          <w:szCs w:val="22"/>
          <w:lang w:eastAsia="cs-CZ"/>
        </w:rPr>
        <w:t xml:space="preserve"> aby se uživatel, bez nutnosti úpravy kódu, mohl rozhodnout který algoritmus, </w:t>
      </w:r>
      <w:r w:rsidR="00ED5C66">
        <w:rPr>
          <w:sz w:val="22"/>
          <w:szCs w:val="22"/>
          <w:lang w:eastAsia="cs-CZ"/>
        </w:rPr>
        <w:t>jeho</w:t>
      </w:r>
      <w:r>
        <w:rPr>
          <w:sz w:val="22"/>
          <w:szCs w:val="22"/>
          <w:lang w:eastAsia="cs-CZ"/>
        </w:rPr>
        <w:t xml:space="preserve"> verz</w:t>
      </w:r>
      <w:r w:rsidR="00ED5C66">
        <w:rPr>
          <w:sz w:val="22"/>
          <w:szCs w:val="22"/>
          <w:lang w:eastAsia="cs-CZ"/>
        </w:rPr>
        <w:t>i</w:t>
      </w:r>
      <w:r>
        <w:rPr>
          <w:sz w:val="22"/>
          <w:szCs w:val="22"/>
          <w:lang w:eastAsia="cs-CZ"/>
        </w:rPr>
        <w:t xml:space="preserve"> a také implementac</w:t>
      </w:r>
      <w:r w:rsidR="00ED5C66">
        <w:rPr>
          <w:sz w:val="22"/>
          <w:szCs w:val="22"/>
          <w:lang w:eastAsia="cs-CZ"/>
        </w:rPr>
        <w:t>i bude chtít použít.</w:t>
      </w:r>
    </w:p>
    <w:p w14:paraId="62DB2427" w14:textId="37C1B0B9" w:rsidR="00ED5C66" w:rsidRDefault="00ED5C66" w:rsidP="00ED5C66">
      <w:pPr>
        <w:pStyle w:val="Nadpis3-pododdl"/>
        <w:rPr>
          <w:lang w:eastAsia="cs-CZ"/>
        </w:rPr>
      </w:pPr>
      <w:bookmarkStart w:id="37" w:name="_Toc164913136"/>
      <w:r>
        <w:rPr>
          <w:lang w:eastAsia="cs-CZ"/>
        </w:rPr>
        <w:t>Společné knihovny</w:t>
      </w:r>
      <w:bookmarkEnd w:id="37"/>
    </w:p>
    <w:p w14:paraId="118D157E" w14:textId="46DB663F" w:rsidR="00E11C1B" w:rsidRDefault="0087424D" w:rsidP="00B23D24">
      <w:pPr>
        <w:spacing w:before="0" w:after="0"/>
        <w:ind w:firstLine="397"/>
        <w:jc w:val="both"/>
        <w:rPr>
          <w:sz w:val="22"/>
          <w:szCs w:val="22"/>
          <w:lang w:eastAsia="cs-CZ"/>
        </w:rPr>
      </w:pPr>
      <w:r>
        <w:rPr>
          <w:sz w:val="22"/>
          <w:szCs w:val="22"/>
          <w:lang w:eastAsia="cs-CZ"/>
        </w:rPr>
        <w:t>Vytvořil jsem d</w:t>
      </w:r>
      <w:r w:rsidR="008F3BCD">
        <w:rPr>
          <w:sz w:val="22"/>
          <w:szCs w:val="22"/>
          <w:lang w:eastAsia="cs-CZ"/>
        </w:rPr>
        <w:t>va soubory „kemAlgLib.py“ a „signAlgLib.py“</w:t>
      </w:r>
      <w:r>
        <w:rPr>
          <w:sz w:val="22"/>
          <w:szCs w:val="22"/>
          <w:lang w:eastAsia="cs-CZ"/>
        </w:rPr>
        <w:t xml:space="preserve">. Jeden pro algoritmy výměny klíčů a druhý pro </w:t>
      </w:r>
      <w:r w:rsidR="00E11C1B">
        <w:rPr>
          <w:sz w:val="22"/>
          <w:szCs w:val="22"/>
          <w:lang w:eastAsia="cs-CZ"/>
        </w:rPr>
        <w:t xml:space="preserve">algoritmy </w:t>
      </w:r>
      <w:r>
        <w:rPr>
          <w:sz w:val="22"/>
          <w:szCs w:val="22"/>
          <w:lang w:eastAsia="cs-CZ"/>
        </w:rPr>
        <w:t>digitální</w:t>
      </w:r>
      <w:r w:rsidR="00E11C1B">
        <w:rPr>
          <w:sz w:val="22"/>
          <w:szCs w:val="22"/>
          <w:lang w:eastAsia="cs-CZ"/>
        </w:rPr>
        <w:t>ch</w:t>
      </w:r>
      <w:r>
        <w:rPr>
          <w:sz w:val="22"/>
          <w:szCs w:val="22"/>
          <w:lang w:eastAsia="cs-CZ"/>
        </w:rPr>
        <w:t xml:space="preserve"> podpis</w:t>
      </w:r>
      <w:r w:rsidR="00E11C1B">
        <w:rPr>
          <w:sz w:val="22"/>
          <w:szCs w:val="22"/>
          <w:lang w:eastAsia="cs-CZ"/>
        </w:rPr>
        <w:t>ů</w:t>
      </w:r>
      <w:r>
        <w:rPr>
          <w:sz w:val="22"/>
          <w:szCs w:val="22"/>
          <w:lang w:eastAsia="cs-CZ"/>
        </w:rPr>
        <w:t xml:space="preserve">. </w:t>
      </w:r>
      <w:r w:rsidR="00E11C1B">
        <w:rPr>
          <w:sz w:val="22"/>
          <w:szCs w:val="22"/>
          <w:lang w:eastAsia="cs-CZ"/>
        </w:rPr>
        <w:t xml:space="preserve">Každý ze souborů obsahuje několik </w:t>
      </w:r>
      <w:r w:rsidR="00B23D24">
        <w:rPr>
          <w:sz w:val="22"/>
          <w:szCs w:val="22"/>
          <w:lang w:eastAsia="cs-CZ"/>
        </w:rPr>
        <w:t>sjednocených</w:t>
      </w:r>
      <w:r w:rsidR="00E11C1B">
        <w:rPr>
          <w:sz w:val="22"/>
          <w:szCs w:val="22"/>
          <w:lang w:eastAsia="cs-CZ"/>
        </w:rPr>
        <w:t xml:space="preserve"> tříd, kde jedna třída se rovná jedné implementaci jednoho algoritmu. Na obrázku níže ukazuji příklad tříd</w:t>
      </w:r>
      <w:r w:rsidR="00ED5C66">
        <w:rPr>
          <w:sz w:val="22"/>
          <w:szCs w:val="22"/>
          <w:lang w:eastAsia="cs-CZ"/>
        </w:rPr>
        <w:t>y</w:t>
      </w:r>
      <w:r w:rsidR="00E11C1B">
        <w:rPr>
          <w:sz w:val="22"/>
          <w:szCs w:val="22"/>
          <w:lang w:eastAsia="cs-CZ"/>
        </w:rPr>
        <w:t xml:space="preserve"> pro algoritm</w:t>
      </w:r>
      <w:r w:rsidR="00ED5C66">
        <w:rPr>
          <w:sz w:val="22"/>
          <w:szCs w:val="22"/>
          <w:lang w:eastAsia="cs-CZ"/>
        </w:rPr>
        <w:t>us</w:t>
      </w:r>
      <w:r w:rsidR="00E11C1B">
        <w:rPr>
          <w:sz w:val="22"/>
          <w:szCs w:val="22"/>
          <w:lang w:eastAsia="cs-CZ"/>
        </w:rPr>
        <w:t xml:space="preserve"> </w:t>
      </w:r>
      <w:r w:rsidR="00B23D24">
        <w:rPr>
          <w:sz w:val="22"/>
          <w:szCs w:val="22"/>
          <w:lang w:eastAsia="cs-CZ"/>
        </w:rPr>
        <w:t>výměny klíčů a pro algoritm</w:t>
      </w:r>
      <w:r w:rsidR="00ED5C66">
        <w:rPr>
          <w:sz w:val="22"/>
          <w:szCs w:val="22"/>
          <w:lang w:eastAsia="cs-CZ"/>
        </w:rPr>
        <w:t>us</w:t>
      </w:r>
      <w:r w:rsidR="00B23D24">
        <w:rPr>
          <w:sz w:val="22"/>
          <w:szCs w:val="22"/>
          <w:lang w:eastAsia="cs-CZ"/>
        </w:rPr>
        <w:t xml:space="preserve"> </w:t>
      </w:r>
      <w:r w:rsidR="00E11C1B">
        <w:rPr>
          <w:sz w:val="22"/>
          <w:szCs w:val="22"/>
          <w:lang w:eastAsia="cs-CZ"/>
        </w:rPr>
        <w:t>digitální</w:t>
      </w:r>
      <w:r w:rsidR="00B23D24">
        <w:rPr>
          <w:sz w:val="22"/>
          <w:szCs w:val="22"/>
          <w:lang w:eastAsia="cs-CZ"/>
        </w:rPr>
        <w:t>ho</w:t>
      </w:r>
      <w:r w:rsidR="00E11C1B">
        <w:rPr>
          <w:sz w:val="22"/>
          <w:szCs w:val="22"/>
          <w:lang w:eastAsia="cs-CZ"/>
        </w:rPr>
        <w:t xml:space="preserve"> podpis</w:t>
      </w:r>
      <w:r w:rsidR="00B23D24">
        <w:rPr>
          <w:sz w:val="22"/>
          <w:szCs w:val="22"/>
          <w:lang w:eastAsia="cs-CZ"/>
        </w:rPr>
        <w:t>u</w:t>
      </w:r>
      <w:r w:rsidR="00E11C1B">
        <w:rPr>
          <w:sz w:val="22"/>
          <w:szCs w:val="22"/>
          <w:lang w:eastAsia="cs-CZ"/>
        </w:rPr>
        <w:t>. Těla funkcí jsou skryta.</w:t>
      </w:r>
    </w:p>
    <w:p w14:paraId="241DA38C" w14:textId="583C4C62" w:rsidR="0087424D" w:rsidRDefault="0055722E" w:rsidP="0055722E">
      <w:pPr>
        <w:spacing w:before="0" w:after="0"/>
        <w:jc w:val="center"/>
        <w:rPr>
          <w:sz w:val="22"/>
          <w:szCs w:val="22"/>
          <w:lang w:eastAsia="cs-CZ"/>
        </w:rPr>
      </w:pPr>
      <w:r w:rsidRPr="0055722E">
        <w:rPr>
          <w:sz w:val="22"/>
          <w:szCs w:val="22"/>
          <w:lang w:eastAsia="cs-CZ"/>
        </w:rPr>
        <w:lastRenderedPageBreak/>
        <w:drawing>
          <wp:inline distT="0" distB="0" distL="0" distR="0" wp14:anchorId="234512FF" wp14:editId="2E04FCD9">
            <wp:extent cx="3956539" cy="1505790"/>
            <wp:effectExtent l="0" t="0" r="6350" b="0"/>
            <wp:docPr id="116146489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4899" name="Obrázek 1" descr="Obsah obrázku text, snímek obrazovky, Písmo, řada/pruh&#10;&#10;Popis byl vytvořen automaticky"/>
                    <pic:cNvPicPr/>
                  </pic:nvPicPr>
                  <pic:blipFill>
                    <a:blip r:embed="rId28"/>
                    <a:stretch>
                      <a:fillRect/>
                    </a:stretch>
                  </pic:blipFill>
                  <pic:spPr>
                    <a:xfrm>
                      <a:off x="0" y="0"/>
                      <a:ext cx="3986203" cy="1517080"/>
                    </a:xfrm>
                    <a:prstGeom prst="rect">
                      <a:avLst/>
                    </a:prstGeom>
                  </pic:spPr>
                </pic:pic>
              </a:graphicData>
            </a:graphic>
          </wp:inline>
        </w:drawing>
      </w:r>
      <w:r w:rsidR="00E11C1B" w:rsidRPr="00E11C1B">
        <w:rPr>
          <w:sz w:val="22"/>
          <w:szCs w:val="22"/>
          <w:lang w:eastAsia="cs-CZ"/>
        </w:rPr>
        <w:drawing>
          <wp:inline distT="0" distB="0" distL="0" distR="0" wp14:anchorId="32742716" wp14:editId="595CE858">
            <wp:extent cx="3994740" cy="1477108"/>
            <wp:effectExtent l="0" t="0" r="6350" b="8890"/>
            <wp:docPr id="1246572831"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831" name="Obrázek 1" descr="Obsah obrázku text, snímek obrazovky, Písmo, řada/pruh&#10;&#10;Popis byl vytvořen automaticky"/>
                    <pic:cNvPicPr/>
                  </pic:nvPicPr>
                  <pic:blipFill>
                    <a:blip r:embed="rId29"/>
                    <a:stretch>
                      <a:fillRect/>
                    </a:stretch>
                  </pic:blipFill>
                  <pic:spPr>
                    <a:xfrm>
                      <a:off x="0" y="0"/>
                      <a:ext cx="4012560" cy="1483697"/>
                    </a:xfrm>
                    <a:prstGeom prst="rect">
                      <a:avLst/>
                    </a:prstGeom>
                  </pic:spPr>
                </pic:pic>
              </a:graphicData>
            </a:graphic>
          </wp:inline>
        </w:drawing>
      </w:r>
    </w:p>
    <w:p w14:paraId="307EBE8B" w14:textId="3A6AEFBC" w:rsidR="00E11C1B" w:rsidRDefault="00E11C1B" w:rsidP="00E11C1B">
      <w:pPr>
        <w:spacing w:after="0"/>
        <w:jc w:val="center"/>
        <w:rPr>
          <w:rFonts w:eastAsia="Times New Roman"/>
          <w:lang w:eastAsia="cs-CZ"/>
        </w:rPr>
      </w:pPr>
      <w:r w:rsidRPr="003A658C">
        <w:rPr>
          <w:rFonts w:eastAsia="Times New Roman"/>
          <w:lang w:eastAsia="cs-CZ"/>
        </w:rPr>
        <w:t xml:space="preserve">Obrázek </w:t>
      </w:r>
      <w:r>
        <w:rPr>
          <w:rFonts w:eastAsia="Times New Roman"/>
          <w:lang w:eastAsia="cs-CZ"/>
        </w:rPr>
        <w:t>5</w:t>
      </w:r>
      <w:r w:rsidRPr="003A658C">
        <w:rPr>
          <w:rFonts w:eastAsia="Times New Roman"/>
          <w:lang w:eastAsia="cs-CZ"/>
        </w:rPr>
        <w:t xml:space="preserve"> </w:t>
      </w:r>
      <w:r w:rsidR="00B23D24">
        <w:rPr>
          <w:rFonts w:eastAsia="Times New Roman"/>
          <w:lang w:eastAsia="cs-CZ"/>
        </w:rPr>
        <w:t>–</w:t>
      </w:r>
      <w:r w:rsidRPr="003A658C">
        <w:rPr>
          <w:rFonts w:eastAsia="Times New Roman"/>
          <w:lang w:eastAsia="cs-CZ"/>
        </w:rPr>
        <w:t xml:space="preserve"> </w:t>
      </w:r>
      <w:r w:rsidR="00B23D24">
        <w:rPr>
          <w:rFonts w:eastAsia="Times New Roman"/>
          <w:lang w:eastAsia="cs-CZ"/>
        </w:rPr>
        <w:t>Třída pro algoritmus DILITHIUM</w:t>
      </w:r>
    </w:p>
    <w:p w14:paraId="547891D0" w14:textId="4EFAB921" w:rsidR="00E11C1B" w:rsidRDefault="00B23D24" w:rsidP="000A5DAA">
      <w:pPr>
        <w:spacing w:before="0" w:after="0"/>
        <w:jc w:val="both"/>
        <w:rPr>
          <w:sz w:val="22"/>
          <w:szCs w:val="22"/>
          <w:lang w:eastAsia="cs-CZ"/>
        </w:rPr>
      </w:pPr>
      <w:r>
        <w:rPr>
          <w:sz w:val="22"/>
          <w:szCs w:val="22"/>
          <w:lang w:eastAsia="cs-CZ"/>
        </w:rPr>
        <w:t xml:space="preserve">Ona sjednocenost tříd je zajištěna názvy </w:t>
      </w:r>
      <w:r>
        <w:rPr>
          <w:sz w:val="22"/>
          <w:szCs w:val="22"/>
          <w:lang w:eastAsia="cs-CZ"/>
        </w:rPr>
        <w:t xml:space="preserve">vnitřních </w:t>
      </w:r>
      <w:r>
        <w:rPr>
          <w:sz w:val="22"/>
          <w:szCs w:val="22"/>
          <w:lang w:eastAsia="cs-CZ"/>
        </w:rPr>
        <w:t xml:space="preserve">funkcí, které jsou totožné. Také </w:t>
      </w:r>
      <w:r>
        <w:rPr>
          <w:sz w:val="22"/>
          <w:szCs w:val="22"/>
          <w:lang w:eastAsia="cs-CZ"/>
        </w:rPr>
        <w:t xml:space="preserve">jejich počet, </w:t>
      </w:r>
      <w:r>
        <w:rPr>
          <w:sz w:val="22"/>
          <w:szCs w:val="22"/>
          <w:lang w:eastAsia="cs-CZ"/>
        </w:rPr>
        <w:t xml:space="preserve">názvy </w:t>
      </w:r>
      <w:r>
        <w:rPr>
          <w:sz w:val="22"/>
          <w:szCs w:val="22"/>
          <w:lang w:eastAsia="cs-CZ"/>
        </w:rPr>
        <w:t xml:space="preserve">a </w:t>
      </w:r>
      <w:r>
        <w:rPr>
          <w:sz w:val="22"/>
          <w:szCs w:val="22"/>
          <w:lang w:eastAsia="cs-CZ"/>
        </w:rPr>
        <w:t>typy</w:t>
      </w:r>
      <w:r>
        <w:rPr>
          <w:sz w:val="22"/>
          <w:szCs w:val="22"/>
          <w:lang w:eastAsia="cs-CZ"/>
        </w:rPr>
        <w:t xml:space="preserve"> parametrů</w:t>
      </w:r>
      <w:r>
        <w:rPr>
          <w:sz w:val="22"/>
          <w:szCs w:val="22"/>
          <w:lang w:eastAsia="cs-CZ"/>
        </w:rPr>
        <w:t xml:space="preserve"> jsou pro všechny algoritmy stejné.</w:t>
      </w:r>
      <w:r>
        <w:rPr>
          <w:sz w:val="22"/>
          <w:szCs w:val="22"/>
          <w:lang w:eastAsia="cs-CZ"/>
        </w:rPr>
        <w:t xml:space="preserve"> Jednotlivé třídy se od se liší v tělech vnitřních funkcí, protože </w:t>
      </w:r>
      <w:r w:rsidR="00ED5C66">
        <w:rPr>
          <w:sz w:val="22"/>
          <w:szCs w:val="22"/>
          <w:lang w:eastAsia="cs-CZ"/>
        </w:rPr>
        <w:t xml:space="preserve">jsou napsána </w:t>
      </w:r>
      <w:r>
        <w:rPr>
          <w:sz w:val="22"/>
          <w:szCs w:val="22"/>
          <w:lang w:eastAsia="cs-CZ"/>
        </w:rPr>
        <w:t>tak, aby mohl</w:t>
      </w:r>
      <w:r w:rsidR="00ED5C66">
        <w:rPr>
          <w:sz w:val="22"/>
          <w:szCs w:val="22"/>
          <w:lang w:eastAsia="cs-CZ"/>
        </w:rPr>
        <w:t>a</w:t>
      </w:r>
      <w:r>
        <w:rPr>
          <w:sz w:val="22"/>
          <w:szCs w:val="22"/>
          <w:lang w:eastAsia="cs-CZ"/>
        </w:rPr>
        <w:t xml:space="preserve"> obsluhovat svoji přidělenou implementaci post-kvantové algoritmu. </w:t>
      </w:r>
    </w:p>
    <w:p w14:paraId="30AF49AA" w14:textId="3BA08DEF" w:rsidR="009B182A" w:rsidRDefault="0055722E" w:rsidP="000A5DAA">
      <w:pPr>
        <w:spacing w:before="0" w:after="0"/>
        <w:ind w:firstLine="397"/>
        <w:jc w:val="both"/>
        <w:rPr>
          <w:sz w:val="22"/>
          <w:szCs w:val="22"/>
          <w:lang w:eastAsia="cs-CZ"/>
        </w:rPr>
      </w:pPr>
      <w:r>
        <w:rPr>
          <w:sz w:val="22"/>
          <w:szCs w:val="22"/>
          <w:lang w:eastAsia="cs-CZ"/>
        </w:rPr>
        <w:t>Iniciační funkce načítá svoji přidělenou implementaci. Z konfiguračního souboru si bere ještě dodatečnou informaci o verzi algoritmu, kterou má použít. Pro jednotlivé třídy se možnosti liší, ale například pro třídu KYBER</w:t>
      </w:r>
      <w:r w:rsidR="00D7037D">
        <w:rPr>
          <w:sz w:val="22"/>
          <w:szCs w:val="22"/>
          <w:lang w:eastAsia="cs-CZ"/>
        </w:rPr>
        <w:t>_</w:t>
      </w:r>
      <w:r>
        <w:rPr>
          <w:sz w:val="22"/>
          <w:szCs w:val="22"/>
          <w:lang w:eastAsia="cs-CZ"/>
        </w:rPr>
        <w:t>PY algoritmu CRYSTALS-Kyber se jedná o volbu mezi verzemi Kyber_512,</w:t>
      </w:r>
      <w:r w:rsidRPr="0055722E">
        <w:rPr>
          <w:sz w:val="22"/>
          <w:szCs w:val="22"/>
          <w:lang w:eastAsia="cs-CZ"/>
        </w:rPr>
        <w:t xml:space="preserve"> </w:t>
      </w:r>
      <w:r>
        <w:rPr>
          <w:sz w:val="22"/>
          <w:szCs w:val="22"/>
          <w:lang w:eastAsia="cs-CZ"/>
        </w:rPr>
        <w:t>Kyber</w:t>
      </w:r>
      <w:r>
        <w:rPr>
          <w:sz w:val="22"/>
          <w:szCs w:val="22"/>
          <w:lang w:eastAsia="cs-CZ"/>
        </w:rPr>
        <w:t xml:space="preserve">_768 a </w:t>
      </w:r>
      <w:r>
        <w:rPr>
          <w:sz w:val="22"/>
          <w:szCs w:val="22"/>
          <w:lang w:eastAsia="cs-CZ"/>
        </w:rPr>
        <w:t>Kyber</w:t>
      </w:r>
      <w:r>
        <w:rPr>
          <w:sz w:val="22"/>
          <w:szCs w:val="22"/>
          <w:lang w:eastAsia="cs-CZ"/>
        </w:rPr>
        <w:t xml:space="preserve">_1024 viz. kapitola 2.5.3. </w:t>
      </w:r>
    </w:p>
    <w:p w14:paraId="18CCA6FB" w14:textId="0084B080" w:rsidR="009B182A" w:rsidRDefault="0055722E" w:rsidP="000A5DAA">
      <w:pPr>
        <w:spacing w:before="0" w:after="0"/>
        <w:ind w:firstLine="397"/>
        <w:jc w:val="both"/>
        <w:rPr>
          <w:sz w:val="22"/>
          <w:szCs w:val="22"/>
          <w:lang w:eastAsia="cs-CZ"/>
        </w:rPr>
      </w:pPr>
      <w:r>
        <w:rPr>
          <w:sz w:val="22"/>
          <w:szCs w:val="22"/>
          <w:lang w:eastAsia="cs-CZ"/>
        </w:rPr>
        <w:t>Funkce „generate_keypair“ ze svého názvu napovídá, že obsluhuje generování</w:t>
      </w:r>
      <w:r w:rsidR="009B182A">
        <w:rPr>
          <w:sz w:val="22"/>
          <w:szCs w:val="22"/>
          <w:lang w:eastAsia="cs-CZ"/>
        </w:rPr>
        <w:t xml:space="preserve"> páru</w:t>
      </w:r>
      <w:r>
        <w:rPr>
          <w:sz w:val="22"/>
          <w:szCs w:val="22"/>
          <w:lang w:eastAsia="cs-CZ"/>
        </w:rPr>
        <w:t xml:space="preserve"> soukromého a veřejného klíče. T</w:t>
      </w:r>
      <w:r w:rsidR="009B182A">
        <w:rPr>
          <w:sz w:val="22"/>
          <w:szCs w:val="22"/>
          <w:lang w:eastAsia="cs-CZ"/>
        </w:rPr>
        <w:t>en</w:t>
      </w:r>
      <w:r>
        <w:rPr>
          <w:sz w:val="22"/>
          <w:szCs w:val="22"/>
          <w:lang w:eastAsia="cs-CZ"/>
        </w:rPr>
        <w:t xml:space="preserve"> vrací ve dvou řetězcích. Každý klíč má své záhlaví a zápatí. </w:t>
      </w:r>
    </w:p>
    <w:p w14:paraId="6113C645" w14:textId="7EE4C3EF" w:rsidR="000A5DAA" w:rsidRPr="000A5DAA" w:rsidRDefault="009B182A" w:rsidP="00CE195C">
      <w:pPr>
        <w:shd w:val="clear" w:color="auto" w:fill="FFFFFF"/>
        <w:spacing w:before="0" w:after="0" w:line="285" w:lineRule="atLeast"/>
        <w:jc w:val="center"/>
        <w:rPr>
          <w:rFonts w:eastAsia="Times New Roman"/>
          <w:color w:val="000000"/>
          <w:lang w:eastAsia="cs-CZ"/>
        </w:rPr>
      </w:pPr>
      <w:r w:rsidRPr="009B182A">
        <w:rPr>
          <w:rFonts w:eastAsia="Times New Roman"/>
          <w:color w:val="A31515"/>
          <w:lang w:eastAsia="cs-CZ"/>
        </w:rPr>
        <w:t>"-----BEGIN PUBLIC KEY-----\n"</w:t>
      </w:r>
      <w:r w:rsidRPr="009B182A">
        <w:rPr>
          <w:rFonts w:eastAsia="Times New Roman"/>
          <w:color w:val="000000"/>
          <w:lang w:eastAsia="cs-CZ"/>
        </w:rPr>
        <w:t xml:space="preserve"> + </w:t>
      </w:r>
      <w:r w:rsidRPr="000A5DAA">
        <w:rPr>
          <w:rFonts w:eastAsia="Times New Roman"/>
          <w:color w:val="000000"/>
          <w:lang w:eastAsia="cs-CZ"/>
        </w:rPr>
        <w:t xml:space="preserve"> veřejný klíč </w:t>
      </w:r>
      <w:r w:rsidRPr="009B182A">
        <w:rPr>
          <w:rFonts w:eastAsia="Times New Roman"/>
          <w:color w:val="000000"/>
          <w:lang w:eastAsia="cs-CZ"/>
        </w:rPr>
        <w:t xml:space="preserve">+ </w:t>
      </w:r>
      <w:r w:rsidRPr="009B182A">
        <w:rPr>
          <w:rFonts w:eastAsia="Times New Roman"/>
          <w:color w:val="A31515"/>
          <w:lang w:eastAsia="cs-CZ"/>
        </w:rPr>
        <w:t>"\n-----END PUBLIC KEY-----"</w:t>
      </w:r>
    </w:p>
    <w:p w14:paraId="793E838B" w14:textId="3CE966A6" w:rsidR="009B182A" w:rsidRDefault="009B182A" w:rsidP="00CE195C">
      <w:pPr>
        <w:shd w:val="clear" w:color="auto" w:fill="FFFFFF"/>
        <w:spacing w:before="0" w:after="0" w:line="285" w:lineRule="atLeast"/>
        <w:jc w:val="center"/>
        <w:rPr>
          <w:rFonts w:eastAsia="Times New Roman"/>
          <w:color w:val="A31515"/>
          <w:lang w:eastAsia="cs-CZ"/>
        </w:rPr>
      </w:pPr>
      <w:r w:rsidRPr="009B182A">
        <w:rPr>
          <w:rFonts w:eastAsia="Times New Roman"/>
          <w:color w:val="A31515"/>
          <w:lang w:eastAsia="cs-CZ"/>
        </w:rPr>
        <w:t>"-----BEGIN SECRET KEY-----\n"</w:t>
      </w:r>
      <w:r w:rsidRPr="009B182A">
        <w:rPr>
          <w:rFonts w:eastAsia="Times New Roman"/>
          <w:color w:val="000000"/>
          <w:lang w:eastAsia="cs-CZ"/>
        </w:rPr>
        <w:t xml:space="preserve"> + </w:t>
      </w:r>
      <w:r w:rsidRPr="000A5DAA">
        <w:rPr>
          <w:rFonts w:eastAsia="Times New Roman"/>
          <w:color w:val="000000"/>
          <w:lang w:eastAsia="cs-CZ"/>
        </w:rPr>
        <w:t>soukromý klíč</w:t>
      </w:r>
      <w:r w:rsidRPr="009B182A">
        <w:rPr>
          <w:rFonts w:eastAsia="Times New Roman"/>
          <w:color w:val="000000"/>
          <w:lang w:eastAsia="cs-CZ"/>
        </w:rPr>
        <w:t xml:space="preserve"> + </w:t>
      </w:r>
      <w:r w:rsidRPr="009B182A">
        <w:rPr>
          <w:rFonts w:eastAsia="Times New Roman"/>
          <w:color w:val="A31515"/>
          <w:lang w:eastAsia="cs-CZ"/>
        </w:rPr>
        <w:t>"\n-----END SECRET KEY-----"</w:t>
      </w:r>
    </w:p>
    <w:p w14:paraId="639204CA" w14:textId="505D9EB8" w:rsidR="00CE195C" w:rsidRPr="009B182A" w:rsidRDefault="00CE195C" w:rsidP="00CE195C">
      <w:pPr>
        <w:shd w:val="clear" w:color="auto" w:fill="FFFFFF"/>
        <w:spacing w:before="0" w:after="0"/>
        <w:rPr>
          <w:rFonts w:eastAsia="Times New Roman"/>
          <w:color w:val="000000"/>
          <w:lang w:eastAsia="cs-CZ"/>
        </w:rPr>
      </w:pPr>
      <w:r>
        <w:rPr>
          <w:sz w:val="22"/>
          <w:szCs w:val="22"/>
          <w:lang w:eastAsia="cs-CZ"/>
        </w:rPr>
        <w:t>Ač se funkce stejně jmenují a vrací stejné hodnoty, klíče nemohou být zaměňovány. Není možné používat klíče algoritmu CRYSTALS-Kyber pro podepisování zpráv, nebo naopak klíče od například algoritmu Falcon pro výměnu klíčů.</w:t>
      </w:r>
    </w:p>
    <w:p w14:paraId="766882F1" w14:textId="3F58DB90" w:rsidR="009B182A" w:rsidRDefault="009B182A" w:rsidP="00CE195C">
      <w:pPr>
        <w:spacing w:before="0" w:after="0"/>
        <w:ind w:firstLine="397"/>
        <w:jc w:val="both"/>
        <w:rPr>
          <w:sz w:val="22"/>
          <w:szCs w:val="22"/>
          <w:lang w:eastAsia="cs-CZ"/>
        </w:rPr>
      </w:pPr>
      <w:r>
        <w:rPr>
          <w:sz w:val="22"/>
          <w:szCs w:val="22"/>
          <w:lang w:eastAsia="cs-CZ"/>
        </w:rPr>
        <w:t xml:space="preserve">Ve třídách algoritmů pro výměnu klíčů se funkce „encrypt“ stará o vytvoření </w:t>
      </w:r>
      <w:r w:rsidR="000A5DAA">
        <w:rPr>
          <w:sz w:val="22"/>
          <w:szCs w:val="22"/>
          <w:lang w:eastAsia="cs-CZ"/>
        </w:rPr>
        <w:t xml:space="preserve">dvojici </w:t>
      </w:r>
      <w:r>
        <w:rPr>
          <w:sz w:val="22"/>
          <w:szCs w:val="22"/>
          <w:lang w:eastAsia="cs-CZ"/>
        </w:rPr>
        <w:t>symetrického klíče a zašifrovaného textu</w:t>
      </w:r>
      <w:r w:rsidR="000A5DAA">
        <w:rPr>
          <w:sz w:val="22"/>
          <w:szCs w:val="22"/>
          <w:lang w:eastAsia="cs-CZ"/>
        </w:rPr>
        <w:t xml:space="preserve"> na základě přijatého veřejného klíče</w:t>
      </w:r>
      <w:r>
        <w:rPr>
          <w:sz w:val="22"/>
          <w:szCs w:val="22"/>
          <w:lang w:eastAsia="cs-CZ"/>
        </w:rPr>
        <w:t xml:space="preserve">. </w:t>
      </w:r>
      <w:r w:rsidR="000A5DAA">
        <w:rPr>
          <w:sz w:val="22"/>
          <w:szCs w:val="22"/>
          <w:lang w:eastAsia="cs-CZ"/>
        </w:rPr>
        <w:t>Tu</w:t>
      </w:r>
      <w:r>
        <w:rPr>
          <w:sz w:val="22"/>
          <w:szCs w:val="22"/>
          <w:lang w:eastAsia="cs-CZ"/>
        </w:rPr>
        <w:t xml:space="preserve"> vrací v</w:t>
      </w:r>
      <w:r w:rsidR="000A5DAA">
        <w:rPr>
          <w:sz w:val="22"/>
          <w:szCs w:val="22"/>
          <w:lang w:eastAsia="cs-CZ"/>
        </w:rPr>
        <w:t>e dvou</w:t>
      </w:r>
      <w:r>
        <w:rPr>
          <w:sz w:val="22"/>
          <w:szCs w:val="22"/>
          <w:lang w:eastAsia="cs-CZ"/>
        </w:rPr>
        <w:t> řetězcích se záhlavím a zápatím.</w:t>
      </w:r>
    </w:p>
    <w:p w14:paraId="79F0065C" w14:textId="6D272977" w:rsidR="000A5DAA" w:rsidRDefault="000A5DAA" w:rsidP="00CE195C">
      <w:pPr>
        <w:shd w:val="clear" w:color="auto" w:fill="FFFFFF"/>
        <w:spacing w:before="0" w:after="0" w:line="285" w:lineRule="atLeast"/>
        <w:jc w:val="center"/>
        <w:rPr>
          <w:rFonts w:eastAsia="Times New Roman"/>
          <w:color w:val="000000"/>
          <w:lang w:eastAsia="cs-CZ"/>
        </w:rPr>
      </w:pPr>
      <w:r w:rsidRPr="000A5DAA">
        <w:rPr>
          <w:rFonts w:eastAsia="Times New Roman"/>
          <w:color w:val="A31515"/>
          <w:lang w:eastAsia="cs-CZ"/>
        </w:rPr>
        <w:t>"-----BEGIN CIPHER TEXT-----\n"</w:t>
      </w:r>
      <w:r w:rsidRPr="000A5DAA">
        <w:rPr>
          <w:rFonts w:eastAsia="Times New Roman"/>
          <w:color w:val="000000"/>
          <w:lang w:eastAsia="cs-CZ"/>
        </w:rPr>
        <w:t xml:space="preserve"> + </w:t>
      </w:r>
      <w:r w:rsidRPr="000A5DAA">
        <w:rPr>
          <w:rFonts w:eastAsia="Times New Roman"/>
          <w:color w:val="000000"/>
          <w:lang w:eastAsia="cs-CZ"/>
        </w:rPr>
        <w:t xml:space="preserve"> zašifrovaný text</w:t>
      </w:r>
      <w:r w:rsidRPr="000A5DAA">
        <w:rPr>
          <w:rFonts w:eastAsia="Times New Roman"/>
          <w:color w:val="000000"/>
          <w:lang w:eastAsia="cs-CZ"/>
        </w:rPr>
        <w:t xml:space="preserve"> + </w:t>
      </w:r>
      <w:r w:rsidRPr="000A5DAA">
        <w:rPr>
          <w:rFonts w:eastAsia="Times New Roman"/>
          <w:color w:val="A31515"/>
          <w:lang w:eastAsia="cs-CZ"/>
        </w:rPr>
        <w:t>"\n-----END CIPHER TEXT-----"</w:t>
      </w:r>
    </w:p>
    <w:p w14:paraId="7CC83DEE" w14:textId="10146840" w:rsidR="000A5DAA" w:rsidRPr="000A5DAA" w:rsidRDefault="000A5DAA" w:rsidP="00CE195C">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"-----BEGIN SYMMETRIC KEY-----\n"</w:t>
      </w:r>
      <w:r w:rsidRPr="000A5DAA">
        <w:rPr>
          <w:rFonts w:eastAsia="Times New Roman"/>
          <w:color w:val="A31515"/>
          <w:lang w:eastAsia="cs-CZ"/>
        </w:rPr>
        <w:t xml:space="preserve"> </w:t>
      </w:r>
      <w:r w:rsidRPr="000A5DAA">
        <w:rPr>
          <w:rFonts w:eastAsia="Times New Roman"/>
          <w:color w:val="000000"/>
          <w:lang w:eastAsia="cs-CZ"/>
        </w:rPr>
        <w:t>+</w:t>
      </w:r>
      <w:r w:rsidRPr="000A5DAA">
        <w:rPr>
          <w:rFonts w:eastAsia="Times New Roman"/>
          <w:color w:val="000000"/>
          <w:lang w:eastAsia="cs-CZ"/>
        </w:rPr>
        <w:t xml:space="preserve"> symetrický klíč </w:t>
      </w:r>
      <w:r w:rsidRPr="000A5DAA">
        <w:rPr>
          <w:rFonts w:eastAsia="Times New Roman"/>
          <w:color w:val="000000"/>
          <w:lang w:eastAsia="cs-CZ"/>
        </w:rPr>
        <w:t>+</w:t>
      </w:r>
      <w:r w:rsidRPr="000A5DAA">
        <w:rPr>
          <w:rFonts w:eastAsia="Times New Roman"/>
          <w:color w:val="000000"/>
          <w:lang w:eastAsia="cs-CZ"/>
        </w:rPr>
        <w:t xml:space="preserve"> </w:t>
      </w:r>
      <w:r w:rsidRPr="000A5DAA">
        <w:rPr>
          <w:rFonts w:eastAsia="Times New Roman"/>
          <w:color w:val="A31515"/>
          <w:lang w:eastAsia="cs-CZ"/>
        </w:rPr>
        <w:t>"\n-----END SYMMETRIC KEY-----"</w:t>
      </w:r>
    </w:p>
    <w:p w14:paraId="2E131B3D" w14:textId="37F8FE93" w:rsidR="009B182A" w:rsidRDefault="000A5DAA" w:rsidP="00CE195C">
      <w:pPr>
        <w:spacing w:after="0"/>
        <w:jc w:val="both"/>
        <w:rPr>
          <w:sz w:val="22"/>
          <w:szCs w:val="22"/>
          <w:lang w:eastAsia="cs-CZ"/>
        </w:rPr>
      </w:pPr>
      <w:r>
        <w:rPr>
          <w:sz w:val="22"/>
          <w:szCs w:val="22"/>
          <w:lang w:eastAsia="cs-CZ"/>
        </w:rPr>
        <w:t xml:space="preserve">Naopak funkce „decrypt“ přijímá jako parametr soukromý klíč a zašifrovaný text. Jejím výstupem je symetrický klíč totožný s klíčem z funkce „encrypt“. </w:t>
      </w:r>
    </w:p>
    <w:p w14:paraId="67B13E21" w14:textId="77777777" w:rsidR="000A5DAA" w:rsidRPr="000A5DAA" w:rsidRDefault="000A5DAA" w:rsidP="00CE195C">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lastRenderedPageBreak/>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71D9F1C4" w14:textId="41048219" w:rsidR="00B23D24" w:rsidRDefault="00CE195C" w:rsidP="00B23D24">
      <w:pPr>
        <w:spacing w:after="0"/>
        <w:rPr>
          <w:sz w:val="22"/>
          <w:szCs w:val="22"/>
          <w:lang w:eastAsia="cs-CZ"/>
        </w:rPr>
      </w:pPr>
      <w:r>
        <w:rPr>
          <w:sz w:val="22"/>
          <w:szCs w:val="22"/>
          <w:lang w:eastAsia="cs-CZ"/>
        </w:rPr>
        <w:t>Ve třídách podpisových algoritmů se funkce „sign“ zabývá podepisováním zpráv. Přijímá jako parametry soukromý klíč a zprávu, kterou chce uživatel podepsat. Na oplátku vrací podpis ve tvaru:</w:t>
      </w:r>
    </w:p>
    <w:p w14:paraId="2E69BAFF" w14:textId="7D9457F9" w:rsidR="00CE195C" w:rsidRPr="00CE195C" w:rsidRDefault="00CE195C" w:rsidP="00CE195C">
      <w:pPr>
        <w:shd w:val="clear" w:color="auto" w:fill="FFFFFF"/>
        <w:spacing w:before="0" w:after="0" w:line="285" w:lineRule="atLeast"/>
        <w:jc w:val="center"/>
        <w:rPr>
          <w:rFonts w:eastAsia="Times New Roman"/>
          <w:color w:val="000000"/>
          <w:lang w:eastAsia="cs-CZ"/>
        </w:rPr>
      </w:pPr>
      <w:r w:rsidRPr="00CE195C">
        <w:rPr>
          <w:rFonts w:eastAsia="Times New Roman"/>
          <w:color w:val="A31515"/>
          <w:lang w:eastAsia="cs-CZ"/>
        </w:rPr>
        <w:t>"-----BEGIN SIGNATURE-----\n"</w:t>
      </w:r>
      <w:r w:rsidRPr="00CE195C">
        <w:rPr>
          <w:rFonts w:eastAsia="Times New Roman"/>
          <w:color w:val="000000"/>
          <w:lang w:eastAsia="cs-CZ"/>
        </w:rPr>
        <w:t xml:space="preserve"> + </w:t>
      </w:r>
      <w:r>
        <w:rPr>
          <w:rFonts w:eastAsia="Times New Roman"/>
          <w:color w:val="000000"/>
          <w:lang w:eastAsia="cs-CZ"/>
        </w:rPr>
        <w:t>podpis</w:t>
      </w:r>
      <w:r w:rsidRPr="00CE195C">
        <w:rPr>
          <w:rFonts w:eastAsia="Times New Roman"/>
          <w:color w:val="000000"/>
          <w:lang w:eastAsia="cs-CZ"/>
        </w:rPr>
        <w:t xml:space="preserve"> + </w:t>
      </w:r>
      <w:r w:rsidRPr="00CE195C">
        <w:rPr>
          <w:rFonts w:eastAsia="Times New Roman"/>
          <w:color w:val="A31515"/>
          <w:lang w:eastAsia="cs-CZ"/>
        </w:rPr>
        <w:t>"\n-----END SIGNATURE-----"</w:t>
      </w:r>
    </w:p>
    <w:p w14:paraId="42993041" w14:textId="77777777" w:rsidR="00ED5C66" w:rsidRDefault="00CE195C" w:rsidP="00ED5C66">
      <w:pPr>
        <w:spacing w:after="0"/>
        <w:rPr>
          <w:sz w:val="22"/>
          <w:szCs w:val="22"/>
          <w:lang w:eastAsia="cs-CZ"/>
        </w:rPr>
      </w:pPr>
      <w:r>
        <w:rPr>
          <w:sz w:val="22"/>
          <w:szCs w:val="22"/>
          <w:lang w:eastAsia="cs-CZ"/>
        </w:rPr>
        <w:t xml:space="preserve">Funkce „verify“ ověřuje podpis na základě veřejného klíče, zprávy a podpisu. Vrací buď chybovou hlášku, nebo </w:t>
      </w:r>
      <w:r w:rsidR="00ED5C66">
        <w:rPr>
          <w:sz w:val="22"/>
          <w:szCs w:val="22"/>
          <w:lang w:eastAsia="cs-CZ"/>
        </w:rPr>
        <w:t>hodnotu pravda.</w:t>
      </w:r>
    </w:p>
    <w:p w14:paraId="0CE97E32" w14:textId="77777777" w:rsidR="00ED5C66" w:rsidRPr="00ED5C66" w:rsidRDefault="00ED5C66" w:rsidP="00ED5C66">
      <w:pPr>
        <w:pStyle w:val="Nadpis3-pododdl"/>
        <w:rPr>
          <w:rFonts w:eastAsia="Calibri"/>
          <w:sz w:val="22"/>
          <w:szCs w:val="22"/>
        </w:rPr>
      </w:pPr>
      <w:bookmarkStart w:id="38" w:name="_Toc164913137"/>
      <w:r>
        <w:t>Pqcrypto</w:t>
      </w:r>
      <w:bookmarkEnd w:id="38"/>
    </w:p>
    <w:p w14:paraId="38193D6C" w14:textId="298CAB88" w:rsidR="00E11C1B" w:rsidRDefault="00ED5C66" w:rsidP="00336B53">
      <w:pPr>
        <w:spacing w:before="0"/>
        <w:jc w:val="both"/>
        <w:rPr>
          <w:sz w:val="22"/>
          <w:szCs w:val="22"/>
        </w:rPr>
      </w:pPr>
      <w:r w:rsidRPr="00A924C0">
        <w:rPr>
          <w:sz w:val="22"/>
          <w:szCs w:val="22"/>
        </w:rPr>
        <w:t>Balíček pqcrypto je volně dostupnou sadou post-kvantových algoritmů dostupn</w:t>
      </w:r>
      <w:r w:rsidR="00336B53">
        <w:rPr>
          <w:sz w:val="22"/>
          <w:szCs w:val="22"/>
        </w:rPr>
        <w:t>ou</w:t>
      </w:r>
      <w:r w:rsidRPr="00A924C0">
        <w:rPr>
          <w:sz w:val="22"/>
          <w:szCs w:val="22"/>
        </w:rPr>
        <w:t xml:space="preserve"> na </w:t>
      </w:r>
      <w:hyperlink r:id="rId30" w:history="1">
        <w:r w:rsidR="00A924C0" w:rsidRPr="00A924C0">
          <w:rPr>
            <w:rStyle w:val="Hypertextovodkaz"/>
            <w:sz w:val="22"/>
            <w:szCs w:val="22"/>
          </w:rPr>
          <w:t>https://github.com/kpdemetriou/pqcrypto</w:t>
        </w:r>
      </w:hyperlink>
      <w:r w:rsidR="00A924C0" w:rsidRPr="00A924C0">
        <w:rPr>
          <w:sz w:val="22"/>
          <w:szCs w:val="22"/>
        </w:rPr>
        <w:t xml:space="preserve">. Umožňuje instalaci i jako python knihovnu pomocí příkazu „pip install pqcrypto“. Nicméně instalace, i když nezobrazí žádnou chybovou hlášku, selže. V adresáři knihoven prostředí Python se vytvoří prázdná složka „pqcrypto“, která neobsahuje zdrojové kódy pro práci s post-kvantovými algoritmy. Tuto chybu lze obejít. </w:t>
      </w:r>
      <w:r w:rsidR="00A924C0">
        <w:rPr>
          <w:sz w:val="22"/>
          <w:szCs w:val="22"/>
        </w:rPr>
        <w:t>Postačí si stáhnout git repozitář z uvedeného odkazu výše a v hlavní adresáři repozitáře spustit příkaz „</w:t>
      </w:r>
      <w:r w:rsidR="00A924C0" w:rsidRPr="00A924C0">
        <w:rPr>
          <w:sz w:val="22"/>
          <w:szCs w:val="22"/>
        </w:rPr>
        <w:t>python compile.py</w:t>
      </w:r>
      <w:r w:rsidR="00A924C0">
        <w:rPr>
          <w:sz w:val="22"/>
          <w:szCs w:val="22"/>
        </w:rPr>
        <w:t xml:space="preserve">“. Ten bude několik minut kompilovat přiložené zdrojové kódy programovacího jazyka C. Po skončení vzniknou dva adresáře „_kem“ a „_sign“, které obsahují </w:t>
      </w:r>
      <w:r w:rsidR="00336B53">
        <w:rPr>
          <w:sz w:val="22"/>
          <w:szCs w:val="22"/>
        </w:rPr>
        <w:t>python knihovny pro práci s post-kvantovými algoritmy. Tyto dva adresáře, které byly zkompilovány mimo balíček Python knihoven je potřeba vzít a vložit je adresáře „pqcrypto“ vytvořeného dříve příkazem „pip install pqcrypto“.</w:t>
      </w:r>
    </w:p>
    <w:p w14:paraId="72D87D5A" w14:textId="35F0FAE4" w:rsidR="00336B53" w:rsidRDefault="00336B53" w:rsidP="00336B53">
      <w:pPr>
        <w:spacing w:before="0"/>
        <w:ind w:firstLine="397"/>
        <w:jc w:val="both"/>
        <w:rPr>
          <w:sz w:val="22"/>
          <w:szCs w:val="22"/>
        </w:rPr>
      </w:pPr>
      <w:r>
        <w:rPr>
          <w:sz w:val="22"/>
          <w:szCs w:val="22"/>
        </w:rPr>
        <w:t xml:space="preserve">Balíček poskytuje všechny vybrané post-kvantové algoritmy a několik dalších, které nepostoupili do posledního kola. CRYSTALS-Kyber má v tomto balíčku </w:t>
      </w:r>
      <w:r w:rsidR="00DD2E88">
        <w:rPr>
          <w:sz w:val="22"/>
          <w:szCs w:val="22"/>
        </w:rPr>
        <w:t>šest</w:t>
      </w:r>
      <w:r>
        <w:rPr>
          <w:sz w:val="22"/>
          <w:szCs w:val="22"/>
        </w:rPr>
        <w:t xml:space="preserve"> verzí</w:t>
      </w:r>
      <w:r w:rsidR="00DD2E88">
        <w:rPr>
          <w:sz w:val="22"/>
          <w:szCs w:val="22"/>
        </w:rPr>
        <w:t xml:space="preserve"> (</w:t>
      </w:r>
      <w:r w:rsidRPr="00DD2E88">
        <w:t>Kyber512</w:t>
      </w:r>
      <w:r w:rsidRPr="00DD2E88">
        <w:t xml:space="preserve">, </w:t>
      </w:r>
      <w:r w:rsidRPr="00DD2E88">
        <w:t>Kyber512_90s</w:t>
      </w:r>
      <w:r w:rsidRPr="00DD2E88">
        <w:t>,</w:t>
      </w:r>
      <w:r w:rsidRPr="00DD2E88">
        <w:t xml:space="preserve"> Kyber768</w:t>
      </w:r>
      <w:r w:rsidRPr="00DD2E88">
        <w:t xml:space="preserve">, </w:t>
      </w:r>
      <w:r w:rsidRPr="00DD2E88">
        <w:t>Kyber768_90s</w:t>
      </w:r>
      <w:r w:rsidRPr="00DD2E88">
        <w:t xml:space="preserve">, </w:t>
      </w:r>
      <w:r w:rsidRPr="00DD2E88">
        <w:t>Kyber1024</w:t>
      </w:r>
      <w:r w:rsidRPr="00DD2E88">
        <w:t xml:space="preserve">, </w:t>
      </w:r>
      <w:r w:rsidRPr="00DD2E88">
        <w:t>Kyber1024_90s</w:t>
      </w:r>
      <w:r w:rsidR="00DD2E88">
        <w:rPr>
          <w:sz w:val="22"/>
          <w:szCs w:val="22"/>
        </w:rPr>
        <w:t>)</w:t>
      </w:r>
      <w:r>
        <w:rPr>
          <w:sz w:val="22"/>
          <w:szCs w:val="22"/>
        </w:rPr>
        <w:t>.</w:t>
      </w:r>
      <w:r w:rsidR="00DD2E88">
        <w:rPr>
          <w:sz w:val="22"/>
          <w:szCs w:val="22"/>
        </w:rPr>
        <w:t xml:space="preserve"> CRYSTALS-DILITHIUM má verze tři (</w:t>
      </w:r>
      <w:r w:rsidR="00DD2E88" w:rsidRPr="00DD2E88">
        <w:t xml:space="preserve">dilithium2, </w:t>
      </w:r>
      <w:r w:rsidR="00DD2E88" w:rsidRPr="00DD2E88">
        <w:t>dilithium</w:t>
      </w:r>
      <w:r w:rsidR="00DD2E88" w:rsidRPr="00DD2E88">
        <w:t xml:space="preserve">3, </w:t>
      </w:r>
      <w:r w:rsidR="00DD2E88" w:rsidRPr="00DD2E88">
        <w:t>dilithium</w:t>
      </w:r>
      <w:r w:rsidR="00DD2E88" w:rsidRPr="00DD2E88">
        <w:t>4</w:t>
      </w:r>
      <w:r w:rsidR="00DD2E88">
        <w:rPr>
          <w:sz w:val="22"/>
          <w:szCs w:val="22"/>
        </w:rPr>
        <w:t>). Falcon má verze dvě (</w:t>
      </w:r>
      <w:r w:rsidR="00DD2E88" w:rsidRPr="00DD2E88">
        <w:t xml:space="preserve">falcon512 a falcon1024). </w:t>
      </w:r>
      <w:r w:rsidR="00DD2E88" w:rsidRPr="002645F9">
        <w:rPr>
          <w:sz w:val="22"/>
          <w:szCs w:val="22"/>
        </w:rPr>
        <w:t>Největší počet verzí má rodina algoritmů SPHINCS+, která má verzí třicet šest (</w:t>
      </w:r>
      <w:r w:rsidR="00DD2E88" w:rsidRPr="00DD2E88">
        <w:t>sphincs_haraka_128f_robust, sphincs_haraka_128f_simple, sphincs_haraka_128s_robust, sphincs_haraka_128s_simple, sphincs_haraka_192f_robust, sphincs_haraka_192f_simple, sphincs_haraka_192s_robust, sphincs_haraka_192s_simple, sphincs_haraka_256f_robust, sphincs_haraka_256f_simple, sphincs_haraka_256s_robust, sphincs_haraka_256s_simple, sphincs_sha256_128f_robust, sphincs_sha256_128f_simple, sphincs_sha256_128s_robust, sphincs_sha256_128s_simple, sphincs_sha256_192f_robust, sphincs_sha256_192f_simple, sphincs_sha256_192s_robust, sphincs_sha256_192s_simple, sphincs_sha256_256f_robust, sphincs_sha256_256f_simple, sphincs_sha256_256s_robust, sphincs_sha256_256s_simple, sphincs_shake256_128f_robust,</w:t>
      </w:r>
      <w:r w:rsidR="00DD2E88" w:rsidRPr="00DD2E88">
        <w:t xml:space="preserve"> </w:t>
      </w:r>
      <w:r w:rsidR="00DD2E88" w:rsidRPr="00DD2E88">
        <w:t>sphincs_shake256_128f_simple, sphincs_shake256_128s_robust, sphincs_shake256_128s_simple, sphincs_shake256_192f_robust, sphincs_shake256_192f_simple, sphincs_shake256_192s_robust, sphincs_shake256_192s_simple, sphincs_shake256_256f_robust, sphincs_shake256_256f_simple, sphincs_shake256_256s_robust, sphincs_shake256_256s_simple</w:t>
      </w:r>
      <w:r w:rsidR="00DD2E88">
        <w:rPr>
          <w:sz w:val="22"/>
          <w:szCs w:val="22"/>
        </w:rPr>
        <w:t>)</w:t>
      </w:r>
      <w:r w:rsidR="002645F9">
        <w:rPr>
          <w:sz w:val="22"/>
          <w:szCs w:val="22"/>
        </w:rPr>
        <w:t>.</w:t>
      </w:r>
    </w:p>
    <w:p w14:paraId="3E964FEC" w14:textId="39A5B7B7" w:rsidR="002645F9" w:rsidRDefault="002645F9" w:rsidP="002645F9">
      <w:pPr>
        <w:spacing w:before="0"/>
        <w:jc w:val="both"/>
        <w:rPr>
          <w:sz w:val="22"/>
          <w:szCs w:val="22"/>
        </w:rPr>
      </w:pPr>
      <w:r>
        <w:rPr>
          <w:sz w:val="22"/>
          <w:szCs w:val="22"/>
        </w:rPr>
        <w:lastRenderedPageBreak/>
        <w:t xml:space="preserve">Kromě vybraných post-kvantových algoritmů, balíček poskytuje také algoritmy </w:t>
      </w:r>
      <w:r w:rsidRPr="002645F9">
        <w:rPr>
          <w:sz w:val="22"/>
          <w:szCs w:val="22"/>
        </w:rPr>
        <w:t>FireSaber, FrodoKEM, McEliece, NTRUEncrypt, Saber</w:t>
      </w:r>
      <w:r>
        <w:rPr>
          <w:sz w:val="22"/>
          <w:szCs w:val="22"/>
        </w:rPr>
        <w:t xml:space="preserve"> a</w:t>
      </w:r>
      <w:r w:rsidRPr="002645F9">
        <w:rPr>
          <w:sz w:val="22"/>
          <w:szCs w:val="22"/>
        </w:rPr>
        <w:t xml:space="preserve"> Rainbow</w:t>
      </w:r>
      <w:r>
        <w:rPr>
          <w:sz w:val="22"/>
          <w:szCs w:val="22"/>
        </w:rPr>
        <w:t>, ale ty jsem nepoužil, protože tyto algoritmy zatím nebyly vybrány.</w:t>
      </w:r>
    </w:p>
    <w:p w14:paraId="26ED7AEF" w14:textId="1E25500D" w:rsidR="002645F9" w:rsidRDefault="007953FC" w:rsidP="007953FC">
      <w:pPr>
        <w:pStyle w:val="Nadpis3-pododdl"/>
      </w:pPr>
      <w:r>
        <w:t>K</w:t>
      </w:r>
      <w:r w:rsidR="00CF4353">
        <w:t>YBER_PY</w:t>
      </w:r>
    </w:p>
    <w:p w14:paraId="05801C05" w14:textId="3CD697A2" w:rsidR="00CF4353" w:rsidRPr="00B55301" w:rsidRDefault="00CF4353" w:rsidP="00CF4353">
      <w:pPr>
        <w:jc w:val="both"/>
        <w:rPr>
          <w:sz w:val="22"/>
          <w:szCs w:val="22"/>
        </w:rPr>
      </w:pPr>
      <w:r w:rsidRPr="00B55301">
        <w:rPr>
          <w:sz w:val="22"/>
          <w:szCs w:val="22"/>
        </w:rPr>
        <w:t xml:space="preserve">Github repozitář od uživatele GiacomoPope jsem získal z </w:t>
      </w:r>
      <w:hyperlink r:id="rId31" w:history="1">
        <w:r w:rsidRPr="00B55301">
          <w:rPr>
            <w:rStyle w:val="Hypertextovodkaz"/>
            <w:sz w:val="22"/>
            <w:szCs w:val="22"/>
          </w:rPr>
          <w:t>https://github.com/Giacomo</w:t>
        </w:r>
        <w:r w:rsidRPr="00B55301">
          <w:rPr>
            <w:rStyle w:val="Hypertextovodkaz"/>
            <w:sz w:val="22"/>
            <w:szCs w:val="22"/>
          </w:rPr>
          <w:t>P</w:t>
        </w:r>
        <w:r w:rsidRPr="00B55301">
          <w:rPr>
            <w:rStyle w:val="Hypertextovodkaz"/>
            <w:sz w:val="22"/>
            <w:szCs w:val="22"/>
          </w:rPr>
          <w:t>ope/kyber-py</w:t>
        </w:r>
      </w:hyperlink>
      <w:r w:rsidRPr="00B55301">
        <w:rPr>
          <w:sz w:val="22"/>
          <w:szCs w:val="22"/>
        </w:rPr>
        <w:t>. Autor čerpal z autorské dokumentace algoritmu KRYSTALS-Kyber a podle instrukcí převedl matematické rovnice do spustitelného kódu jazyka Python.</w:t>
      </w:r>
      <w:r w:rsidR="00F95908" w:rsidRPr="00B55301">
        <w:rPr>
          <w:sz w:val="22"/>
          <w:szCs w:val="22"/>
        </w:rPr>
        <w:t xml:space="preserve"> Repozitář obsahuje přístupový soubor kyber.py jenž má v sobě tři třídy: </w:t>
      </w:r>
      <w:r w:rsidR="00F95908" w:rsidRPr="00B55301">
        <w:rPr>
          <w:sz w:val="22"/>
          <w:szCs w:val="22"/>
        </w:rPr>
        <w:t>Kyber512, Kyber768 a Kyber1024</w:t>
      </w:r>
      <w:r w:rsidR="00F95908" w:rsidRPr="00B55301">
        <w:rPr>
          <w:sz w:val="22"/>
          <w:szCs w:val="22"/>
        </w:rPr>
        <w:t>. Je tedy možné si vybrat mezi všemi základními verzemi algoritmy Kyber</w:t>
      </w:r>
      <w:r w:rsidR="00467334" w:rsidRPr="00B55301">
        <w:rPr>
          <w:sz w:val="22"/>
          <w:szCs w:val="22"/>
        </w:rPr>
        <w:t>, ale neposkytuje modifikace pro hardwarovou podporu symetrických primitiv.</w:t>
      </w:r>
      <w:r w:rsidR="00F95908" w:rsidRPr="00B55301">
        <w:rPr>
          <w:sz w:val="22"/>
          <w:szCs w:val="22"/>
        </w:rPr>
        <w:t xml:space="preserve"> </w:t>
      </w:r>
      <w:r w:rsidR="00F95908" w:rsidRPr="00B55301">
        <w:rPr>
          <w:sz w:val="22"/>
          <w:szCs w:val="22"/>
        </w:rPr>
        <w:t>Jejich rozdíly jsem uvedl v kapitole 2.5.3.</w:t>
      </w:r>
    </w:p>
    <w:p w14:paraId="5F4AC785" w14:textId="47EECA03" w:rsidR="0041174F" w:rsidRDefault="0041174F" w:rsidP="0041174F">
      <w:pPr>
        <w:pStyle w:val="Nadpis3-pododdl"/>
      </w:pPr>
      <w:r>
        <w:t>F</w:t>
      </w:r>
      <w:r w:rsidR="00CF4353">
        <w:t>ALCON</w:t>
      </w:r>
      <w:r>
        <w:t>_official</w:t>
      </w:r>
    </w:p>
    <w:p w14:paraId="43E1434A" w14:textId="16742711" w:rsidR="001D262C" w:rsidRPr="00B55301" w:rsidRDefault="00CF4353" w:rsidP="00B55301">
      <w:pPr>
        <w:jc w:val="both"/>
        <w:rPr>
          <w:sz w:val="22"/>
          <w:szCs w:val="22"/>
        </w:rPr>
      </w:pPr>
      <w:r w:rsidRPr="00B55301">
        <w:rPr>
          <w:sz w:val="22"/>
          <w:szCs w:val="22"/>
        </w:rPr>
        <w:t>Autoři podp</w:t>
      </w:r>
      <w:r w:rsidR="00467334" w:rsidRPr="00B55301">
        <w:rPr>
          <w:sz w:val="22"/>
          <w:szCs w:val="22"/>
        </w:rPr>
        <w:t>i</w:t>
      </w:r>
      <w:r w:rsidRPr="00B55301">
        <w:rPr>
          <w:sz w:val="22"/>
          <w:szCs w:val="22"/>
        </w:rPr>
        <w:t>s</w:t>
      </w:r>
      <w:r w:rsidR="00467334" w:rsidRPr="00B55301">
        <w:rPr>
          <w:sz w:val="22"/>
          <w:szCs w:val="22"/>
        </w:rPr>
        <w:t>o</w:t>
      </w:r>
      <w:r w:rsidRPr="00B55301">
        <w:rPr>
          <w:sz w:val="22"/>
          <w:szCs w:val="22"/>
        </w:rPr>
        <w:t>vého algoritmu Falcon</w:t>
      </w:r>
      <w:r w:rsidR="00467334" w:rsidRPr="00B55301">
        <w:rPr>
          <w:sz w:val="22"/>
          <w:szCs w:val="22"/>
        </w:rPr>
        <w:t xml:space="preserve"> na svém webu poskytli implementaci své</w:t>
      </w:r>
      <w:r w:rsidR="001D262C" w:rsidRPr="00B55301">
        <w:rPr>
          <w:sz w:val="22"/>
          <w:szCs w:val="22"/>
        </w:rPr>
        <w:t>ho</w:t>
      </w:r>
      <w:r w:rsidR="00467334" w:rsidRPr="00B55301">
        <w:rPr>
          <w:sz w:val="22"/>
          <w:szCs w:val="22"/>
        </w:rPr>
        <w:t xml:space="preserve"> algoritmu pro jazyk Python</w:t>
      </w:r>
      <w:r w:rsidR="001D262C" w:rsidRPr="00B55301">
        <w:rPr>
          <w:sz w:val="22"/>
          <w:szCs w:val="22"/>
        </w:rPr>
        <w:t xml:space="preserve"> [x10]</w:t>
      </w:r>
      <w:r w:rsidR="00467334" w:rsidRPr="00B55301">
        <w:rPr>
          <w:sz w:val="22"/>
          <w:szCs w:val="22"/>
        </w:rPr>
        <w:t>.</w:t>
      </w:r>
      <w:r w:rsidR="001D262C" w:rsidRPr="00B55301">
        <w:rPr>
          <w:sz w:val="22"/>
          <w:szCs w:val="22"/>
        </w:rPr>
        <w:t xml:space="preserve"> Jejich implementace formou github repozitáře obsahuje obě verze Falconu (Falcon-512, Falcon-1024). Přístupový</w:t>
      </w:r>
      <w:r w:rsidR="00B55301">
        <w:rPr>
          <w:sz w:val="22"/>
          <w:szCs w:val="22"/>
        </w:rPr>
        <w:t>m</w:t>
      </w:r>
      <w:r w:rsidR="001D262C" w:rsidRPr="00B55301">
        <w:rPr>
          <w:sz w:val="22"/>
          <w:szCs w:val="22"/>
        </w:rPr>
        <w:t xml:space="preserve"> souborem pro práci s algoritmem je soubor „falcon.py“. Ten v sobě, mimo jiné, má dvě třídy: PublicKey a SecretKey, které uživatel volá pro získání klíčů. </w:t>
      </w:r>
      <w:r w:rsidR="00B55301" w:rsidRPr="00B55301">
        <w:rPr>
          <w:sz w:val="22"/>
          <w:szCs w:val="22"/>
        </w:rPr>
        <w:t xml:space="preserve">PublicKey používá při své iniciaci třídu SecretKey jako parametr. </w:t>
      </w:r>
      <w:r w:rsidR="001D262C" w:rsidRPr="00B55301">
        <w:rPr>
          <w:sz w:val="22"/>
          <w:szCs w:val="22"/>
        </w:rPr>
        <w:t xml:space="preserve">Jinými slovy, v tomto případě se nejedná o klasické </w:t>
      </w:r>
      <w:r w:rsidR="00B55301" w:rsidRPr="00B55301">
        <w:rPr>
          <w:sz w:val="22"/>
          <w:szCs w:val="22"/>
        </w:rPr>
        <w:t xml:space="preserve">vygenerované klíče, ale přímo o třídy, které se používají jako klíče. Třída SecretKey v sobě obsahuje metodu pro podepisování zpráv a třída PublicKey vlastní naopak metodu pro ověření podpisu. </w:t>
      </w:r>
      <w:r w:rsidR="001D262C" w:rsidRPr="00B55301">
        <w:rPr>
          <w:sz w:val="22"/>
          <w:szCs w:val="22"/>
        </w:rPr>
        <w:t xml:space="preserve"> </w:t>
      </w:r>
    </w:p>
    <w:p w14:paraId="4236C8F6" w14:textId="06CDD87A" w:rsidR="001D262C" w:rsidRDefault="00467334" w:rsidP="00CF4353">
      <w:r>
        <w:t xml:space="preserve"> </w:t>
      </w:r>
      <w:r w:rsidR="001D262C">
        <w:t>[</w:t>
      </w:r>
      <w:r w:rsidR="001D262C">
        <w:t>x</w:t>
      </w:r>
      <w:r w:rsidR="001D262C">
        <w:t>10]</w:t>
      </w:r>
      <w:r w:rsidR="001D262C">
        <w:t xml:space="preserve"> </w:t>
      </w:r>
      <w:r w:rsidR="001D262C" w:rsidRPr="001D262C">
        <w:t>https://falcon-sign.info/</w:t>
      </w:r>
    </w:p>
    <w:p w14:paraId="4388A7D9" w14:textId="77777777" w:rsidR="00B55301" w:rsidRDefault="0041174F" w:rsidP="00B55301">
      <w:hyperlink r:id="rId32" w:history="1">
        <w:r w:rsidRPr="00D452FB">
          <w:rPr>
            <w:rStyle w:val="Hypertextovodkaz"/>
          </w:rPr>
          <w:t>https://github.com/tpre</w:t>
        </w:r>
        <w:r w:rsidRPr="00D452FB">
          <w:rPr>
            <w:rStyle w:val="Hypertextovodkaz"/>
          </w:rPr>
          <w:t>s</w:t>
        </w:r>
        <w:r w:rsidRPr="00D452FB">
          <w:rPr>
            <w:rStyle w:val="Hypertextovodkaz"/>
          </w:rPr>
          <w:t>t/falcon.py</w:t>
        </w:r>
      </w:hyperlink>
    </w:p>
    <w:p w14:paraId="38E40064" w14:textId="071D873F" w:rsidR="00B55301" w:rsidRDefault="00B55301" w:rsidP="00B55301">
      <w:pPr>
        <w:pStyle w:val="Nadpis3-pododdl"/>
      </w:pPr>
      <w:r w:rsidRPr="00B55301">
        <w:t>SPHINCSPlus_Tottifi</w:t>
      </w:r>
    </w:p>
    <w:p w14:paraId="57047835" w14:textId="77777777" w:rsidR="00B55301" w:rsidRDefault="00B55301" w:rsidP="00B55301"/>
    <w:p w14:paraId="2585AB25" w14:textId="4D43F7DD" w:rsidR="002645F9" w:rsidRDefault="002645F9" w:rsidP="00B55301">
      <w:pPr>
        <w:rPr>
          <w:sz w:val="22"/>
          <w:szCs w:val="22"/>
        </w:rPr>
      </w:pPr>
      <w:r>
        <w:rPr>
          <w:sz w:val="22"/>
          <w:szCs w:val="22"/>
        </w:rPr>
        <w:br w:type="page"/>
      </w:r>
    </w:p>
    <w:p w14:paraId="5BEB616D" w14:textId="258A13C0" w:rsidR="00E866EA" w:rsidRDefault="00E866EA" w:rsidP="00E866EA">
      <w:pPr>
        <w:pStyle w:val="Nadpis1"/>
      </w:pPr>
      <w:bookmarkStart w:id="39" w:name="_Toc162785130"/>
      <w:bookmarkStart w:id="40" w:name="_Toc164913139"/>
      <w:r>
        <w:lastRenderedPageBreak/>
        <w:t>Mikroslužba zabezpečující post</w:t>
      </w:r>
      <w:r w:rsidR="005B3ABF">
        <w:t>-</w:t>
      </w:r>
      <w:r>
        <w:t>kvantovou kryptografii</w:t>
      </w:r>
      <w:bookmarkEnd w:id="40"/>
    </w:p>
    <w:p w14:paraId="01D600E2" w14:textId="3DF25800" w:rsidR="005B3ABF" w:rsidRDefault="005B3ABF" w:rsidP="00E866EA">
      <w:pPr>
        <w:spacing w:before="0" w:after="0"/>
        <w:jc w:val="both"/>
        <w:rPr>
          <w:sz w:val="22"/>
          <w:szCs w:val="22"/>
          <w:lang w:eastAsia="cs-CZ"/>
        </w:rPr>
      </w:pPr>
      <w:r>
        <w:rPr>
          <w:sz w:val="22"/>
          <w:szCs w:val="22"/>
          <w:lang w:eastAsia="cs-CZ"/>
        </w:rPr>
        <w:t>V předešlé kapitole jsem psal o post-kvantové kryptografii. Vysvětlil jsem, proč je důležitá, jaké algoritmy lze použít. Také jsem uvedl seznam dostupných implementací pro programovací jazyk python a vytvořil jsem použitelné knihovny pro práci s nimi. V této kapitole je použiju v praxi.</w:t>
      </w:r>
    </w:p>
    <w:p w14:paraId="36FF9634" w14:textId="6D24F5B0" w:rsidR="00E866EA" w:rsidRDefault="005B3ABF" w:rsidP="00E866EA">
      <w:pPr>
        <w:spacing w:before="0" w:after="0"/>
        <w:jc w:val="both"/>
        <w:rPr>
          <w:sz w:val="22"/>
          <w:szCs w:val="22"/>
        </w:rPr>
      </w:pPr>
      <w:r>
        <w:rPr>
          <w:sz w:val="22"/>
          <w:szCs w:val="22"/>
          <w:lang w:eastAsia="cs-CZ"/>
        </w:rPr>
        <w:t>Vytvořím mikroslužbu</w:t>
      </w:r>
      <w:r w:rsidR="00E866EA" w:rsidRPr="00B078FE">
        <w:rPr>
          <w:sz w:val="22"/>
          <w:szCs w:val="22"/>
          <w:lang w:eastAsia="cs-CZ"/>
        </w:rPr>
        <w:t>, která zabezpečuje odesílání zpráv zašifrovaných a podepsaných pomocí post</w:t>
      </w:r>
      <w:r>
        <w:rPr>
          <w:sz w:val="22"/>
          <w:szCs w:val="22"/>
          <w:lang w:eastAsia="cs-CZ"/>
        </w:rPr>
        <w:t>-</w:t>
      </w:r>
      <w:r w:rsidR="00E866EA" w:rsidRPr="00B078FE">
        <w:rPr>
          <w:sz w:val="22"/>
          <w:szCs w:val="22"/>
          <w:lang w:eastAsia="cs-CZ"/>
        </w:rPr>
        <w:t xml:space="preserve">kvantové kryptografie. Její primární úkol </w:t>
      </w:r>
      <w:r>
        <w:rPr>
          <w:sz w:val="22"/>
          <w:szCs w:val="22"/>
          <w:lang w:eastAsia="cs-CZ"/>
        </w:rPr>
        <w:t>bude</w:t>
      </w:r>
      <w:r w:rsidR="00E866EA" w:rsidRPr="00B078FE">
        <w:rPr>
          <w:sz w:val="22"/>
          <w:szCs w:val="22"/>
          <w:lang w:eastAsia="cs-CZ"/>
        </w:rPr>
        <w:t xml:space="preserve"> vcelku jednoduchý. Vzít zprávu a odeslat ji na požadovanou adresu. Ovšem, aby se tak mohlo stát i v</w:t>
      </w:r>
      <w:r>
        <w:rPr>
          <w:sz w:val="22"/>
          <w:szCs w:val="22"/>
          <w:lang w:eastAsia="cs-CZ"/>
        </w:rPr>
        <w:t> </w:t>
      </w:r>
      <w:r w:rsidR="00E866EA" w:rsidRPr="00B078FE">
        <w:rPr>
          <w:sz w:val="22"/>
          <w:szCs w:val="22"/>
          <w:lang w:eastAsia="cs-CZ"/>
        </w:rPr>
        <w:t>post</w:t>
      </w:r>
      <w:r>
        <w:rPr>
          <w:sz w:val="22"/>
          <w:szCs w:val="22"/>
          <w:lang w:eastAsia="cs-CZ"/>
        </w:rPr>
        <w:t>-</w:t>
      </w:r>
      <w:r w:rsidR="00E866EA" w:rsidRPr="00B078FE">
        <w:rPr>
          <w:sz w:val="22"/>
          <w:szCs w:val="22"/>
          <w:lang w:eastAsia="cs-CZ"/>
        </w:rPr>
        <w:t xml:space="preserve">kvantovém světě, </w:t>
      </w:r>
      <w:r>
        <w:rPr>
          <w:sz w:val="22"/>
          <w:szCs w:val="22"/>
          <w:lang w:eastAsia="cs-CZ"/>
        </w:rPr>
        <w:t>bude</w:t>
      </w:r>
      <w:r w:rsidR="00E866EA" w:rsidRPr="00B078FE">
        <w:rPr>
          <w:sz w:val="22"/>
          <w:szCs w:val="22"/>
          <w:lang w:eastAsia="cs-CZ"/>
        </w:rPr>
        <w:t xml:space="preserve"> potřeba série kroků popsaných níže. Tato mikroslužba obsahuje tři entity</w:t>
      </w:r>
      <w:r w:rsidR="00E866EA">
        <w:rPr>
          <w:sz w:val="22"/>
          <w:szCs w:val="22"/>
          <w:lang w:eastAsia="cs-CZ"/>
        </w:rPr>
        <w:t>:</w:t>
      </w:r>
      <w:r w:rsidR="00E866EA" w:rsidRPr="00B078FE">
        <w:rPr>
          <w:sz w:val="22"/>
          <w:szCs w:val="22"/>
          <w:lang w:eastAsia="cs-CZ"/>
        </w:rPr>
        <w:t xml:space="preserve"> Alic</w:t>
      </w:r>
      <w:r w:rsidR="00E866EA">
        <w:rPr>
          <w:sz w:val="22"/>
          <w:szCs w:val="22"/>
          <w:lang w:eastAsia="cs-CZ"/>
        </w:rPr>
        <w:t>i</w:t>
      </w:r>
      <w:r w:rsidR="00E866EA" w:rsidRPr="00B078FE">
        <w:rPr>
          <w:sz w:val="22"/>
          <w:szCs w:val="22"/>
          <w:lang w:eastAsia="cs-CZ"/>
        </w:rPr>
        <w:t>, Bob</w:t>
      </w:r>
      <w:r w:rsidR="00E866EA">
        <w:rPr>
          <w:sz w:val="22"/>
          <w:szCs w:val="22"/>
          <w:lang w:eastAsia="cs-CZ"/>
        </w:rPr>
        <w:t>a</w:t>
      </w:r>
      <w:r w:rsidR="00E866EA" w:rsidRPr="00B078FE">
        <w:rPr>
          <w:sz w:val="22"/>
          <w:szCs w:val="22"/>
          <w:lang w:eastAsia="cs-CZ"/>
        </w:rPr>
        <w:t xml:space="preserve"> a Certifikační autorit</w:t>
      </w:r>
      <w:r w:rsidR="00E866EA">
        <w:rPr>
          <w:sz w:val="22"/>
          <w:szCs w:val="22"/>
          <w:lang w:eastAsia="cs-CZ"/>
        </w:rPr>
        <w:t>u</w:t>
      </w:r>
      <w:r w:rsidR="00E866EA" w:rsidRPr="00B078FE">
        <w:rPr>
          <w:sz w:val="22"/>
          <w:szCs w:val="22"/>
          <w:lang w:eastAsia="cs-CZ"/>
        </w:rPr>
        <w:t xml:space="preserve">. </w:t>
      </w:r>
      <w:r w:rsidR="00E866EA" w:rsidRPr="00753D36">
        <w:rPr>
          <w:sz w:val="22"/>
          <w:szCs w:val="22"/>
          <w:lang w:eastAsia="cs-CZ"/>
        </w:rPr>
        <w:t>Entit</w:t>
      </w:r>
      <w:r w:rsidR="00E866EA">
        <w:rPr>
          <w:sz w:val="22"/>
          <w:szCs w:val="22"/>
          <w:lang w:eastAsia="cs-CZ"/>
        </w:rPr>
        <w:t>ou</w:t>
      </w:r>
      <w:r>
        <w:rPr>
          <w:sz w:val="22"/>
          <w:szCs w:val="22"/>
          <w:lang w:eastAsia="cs-CZ"/>
        </w:rPr>
        <w:t>,</w:t>
      </w:r>
      <w:r w:rsidR="00E866EA" w:rsidRPr="00753D36">
        <w:rPr>
          <w:sz w:val="22"/>
          <w:szCs w:val="22"/>
          <w:lang w:eastAsia="cs-CZ"/>
        </w:rPr>
        <w:t xml:space="preserve"> </w:t>
      </w:r>
      <w:r>
        <w:rPr>
          <w:sz w:val="22"/>
          <w:szCs w:val="22"/>
          <w:lang w:eastAsia="cs-CZ"/>
        </w:rPr>
        <w:t xml:space="preserve">pro tento případ, </w:t>
      </w:r>
      <w:r w:rsidR="00E866EA">
        <w:rPr>
          <w:sz w:val="22"/>
          <w:szCs w:val="22"/>
          <w:lang w:eastAsia="cs-CZ"/>
        </w:rPr>
        <w:t xml:space="preserve">rozumím </w:t>
      </w:r>
      <w:r>
        <w:rPr>
          <w:sz w:val="22"/>
          <w:szCs w:val="22"/>
          <w:lang w:eastAsia="cs-CZ"/>
        </w:rPr>
        <w:t>počítač/software</w:t>
      </w:r>
      <w:r w:rsidR="00E866EA" w:rsidRPr="00753D36">
        <w:rPr>
          <w:sz w:val="22"/>
          <w:szCs w:val="22"/>
          <w:lang w:eastAsia="cs-CZ"/>
        </w:rPr>
        <w:t>, kter</w:t>
      </w:r>
      <w:r>
        <w:rPr>
          <w:sz w:val="22"/>
          <w:szCs w:val="22"/>
          <w:lang w:eastAsia="cs-CZ"/>
        </w:rPr>
        <w:t>ý</w:t>
      </w:r>
      <w:r w:rsidR="00E866EA">
        <w:rPr>
          <w:sz w:val="22"/>
          <w:szCs w:val="22"/>
          <w:lang w:eastAsia="cs-CZ"/>
        </w:rPr>
        <w:t xml:space="preserve"> může</w:t>
      </w:r>
      <w:r w:rsidR="00E866EA" w:rsidRPr="00753D36">
        <w:rPr>
          <w:sz w:val="22"/>
          <w:szCs w:val="22"/>
          <w:lang w:eastAsia="cs-CZ"/>
        </w:rPr>
        <w:t xml:space="preserve"> existovat nezávisle a kter</w:t>
      </w:r>
      <w:r>
        <w:rPr>
          <w:sz w:val="22"/>
          <w:szCs w:val="22"/>
          <w:lang w:eastAsia="cs-CZ"/>
        </w:rPr>
        <w:t>ý</w:t>
      </w:r>
      <w:r w:rsidR="00E866EA" w:rsidRPr="00753D36">
        <w:rPr>
          <w:sz w:val="22"/>
          <w:szCs w:val="22"/>
          <w:lang w:eastAsia="cs-CZ"/>
        </w:rPr>
        <w:t xml:space="preserve"> lze jednoznačně identifikovat</w:t>
      </w:r>
      <w:r w:rsidR="00E866EA">
        <w:rPr>
          <w:sz w:val="22"/>
          <w:szCs w:val="22"/>
          <w:lang w:eastAsia="cs-CZ"/>
        </w:rPr>
        <w:t xml:space="preserve"> [!!]. </w:t>
      </w:r>
    </w:p>
    <w:p w14:paraId="38FFEBCE" w14:textId="5EECDD2F" w:rsidR="00E866EA" w:rsidRDefault="00E866EA" w:rsidP="00E866EA">
      <w:pPr>
        <w:pStyle w:val="Nadpis2"/>
        <w:numPr>
          <w:ilvl w:val="0"/>
          <w:numId w:val="0"/>
        </w:numPr>
        <w:ind w:left="576" w:hanging="576"/>
      </w:pPr>
      <w:bookmarkStart w:id="41" w:name="_Toc164913140"/>
      <w:r>
        <w:t xml:space="preserve">Popis jednotlivých </w:t>
      </w:r>
      <w:bookmarkEnd w:id="41"/>
      <w:r w:rsidR="005B3ABF">
        <w:t>entit</w:t>
      </w:r>
    </w:p>
    <w:p w14:paraId="4D0619B3" w14:textId="77777777" w:rsidR="00E866EA" w:rsidRPr="00C11D26" w:rsidRDefault="00E866EA" w:rsidP="00E866EA">
      <w:pPr>
        <w:pStyle w:val="Odstavecseseznamem"/>
        <w:numPr>
          <w:ilvl w:val="0"/>
          <w:numId w:val="14"/>
        </w:numPr>
        <w:spacing w:before="0" w:after="0"/>
        <w:jc w:val="both"/>
        <w:rPr>
          <w:sz w:val="22"/>
          <w:szCs w:val="22"/>
        </w:rPr>
      </w:pPr>
      <w:r w:rsidRPr="00C11D26">
        <w:rPr>
          <w:sz w:val="22"/>
          <w:szCs w:val="22"/>
        </w:rPr>
        <w:t xml:space="preserve">Alice – entita, která odesílá Bobovi podepsanou a zašifrovanou zprávu a čeká na odpověď, kterou posléze dešifruje, ověří její podpis a vytiskne na monitor. </w:t>
      </w:r>
    </w:p>
    <w:p w14:paraId="7E14B606" w14:textId="77777777" w:rsidR="00E866EA" w:rsidRPr="00470DA1" w:rsidRDefault="00E866EA" w:rsidP="00E866EA">
      <w:pPr>
        <w:pStyle w:val="Odstavecseseznamem"/>
        <w:numPr>
          <w:ilvl w:val="0"/>
          <w:numId w:val="14"/>
        </w:numPr>
        <w:spacing w:before="0" w:after="0"/>
        <w:ind w:hanging="357"/>
        <w:jc w:val="both"/>
        <w:rPr>
          <w:sz w:val="22"/>
          <w:szCs w:val="22"/>
        </w:rPr>
      </w:pPr>
      <w:r w:rsidRPr="00470DA1">
        <w:rPr>
          <w:sz w:val="22"/>
          <w:szCs w:val="22"/>
        </w:rPr>
        <w:t>Bob – entita, který od Alice přijímá zprávu, dešifruje ji, ověří její podpis, zprávu vytiskne na monitor a následně odešle zpět podepsanou a zašifrovanou odpověď.</w:t>
      </w:r>
    </w:p>
    <w:p w14:paraId="4E555EF7" w14:textId="3F4C4DC2" w:rsidR="00E866EA" w:rsidRPr="00E866EA" w:rsidRDefault="00E866EA" w:rsidP="00E866EA">
      <w:pPr>
        <w:pStyle w:val="Odstavecseseznamem"/>
        <w:numPr>
          <w:ilvl w:val="0"/>
          <w:numId w:val="14"/>
        </w:numPr>
        <w:spacing w:before="0" w:after="0"/>
        <w:ind w:hanging="357"/>
        <w:jc w:val="both"/>
        <w:rPr>
          <w:sz w:val="22"/>
          <w:szCs w:val="22"/>
        </w:rPr>
      </w:pPr>
      <w:r w:rsidRPr="00470DA1">
        <w:rPr>
          <w:sz w:val="22"/>
          <w:szCs w:val="22"/>
        </w:rPr>
        <w:t>Certifikační autorita poskytuje Alici a Bobovi klíče pro podepisování a ověření podpisů.</w:t>
      </w:r>
    </w:p>
    <w:p w14:paraId="0506AA66" w14:textId="77777777" w:rsidR="00DD107C" w:rsidRDefault="00DD107C" w:rsidP="00DD107C">
      <w:pPr>
        <w:pStyle w:val="Nadpis2"/>
      </w:pPr>
      <w:bookmarkStart w:id="42" w:name="_Toc164913141"/>
      <w:r w:rsidRPr="0077133B">
        <w:t>Nastavení symetrického klíče</w:t>
      </w:r>
      <w:bookmarkEnd w:id="39"/>
      <w:bookmarkEnd w:id="42"/>
    </w:p>
    <w:p w14:paraId="6BC3C20D" w14:textId="77777777" w:rsidR="00DD107C" w:rsidRPr="009B4F38" w:rsidRDefault="00DD107C" w:rsidP="00DD107C">
      <w:pPr>
        <w:shd w:val="clear" w:color="auto" w:fill="FFFFFF"/>
        <w:spacing w:before="0" w:after="0"/>
        <w:jc w:val="both"/>
        <w:rPr>
          <w:sz w:val="22"/>
          <w:szCs w:val="22"/>
          <w:lang w:eastAsia="cs-CZ"/>
        </w:rPr>
      </w:pPr>
      <w:r w:rsidRPr="009B4F38">
        <w:rPr>
          <w:sz w:val="22"/>
          <w:szCs w:val="22"/>
          <w:lang w:eastAsia="cs-CZ"/>
        </w:rPr>
        <w:t>První věc, kterou jakákoliv entita musí provést, pokud chce komunikovat s někým další je stanovit si bezpečný (zašifrovaný) komunikační kanál. Pro tento účel mají Alice, Bob i CA v modulu communication.py asynchronní funkci:</w:t>
      </w:r>
      <w:r>
        <w:rPr>
          <w:sz w:val="22"/>
          <w:szCs w:val="22"/>
          <w:lang w:eastAsia="cs-CZ"/>
        </w:rPr>
        <w:t xml:space="preserve"> </w:t>
      </w:r>
      <w:r w:rsidRPr="009B4F38">
        <w:rPr>
          <w:rFonts w:eastAsia="Times New Roman"/>
          <w:color w:val="0000FF"/>
          <w:sz w:val="22"/>
          <w:szCs w:val="22"/>
          <w:lang w:eastAsia="cs-CZ"/>
        </w:rPr>
        <w:t>async</w:t>
      </w:r>
      <w:r w:rsidRPr="009B4F38">
        <w:rPr>
          <w:rFonts w:eastAsia="Times New Roman"/>
          <w:color w:val="000000"/>
          <w:sz w:val="22"/>
          <w:szCs w:val="22"/>
          <w:lang w:eastAsia="cs-CZ"/>
        </w:rPr>
        <w:t xml:space="preserve"> </w:t>
      </w:r>
      <w:r w:rsidRPr="009B4F38">
        <w:rPr>
          <w:rFonts w:eastAsia="Times New Roman"/>
          <w:color w:val="0000FF"/>
          <w:sz w:val="22"/>
          <w:szCs w:val="22"/>
          <w:lang w:eastAsia="cs-CZ"/>
        </w:rPr>
        <w:t>def</w:t>
      </w:r>
      <w:r w:rsidRPr="009B4F38">
        <w:rPr>
          <w:rFonts w:eastAsia="Times New Roman"/>
          <w:color w:val="000000"/>
          <w:sz w:val="22"/>
          <w:szCs w:val="22"/>
          <w:lang w:eastAsia="cs-CZ"/>
        </w:rPr>
        <w:t xml:space="preserve"> define_symmetric_key(url, ALGORITHM, my_address, pk, sign_sk = </w:t>
      </w:r>
      <w:r w:rsidRPr="009B4F38">
        <w:rPr>
          <w:rFonts w:eastAsia="Times New Roman"/>
          <w:color w:val="0000FF"/>
          <w:sz w:val="22"/>
          <w:szCs w:val="22"/>
          <w:lang w:eastAsia="cs-CZ"/>
        </w:rPr>
        <w:t>None</w:t>
      </w:r>
      <w:r w:rsidRPr="009B4F38">
        <w:rPr>
          <w:rFonts w:eastAsia="Times New Roman"/>
          <w:color w:val="000000"/>
          <w:sz w:val="22"/>
          <w:szCs w:val="22"/>
          <w:lang w:eastAsia="cs-CZ"/>
        </w:rPr>
        <w:t>)</w:t>
      </w:r>
    </w:p>
    <w:p w14:paraId="445B6E83" w14:textId="21E3EEDA"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Tato funkce naváže spojení s druhou stranou a</w:t>
      </w:r>
      <w:r w:rsidR="00A14668">
        <w:rPr>
          <w:sz w:val="22"/>
          <w:szCs w:val="22"/>
          <w:lang w:eastAsia="cs-CZ"/>
        </w:rPr>
        <w:t xml:space="preserve"> pomocí KEM algoritmu si </w:t>
      </w:r>
      <w:r w:rsidRPr="009B4F38">
        <w:rPr>
          <w:sz w:val="22"/>
          <w:szCs w:val="22"/>
          <w:lang w:eastAsia="cs-CZ"/>
        </w:rPr>
        <w:t>vzájemně informace takovým způsobem, aby výsledkem byl symetrický klíč, kterým následně mohou otevřít nové, zašifrované spojení. Symetrický klíč jako takový nebyl nikdy poslán po síti, a tedy nikdo, kromě zúčastněných stran, o klíči nemůže vědět a komunikace je tedy bezpečná. Podrobný popis komunikace uvádím na dvou obrázcích níže. Oba ukazují výměnu symetrického klíče, ale liší se v tom, s jakými informacemi strany disponují. Na prvním obrázku Alice nevlastní svůj soukromý podpisový klíč, a tedy nemá, jak svoji zprávu podepsat. Taková situace je akceptována pouze mezi Alicí/Bobem a CA, a to pouze tehdy pokud se jedná o první navázání spojení za účelem registrace Alice/Boba u CA. Druhý obrázek popisuje standardní výměnu symetrického klíče pro už zaregistrované entity u CA.</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lastRenderedPageBreak/>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067C10C8" w:rsidR="00DD107C" w:rsidRDefault="00DD107C" w:rsidP="00DD107C">
      <w:pPr>
        <w:jc w:val="center"/>
      </w:pPr>
      <w:r>
        <w:t xml:space="preserve">Obrázek 10 – Popis výměny symetrického klíče </w:t>
      </w:r>
      <w:r w:rsidR="00A14668">
        <w:t xml:space="preserve">pro první spojení </w:t>
      </w:r>
      <w:r>
        <w:t>mezi Alicí a CA</w:t>
      </w:r>
    </w:p>
    <w:p w14:paraId="38D74228" w14:textId="3A91D784" w:rsidR="00DD107C" w:rsidRPr="001F0267" w:rsidRDefault="00DD107C" w:rsidP="00DD107C">
      <w:pPr>
        <w:pStyle w:val="Odstavecseseznamem"/>
        <w:numPr>
          <w:ilvl w:val="0"/>
          <w:numId w:val="17"/>
        </w:numPr>
        <w:jc w:val="both"/>
        <w:rPr>
          <w:sz w:val="22"/>
          <w:szCs w:val="18"/>
        </w:rPr>
      </w:pPr>
      <w:r w:rsidRPr="001F0267">
        <w:rPr>
          <w:sz w:val="22"/>
          <w:szCs w:val="18"/>
        </w:rPr>
        <w:t>Uživatel vloží do zdrojového adresáře veřejný klíč CA ve tvaru „CA_public_key.pem“. To udělá ještě před spuštěním Alice. Pokud je CA umístěna ve stejném adresáři jako Alice, uživatel nemusí ručně nic vkládat.</w:t>
      </w:r>
    </w:p>
    <w:p w14:paraId="3511C8DB"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0653489D" w14:textId="77777777" w:rsidR="00DD107C" w:rsidRPr="001F0267" w:rsidRDefault="00DD107C" w:rsidP="00DD107C">
      <w:pPr>
        <w:pStyle w:val="Odstavecseseznamem"/>
        <w:numPr>
          <w:ilvl w:val="0"/>
          <w:numId w:val="17"/>
        </w:numPr>
        <w:jc w:val="both"/>
        <w:rPr>
          <w:sz w:val="22"/>
          <w:szCs w:val="18"/>
        </w:rPr>
      </w:pPr>
      <w:r w:rsidRPr="001F0267">
        <w:rPr>
          <w:sz w:val="22"/>
          <w:szCs w:val="18"/>
        </w:rPr>
        <w:t>Alice svůj veřejný klíč, v plaintextové podobě, odešle CA.</w:t>
      </w:r>
    </w:p>
    <w:p w14:paraId="44155459" w14:textId="77777777" w:rsidR="00DD107C" w:rsidRPr="001F0267" w:rsidRDefault="00DD107C" w:rsidP="00DD107C">
      <w:pPr>
        <w:pStyle w:val="Odstavecseseznamem"/>
        <w:numPr>
          <w:ilvl w:val="0"/>
          <w:numId w:val="17"/>
        </w:numPr>
        <w:jc w:val="both"/>
        <w:rPr>
          <w:sz w:val="22"/>
          <w:szCs w:val="18"/>
        </w:rPr>
      </w:pPr>
      <w:r w:rsidRPr="001F0267">
        <w:rPr>
          <w:sz w:val="22"/>
          <w:szCs w:val="18"/>
        </w:rPr>
        <w:t>CA s využitím veřejného klíče Alice vygeneruje ciphertext a 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77777777" w:rsidR="00DD107C" w:rsidRPr="001F0267" w:rsidRDefault="00DD107C" w:rsidP="00DD107C">
      <w:pPr>
        <w:pStyle w:val="Odstavecseseznamem"/>
        <w:numPr>
          <w:ilvl w:val="0"/>
          <w:numId w:val="17"/>
        </w:numPr>
        <w:jc w:val="both"/>
        <w:rPr>
          <w:sz w:val="22"/>
          <w:szCs w:val="18"/>
        </w:rPr>
      </w:pPr>
      <w:r w:rsidRPr="001F0267">
        <w:rPr>
          <w:sz w:val="22"/>
          <w:szCs w:val="18"/>
        </w:rPr>
        <w:t>CA vezme vygenerovaný ciphertext a 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CA odesílá Alici podepsaný ciphertext.</w:t>
      </w:r>
    </w:p>
    <w:p w14:paraId="458D7B5F" w14:textId="77777777" w:rsidR="00DD107C" w:rsidRPr="001F0267" w:rsidRDefault="00DD107C" w:rsidP="00DD107C">
      <w:pPr>
        <w:pStyle w:val="Odstavecseseznamem"/>
        <w:numPr>
          <w:ilvl w:val="0"/>
          <w:numId w:val="17"/>
        </w:numPr>
        <w:jc w:val="both"/>
        <w:rPr>
          <w:sz w:val="22"/>
          <w:szCs w:val="18"/>
        </w:rPr>
      </w:pPr>
      <w:r w:rsidRPr="001F0267">
        <w:rPr>
          <w:sz w:val="22"/>
          <w:szCs w:val="18"/>
        </w:rPr>
        <w:t>Alice ověří podpis pomocí veřejného podpisového klíče CA a získá tak ciphertext.</w:t>
      </w:r>
    </w:p>
    <w:p w14:paraId="5FC2C32D" w14:textId="77777777" w:rsidR="00DD107C" w:rsidRPr="001F0267" w:rsidRDefault="00DD107C" w:rsidP="00DD107C">
      <w:pPr>
        <w:pStyle w:val="Odstavecseseznamem"/>
        <w:numPr>
          <w:ilvl w:val="0"/>
          <w:numId w:val="17"/>
        </w:numPr>
        <w:jc w:val="both"/>
        <w:rPr>
          <w:sz w:val="22"/>
          <w:szCs w:val="18"/>
        </w:rPr>
      </w:pPr>
      <w:r w:rsidRPr="001F0267">
        <w:rPr>
          <w:sz w:val="22"/>
          <w:szCs w:val="18"/>
        </w:rPr>
        <w:t>Alice vygeneruje stejný symetrický klíč, jako má CA, díky znalosti ciphertextu a 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3" w:name="_Toc162785131"/>
      <w:r>
        <w:rPr>
          <w:noProof/>
          <w:sz w:val="22"/>
          <w:szCs w:val="18"/>
        </w:rPr>
        <w:lastRenderedPageBreak/>
        <w:drawing>
          <wp:inline distT="0" distB="0" distL="0" distR="0" wp14:anchorId="5D6CE260" wp14:editId="35356434">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43"/>
    </w:p>
    <w:p w14:paraId="33C63D79" w14:textId="77777777" w:rsidR="00DD107C" w:rsidRDefault="00DD107C" w:rsidP="00DD107C">
      <w:pPr>
        <w:jc w:val="center"/>
      </w:pPr>
      <w:r>
        <w:t>Obrázek 11 - Popis výměny symetrického klíče mezi Alicí a Bobem</w:t>
      </w:r>
    </w:p>
    <w:p w14:paraId="57312D09" w14:textId="7984B6FD" w:rsidR="00DD107C" w:rsidRPr="001F0267" w:rsidRDefault="00DD107C" w:rsidP="00E866EA">
      <w:pPr>
        <w:pStyle w:val="Odstavecseseznamem"/>
        <w:numPr>
          <w:ilvl w:val="0"/>
          <w:numId w:val="18"/>
        </w:numPr>
        <w:ind w:left="714" w:hanging="357"/>
        <w:jc w:val="both"/>
        <w:rPr>
          <w:sz w:val="22"/>
          <w:szCs w:val="18"/>
        </w:rPr>
      </w:pPr>
      <w:r w:rsidRPr="001F0267">
        <w:rPr>
          <w:sz w:val="22"/>
          <w:szCs w:val="18"/>
        </w:rPr>
        <w:t>Alice</w:t>
      </w:r>
      <w:r>
        <w:rPr>
          <w:sz w:val="22"/>
          <w:szCs w:val="18"/>
        </w:rPr>
        <w:t xml:space="preserve"> a 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w:t>
      </w:r>
      <w:r w:rsidR="00A14668">
        <w:rPr>
          <w:sz w:val="22"/>
          <w:szCs w:val="18"/>
        </w:rPr>
        <w:t> 3.2</w:t>
      </w:r>
      <w:r>
        <w:rPr>
          <w:sz w:val="22"/>
          <w:szCs w:val="18"/>
        </w:rPr>
        <w:t>).</w:t>
      </w:r>
    </w:p>
    <w:p w14:paraId="1499A98F" w14:textId="77777777" w:rsidR="00DD107C" w:rsidRDefault="00DD107C" w:rsidP="00E866EA">
      <w:pPr>
        <w:pStyle w:val="Odstavecseseznamem"/>
        <w:numPr>
          <w:ilvl w:val="0"/>
          <w:numId w:val="18"/>
        </w:numPr>
        <w:ind w:left="714" w:hanging="357"/>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660A8D04" w14:textId="77777777" w:rsidR="00DD107C" w:rsidRDefault="00DD107C" w:rsidP="00E866EA">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E866EA">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602B8815" w:rsidR="00DD107C" w:rsidRDefault="00DD107C" w:rsidP="00E866EA">
      <w:pPr>
        <w:pStyle w:val="Odstavecseseznamem"/>
        <w:numPr>
          <w:ilvl w:val="0"/>
          <w:numId w:val="18"/>
        </w:numPr>
        <w:ind w:left="714" w:hanging="357"/>
        <w:jc w:val="both"/>
        <w:rPr>
          <w:sz w:val="22"/>
          <w:szCs w:val="18"/>
        </w:rPr>
      </w:pPr>
      <w:r>
        <w:rPr>
          <w:sz w:val="22"/>
          <w:szCs w:val="18"/>
        </w:rPr>
        <w:t>Bob získá od CA veřejný podpisový klíč Alice (bude vysvětleno v</w:t>
      </w:r>
      <w:r w:rsidR="00A14668">
        <w:rPr>
          <w:sz w:val="22"/>
          <w:szCs w:val="18"/>
        </w:rPr>
        <w:t> 3.2)</w:t>
      </w:r>
    </w:p>
    <w:p w14:paraId="17799593" w14:textId="77777777" w:rsidR="00DD107C" w:rsidRDefault="00DD107C" w:rsidP="00E866EA">
      <w:pPr>
        <w:pStyle w:val="Odstavecseseznamem"/>
        <w:numPr>
          <w:ilvl w:val="0"/>
          <w:numId w:val="18"/>
        </w:numPr>
        <w:ind w:left="714" w:hanging="357"/>
        <w:jc w:val="both"/>
        <w:rPr>
          <w:sz w:val="22"/>
          <w:szCs w:val="18"/>
        </w:rPr>
      </w:pPr>
      <w:r>
        <w:rPr>
          <w:sz w:val="22"/>
          <w:szCs w:val="18"/>
        </w:rPr>
        <w:t>Bob ověří podpis a získá tak veřejný klíč Alice.</w:t>
      </w:r>
    </w:p>
    <w:p w14:paraId="2E6BF129" w14:textId="77777777" w:rsidR="00DD107C" w:rsidRDefault="00DD107C" w:rsidP="00E866EA">
      <w:pPr>
        <w:pStyle w:val="Odstavecseseznamem"/>
        <w:numPr>
          <w:ilvl w:val="0"/>
          <w:numId w:val="18"/>
        </w:numPr>
        <w:ind w:left="714" w:hanging="357"/>
        <w:jc w:val="both"/>
        <w:rPr>
          <w:sz w:val="22"/>
          <w:szCs w:val="18"/>
        </w:rPr>
      </w:pPr>
      <w:r>
        <w:rPr>
          <w:sz w:val="22"/>
          <w:szCs w:val="18"/>
        </w:rPr>
        <w:t>Bob, s pomocí veřejného klíče Alice, vygeneruje ciphertext a symetrický klíč.</w:t>
      </w:r>
    </w:p>
    <w:p w14:paraId="7E0F73AE" w14:textId="77777777" w:rsidR="00DD107C" w:rsidRPr="009B367A" w:rsidRDefault="00DD107C" w:rsidP="00E866EA">
      <w:pPr>
        <w:pStyle w:val="Odstavecseseznamem"/>
        <w:numPr>
          <w:ilvl w:val="0"/>
          <w:numId w:val="18"/>
        </w:numPr>
        <w:ind w:left="714" w:hanging="357"/>
        <w:jc w:val="both"/>
        <w:rPr>
          <w:sz w:val="22"/>
          <w:szCs w:val="18"/>
        </w:rPr>
      </w:pPr>
      <w:r w:rsidRPr="009B367A">
        <w:rPr>
          <w:sz w:val="22"/>
          <w:szCs w:val="18"/>
        </w:rPr>
        <w:t>Bob v tuto chvíli vlastní symetrický klíč, kterým bude pozdější komunikace šifrována.</w:t>
      </w:r>
    </w:p>
    <w:p w14:paraId="31D5C67C" w14:textId="77777777" w:rsidR="00DD107C"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ciphertext a podepíše ho svým soukromým podpisovým klíčem.</w:t>
      </w:r>
    </w:p>
    <w:p w14:paraId="712C48A7" w14:textId="77777777" w:rsidR="00DD107C" w:rsidRPr="001F0267"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ciphertext.</w:t>
      </w:r>
    </w:p>
    <w:p w14:paraId="4AEC250E" w14:textId="303B780A" w:rsidR="00DD107C" w:rsidRDefault="00DD107C" w:rsidP="00E866EA">
      <w:pPr>
        <w:pStyle w:val="Odstavecseseznamem"/>
        <w:numPr>
          <w:ilvl w:val="0"/>
          <w:numId w:val="18"/>
        </w:numPr>
        <w:ind w:left="714" w:hanging="357"/>
        <w:jc w:val="both"/>
        <w:rPr>
          <w:sz w:val="22"/>
          <w:szCs w:val="18"/>
        </w:rPr>
      </w:pPr>
      <w:r>
        <w:rPr>
          <w:sz w:val="22"/>
          <w:szCs w:val="18"/>
        </w:rPr>
        <w:t>Alice získá od CA veřejný podpisový klíč Boba (bude vysvětleno v</w:t>
      </w:r>
      <w:r w:rsidR="00A14668">
        <w:rPr>
          <w:sz w:val="22"/>
          <w:szCs w:val="18"/>
        </w:rPr>
        <w:t> 3.2</w:t>
      </w:r>
      <w:r>
        <w:rPr>
          <w:sz w:val="22"/>
          <w:szCs w:val="18"/>
        </w:rPr>
        <w:t>).</w:t>
      </w:r>
    </w:p>
    <w:p w14:paraId="605663A0"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lastRenderedPageBreak/>
        <w:t xml:space="preserve">Alice ověří podpis pomocí veřejného podpisového klíče </w:t>
      </w:r>
      <w:r>
        <w:rPr>
          <w:sz w:val="22"/>
          <w:szCs w:val="18"/>
        </w:rPr>
        <w:t>Boba</w:t>
      </w:r>
      <w:r w:rsidRPr="001F0267">
        <w:rPr>
          <w:sz w:val="22"/>
          <w:szCs w:val="18"/>
        </w:rPr>
        <w:t xml:space="preserve"> a získá tak ciphertext.</w:t>
      </w:r>
    </w:p>
    <w:p w14:paraId="6D38CD49"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díky znalosti ciphertextu a svého soukromého klíče vygenerovaného v kroku 2.</w:t>
      </w:r>
    </w:p>
    <w:p w14:paraId="37285365" w14:textId="77777777" w:rsidR="00DD107C" w:rsidRDefault="00DD107C" w:rsidP="00DD107C">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2114167F" w14:textId="77777777" w:rsidR="00DD107C" w:rsidRPr="001F0267" w:rsidRDefault="00DD107C" w:rsidP="00DD107C">
      <w:pPr>
        <w:pStyle w:val="Odstavecseseznamem"/>
        <w:ind w:firstLine="0"/>
        <w:jc w:val="both"/>
        <w:rPr>
          <w:sz w:val="22"/>
          <w:szCs w:val="18"/>
        </w:rPr>
      </w:pPr>
    </w:p>
    <w:p w14:paraId="1AAFC095" w14:textId="77777777" w:rsidR="00DD107C" w:rsidRDefault="00DD107C" w:rsidP="00DD107C">
      <w:pPr>
        <w:pStyle w:val="Nadpis2"/>
      </w:pPr>
      <w:bookmarkStart w:id="44" w:name="_Toc164913142"/>
      <w:r>
        <w:t>Získání podpisových klíčů a práce s nimi</w:t>
      </w:r>
      <w:bookmarkEnd w:id="44"/>
    </w:p>
    <w:p w14:paraId="637BE1AE" w14:textId="3A37C14E"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 xml:space="preserve">algoritmech a </w:t>
      </w:r>
      <w:r w:rsidRPr="00F72273">
        <w:rPr>
          <w:sz w:val="22"/>
          <w:szCs w:val="22"/>
          <w:lang w:eastAsia="cs-CZ"/>
        </w:rPr>
        <w:t xml:space="preserve">klíčích jsem uvedl v kapitole </w:t>
      </w:r>
      <w:r w:rsidR="00A14668">
        <w:rPr>
          <w:sz w:val="22"/>
          <w:szCs w:val="22"/>
          <w:lang w:eastAsia="cs-CZ"/>
        </w:rPr>
        <w:t>2.2</w:t>
      </w:r>
      <w:r w:rsidRPr="00F72273">
        <w:rPr>
          <w:sz w:val="22"/>
          <w:szCs w:val="22"/>
          <w:lang w:eastAsia="cs-CZ"/>
        </w:rPr>
        <w:t xml:space="preserve"> této práce</w:t>
      </w:r>
      <w:r w:rsidR="00A14668">
        <w:rPr>
          <w:sz w:val="22"/>
          <w:szCs w:val="22"/>
          <w:lang w:eastAsia="cs-CZ"/>
        </w:rPr>
        <w:t xml:space="preserve"> a</w:t>
      </w:r>
      <w:r w:rsidRPr="00F72273">
        <w:rPr>
          <w:sz w:val="22"/>
          <w:szCs w:val="22"/>
          <w:lang w:eastAsia="cs-CZ"/>
        </w:rPr>
        <w:t xml:space="preserve"> seznam dostupných algoritmů a jejich činnosti</w:t>
      </w:r>
      <w:r w:rsidR="00A14668">
        <w:rPr>
          <w:sz w:val="22"/>
          <w:szCs w:val="22"/>
          <w:lang w:eastAsia="cs-CZ"/>
        </w:rPr>
        <w:t xml:space="preserve"> v kapitole 2.6</w:t>
      </w:r>
      <w:r w:rsidRPr="00F72273">
        <w:rPr>
          <w:sz w:val="22"/>
          <w:szCs w:val="22"/>
          <w:lang w:eastAsia="cs-CZ"/>
        </w:rPr>
        <w:t>. V této podkapitole už tedy zobecním činnost post</w:t>
      </w:r>
      <w:r w:rsidR="00A14668">
        <w:rPr>
          <w:sz w:val="22"/>
          <w:szCs w:val="22"/>
          <w:lang w:eastAsia="cs-CZ"/>
        </w:rPr>
        <w:t>-</w:t>
      </w:r>
      <w:r w:rsidRPr="00F72273">
        <w:rPr>
          <w:sz w:val="22"/>
          <w:szCs w:val="22"/>
          <w:lang w:eastAsia="cs-CZ"/>
        </w:rPr>
        <w:t>kvantových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 a ciphertextu, výpočet symetrického klíče. </w:t>
      </w:r>
    </w:p>
    <w:p w14:paraId="228DA9FA" w14:textId="77777777" w:rsidR="00DD107C" w:rsidRPr="00F72273" w:rsidRDefault="00DD107C" w:rsidP="00DD107C">
      <w:pPr>
        <w:shd w:val="clear" w:color="auto" w:fill="FFFFFF"/>
        <w:spacing w:before="0" w:after="0"/>
        <w:ind w:firstLine="397"/>
        <w:jc w:val="both"/>
        <w:rPr>
          <w:sz w:val="22"/>
          <w:szCs w:val="22"/>
          <w:lang w:eastAsia="cs-CZ"/>
        </w:rPr>
      </w:pPr>
      <w:r w:rsidRPr="00F72273">
        <w:rPr>
          <w:sz w:val="22"/>
          <w:szCs w:val="22"/>
          <w:lang w:eastAsia="cs-CZ"/>
        </w:rPr>
        <w:t>V této podkapitole popíšu, jakým způsobem entity získávají soukromé a veřejné podpisové klíče. Než se k vysvětlení dostanu, rád bych nejprve popsal, jak přesně vypadá zpráva, která je podepsána soukromým klíčem podepisovatele.</w:t>
      </w:r>
    </w:p>
    <w:p w14:paraId="2FBEA686" w14:textId="77777777" w:rsidR="00DD107C" w:rsidRDefault="00DD107C" w:rsidP="00DD107C">
      <w:pPr>
        <w:pStyle w:val="Nadpis3-pododdl"/>
        <w:rPr>
          <w:lang w:eastAsia="cs-CZ"/>
        </w:rPr>
      </w:pPr>
      <w:bookmarkStart w:id="45" w:name="_Toc164913143"/>
      <w:r>
        <w:rPr>
          <w:lang w:eastAsia="cs-CZ"/>
        </w:rPr>
        <w:t>JWT</w:t>
      </w:r>
      <w:bookmarkEnd w:id="45"/>
    </w:p>
    <w:p w14:paraId="72228488" w14:textId="55FD92AD" w:rsidR="00A14668" w:rsidRDefault="00A14668" w:rsidP="00A14668">
      <w:pPr>
        <w:rPr>
          <w:lang w:eastAsia="cs-CZ"/>
        </w:rPr>
      </w:pPr>
      <w:r>
        <w:rPr>
          <w:lang w:eastAsia="cs-CZ"/>
        </w:rPr>
        <w:t>NAPSAT JW</w:t>
      </w:r>
      <w:r w:rsidR="00A37BBF">
        <w:rPr>
          <w:lang w:eastAsia="cs-CZ"/>
        </w:rPr>
        <w:t>S</w:t>
      </w:r>
      <w:r>
        <w:rPr>
          <w:lang w:eastAsia="cs-CZ"/>
        </w:rPr>
        <w:t xml:space="preserve"> DO KAPITALY O KLASICKE KRYPTOGRAFII. TADY JEN UVEST ZE JSEM SI VYTVORIL VLASTNÍ TRIDU</w:t>
      </w:r>
      <w:r w:rsidR="00A37BBF">
        <w:rPr>
          <w:lang w:eastAsia="cs-CZ"/>
        </w:rPr>
        <w:t>.</w:t>
      </w:r>
    </w:p>
    <w:p w14:paraId="40074031"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Pro podepsanou zprávu využívám formát JSON web token (dále jen JWT). Jedná se o ustálený standard pro podepisovaní tokenů, nebo zpráv </w:t>
      </w:r>
      <w:r w:rsidRPr="005977C8">
        <w:rPr>
          <w:sz w:val="22"/>
          <w:szCs w:val="22"/>
          <w:lang w:eastAsia="cs-CZ"/>
        </w:rPr>
        <w:t>[1]</w:t>
      </w:r>
      <w:r w:rsidRPr="00F72273">
        <w:rPr>
          <w:sz w:val="22"/>
          <w:szCs w:val="22"/>
          <w:lang w:eastAsia="cs-CZ"/>
        </w:rPr>
        <w:t>. Je tvořen třemi Base64 zakódovanými částmi oddělenými tečkami: header (hlavička), payload (náplň) a signature (podpis).</w:t>
      </w:r>
    </w:p>
    <w:p w14:paraId="713665A6"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Hlavička obsahuje informace o tom, jak je zpráva podepsána.</w:t>
      </w:r>
    </w:p>
    <w:p w14:paraId="4EE686F1"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Náplň (payload) obsahuje data.</w:t>
      </w:r>
    </w:p>
    <w:p w14:paraId="7CD3AC48" w14:textId="77777777" w:rsidR="00DD107C" w:rsidRPr="00F72273" w:rsidRDefault="00DD107C" w:rsidP="00DD107C">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 xml:space="preserve">Podpis (signature) je vytvořen pomocí algoritmu založeného na obsahu zprávy a tajným klíčem. Slouží k ověření integrity tokenu </w:t>
      </w:r>
      <w:r w:rsidRPr="00F72273">
        <w:rPr>
          <w:sz w:val="22"/>
          <w:szCs w:val="22"/>
          <w:highlight w:val="red"/>
          <w:lang w:eastAsia="cs-CZ"/>
        </w:rPr>
        <w:t>[1]</w:t>
      </w:r>
      <w:r w:rsidRPr="00F72273">
        <w:rPr>
          <w:sz w:val="22"/>
          <w:szCs w:val="22"/>
          <w:lang w:eastAsia="cs-CZ"/>
        </w:rPr>
        <w:t>.</w:t>
      </w:r>
    </w:p>
    <w:p w14:paraId="5F85331A" w14:textId="77777777" w:rsidR="00DD107C" w:rsidRPr="00F72273" w:rsidRDefault="00DD107C" w:rsidP="00DD107C">
      <w:pPr>
        <w:shd w:val="clear" w:color="auto" w:fill="FFFFFF"/>
        <w:spacing w:before="0" w:after="0"/>
        <w:ind w:firstLine="360"/>
        <w:jc w:val="both"/>
        <w:rPr>
          <w:sz w:val="22"/>
          <w:szCs w:val="22"/>
          <w:lang w:eastAsia="cs-CZ"/>
        </w:rPr>
      </w:pPr>
      <w:r w:rsidRPr="00F72273">
        <w:rPr>
          <w:sz w:val="22"/>
          <w:szCs w:val="22"/>
          <w:lang w:eastAsia="cs-CZ"/>
        </w:rPr>
        <w:t>Protože jsem nenašel veřejnou knihovnu pro práci s JWT, která by zahrnovala buď postkvantové algoritmy, nebo by umožňovala přiložit vlastní podpisový algoritmus, napsal jsem vlastní implementaci JWT. Při jejím vývoji jsem bral ohled na komptabilitu s veřejnou Python knihovnou PyJWT</w:t>
      </w:r>
      <w:r>
        <w:rPr>
          <w:sz w:val="22"/>
          <w:szCs w:val="22"/>
          <w:lang w:eastAsia="cs-CZ"/>
        </w:rPr>
        <w:t xml:space="preserve"> </w:t>
      </w:r>
      <w:r w:rsidRPr="00F72273">
        <w:rPr>
          <w:sz w:val="22"/>
          <w:szCs w:val="22"/>
          <w:highlight w:val="red"/>
          <w:lang w:eastAsia="cs-CZ"/>
        </w:rPr>
        <w:t>[2]</w:t>
      </w:r>
      <w:r w:rsidRPr="00F72273">
        <w:rPr>
          <w:sz w:val="22"/>
          <w:szCs w:val="22"/>
          <w:lang w:eastAsia="cs-CZ"/>
        </w:rPr>
        <w:t>. Zajistil jsem tak, aby projekty, které by použily moji verzi JWT, měli jednoduchý přestup na</w:t>
      </w:r>
      <w:r>
        <w:rPr>
          <w:sz w:val="22"/>
          <w:szCs w:val="22"/>
          <w:lang w:eastAsia="cs-CZ"/>
        </w:rPr>
        <w:t xml:space="preserve"> knihovnu</w:t>
      </w:r>
      <w:r w:rsidRPr="00F72273">
        <w:rPr>
          <w:sz w:val="22"/>
          <w:szCs w:val="22"/>
          <w:lang w:eastAsia="cs-CZ"/>
        </w:rPr>
        <w:t xml:space="preserve"> PyJWT ve chvíli, kdy i ona začne nabízet podepisovaní pomocí postkvantových algoritmů. Zdrojový kód implementace JWT najdete v modules/jwt.py.</w:t>
      </w:r>
    </w:p>
    <w:p w14:paraId="14064A7C" w14:textId="77777777" w:rsidR="00DD107C" w:rsidRDefault="00DD107C" w:rsidP="00DD107C">
      <w:pPr>
        <w:shd w:val="clear" w:color="auto" w:fill="FFFFFF"/>
        <w:spacing w:before="0" w:after="0"/>
        <w:jc w:val="both"/>
        <w:rPr>
          <w:sz w:val="22"/>
          <w:szCs w:val="22"/>
          <w:lang w:eastAsia="cs-CZ"/>
        </w:rPr>
      </w:pPr>
      <w:r w:rsidRPr="00F72273">
        <w:rPr>
          <w:sz w:val="22"/>
          <w:szCs w:val="22"/>
          <w:lang w:eastAsia="cs-CZ"/>
        </w:rPr>
        <w:t>Součástí mé implementace jsou dvě funkce. První je def encode(payload, key, alg)</w:t>
      </w:r>
      <w:r>
        <w:rPr>
          <w:sz w:val="22"/>
          <w:szCs w:val="22"/>
          <w:lang w:eastAsia="cs-CZ"/>
        </w:rPr>
        <w:t>, která</w:t>
      </w:r>
      <w:r w:rsidRPr="00F72273">
        <w:rPr>
          <w:sz w:val="22"/>
          <w:szCs w:val="22"/>
          <w:lang w:eastAsia="cs-CZ"/>
        </w:rPr>
        <w:t xml:space="preserve"> vytvoří podepsaný JWT. Parametry této funkce jsou: </w:t>
      </w:r>
    </w:p>
    <w:p w14:paraId="506428F3"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r w:rsidRPr="00F72273">
        <w:rPr>
          <w:sz w:val="22"/>
          <w:szCs w:val="22"/>
          <w:lang w:eastAsia="cs-CZ"/>
        </w:rPr>
        <w:t xml:space="preserve">payload </w:t>
      </w:r>
      <w:r>
        <w:rPr>
          <w:sz w:val="22"/>
          <w:szCs w:val="22"/>
          <w:lang w:eastAsia="cs-CZ"/>
        </w:rPr>
        <w:t>– zpráva</w:t>
      </w:r>
      <w:r w:rsidRPr="00F72273">
        <w:rPr>
          <w:sz w:val="22"/>
          <w:szCs w:val="22"/>
          <w:lang w:eastAsia="cs-CZ"/>
        </w:rPr>
        <w:t>, kterou chceme odeslat a další atributy)</w:t>
      </w:r>
    </w:p>
    <w:p w14:paraId="2D83CB12"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r>
        <w:rPr>
          <w:sz w:val="22"/>
          <w:szCs w:val="22"/>
          <w:lang w:eastAsia="cs-CZ"/>
        </w:rPr>
        <w:t>key – podpisový</w:t>
      </w:r>
      <w:r w:rsidRPr="00F72273">
        <w:rPr>
          <w:sz w:val="22"/>
          <w:szCs w:val="22"/>
          <w:lang w:eastAsia="cs-CZ"/>
        </w:rPr>
        <w:t xml:space="preserve"> klíč, kterým chceme zprávu podepsat </w:t>
      </w:r>
    </w:p>
    <w:p w14:paraId="34122E62" w14:textId="77777777" w:rsidR="00DD107C" w:rsidRPr="00F72273" w:rsidRDefault="00DD107C" w:rsidP="00DD107C">
      <w:pPr>
        <w:pStyle w:val="Odstavecseseznamem"/>
        <w:numPr>
          <w:ilvl w:val="0"/>
          <w:numId w:val="20"/>
        </w:numPr>
        <w:shd w:val="clear" w:color="auto" w:fill="FFFFFF"/>
        <w:spacing w:before="0" w:after="0"/>
        <w:jc w:val="both"/>
        <w:rPr>
          <w:sz w:val="22"/>
          <w:szCs w:val="22"/>
          <w:lang w:eastAsia="cs-CZ"/>
        </w:rPr>
      </w:pPr>
      <w:r>
        <w:rPr>
          <w:sz w:val="22"/>
          <w:szCs w:val="22"/>
          <w:lang w:eastAsia="cs-CZ"/>
        </w:rPr>
        <w:t>alg – název</w:t>
      </w:r>
      <w:r w:rsidRPr="00F72273">
        <w:rPr>
          <w:sz w:val="22"/>
          <w:szCs w:val="22"/>
          <w:lang w:eastAsia="cs-CZ"/>
        </w:rPr>
        <w:t xml:space="preserve"> podepisovacího algoritmu. </w:t>
      </w:r>
    </w:p>
    <w:p w14:paraId="388A2BF6" w14:textId="77777777"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lastRenderedPageBreak/>
        <w:t>Druhá fun</w:t>
      </w:r>
      <w:r>
        <w:rPr>
          <w:sz w:val="22"/>
          <w:szCs w:val="22"/>
          <w:lang w:eastAsia="cs-CZ"/>
        </w:rPr>
        <w:t>k</w:t>
      </w:r>
      <w:r w:rsidRPr="00F72273">
        <w:rPr>
          <w:sz w:val="22"/>
          <w:szCs w:val="22"/>
          <w:lang w:eastAsia="cs-CZ"/>
        </w:rPr>
        <w:t xml:space="preserve">ce </w:t>
      </w:r>
      <w:r>
        <w:rPr>
          <w:sz w:val="22"/>
          <w:szCs w:val="22"/>
          <w:lang w:eastAsia="cs-CZ"/>
        </w:rPr>
        <w:t xml:space="preserve">se jmenuje </w:t>
      </w:r>
      <w:r w:rsidRPr="00F72273">
        <w:rPr>
          <w:sz w:val="22"/>
          <w:szCs w:val="22"/>
          <w:lang w:eastAsia="cs-CZ"/>
        </w:rPr>
        <w:t xml:space="preserve">jwt.decode(jwt, public_key, alg=None) </w:t>
      </w:r>
      <w:r>
        <w:rPr>
          <w:sz w:val="22"/>
          <w:szCs w:val="22"/>
          <w:lang w:eastAsia="cs-CZ"/>
        </w:rPr>
        <w:t xml:space="preserve">a </w:t>
      </w:r>
      <w:r w:rsidRPr="00F72273">
        <w:rPr>
          <w:sz w:val="22"/>
          <w:szCs w:val="22"/>
          <w:lang w:eastAsia="cs-CZ"/>
        </w:rPr>
        <w:t xml:space="preserve">slouží k dekódování JWT </w:t>
      </w:r>
      <w:r>
        <w:rPr>
          <w:sz w:val="22"/>
          <w:szCs w:val="22"/>
          <w:lang w:eastAsia="cs-CZ"/>
        </w:rPr>
        <w:t>formátu</w:t>
      </w:r>
      <w:r w:rsidRPr="00F72273">
        <w:rPr>
          <w:sz w:val="22"/>
          <w:szCs w:val="22"/>
          <w:lang w:eastAsia="cs-CZ"/>
        </w:rPr>
        <w:t>. Funkce nejprve ověří podpis zprávy a pokud podpis souhlasí, tak JWT dekóduje a vrátí obsah zpráv</w:t>
      </w:r>
      <w:r>
        <w:rPr>
          <w:sz w:val="22"/>
          <w:szCs w:val="22"/>
          <w:lang w:eastAsia="cs-CZ"/>
        </w:rPr>
        <w:t>y</w:t>
      </w:r>
      <w:r w:rsidRPr="00F72273">
        <w:rPr>
          <w:sz w:val="22"/>
          <w:szCs w:val="22"/>
          <w:lang w:eastAsia="cs-CZ"/>
        </w:rPr>
        <w:t xml:space="preserve">. Protože JWT hlavička obsahuje informace o použitém podpisovém algoritmu, není parametr </w:t>
      </w:r>
      <w:r>
        <w:rPr>
          <w:sz w:val="22"/>
          <w:szCs w:val="22"/>
          <w:lang w:eastAsia="cs-CZ"/>
        </w:rPr>
        <w:t>„</w:t>
      </w:r>
      <w:r w:rsidRPr="00F72273">
        <w:rPr>
          <w:sz w:val="22"/>
          <w:szCs w:val="22"/>
          <w:lang w:eastAsia="cs-CZ"/>
        </w:rPr>
        <w:t>alg</w:t>
      </w:r>
      <w:r>
        <w:rPr>
          <w:sz w:val="22"/>
          <w:szCs w:val="22"/>
          <w:lang w:eastAsia="cs-CZ"/>
        </w:rPr>
        <w:t>“</w:t>
      </w:r>
      <w:r w:rsidRPr="00F72273">
        <w:rPr>
          <w:sz w:val="22"/>
          <w:szCs w:val="22"/>
          <w:lang w:eastAsia="cs-CZ"/>
        </w:rPr>
        <w:t xml:space="preserve"> důležitý a funkce může být zavolána bez něj. Pro dodržení kompatibility s knihovnou PyJWT, jsem možnost volby podpisového algoritmu ve volání funkce zahrnul, tak aby byl upřednostněn parametr volané funkce, před algoritmem uloženým v hlavičce JWT.</w:t>
      </w:r>
    </w:p>
    <w:p w14:paraId="27C54559" w14:textId="77777777" w:rsidR="00DD107C" w:rsidRPr="00F72273" w:rsidRDefault="00DD107C" w:rsidP="00DD107C">
      <w:pPr>
        <w:shd w:val="clear" w:color="auto" w:fill="FFFFFF"/>
        <w:spacing w:before="0" w:after="0"/>
        <w:jc w:val="both"/>
        <w:rPr>
          <w:sz w:val="22"/>
          <w:szCs w:val="22"/>
          <w:lang w:eastAsia="cs-CZ"/>
        </w:rPr>
      </w:pPr>
      <w:r w:rsidRPr="00F72273">
        <w:rPr>
          <w:sz w:val="22"/>
          <w:szCs w:val="22"/>
          <w:highlight w:val="red"/>
          <w:lang w:eastAsia="cs-CZ"/>
        </w:rPr>
        <w:t>[1]</w:t>
      </w:r>
      <w:r w:rsidRPr="00F72273">
        <w:rPr>
          <w:sz w:val="22"/>
          <w:szCs w:val="22"/>
          <w:lang w:eastAsia="cs-CZ"/>
        </w:rPr>
        <w:t xml:space="preserve"> </w:t>
      </w:r>
      <w:hyperlink r:id="rId35" w:history="1">
        <w:r w:rsidRPr="00F72273">
          <w:rPr>
            <w:lang w:eastAsia="cs-CZ"/>
          </w:rPr>
          <w:t>https://datatracker.ietf.org/doc/html/rfc7519</w:t>
        </w:r>
      </w:hyperlink>
    </w:p>
    <w:p w14:paraId="56023E06" w14:textId="77777777" w:rsidR="00DD107C" w:rsidRPr="00F72273" w:rsidRDefault="00DD107C" w:rsidP="00DD107C">
      <w:pPr>
        <w:shd w:val="clear" w:color="auto" w:fill="FFFFFF"/>
        <w:spacing w:before="0" w:after="0"/>
        <w:jc w:val="both"/>
        <w:rPr>
          <w:sz w:val="22"/>
          <w:szCs w:val="22"/>
          <w:lang w:eastAsia="cs-CZ"/>
        </w:rPr>
      </w:pPr>
      <w:r w:rsidRPr="00F72273">
        <w:rPr>
          <w:sz w:val="22"/>
          <w:szCs w:val="22"/>
          <w:highlight w:val="red"/>
          <w:lang w:eastAsia="cs-CZ"/>
        </w:rPr>
        <w:t>[2]</w:t>
      </w:r>
      <w:r w:rsidRPr="00F72273">
        <w:rPr>
          <w:sz w:val="22"/>
          <w:szCs w:val="22"/>
          <w:lang w:eastAsia="cs-CZ"/>
        </w:rPr>
        <w:t xml:space="preserve"> </w:t>
      </w:r>
      <w:hyperlink r:id="rId36" w:history="1">
        <w:r w:rsidRPr="00F72273">
          <w:rPr>
            <w:lang w:eastAsia="cs-CZ"/>
          </w:rPr>
          <w:t>https://pyjwt.readthedocs.io/en/stable/</w:t>
        </w:r>
      </w:hyperlink>
    </w:p>
    <w:p w14:paraId="2F124C17" w14:textId="77777777" w:rsidR="00DD107C" w:rsidRDefault="00DD107C" w:rsidP="00DD107C">
      <w:pPr>
        <w:rPr>
          <w:lang w:eastAsia="cs-CZ"/>
        </w:rPr>
      </w:pPr>
    </w:p>
    <w:p w14:paraId="6BFDD503" w14:textId="77777777" w:rsidR="00DD107C" w:rsidRPr="0077133B" w:rsidRDefault="00DD107C" w:rsidP="00DD107C">
      <w:pPr>
        <w:pStyle w:val="Nadpis3-pododdl"/>
      </w:pPr>
      <w:bookmarkStart w:id="46" w:name="_Toc164913144"/>
      <w:r>
        <w:t>Získání soukromého podepisovacího klíče</w:t>
      </w:r>
      <w:bookmarkEnd w:id="46"/>
    </w:p>
    <w:p w14:paraId="03E1B8F3" w14:textId="77777777" w:rsidR="00DD107C" w:rsidRPr="00BC44B3" w:rsidRDefault="00DD107C" w:rsidP="00DD107C">
      <w:pPr>
        <w:shd w:val="clear" w:color="auto" w:fill="FFFFFF"/>
        <w:spacing w:before="0" w:after="0"/>
        <w:jc w:val="both"/>
        <w:rPr>
          <w:sz w:val="22"/>
          <w:szCs w:val="22"/>
        </w:rPr>
      </w:pPr>
      <w:r w:rsidRPr="00BC44B3">
        <w:rPr>
          <w:sz w:val="22"/>
          <w:szCs w:val="22"/>
        </w:rPr>
        <w:t xml:space="preserve">Každá entita, pokud chce komunikovat v síti musí vlastnit svůj soukromý podpisový klíč. Bez něj nedokáže podepsat zprávu, kterou by chtěla odeslat a druhá strana by neměla, jak ověřit, kdo je skutečným odesílatelem. V mé mikroslužbě PQC-service je získání soukromého podpisového klíče prováděno hned při startu entity (Alice/Bob). Po načtení konfiguračního souboru je zavolána funkce </w:t>
      </w:r>
      <w:r w:rsidRPr="00BC44B3">
        <w:rPr>
          <w:rFonts w:eastAsia="Times New Roman"/>
          <w:color w:val="0000FF"/>
          <w:sz w:val="22"/>
          <w:szCs w:val="22"/>
          <w:lang w:eastAsia="cs-CZ"/>
        </w:rPr>
        <w:t>async</w:t>
      </w:r>
      <w:r w:rsidRPr="00BC44B3">
        <w:rPr>
          <w:rFonts w:eastAsia="Times New Roman"/>
          <w:color w:val="000000"/>
          <w:sz w:val="22"/>
          <w:szCs w:val="22"/>
          <w:lang w:eastAsia="cs-CZ"/>
        </w:rPr>
        <w:t xml:space="preserve"> </w:t>
      </w:r>
      <w:r w:rsidRPr="00BC44B3">
        <w:rPr>
          <w:rFonts w:eastAsia="Times New Roman"/>
          <w:color w:val="0000FF"/>
          <w:sz w:val="22"/>
          <w:szCs w:val="22"/>
          <w:lang w:eastAsia="cs-CZ"/>
        </w:rPr>
        <w:t>def</w:t>
      </w:r>
      <w:r w:rsidRPr="00BC44B3">
        <w:rPr>
          <w:rFonts w:eastAsia="Times New Roman"/>
          <w:color w:val="000000"/>
          <w:sz w:val="22"/>
          <w:szCs w:val="22"/>
          <w:lang w:eastAsia="cs-CZ"/>
        </w:rPr>
        <w:t xml:space="preserve"> get_sign_private_key(my_address, CA, ALGORITHM)</w:t>
      </w:r>
      <w:r w:rsidRPr="00BC44B3">
        <w:rPr>
          <w:sz w:val="22"/>
          <w:szCs w:val="22"/>
        </w:rPr>
        <w:t>, která má tři parametry:</w:t>
      </w:r>
    </w:p>
    <w:p w14:paraId="0580E247"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my_address – informace o adrese a portu na kterém běží entita</w:t>
      </w:r>
    </w:p>
    <w:p w14:paraId="3C756069"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 a portu certifikační autority (získáno z konf.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algorithm – algoritmy, které bude pro komunikaci entita využívat(z konf. souboru)</w:t>
      </w:r>
    </w:p>
    <w:p w14:paraId="72425BA6" w14:textId="77777777" w:rsidR="00DD107C" w:rsidRPr="00F257BF" w:rsidRDefault="00DD107C" w:rsidP="00DD107C">
      <w:pPr>
        <w:jc w:val="both"/>
        <w:rPr>
          <w:sz w:val="22"/>
          <w:szCs w:val="22"/>
        </w:rPr>
      </w:pPr>
      <w:r>
        <w:rPr>
          <w:noProof/>
          <w:sz w:val="22"/>
          <w:szCs w:val="22"/>
          <w:highlight w:val="red"/>
          <w:lang w:eastAsia="cs-CZ"/>
        </w:rPr>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 a uložený certifikát o službě na straně CA.</w:t>
      </w:r>
    </w:p>
    <w:p w14:paraId="76C2DC53" w14:textId="77777777" w:rsidR="00DD107C" w:rsidRDefault="00DD107C" w:rsidP="00DD107C">
      <w:pPr>
        <w:jc w:val="center"/>
      </w:pPr>
      <w:r>
        <w:t>Obrázek 12 -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lastRenderedPageBreak/>
        <w:t>Uživatel vloží do zdrojového adresáře veřejný klíč CA ve tvaru „CA_public_key.pem“. To udělá ještě před spuštěním Alice. Pokud je CA umístěna ve stejném adresáři jako Alice, uživatel nemusí ručně nic vkládat.</w:t>
      </w:r>
    </w:p>
    <w:p w14:paraId="754C8FE1" w14:textId="77777777" w:rsidR="00DD107C" w:rsidRDefault="00DD107C" w:rsidP="00DD107C">
      <w:pPr>
        <w:pStyle w:val="Odstavecseseznamem"/>
        <w:numPr>
          <w:ilvl w:val="0"/>
          <w:numId w:val="23"/>
        </w:numPr>
        <w:jc w:val="both"/>
        <w:rPr>
          <w:sz w:val="22"/>
          <w:szCs w:val="18"/>
        </w:rPr>
      </w:pPr>
      <w:r>
        <w:rPr>
          <w:sz w:val="22"/>
          <w:szCs w:val="18"/>
        </w:rPr>
        <w:t xml:space="preserve">Alice a CA si vymění symetrické klíče. Popsáno v kapitole </w:t>
      </w:r>
      <w:r w:rsidRPr="005977C8">
        <w:rPr>
          <w:sz w:val="22"/>
          <w:szCs w:val="18"/>
          <w:highlight w:val="red"/>
        </w:rPr>
        <w:t>6.2</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t>Alice posílá žádost CA o vytvoření certifikátu.</w:t>
      </w:r>
    </w:p>
    <w:p w14:paraId="35D2819D" w14:textId="77777777" w:rsidR="00DD107C" w:rsidRDefault="00DD107C" w:rsidP="00DD107C">
      <w:pPr>
        <w:pStyle w:val="Odstavecseseznamem"/>
        <w:numPr>
          <w:ilvl w:val="0"/>
          <w:numId w:val="23"/>
        </w:numPr>
        <w:jc w:val="both"/>
        <w:rPr>
          <w:sz w:val="22"/>
          <w:szCs w:val="18"/>
        </w:rPr>
      </w:pPr>
      <w:r>
        <w:rPr>
          <w:sz w:val="22"/>
          <w:szCs w:val="18"/>
        </w:rPr>
        <w:t>CA vytvoří Alici certifikát.</w:t>
      </w:r>
    </w:p>
    <w:p w14:paraId="67C3279E" w14:textId="77777777" w:rsidR="00DD107C" w:rsidRDefault="00DD107C" w:rsidP="00DD107C">
      <w:pPr>
        <w:pStyle w:val="Odstavecseseznamem"/>
        <w:numPr>
          <w:ilvl w:val="0"/>
          <w:numId w:val="23"/>
        </w:numPr>
        <w:jc w:val="both"/>
        <w:rPr>
          <w:sz w:val="22"/>
          <w:szCs w:val="18"/>
        </w:rPr>
      </w:pPr>
      <w:r>
        <w:rPr>
          <w:sz w:val="22"/>
          <w:szCs w:val="18"/>
        </w:rPr>
        <w:t>CA vezme soukromý podpisový klíč Alice a podepíše ho svým soukromým podpisovým klíčem.</w:t>
      </w:r>
    </w:p>
    <w:p w14:paraId="44D3D275" w14:textId="77777777" w:rsidR="00DD107C" w:rsidRDefault="00DD107C" w:rsidP="00DD107C">
      <w:pPr>
        <w:pStyle w:val="Odstavecseseznamem"/>
        <w:numPr>
          <w:ilvl w:val="0"/>
          <w:numId w:val="23"/>
        </w:numPr>
        <w:jc w:val="both"/>
        <w:rPr>
          <w:sz w:val="22"/>
          <w:szCs w:val="18"/>
        </w:rPr>
      </w:pPr>
      <w:r>
        <w:rPr>
          <w:sz w:val="22"/>
          <w:szCs w:val="18"/>
        </w:rPr>
        <w:t>CA vezme podepsaná klíč Alice a 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600515FB" w14:textId="77777777" w:rsidR="00DD107C" w:rsidRPr="005977C8" w:rsidRDefault="00DD107C" w:rsidP="00DD107C">
      <w:pPr>
        <w:pStyle w:val="Odstavecseseznamem"/>
        <w:numPr>
          <w:ilvl w:val="0"/>
          <w:numId w:val="23"/>
        </w:numPr>
        <w:jc w:val="both"/>
        <w:rPr>
          <w:sz w:val="22"/>
          <w:szCs w:val="18"/>
        </w:rPr>
      </w:pPr>
      <w:r>
        <w:rPr>
          <w:sz w:val="22"/>
          <w:szCs w:val="18"/>
        </w:rPr>
        <w:t>Alice ověří podpis pomocí veřejného podpisového klíče CA, získá tak svůj soukromý podpisový klíč.</w:t>
      </w:r>
    </w:p>
    <w:p w14:paraId="3E291E2B" w14:textId="77777777" w:rsidR="00DD107C" w:rsidRPr="008523B1" w:rsidRDefault="00DD107C" w:rsidP="00DD107C">
      <w:pPr>
        <w:rPr>
          <w:lang w:eastAsia="cs-CZ"/>
        </w:rPr>
      </w:pPr>
    </w:p>
    <w:p w14:paraId="4A77253F" w14:textId="77777777" w:rsidR="00DD107C" w:rsidRDefault="00DD107C" w:rsidP="00DD107C">
      <w:pPr>
        <w:pStyle w:val="Nadpis3-pododdl"/>
      </w:pPr>
      <w:bookmarkStart w:id="47" w:name="_Toc164913145"/>
      <w:r>
        <w:t>Získání veřejného podpisového klíče</w:t>
      </w:r>
      <w:bookmarkEnd w:id="47"/>
    </w:p>
    <w:p w14:paraId="57DCC29E" w14:textId="77777777" w:rsidR="00DD107C" w:rsidRDefault="00DD107C" w:rsidP="00E866EA">
      <w:pPr>
        <w:shd w:val="clear" w:color="auto" w:fill="FFFFFF"/>
        <w:spacing w:before="0" w:after="0"/>
        <w:jc w:val="both"/>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p>
    <w:p w14:paraId="4B231458" w14:textId="77777777" w:rsidR="00DD107C" w:rsidRDefault="00DD107C" w:rsidP="00E866EA">
      <w:pPr>
        <w:shd w:val="clear" w:color="auto" w:fill="FFFFFF"/>
        <w:spacing w:before="0" w:after="0"/>
        <w:jc w:val="both"/>
        <w:rPr>
          <w:sz w:val="22"/>
          <w:szCs w:val="22"/>
          <w:lang w:eastAsia="cs-CZ"/>
        </w:rPr>
      </w:pPr>
      <w:r w:rsidRPr="006A5F7B">
        <w:rPr>
          <w:rFonts w:eastAsia="Times New Roman"/>
          <w:color w:val="0000FF"/>
          <w:sz w:val="22"/>
          <w:szCs w:val="22"/>
          <w:lang w:eastAsia="cs-CZ"/>
        </w:rPr>
        <w:t>async</w:t>
      </w:r>
      <w:r w:rsidRPr="006A5F7B">
        <w:rPr>
          <w:rFonts w:eastAsia="Times New Roman"/>
          <w:color w:val="000000"/>
          <w:sz w:val="22"/>
          <w:szCs w:val="22"/>
          <w:lang w:eastAsia="cs-CZ"/>
        </w:rPr>
        <w:t xml:space="preserve"> </w:t>
      </w:r>
      <w:r w:rsidRPr="006A5F7B">
        <w:rPr>
          <w:rFonts w:eastAsia="Times New Roman"/>
          <w:color w:val="0000FF"/>
          <w:sz w:val="22"/>
          <w:szCs w:val="22"/>
          <w:lang w:eastAsia="cs-CZ"/>
        </w:rPr>
        <w:t>def</w:t>
      </w:r>
      <w:r w:rsidRPr="006A5F7B">
        <w:rPr>
          <w:rFonts w:eastAsia="Times New Roman"/>
          <w:color w:val="000000"/>
          <w:sz w:val="22"/>
          <w:szCs w:val="22"/>
          <w:lang w:eastAsia="cs-CZ"/>
        </w:rPr>
        <w:t xml:space="preserve"> ask_public_key(subject, sign_private_key, my_address, CA, ALGORITHM)</w:t>
      </w:r>
      <w:r>
        <w:rPr>
          <w:sz w:val="22"/>
          <w:szCs w:val="22"/>
          <w:lang w:eastAsia="cs-CZ"/>
        </w:rPr>
        <w:t>, která má 5 parametrů:</w:t>
      </w:r>
    </w:p>
    <w:p w14:paraId="1BD051DB" w14:textId="77777777" w:rsidR="00DD107C" w:rsidRDefault="00DD107C" w:rsidP="00E866EA">
      <w:pPr>
        <w:pStyle w:val="Odstavecseseznamem"/>
        <w:numPr>
          <w:ilvl w:val="0"/>
          <w:numId w:val="24"/>
        </w:numPr>
        <w:shd w:val="clear" w:color="auto" w:fill="FFFFFF"/>
        <w:spacing w:before="0" w:after="0"/>
        <w:jc w:val="both"/>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E866EA">
      <w:pPr>
        <w:pStyle w:val="Odstavecseseznamem"/>
        <w:shd w:val="clear" w:color="auto" w:fill="FFFFFF"/>
        <w:spacing w:before="0" w:after="0"/>
        <w:ind w:firstLine="0"/>
        <w:jc w:val="both"/>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r w:rsidRPr="009E021D">
        <w:rPr>
          <w:sz w:val="22"/>
          <w:szCs w:val="22"/>
          <w:lang w:eastAsia="cs-CZ"/>
        </w:rPr>
        <w:t>ip adres</w:t>
      </w:r>
      <w:r>
        <w:rPr>
          <w:sz w:val="22"/>
          <w:szCs w:val="22"/>
          <w:lang w:eastAsia="cs-CZ"/>
        </w:rPr>
        <w:t>a</w:t>
      </w:r>
      <w:r w:rsidRPr="009E021D">
        <w:rPr>
          <w:sz w:val="22"/>
          <w:szCs w:val="22"/>
          <w:lang w:eastAsia="cs-CZ"/>
        </w:rPr>
        <w:t>:port</w:t>
      </w:r>
      <w:r>
        <w:rPr>
          <w:sz w:val="22"/>
          <w:szCs w:val="22"/>
          <w:lang w:eastAsia="cs-CZ"/>
        </w:rPr>
        <w:t>“</w:t>
      </w:r>
      <w:r w:rsidRPr="009E021D">
        <w:rPr>
          <w:sz w:val="22"/>
          <w:szCs w:val="22"/>
          <w:lang w:eastAsia="cs-CZ"/>
        </w:rPr>
        <w:t xml:space="preserve">. </w:t>
      </w:r>
    </w:p>
    <w:p w14:paraId="511ECD7F" w14:textId="77777777" w:rsidR="00DD107C" w:rsidRDefault="00DD107C" w:rsidP="00E866EA">
      <w:pPr>
        <w:pStyle w:val="Odstavecseseznamem"/>
        <w:numPr>
          <w:ilvl w:val="0"/>
          <w:numId w:val="24"/>
        </w:numPr>
        <w:shd w:val="clear" w:color="auto" w:fill="FFFFFF"/>
        <w:spacing w:before="0" w:after="0"/>
        <w:jc w:val="both"/>
        <w:rPr>
          <w:sz w:val="22"/>
          <w:szCs w:val="22"/>
        </w:rPr>
      </w:pPr>
      <w:r w:rsidRPr="009E021D">
        <w:rPr>
          <w:sz w:val="22"/>
          <w:szCs w:val="22"/>
          <w:lang w:eastAsia="cs-CZ"/>
        </w:rPr>
        <w:t xml:space="preserve">sign_private_key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sidRPr="009E021D">
        <w:rPr>
          <w:sz w:val="22"/>
          <w:szCs w:val="22"/>
        </w:rPr>
        <w:t>my_address</w:t>
      </w:r>
      <w:r>
        <w:rPr>
          <w:sz w:val="22"/>
          <w:szCs w:val="22"/>
        </w:rPr>
        <w:t xml:space="preserve"> – adresa entity</w:t>
      </w:r>
      <w:r w:rsidRPr="009E021D">
        <w:rPr>
          <w:sz w:val="22"/>
          <w:szCs w:val="22"/>
        </w:rPr>
        <w:t xml:space="preserve"> </w:t>
      </w:r>
    </w:p>
    <w:p w14:paraId="13FF8B9F"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algorithm</w:t>
      </w:r>
      <w:r w:rsidRPr="009E021D">
        <w:rPr>
          <w:sz w:val="22"/>
          <w:szCs w:val="22"/>
        </w:rPr>
        <w:t xml:space="preserve"> </w:t>
      </w:r>
      <w:r>
        <w:rPr>
          <w:sz w:val="22"/>
          <w:szCs w:val="22"/>
        </w:rPr>
        <w:t>– informace o zvolených algoritmech</w:t>
      </w:r>
    </w:p>
    <w:p w14:paraId="794E59CC" w14:textId="77777777" w:rsidR="00DD107C" w:rsidRPr="006A5F7B" w:rsidRDefault="00DD107C" w:rsidP="00E866EA">
      <w:pPr>
        <w:shd w:val="clear" w:color="auto" w:fill="FFFFFF"/>
        <w:spacing w:before="0" w:after="0"/>
        <w:jc w:val="both"/>
        <w:rPr>
          <w:rFonts w:eastAsia="Times New Roman"/>
          <w:color w:val="000000"/>
          <w:sz w:val="22"/>
          <w:szCs w:val="22"/>
          <w:lang w:eastAsia="cs-CZ"/>
        </w:rPr>
      </w:pPr>
      <w:r>
        <w:rPr>
          <w:sz w:val="22"/>
          <w:szCs w:val="22"/>
        </w:rPr>
        <w:t xml:space="preserve">Následující obrázek uvádí podrobný popis komunikace a procesů nutných k tomu, aby Alice mohla získat od CA veřejný podpisový klíč Boba. </w:t>
      </w:r>
    </w:p>
    <w:p w14:paraId="4DD7EA3C" w14:textId="77777777" w:rsidR="00DD107C" w:rsidRDefault="00DD107C" w:rsidP="00DD107C">
      <w:r>
        <w:rPr>
          <w:noProof/>
        </w:rPr>
        <w:lastRenderedPageBreak/>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77777777"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 a veřejný podpisový klíč CA. Alice také potřebuje znát identifikátor Boba. Ten získá například z hlavičky přijaté zprávy od Boba.</w:t>
      </w:r>
    </w:p>
    <w:p w14:paraId="4C384C00" w14:textId="77777777" w:rsidR="00DD107C" w:rsidRDefault="00DD107C" w:rsidP="00DD107C">
      <w:pPr>
        <w:pStyle w:val="Odstavecseseznamem"/>
        <w:numPr>
          <w:ilvl w:val="0"/>
          <w:numId w:val="25"/>
        </w:numPr>
        <w:jc w:val="both"/>
        <w:rPr>
          <w:sz w:val="22"/>
          <w:szCs w:val="18"/>
        </w:rPr>
      </w:pPr>
      <w:r>
        <w:rPr>
          <w:sz w:val="22"/>
          <w:szCs w:val="18"/>
        </w:rPr>
        <w:t xml:space="preserve">Alice a CA si vymění symetrické klíče pro šifrování. Popsáno v kapitole </w:t>
      </w:r>
      <w:r w:rsidRPr="008A7BCB">
        <w:rPr>
          <w:sz w:val="22"/>
          <w:szCs w:val="18"/>
          <w:highlight w:val="red"/>
        </w:rPr>
        <w:t>6.2</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CA pomocí veřejného podpisového klíče ověří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t>CA prověří,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7777777" w:rsidR="00DD107C" w:rsidRPr="00470DA1" w:rsidRDefault="00DD107C" w:rsidP="00DD107C">
      <w:pPr>
        <w:pStyle w:val="Odstavecseseznamem"/>
        <w:numPr>
          <w:ilvl w:val="0"/>
          <w:numId w:val="25"/>
        </w:numPr>
        <w:jc w:val="both"/>
        <w:rPr>
          <w:sz w:val="22"/>
          <w:szCs w:val="18"/>
        </w:rPr>
      </w:pPr>
      <w:r>
        <w:rPr>
          <w:sz w:val="22"/>
          <w:szCs w:val="18"/>
        </w:rPr>
        <w:t>Alice veřejným podpisovým klíčem CA ověří podepsanou zprávu a získá tak veřejný podpisový klíč Boba.</w:t>
      </w:r>
    </w:p>
    <w:p w14:paraId="58D4BB7B" w14:textId="77777777" w:rsidR="00DD107C" w:rsidRDefault="00DD107C" w:rsidP="00DD107C">
      <w:pPr>
        <w:pStyle w:val="Nadpis2"/>
      </w:pPr>
      <w:bookmarkStart w:id="48" w:name="_Toc162785132"/>
      <w:bookmarkStart w:id="49" w:name="_Toc164913146"/>
      <w:r>
        <w:lastRenderedPageBreak/>
        <w:t>Průběh komunikace při odeslání zprávy</w:t>
      </w:r>
      <w:bookmarkEnd w:id="48"/>
      <w:bookmarkEnd w:id="49"/>
    </w:p>
    <w:p w14:paraId="7429381F" w14:textId="77777777" w:rsidR="00DD107C" w:rsidRDefault="00DD107C" w:rsidP="00DD107C">
      <w:pPr>
        <w:shd w:val="clear" w:color="auto" w:fill="FFFFFF"/>
        <w:spacing w:before="0" w:after="0" w:line="285" w:lineRule="atLeast"/>
        <w:jc w:val="both"/>
        <w:rPr>
          <w:sz w:val="22"/>
          <w:szCs w:val="22"/>
        </w:rPr>
      </w:pPr>
      <w:r w:rsidRPr="001E001C">
        <w:rPr>
          <w:sz w:val="22"/>
          <w:szCs w:val="22"/>
        </w:rPr>
        <w:t xml:space="preserve">Dostávám se téměř do úplného závěru této kapitoly. Po objasnění všech dílčích kroků se můžeme konečně vrhnout k té nejkomplexnější funkci. A to je samotné odeslání zprávy. Zahrnuje všechny předchozí typy komunikací a přidává k nim ještě tu samotnou zprávu. Asynchronní funkce, která odeslání zprávy umožňuje se nazývá „send_request“ a je definovaná v tomto tvaru: </w:t>
      </w:r>
    </w:p>
    <w:p w14:paraId="6C5AE051" w14:textId="77777777" w:rsidR="00DD107C" w:rsidRPr="001E001C" w:rsidRDefault="00DD107C" w:rsidP="00DD107C">
      <w:pPr>
        <w:shd w:val="clear" w:color="auto" w:fill="FFFFFF"/>
        <w:spacing w:before="0" w:after="0" w:line="285" w:lineRule="atLeast"/>
        <w:jc w:val="both"/>
        <w:rPr>
          <w:rFonts w:eastAsia="Times New Roman"/>
          <w:color w:val="000000"/>
          <w:sz w:val="22"/>
          <w:szCs w:val="22"/>
          <w:lang w:eastAsia="cs-CZ"/>
        </w:rPr>
      </w:pPr>
      <w:r w:rsidRPr="001E001C">
        <w:rPr>
          <w:rFonts w:eastAsia="Times New Roman"/>
          <w:color w:val="0000FF"/>
          <w:sz w:val="22"/>
          <w:szCs w:val="22"/>
          <w:lang w:eastAsia="cs-CZ"/>
        </w:rPr>
        <w:t>async</w:t>
      </w:r>
      <w:r w:rsidRPr="001E001C">
        <w:rPr>
          <w:rFonts w:eastAsia="Times New Roman"/>
          <w:color w:val="000000"/>
          <w:sz w:val="22"/>
          <w:szCs w:val="22"/>
          <w:lang w:eastAsia="cs-CZ"/>
        </w:rPr>
        <w:t xml:space="preserve"> </w:t>
      </w:r>
      <w:r w:rsidRPr="001E001C">
        <w:rPr>
          <w:rFonts w:eastAsia="Times New Roman"/>
          <w:color w:val="0000FF"/>
          <w:sz w:val="22"/>
          <w:szCs w:val="22"/>
          <w:lang w:eastAsia="cs-CZ"/>
        </w:rPr>
        <w:t>def</w:t>
      </w:r>
      <w:r w:rsidRPr="001E001C">
        <w:rPr>
          <w:rFonts w:eastAsia="Times New Roman"/>
          <w:color w:val="000000"/>
          <w:sz w:val="22"/>
          <w:szCs w:val="22"/>
          <w:lang w:eastAsia="cs-CZ"/>
        </w:rPr>
        <w:t xml:space="preserve"> send_request(ip_address, port, payload, sign_private_key, my_address, CA, ALGORITHM, uri=</w:t>
      </w:r>
      <w:r w:rsidRPr="001E001C">
        <w:rPr>
          <w:rFonts w:eastAsia="Times New Roman"/>
          <w:color w:val="A31515"/>
          <w:sz w:val="22"/>
          <w:szCs w:val="22"/>
          <w:lang w:eastAsia="cs-CZ"/>
        </w:rPr>
        <w:t>""</w:t>
      </w:r>
      <w:r w:rsidRPr="001E001C">
        <w:rPr>
          <w:rFonts w:eastAsia="Times New Roman"/>
          <w:color w:val="000000"/>
          <w:sz w:val="22"/>
          <w:szCs w:val="22"/>
          <w:lang w:eastAsia="cs-CZ"/>
        </w:rPr>
        <w:t>).</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payload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sign_private_key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my_address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algorithm</w:t>
      </w:r>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uri – přímá specifikace koncového bodu, kam má být zpráva odeslána</w:t>
      </w:r>
    </w:p>
    <w:p w14:paraId="54B43249" w14:textId="77777777" w:rsidR="00DD107C" w:rsidRPr="00E81A6A" w:rsidRDefault="00DD107C" w:rsidP="00DD107C">
      <w:pPr>
        <w:shd w:val="clear" w:color="auto" w:fill="FFFFFF"/>
        <w:spacing w:before="0" w:after="0"/>
        <w:jc w:val="both"/>
        <w:rPr>
          <w:sz w:val="22"/>
          <w:szCs w:val="22"/>
        </w:rPr>
      </w:pPr>
      <w:r>
        <w:rPr>
          <w:sz w:val="22"/>
          <w:szCs w:val="22"/>
        </w:rPr>
        <w:t>Na následujícím, prozatím nejsložitějším, obrázku se pokusím objasnit dílčí kroky, které zajistí správné a bezpečné doručení zprávy od Alice k Bobovi a její odpovědi od Boba zpět Alici.</w:t>
      </w:r>
      <w:r w:rsidRPr="00E81A6A">
        <w:rPr>
          <w:noProof/>
          <w:sz w:val="22"/>
          <w:szCs w:val="18"/>
        </w:rPr>
        <w:t xml:space="preserve"> </w:t>
      </w:r>
      <w:r>
        <w:rPr>
          <w:noProof/>
          <w:sz w:val="22"/>
          <w:szCs w:val="18"/>
        </w:rPr>
        <w:drawing>
          <wp:inline distT="0" distB="0" distL="0" distR="0" wp14:anchorId="1AB4AB96" wp14:editId="20274BEC">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1FF9F2B6" w14:textId="77777777" w:rsidR="00DD107C" w:rsidRPr="00470DA1" w:rsidRDefault="00DD107C" w:rsidP="00DD107C">
      <w:pPr>
        <w:jc w:val="center"/>
      </w:pPr>
      <w:r>
        <w:t>Obrázek 14 – Odeslání zprávy</w:t>
      </w:r>
    </w:p>
    <w:p w14:paraId="52E101F0" w14:textId="77777777" w:rsidR="00DD107C" w:rsidRDefault="00DD107C" w:rsidP="00DD107C">
      <w:pPr>
        <w:pStyle w:val="Odstavecseseznamem"/>
        <w:numPr>
          <w:ilvl w:val="0"/>
          <w:numId w:val="27"/>
        </w:numPr>
        <w:jc w:val="both"/>
        <w:rPr>
          <w:sz w:val="22"/>
          <w:szCs w:val="18"/>
        </w:rPr>
      </w:pPr>
      <w:r>
        <w:rPr>
          <w:sz w:val="22"/>
          <w:szCs w:val="18"/>
        </w:rPr>
        <w:t>Alice a 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77777777" w:rsidR="00DD107C" w:rsidRDefault="00DD107C" w:rsidP="00DD107C">
      <w:pPr>
        <w:pStyle w:val="Odstavecseseznamem"/>
        <w:numPr>
          <w:ilvl w:val="0"/>
          <w:numId w:val="27"/>
        </w:numPr>
        <w:jc w:val="both"/>
        <w:rPr>
          <w:sz w:val="22"/>
          <w:szCs w:val="18"/>
        </w:rPr>
      </w:pPr>
      <w:r>
        <w:rPr>
          <w:sz w:val="22"/>
          <w:szCs w:val="18"/>
        </w:rPr>
        <w:t>Alice a 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lastRenderedPageBreak/>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Bob ověří podpis na zprávě od Alice.</w:t>
      </w:r>
    </w:p>
    <w:p w14:paraId="39523270" w14:textId="77777777" w:rsidR="00DD107C" w:rsidRPr="00637EB5" w:rsidRDefault="00DD107C" w:rsidP="00DD107C">
      <w:pPr>
        <w:pStyle w:val="Odstavecseseznamem"/>
        <w:numPr>
          <w:ilvl w:val="0"/>
          <w:numId w:val="27"/>
        </w:numPr>
        <w:jc w:val="both"/>
        <w:rPr>
          <w:sz w:val="22"/>
          <w:szCs w:val="18"/>
        </w:rPr>
      </w:pPr>
      <w:r>
        <w:rPr>
          <w:sz w:val="22"/>
          <w:szCs w:val="18"/>
        </w:rPr>
        <w:t>Bob vyhodnotí samotný obsah zprávy a 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Alice ověří podpis na odpovědi.</w:t>
      </w:r>
    </w:p>
    <w:p w14:paraId="4DD7CEAE" w14:textId="77777777" w:rsidR="00DD107C" w:rsidRPr="00637EB5" w:rsidRDefault="00DD107C" w:rsidP="00DD107C">
      <w:pPr>
        <w:pStyle w:val="Odstavecseseznamem"/>
        <w:numPr>
          <w:ilvl w:val="0"/>
          <w:numId w:val="27"/>
        </w:numPr>
        <w:jc w:val="both"/>
        <w:rPr>
          <w:sz w:val="22"/>
          <w:szCs w:val="18"/>
        </w:rPr>
      </w:pPr>
      <w:r>
        <w:rPr>
          <w:sz w:val="22"/>
          <w:szCs w:val="18"/>
        </w:rPr>
        <w:t>Alice získala odpověď na svoji zprávu.</w:t>
      </w:r>
    </w:p>
    <w:p w14:paraId="6B20B8C8" w14:textId="77777777" w:rsidR="00DD107C" w:rsidRDefault="00DD107C" w:rsidP="00DD107C">
      <w:pPr>
        <w:pStyle w:val="Nadpis2"/>
      </w:pPr>
      <w:r>
        <w:tab/>
      </w:r>
      <w:r>
        <w:tab/>
      </w:r>
      <w:bookmarkStart w:id="50" w:name="_Toc162785133"/>
      <w:bookmarkStart w:id="51" w:name="_Toc164913147"/>
      <w:r>
        <w:t>Průvodce pro spuštění mikroslužby</w:t>
      </w:r>
      <w:bookmarkEnd w:id="50"/>
      <w:bookmarkEnd w:id="51"/>
    </w:p>
    <w:p w14:paraId="615DCD1C" w14:textId="77777777" w:rsidR="00DD107C" w:rsidRPr="00F72273" w:rsidRDefault="00DD107C" w:rsidP="00DD107C">
      <w:pPr>
        <w:rPr>
          <w:sz w:val="22"/>
          <w:szCs w:val="22"/>
          <w:lang w:eastAsia="cs-CZ"/>
        </w:rPr>
      </w:pPr>
      <w:r w:rsidRPr="00F72273">
        <w:rPr>
          <w:sz w:val="22"/>
          <w:szCs w:val="22"/>
          <w:lang w:eastAsia="cs-CZ"/>
        </w:rPr>
        <w:t>Návod na spuštění</w:t>
      </w:r>
    </w:p>
    <w:p w14:paraId="6692A022" w14:textId="77777777" w:rsidR="00DD107C" w:rsidRPr="00F72273" w:rsidRDefault="00DD107C" w:rsidP="00DD107C">
      <w:pPr>
        <w:rPr>
          <w:sz w:val="22"/>
          <w:szCs w:val="22"/>
          <w:lang w:eastAsia="cs-CZ"/>
        </w:rPr>
      </w:pPr>
      <w:r w:rsidRPr="00F72273">
        <w:rPr>
          <w:sz w:val="22"/>
          <w:szCs w:val="22"/>
          <w:lang w:eastAsia="cs-CZ"/>
        </w:rPr>
        <w:t>Předpoklady:</w:t>
      </w:r>
    </w:p>
    <w:p w14:paraId="221626F3" w14:textId="77777777" w:rsidR="00DD107C" w:rsidRPr="00F72273" w:rsidRDefault="00DD107C" w:rsidP="00DD107C">
      <w:pPr>
        <w:rPr>
          <w:sz w:val="22"/>
          <w:szCs w:val="22"/>
          <w:lang w:eastAsia="cs-CZ"/>
        </w:rPr>
      </w:pPr>
      <w:r w:rsidRPr="00F72273">
        <w:rPr>
          <w:sz w:val="22"/>
          <w:szCs w:val="22"/>
          <w:lang w:eastAsia="cs-CZ"/>
        </w:rPr>
        <w:t>Python 3.12.2</w:t>
      </w:r>
    </w:p>
    <w:p w14:paraId="46E0EFA6" w14:textId="77777777" w:rsidR="00DD107C" w:rsidRPr="00F72273" w:rsidRDefault="00DD107C" w:rsidP="00DD107C">
      <w:pPr>
        <w:rPr>
          <w:sz w:val="22"/>
          <w:szCs w:val="22"/>
          <w:lang w:eastAsia="cs-CZ"/>
        </w:rPr>
      </w:pPr>
      <w:r w:rsidRPr="00F72273">
        <w:rPr>
          <w:sz w:val="22"/>
          <w:szCs w:val="22"/>
          <w:lang w:eastAsia="cs-CZ"/>
        </w:rPr>
        <w:t>Git</w:t>
      </w:r>
    </w:p>
    <w:p w14:paraId="3E569610" w14:textId="77777777" w:rsidR="00DD107C" w:rsidRPr="00F72273" w:rsidRDefault="00DD107C" w:rsidP="00DD107C">
      <w:pPr>
        <w:rPr>
          <w:sz w:val="22"/>
          <w:szCs w:val="22"/>
          <w:lang w:eastAsia="cs-CZ"/>
        </w:rPr>
      </w:pPr>
      <w:r w:rsidRPr="00F72273">
        <w:rPr>
          <w:sz w:val="22"/>
          <w:szCs w:val="22"/>
          <w:lang w:eastAsia="cs-CZ"/>
        </w:rPr>
        <w:t>Microsoft Visual C++ 14.0 nebo novější (https://visualstudio.microsoft.com/visual-cpp-build-tools/)</w:t>
      </w:r>
    </w:p>
    <w:p w14:paraId="1AC7A6BA" w14:textId="77777777" w:rsidR="00DD107C" w:rsidRPr="00F72273" w:rsidRDefault="00DD107C" w:rsidP="00DD107C">
      <w:pPr>
        <w:rPr>
          <w:sz w:val="22"/>
          <w:szCs w:val="22"/>
          <w:lang w:eastAsia="cs-CZ"/>
        </w:rPr>
      </w:pPr>
      <w:r w:rsidRPr="00F72273">
        <w:rPr>
          <w:sz w:val="22"/>
          <w:szCs w:val="22"/>
          <w:lang w:eastAsia="cs-CZ"/>
        </w:rPr>
        <w:t>stáhněte repozitář</w:t>
      </w:r>
    </w:p>
    <w:p w14:paraId="7853E8E9" w14:textId="77777777" w:rsidR="00DD107C" w:rsidRPr="00F72273" w:rsidRDefault="00DD107C" w:rsidP="00DD107C">
      <w:pPr>
        <w:rPr>
          <w:sz w:val="22"/>
          <w:szCs w:val="22"/>
          <w:lang w:eastAsia="cs-CZ"/>
        </w:rPr>
      </w:pPr>
      <w:r w:rsidRPr="00F72273">
        <w:rPr>
          <w:sz w:val="22"/>
          <w:szCs w:val="22"/>
          <w:lang w:eastAsia="cs-CZ"/>
        </w:rPr>
        <w:t>git clone -b PQC-service https://github.com/naxit-01/DiplomovaPrace.git</w:t>
      </w:r>
    </w:p>
    <w:p w14:paraId="461B2D74" w14:textId="77777777" w:rsidR="00DD107C" w:rsidRPr="00F72273" w:rsidRDefault="00DD107C" w:rsidP="00DD107C">
      <w:pPr>
        <w:rPr>
          <w:sz w:val="22"/>
          <w:szCs w:val="22"/>
          <w:lang w:eastAsia="cs-CZ"/>
        </w:rPr>
      </w:pPr>
      <w:r w:rsidRPr="00F72273">
        <w:rPr>
          <w:sz w:val="22"/>
          <w:szCs w:val="22"/>
          <w:lang w:eastAsia="cs-CZ"/>
        </w:rPr>
        <w:t>spusťte setup.bat. Tento script vytvoří virtuální prostředí jazyka Python a do něj nainstaluje potřebné knihovny. Pozor, proces trvá přibližně 5 minut.</w:t>
      </w:r>
    </w:p>
    <w:p w14:paraId="1BAB89E5" w14:textId="77777777" w:rsidR="00DD107C" w:rsidRPr="00F72273" w:rsidRDefault="00DD107C" w:rsidP="00DD107C">
      <w:pPr>
        <w:rPr>
          <w:sz w:val="22"/>
          <w:szCs w:val="22"/>
          <w:lang w:eastAsia="cs-CZ"/>
        </w:rPr>
      </w:pPr>
      <w:r w:rsidRPr="00F72273">
        <w:rPr>
          <w:sz w:val="22"/>
          <w:szCs w:val="22"/>
          <w:lang w:eastAsia="cs-CZ"/>
        </w:rPr>
        <w:t>Při instalaci byly vytvořené tři nové scripty. activate_alice.bat, activate_ca.bat, activate_bob.bat</w:t>
      </w:r>
    </w:p>
    <w:p w14:paraId="1ED5C5FF" w14:textId="77777777" w:rsidR="00DD107C" w:rsidRPr="00F72273" w:rsidRDefault="00DD107C" w:rsidP="00DD107C">
      <w:pPr>
        <w:rPr>
          <w:sz w:val="22"/>
          <w:szCs w:val="22"/>
          <w:lang w:eastAsia="cs-CZ"/>
        </w:rPr>
      </w:pPr>
      <w:r w:rsidRPr="00F72273">
        <w:rPr>
          <w:sz w:val="22"/>
          <w:szCs w:val="22"/>
          <w:lang w:eastAsia="cs-CZ"/>
        </w:rPr>
        <w:t>Spuťte script activate_ca.bat. Spustí se CA</w:t>
      </w:r>
    </w:p>
    <w:p w14:paraId="0A199D22" w14:textId="77777777" w:rsidR="00DD107C" w:rsidRPr="00F72273" w:rsidRDefault="00DD107C" w:rsidP="00DD107C">
      <w:pPr>
        <w:rPr>
          <w:sz w:val="22"/>
          <w:szCs w:val="22"/>
          <w:lang w:eastAsia="cs-CZ"/>
        </w:rPr>
      </w:pPr>
      <w:r w:rsidRPr="00F72273">
        <w:rPr>
          <w:sz w:val="22"/>
          <w:szCs w:val="22"/>
          <w:lang w:eastAsia="cs-CZ"/>
        </w:rPr>
        <w:t>Spusťte activate_bob.bat</w:t>
      </w:r>
    </w:p>
    <w:p w14:paraId="13ADDE7F" w14:textId="77777777" w:rsidR="00DD107C" w:rsidRPr="00F72273" w:rsidRDefault="00DD107C" w:rsidP="00DD107C">
      <w:pPr>
        <w:rPr>
          <w:sz w:val="22"/>
          <w:szCs w:val="22"/>
          <w:lang w:eastAsia="cs-CZ"/>
        </w:rPr>
      </w:pPr>
      <w:r w:rsidRPr="00F72273">
        <w:rPr>
          <w:sz w:val="22"/>
          <w:szCs w:val="22"/>
          <w:lang w:eastAsia="cs-CZ"/>
        </w:rPr>
        <w:t>Na závěr spuťte activate_alice.bat</w:t>
      </w:r>
    </w:p>
    <w:p w14:paraId="103D6A02" w14:textId="77777777" w:rsidR="00DD107C" w:rsidRPr="00F72273" w:rsidRDefault="00DD107C" w:rsidP="00DD107C">
      <w:pPr>
        <w:rPr>
          <w:sz w:val="22"/>
          <w:szCs w:val="22"/>
          <w:lang w:eastAsia="cs-CZ"/>
        </w:rPr>
      </w:pPr>
      <w:r w:rsidRPr="00F72273">
        <w:rPr>
          <w:sz w:val="22"/>
          <w:szCs w:val="22"/>
          <w:lang w:eastAsia="cs-CZ"/>
        </w:rPr>
        <w:t>Alice začne automaticky odesílat zašifrované zprávy Bobovi.</w:t>
      </w:r>
    </w:p>
    <w:p w14:paraId="547E3F88" w14:textId="77777777" w:rsidR="00DD107C" w:rsidRDefault="00DD107C" w:rsidP="004755DC">
      <w:pPr>
        <w:spacing w:before="0" w:after="0" w:line="240" w:lineRule="auto"/>
      </w:pPr>
    </w:p>
    <w:p w14:paraId="24A67350" w14:textId="77777777" w:rsidR="005B3ABF" w:rsidRDefault="005B3ABF" w:rsidP="004755DC">
      <w:pPr>
        <w:spacing w:before="0" w:after="0" w:line="240" w:lineRule="auto"/>
      </w:pPr>
    </w:p>
    <w:p w14:paraId="4C65FC2C" w14:textId="77777777" w:rsidR="005B3ABF" w:rsidRDefault="005B3ABF" w:rsidP="004755DC">
      <w:pPr>
        <w:spacing w:before="0" w:after="0" w:line="240" w:lineRule="auto"/>
      </w:pPr>
    </w:p>
    <w:p w14:paraId="40A045B0" w14:textId="77777777" w:rsidR="005B3ABF" w:rsidRDefault="005B3ABF" w:rsidP="005B3ABF">
      <w:pPr>
        <w:pStyle w:val="Nadpis1"/>
      </w:pPr>
      <w:bookmarkStart w:id="52" w:name="_Toc162785123"/>
      <w:bookmarkStart w:id="53" w:name="_Toc164913138"/>
      <w:r w:rsidRPr="00363C12">
        <w:lastRenderedPageBreak/>
        <w:t>Přehled ochraných mechanismů pro zabezpečení dat v informačním systému s ohledem na možnost odhalení manipulace s</w:t>
      </w:r>
      <w:r>
        <w:t> </w:t>
      </w:r>
      <w:r w:rsidRPr="00363C12">
        <w:t>daty</w:t>
      </w:r>
      <w:bookmarkEnd w:id="52"/>
      <w:bookmarkEnd w:id="53"/>
    </w:p>
    <w:p w14:paraId="5F9E3D4A" w14:textId="77777777" w:rsidR="005B3ABF" w:rsidRPr="00945D59" w:rsidRDefault="005B3ABF" w:rsidP="005B3ABF">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 a jejich ztráta, únik nebo zneužití může mít vážné následky pro její provoz, pověst a finanční výsledky. Proto je důležité mít správně nastavené procesy a nástroje pro ochranu dat před různými hrozbami.</w:t>
      </w:r>
    </w:p>
    <w:p w14:paraId="54A21D3E" w14:textId="77777777" w:rsidR="005B3ABF" w:rsidRPr="00945D59" w:rsidRDefault="005B3ABF" w:rsidP="005B3ABF">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 a 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 a verifikována, aby byla jistota jejich konzistence a dostupnosti.</w:t>
      </w:r>
    </w:p>
    <w:p w14:paraId="6A48B9CC" w14:textId="77777777" w:rsidR="005B3ABF" w:rsidRPr="00945D59" w:rsidRDefault="005B3ABF" w:rsidP="005B3ABF">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 a podepsána digitálním podpisem, aby byla zajištěna jejich důvěrnost a integrita.</w:t>
      </w:r>
    </w:p>
    <w:p w14:paraId="030CC4FE" w14:textId="77777777" w:rsidR="005B3ABF" w:rsidRPr="00945D59" w:rsidRDefault="005B3ABF" w:rsidP="005B3ABF">
      <w:pPr>
        <w:jc w:val="both"/>
        <w:rPr>
          <w:color w:val="FF0000"/>
          <w:sz w:val="22"/>
          <w:szCs w:val="22"/>
        </w:rPr>
      </w:pPr>
      <w:r w:rsidRPr="00945D59">
        <w:rPr>
          <w:color w:val="FF0000"/>
          <w:sz w:val="22"/>
          <w:szCs w:val="22"/>
        </w:rPr>
        <w:t>Kromě zálohování a archivace dat je také nutné zajistit bezpečnost dat v provozu, tedy v době, kdy jsou data ukládána, přenášena nebo zpracovávána v informačním systému. K tomu slouží různé techniky, jako je šifrování dat, autentizace a autorizace uživatelů a aplikací, auditování a monitorování aktivit v systému, detekce a prevence útoků, firewall a antivirový software. Tyto techniky pomáhají chránit data před neoprávněným přístupem, změnou nebo odcizením ze strany interních nebo externích aktérů.</w:t>
      </w:r>
    </w:p>
    <w:p w14:paraId="1BEDFDBF" w14:textId="77777777" w:rsidR="005B3ABF" w:rsidRDefault="005B3ABF" w:rsidP="005B3ABF">
      <w:pPr>
        <w:spacing w:before="0" w:after="0" w:line="240" w:lineRule="auto"/>
      </w:pPr>
      <w:r>
        <w:br w:type="page"/>
      </w:r>
    </w:p>
    <w:p w14:paraId="55EC4751" w14:textId="1AE3455A" w:rsidR="0016197D" w:rsidRDefault="00363C12" w:rsidP="0016197D">
      <w:pPr>
        <w:pStyle w:val="Nadpis1"/>
      </w:pPr>
      <w:bookmarkStart w:id="54" w:name="_Toc162785124"/>
      <w:bookmarkStart w:id="55" w:name="_Toc164913148"/>
      <w:r w:rsidRPr="00363C12">
        <w:lastRenderedPageBreak/>
        <w:t>Blockchain</w:t>
      </w:r>
      <w:bookmarkEnd w:id="54"/>
      <w:bookmarkEnd w:id="55"/>
    </w:p>
    <w:p w14:paraId="25A270E0" w14:textId="09AFAAF7" w:rsidR="00116FDA" w:rsidRPr="00A40F53" w:rsidRDefault="00116FDA" w:rsidP="00A40F53">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A40F53" w:rsidRPr="00A40F53">
        <w:rPr>
          <w:sz w:val="22"/>
          <w:szCs w:val="22"/>
          <w:lang w:eastAsia="cs-CZ"/>
        </w:rPr>
        <w:t>technologie,</w:t>
      </w:r>
      <w:r w:rsidRPr="00A40F53">
        <w:rPr>
          <w:sz w:val="22"/>
          <w:szCs w:val="22"/>
          <w:lang w:eastAsia="cs-CZ"/>
        </w:rPr>
        <w:t xml:space="preserve"> nad kterou je valná většina kryptoměn postavena. Článků, videí, knih a publikovaných prací o blockchainu už bylo vydáno mnoho. Tato diplomová práce si neklade za cíl přijít s novou myšlenkou</w:t>
      </w:r>
      <w:r w:rsidR="00A40F53" w:rsidRPr="00A40F53">
        <w:rPr>
          <w:sz w:val="22"/>
          <w:szCs w:val="22"/>
          <w:lang w:eastAsia="cs-CZ"/>
        </w:rPr>
        <w:t>,</w:t>
      </w:r>
      <w:r w:rsidRPr="00A40F53">
        <w:rPr>
          <w:sz w:val="22"/>
          <w:szCs w:val="22"/>
          <w:lang w:eastAsia="cs-CZ"/>
        </w:rPr>
        <w:t xml:space="preserve"> jak by měl blockchain fungovat, nebo porovnat systémy</w:t>
      </w:r>
      <w:r w:rsidR="00A40F53" w:rsidRPr="00A40F53">
        <w:rPr>
          <w:sz w:val="22"/>
          <w:szCs w:val="22"/>
          <w:lang w:eastAsia="cs-CZ"/>
        </w:rPr>
        <w:t>, které</w:t>
      </w:r>
      <w:r w:rsidRPr="00A40F53">
        <w:rPr>
          <w:sz w:val="22"/>
          <w:szCs w:val="22"/>
          <w:lang w:eastAsia="cs-CZ"/>
        </w:rPr>
        <w:t xml:space="preserve"> používají pro svou činnost právě blockchain. </w:t>
      </w:r>
      <w:r w:rsidR="00A40F53" w:rsidRPr="00A40F53">
        <w:rPr>
          <w:sz w:val="22"/>
          <w:szCs w:val="22"/>
          <w:lang w:eastAsia="cs-CZ"/>
        </w:rPr>
        <w:t xml:space="preserve">Rozhodl jsem se nevynalézat kolo. V průběhu práce jsem </w:t>
      </w:r>
      <w:r w:rsidR="00A40F53">
        <w:rPr>
          <w:sz w:val="22"/>
          <w:szCs w:val="22"/>
          <w:lang w:eastAsia="cs-CZ"/>
        </w:rPr>
        <w:t xml:space="preserve">z veřejných zdrojů </w:t>
      </w:r>
      <w:r w:rsidR="00A40F53" w:rsidRPr="00A40F53">
        <w:rPr>
          <w:sz w:val="22"/>
          <w:szCs w:val="22"/>
          <w:lang w:eastAsia="cs-CZ"/>
        </w:rPr>
        <w:t xml:space="preserve">načerpal vědomosti, jak má blockchainová síť vypadat, co musí splňovat a co v ní nesmí chybět, pokud chci abych ji mohl nazývat regulérní blockchainovou sítí. </w:t>
      </w:r>
      <w:r w:rsidRPr="00A40F53">
        <w:rPr>
          <w:sz w:val="22"/>
          <w:szCs w:val="22"/>
          <w:lang w:eastAsia="cs-CZ"/>
        </w:rPr>
        <w:t xml:space="preserve">V této kapitole je uvedeno základní shrnutí, co </w:t>
      </w:r>
      <w:r w:rsidR="00A40F53">
        <w:rPr>
          <w:sz w:val="22"/>
          <w:szCs w:val="22"/>
          <w:lang w:eastAsia="cs-CZ"/>
        </w:rPr>
        <w:t xml:space="preserve">je </w:t>
      </w:r>
      <w:r w:rsidRPr="00A40F53">
        <w:rPr>
          <w:sz w:val="22"/>
          <w:szCs w:val="22"/>
          <w:lang w:eastAsia="cs-CZ"/>
        </w:rPr>
        <w:t xml:space="preserve">to blockchain a jaké má </w:t>
      </w:r>
      <w:r w:rsidR="00A40F53">
        <w:rPr>
          <w:sz w:val="22"/>
          <w:szCs w:val="22"/>
          <w:lang w:eastAsia="cs-CZ"/>
        </w:rPr>
        <w:t xml:space="preserve">mít </w:t>
      </w:r>
      <w:r w:rsidRPr="00A40F53">
        <w:rPr>
          <w:sz w:val="22"/>
          <w:szCs w:val="22"/>
          <w:lang w:eastAsia="cs-CZ"/>
        </w:rPr>
        <w:t xml:space="preserve">parametry. Nezbytné informace k tomu, aby čtenář, pokud je do té doby neznal, mohl plně porozumět dalším kapitolám zaměřených na popis vývoje a implementace blockchainové sítě pro </w:t>
      </w:r>
      <w:r w:rsidR="00A40F53" w:rsidRPr="00A40F53">
        <w:rPr>
          <w:sz w:val="22"/>
          <w:szCs w:val="22"/>
          <w:lang w:eastAsia="cs-CZ"/>
        </w:rPr>
        <w:t>ukládání zpráv v informačním systému.</w:t>
      </w:r>
    </w:p>
    <w:p w14:paraId="37CB6A26" w14:textId="2817EED0" w:rsidR="00773520" w:rsidRPr="00773520" w:rsidRDefault="00773520" w:rsidP="00773520">
      <w:pPr>
        <w:pStyle w:val="Nadpis2"/>
      </w:pPr>
      <w:bookmarkStart w:id="56" w:name="_Toc164913149"/>
      <w:r>
        <w:t>Úvod do problematiky blockchain</w:t>
      </w:r>
      <w:bookmarkEnd w:id="56"/>
    </w:p>
    <w:p w14:paraId="7AEEA54E" w14:textId="39BE0085" w:rsidR="00773520" w:rsidRPr="00A40F53" w:rsidRDefault="00773520" w:rsidP="00773520">
      <w:pPr>
        <w:spacing w:before="0"/>
        <w:jc w:val="both"/>
        <w:rPr>
          <w:sz w:val="22"/>
          <w:szCs w:val="22"/>
        </w:rPr>
      </w:pPr>
      <w:r w:rsidRPr="00A40F53">
        <w:rPr>
          <w:sz w:val="22"/>
          <w:szCs w:val="22"/>
        </w:rPr>
        <w:t>Blockchain je technologie pro uchovávání záznamů navržená tak, aby znemožnila hackování systému nebo falšování dat uložených na blockchainu, čímž se stal bezpečným a neměnným. Jedná se o typ technologie distribuované účetní knihy (DLT), což je systém digitální evidence transakcí a souvisejících dat na více místech současně.</w:t>
      </w:r>
      <w:r w:rsidR="00A40F53" w:rsidRPr="00A40F53">
        <w:rPr>
          <w:sz w:val="22"/>
          <w:szCs w:val="22"/>
        </w:rPr>
        <w:t xml:space="preserve"> [x21]</w:t>
      </w:r>
    </w:p>
    <w:p w14:paraId="6D24FFFB" w14:textId="4D8AF38B" w:rsidR="00773520" w:rsidRPr="00A40F53" w:rsidRDefault="00773520" w:rsidP="00773520">
      <w:pPr>
        <w:spacing w:before="0"/>
        <w:ind w:firstLine="397"/>
        <w:jc w:val="both"/>
        <w:rPr>
          <w:sz w:val="22"/>
          <w:szCs w:val="22"/>
        </w:rPr>
      </w:pPr>
      <w:r w:rsidRPr="00A40F53">
        <w:rPr>
          <w:sz w:val="22"/>
          <w:szCs w:val="22"/>
        </w:rPr>
        <w:t>Každý počítač v blockchainové síti uchovává kopii účetní knihy, kde se zaznamenávají transakce, aby se zabránilo jedinému bodu selhání. Všechny kopie jsou také aktualizovány a ověřovány současně.</w:t>
      </w:r>
      <w:r w:rsidR="00A40F53" w:rsidRPr="00A40F53">
        <w:rPr>
          <w:sz w:val="22"/>
          <w:szCs w:val="22"/>
        </w:rPr>
        <w:t xml:space="preserve"> [x21]</w:t>
      </w:r>
    </w:p>
    <w:p w14:paraId="41A91878" w14:textId="0A9D818B" w:rsidR="00773520" w:rsidRPr="00A40F53" w:rsidRDefault="00773520" w:rsidP="00773520">
      <w:pPr>
        <w:spacing w:before="0"/>
        <w:jc w:val="both"/>
        <w:rPr>
          <w:sz w:val="22"/>
          <w:szCs w:val="22"/>
        </w:rPr>
      </w:pPr>
      <w:r w:rsidRPr="00A40F53">
        <w:rPr>
          <w:sz w:val="22"/>
          <w:szCs w:val="22"/>
        </w:rPr>
        <w:t>Blockchain je také považován za typ databáze, ale od konvenčních databází se podstatně liší tím, jak ukládá a spravuje informace. Namísto ukládání dat do řádků, sloupců, tabulek a souborů, jak to dělají tradiční databáze, blockchain ukládá data do bloků, které jsou spolu digitálně zřetězeny. Blockchain je navíc decentralizovaná databáze spravovaná počítači patřícími do sítě peer-to-peer namísto centrálního počítače jako v tradičních databázích.</w:t>
      </w:r>
      <w:r w:rsidR="00A40F53" w:rsidRPr="00A40F53">
        <w:rPr>
          <w:sz w:val="22"/>
          <w:szCs w:val="22"/>
        </w:rPr>
        <w:t xml:space="preserve"> [x21]</w:t>
      </w:r>
    </w:p>
    <w:p w14:paraId="569E3F28" w14:textId="5FDA102D" w:rsidR="00773520" w:rsidRPr="00A40F53" w:rsidRDefault="00773520" w:rsidP="00773520">
      <w:pPr>
        <w:spacing w:before="0" w:after="0"/>
        <w:ind w:firstLine="397"/>
        <w:jc w:val="both"/>
        <w:rPr>
          <w:sz w:val="22"/>
          <w:szCs w:val="22"/>
        </w:rPr>
      </w:pPr>
      <w:r w:rsidRPr="00A40F53">
        <w:rPr>
          <w:sz w:val="22"/>
          <w:szCs w:val="22"/>
        </w:rPr>
        <w:t>Bitcoin, spuštěný v roce 2009 na bitcoinovém blockchainu, byl první kryptoměnou a populární aplikací, která úspěšně používala blockchain. V důsledku toho byl blockchain nejčastěji spojován s bitcoiny a alternativami, jako je dogecoin a bitcoinová hotovost, které obě používají veřejné knihy.</w:t>
      </w:r>
      <w:r w:rsidR="00A40F53" w:rsidRPr="00A40F53">
        <w:rPr>
          <w:sz w:val="22"/>
          <w:szCs w:val="22"/>
        </w:rPr>
        <w:t xml:space="preserve"> [x21]</w:t>
      </w:r>
    </w:p>
    <w:p w14:paraId="0C1021A1" w14:textId="221A4BA6" w:rsidR="00773520" w:rsidRPr="00A40F53" w:rsidRDefault="00773520" w:rsidP="00773520">
      <w:pPr>
        <w:spacing w:before="0" w:after="0"/>
        <w:ind w:firstLine="397"/>
        <w:jc w:val="both"/>
        <w:rPr>
          <w:sz w:val="22"/>
          <w:szCs w:val="22"/>
        </w:rPr>
      </w:pPr>
      <w:r w:rsidRPr="00A40F53">
        <w:rPr>
          <w:sz w:val="22"/>
          <w:szCs w:val="22"/>
        </w:rPr>
        <w:t xml:space="preserve">Využití blockchainů soukromé účetní knihy se však od počátku Bitcoinu rozšířilo i do dalších aplikací. Logistické společnosti využívají blockchain ke sledování a sledování zboží při jeho pohybu v dodavatelském řetězci. Vládní centrální banky a globální finanční komunita testují technologii blockchain jako základ pro směnu měn. A různá průmyslová odvětví, včetně právní </w:t>
      </w:r>
      <w:r w:rsidRPr="00A40F53">
        <w:rPr>
          <w:sz w:val="22"/>
          <w:szCs w:val="22"/>
        </w:rPr>
        <w:lastRenderedPageBreak/>
        <w:t>komunity a zábavy, využívají blockchain jako základ pro chytré smlouvy a další mechanismy pro převod a ochranu práv duševního vlastnictví.</w:t>
      </w:r>
      <w:r w:rsidR="00A40F53" w:rsidRPr="00A40F53">
        <w:rPr>
          <w:sz w:val="22"/>
          <w:szCs w:val="22"/>
        </w:rPr>
        <w:t xml:space="preserve"> [x21]</w:t>
      </w:r>
    </w:p>
    <w:p w14:paraId="1501DDEE" w14:textId="4E7BB4FF" w:rsidR="00773520" w:rsidRPr="00A40F53" w:rsidRDefault="00773520" w:rsidP="00773520">
      <w:pPr>
        <w:spacing w:before="0" w:after="0"/>
        <w:ind w:firstLine="397"/>
        <w:jc w:val="both"/>
        <w:rPr>
          <w:sz w:val="22"/>
          <w:szCs w:val="22"/>
        </w:rPr>
      </w:pPr>
      <w:r w:rsidRPr="00A40F53">
        <w:rPr>
          <w:sz w:val="22"/>
          <w:szCs w:val="22"/>
        </w:rPr>
        <w:t>Ve skutečnosti společnosti a další organizace používají aplikace založené na blockchainu jako bezpečný a nákladově efektivní způsob vytváření a správy distribuované databáze a udržování záznamů pro digitální transakce všech typů. V důsledku toho je blockchain stále více vnímán jako způsob bezpečného sledování a sdílení dat mezi více podnikatelskými subjekty.</w:t>
      </w:r>
      <w:r w:rsidR="00A40F53" w:rsidRPr="00A40F53">
        <w:rPr>
          <w:sz w:val="22"/>
          <w:szCs w:val="22"/>
        </w:rPr>
        <w:t xml:space="preserve"> [x21]</w:t>
      </w:r>
    </w:p>
    <w:p w14:paraId="03ABA332" w14:textId="77777777" w:rsidR="00773520" w:rsidRDefault="00773520" w:rsidP="00675C89">
      <w:pPr>
        <w:pStyle w:val="Nadpis2"/>
      </w:pPr>
      <w:bookmarkStart w:id="57" w:name="_Toc164913150"/>
      <w:r>
        <w:t>Klíčové vlastnosti technologie blockchain</w:t>
      </w:r>
      <w:bookmarkEnd w:id="57"/>
    </w:p>
    <w:p w14:paraId="35DB5426" w14:textId="3F46523A" w:rsidR="00773520" w:rsidRPr="00A40F53" w:rsidRDefault="00773520" w:rsidP="00675C89">
      <w:pPr>
        <w:pStyle w:val="Odstavecseseznamem"/>
        <w:numPr>
          <w:ilvl w:val="0"/>
          <w:numId w:val="28"/>
        </w:numPr>
        <w:jc w:val="both"/>
        <w:rPr>
          <w:sz w:val="22"/>
          <w:szCs w:val="22"/>
        </w:rPr>
      </w:pPr>
      <w:r w:rsidRPr="00A40F53">
        <w:rPr>
          <w:sz w:val="22"/>
          <w:szCs w:val="22"/>
        </w:rPr>
        <w:t>Decentralizace. Decentralizace blockchainu je jedním ze základních aspektů technologie. Na rozdíl od centralizovaných databází, kde centrální orgán, jako je banka, kontroluje a ověřuje transakce, blockchain funguje na distribuované účetní knize. To znamená, že více transparentních účastníků, známých jako uzly, udržuje, ověřuje a aktualizuje účetní knihu. Každý uzel je rozprostřen po síti a obsahuje kopii celého blockchainu.</w:t>
      </w:r>
      <w:r w:rsidR="00A40F53" w:rsidRPr="00A40F53">
        <w:rPr>
          <w:sz w:val="22"/>
          <w:szCs w:val="22"/>
        </w:rPr>
        <w:t xml:space="preserve"> [x21]</w:t>
      </w:r>
    </w:p>
    <w:p w14:paraId="3A381830" w14:textId="34E4E545" w:rsidR="00773520" w:rsidRPr="00514F90" w:rsidRDefault="00773520" w:rsidP="00514F90">
      <w:pPr>
        <w:pStyle w:val="Odstavecseseznamem"/>
        <w:numPr>
          <w:ilvl w:val="0"/>
          <w:numId w:val="28"/>
        </w:numPr>
        <w:jc w:val="both"/>
        <w:rPr>
          <w:sz w:val="22"/>
          <w:szCs w:val="22"/>
        </w:rPr>
      </w:pPr>
      <w:r w:rsidRPr="00514F90">
        <w:rPr>
          <w:sz w:val="22"/>
          <w:szCs w:val="22"/>
        </w:rPr>
        <w:t>Neměnnost a bezpečnost. Kryptografické algoritmy se v blockchainu používají k zajištění silného zabezpečení, zaznamenávání transakcí a téměř nemožné manipulaci. Informace jsou uloženy v blocích, které jsou vzájemně propojeny pomocí kryptografických hashů. Pokud se někdo pokusí narušit nebo upravit blok, vyžadovalo by to změnu každého následujícího bloku, takže manipulace je výpočetně neproveditelná. Tato inherentní bezpečnostní funkce blockchainu zajišťuje neměnnost informací a dělá z blockchainu ideální platformu pro ukládání citlivých dat a provádění bezpečných transakcí.</w:t>
      </w:r>
      <w:r w:rsidR="00A40F53" w:rsidRPr="00514F90">
        <w:rPr>
          <w:sz w:val="22"/>
          <w:szCs w:val="22"/>
        </w:rPr>
        <w:t xml:space="preserve"> [x21]</w:t>
      </w:r>
    </w:p>
    <w:p w14:paraId="1504AFDF" w14:textId="3EC0A9BE" w:rsidR="00773520" w:rsidRPr="00514F90" w:rsidRDefault="00773520" w:rsidP="00514F90">
      <w:pPr>
        <w:pStyle w:val="Odstavecseseznamem"/>
        <w:numPr>
          <w:ilvl w:val="0"/>
          <w:numId w:val="28"/>
        </w:numPr>
        <w:jc w:val="both"/>
        <w:rPr>
          <w:sz w:val="22"/>
          <w:szCs w:val="22"/>
        </w:rPr>
      </w:pPr>
      <w:r w:rsidRPr="00514F90">
        <w:rPr>
          <w:sz w:val="22"/>
          <w:szCs w:val="22"/>
        </w:rPr>
        <w:t>Transparentnost a sledovatelnost. Transparentnost technologie blockchain zajišťuje, že každý účastník sítě má přístup ke stejným informacím. Každá transakce se například stane součástí veřejné knihy, kterou uvidí všichni účastníci. Tato transparentnost zajišťuje důvěru a síťovou odpovědnost, protože jakoukoli nekonzistenci lze okamžitě rozpoznat a vyřešit. Schopnost blockchainu sledovat původ a trajektorii aktiv navíc usnadňuje audity a snižuje pravděpodobnost podvodných aktivit.</w:t>
      </w:r>
      <w:r w:rsidR="00A40F53" w:rsidRPr="00514F90">
        <w:rPr>
          <w:sz w:val="22"/>
          <w:szCs w:val="22"/>
        </w:rPr>
        <w:t xml:space="preserve"> [x21]</w:t>
      </w:r>
    </w:p>
    <w:p w14:paraId="23582371" w14:textId="60C4D72C" w:rsidR="00675C89" w:rsidRDefault="00675C89" w:rsidP="00773520">
      <w:pPr>
        <w:jc w:val="both"/>
      </w:pPr>
      <w:r>
        <w:t>[x21]</w:t>
      </w:r>
      <w:r w:rsidRPr="00675C89">
        <w:t>https://www.techtarget.com/searchcio/definition/blockchain</w:t>
      </w:r>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58" w:name="_Toc162785134"/>
      <w:bookmarkStart w:id="59" w:name="_Toc164913151"/>
      <w:r>
        <w:t xml:space="preserve">Mikroslužba zabezpečující technologii blockchain nad logovými </w:t>
      </w:r>
      <w:r w:rsidR="003565DC">
        <w:t>záznamy</w:t>
      </w:r>
      <w:r>
        <w:t xml:space="preserve"> informačního systému.</w:t>
      </w:r>
      <w:bookmarkEnd w:id="58"/>
      <w:bookmarkEnd w:id="59"/>
    </w:p>
    <w:p w14:paraId="526EC754" w14:textId="37C9196C"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mikroslužba realizuje všechny klíčové vlastnosti blockchainové sítě. Přijímá zprávy, logové záznamy, od uživatelů, které ukládá do bloků a následně bloky, těžbou zařazuje do řetězu. </w:t>
      </w:r>
      <w:r w:rsidR="006012BB">
        <w:rPr>
          <w:sz w:val="22"/>
          <w:szCs w:val="22"/>
          <w:lang w:eastAsia="cs-CZ"/>
        </w:rPr>
        <w:t>Těžba je realizovaná pomocí „proof of work“, mechanismem, který je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se z minimálně tří uzlů sítě</w:t>
      </w:r>
      <w:r w:rsidR="006012BB">
        <w:rPr>
          <w:sz w:val="22"/>
          <w:szCs w:val="22"/>
          <w:lang w:eastAsia="cs-CZ"/>
        </w:rPr>
        <w:t>, protože v případě odlišnosti uložených řetězů je potřeba nadpoloviční většina k určení toho správného.</w:t>
      </w:r>
      <w:r w:rsidR="0006482C">
        <w:rPr>
          <w:sz w:val="22"/>
          <w:szCs w:val="22"/>
          <w:lang w:eastAsia="cs-CZ"/>
        </w:rPr>
        <w:t xml:space="preserve"> V</w:t>
      </w:r>
      <w:r w:rsidR="006012BB">
        <w:rPr>
          <w:sz w:val="22"/>
          <w:szCs w:val="22"/>
          <w:lang w:eastAsia="cs-CZ"/>
        </w:rPr>
        <w:t> této mikroslužbě je</w:t>
      </w:r>
      <w:r w:rsidR="0006482C">
        <w:rPr>
          <w:sz w:val="22"/>
          <w:szCs w:val="22"/>
          <w:lang w:eastAsia="cs-CZ"/>
        </w:rPr>
        <w:t xml:space="preserve"> blockchainová síť</w:t>
      </w:r>
      <w:r w:rsidR="006012BB">
        <w:rPr>
          <w:sz w:val="22"/>
          <w:szCs w:val="22"/>
          <w:lang w:eastAsia="cs-CZ"/>
        </w:rPr>
        <w:t xml:space="preserve"> decentralizovaná, </w:t>
      </w:r>
      <w:r w:rsidR="0006482C">
        <w:rPr>
          <w:sz w:val="22"/>
          <w:szCs w:val="22"/>
          <w:lang w:eastAsia="cs-CZ"/>
        </w:rPr>
        <w:t xml:space="preserve">a </w:t>
      </w:r>
      <w:r w:rsidR="006012BB">
        <w:rPr>
          <w:sz w:val="22"/>
          <w:szCs w:val="22"/>
          <w:lang w:eastAsia="cs-CZ"/>
        </w:rPr>
        <w:t>tedy žádný z uzlů není postaven nad ostatní a každý má stejnou kopii řetězu. Neboli každý z uzlů má k dispozici stejná data, jako ostatní uzly.</w:t>
      </w:r>
    </w:p>
    <w:p w14:paraId="274DE8DF" w14:textId="6C9960D7" w:rsidR="00363C12" w:rsidRDefault="00363C12" w:rsidP="0006482C">
      <w:pPr>
        <w:pStyle w:val="Nadpis2"/>
      </w:pPr>
      <w:bookmarkStart w:id="60" w:name="_Toc162785135"/>
      <w:bookmarkStart w:id="61" w:name="_Toc164913152"/>
      <w:r>
        <w:t>Popis jednotlivých částí</w:t>
      </w:r>
      <w:bookmarkEnd w:id="60"/>
      <w:bookmarkEnd w:id="61"/>
    </w:p>
    <w:p w14:paraId="72EB7D1D" w14:textId="3C35A708" w:rsidR="00363C12" w:rsidRDefault="0006482C" w:rsidP="00B72BE7">
      <w:pPr>
        <w:pStyle w:val="Nadpis3-pododdl"/>
      </w:pPr>
      <w:bookmarkStart w:id="62" w:name="_Toc164913153"/>
      <w:r>
        <w:t>Uzel</w:t>
      </w:r>
      <w:bookmarkEnd w:id="62"/>
    </w:p>
    <w:p w14:paraId="09287E73" w14:textId="32DB4F85"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 a vytěžené bloky ukládá do řetězu. Samozřejmě data dokáže nejen ukládat, ale také poskytovat na vyžádání.</w:t>
      </w:r>
      <w:r w:rsidR="0041471B">
        <w:rPr>
          <w:sz w:val="22"/>
          <w:szCs w:val="22"/>
        </w:rPr>
        <w:t xml:space="preserve"> Konkrétně se jedná o python tornado server.</w:t>
      </w:r>
      <w:r w:rsidR="00D5005F">
        <w:rPr>
          <w:sz w:val="22"/>
          <w:szCs w:val="22"/>
        </w:rPr>
        <w:t xml:space="preserve"> </w:t>
      </w:r>
      <w:r w:rsidR="008071C9">
        <w:rPr>
          <w:sz w:val="22"/>
          <w:szCs w:val="22"/>
        </w:rPr>
        <w:t xml:space="preserve">Při spuštění serveru se načte konfigurační soubor. V něm jsou pro něj informace o sousedním uzlu a náročnosti těžby. </w:t>
      </w:r>
      <w:r w:rsidR="005C6BBF">
        <w:rPr>
          <w:sz w:val="22"/>
          <w:szCs w:val="22"/>
        </w:rPr>
        <w:t xml:space="preserve">Také se vytvoří tabulka uzlů v síti, které je pro začátek prázdná a rozšiřuje se postupně, jak uzel získává informace o dalších uzlech. </w:t>
      </w:r>
      <w:r w:rsidR="00D5005F">
        <w:rPr>
          <w:sz w:val="22"/>
          <w:szCs w:val="22"/>
        </w:rPr>
        <w:t>Uzel má 11 koncových bodů. Ty používá pro komunikaci jak s klientem, tak i s dalšími uzly v síti. Jednotlivé koncové body jsou popsány níže v kapitole „Funkcionality uzlu“</w:t>
      </w:r>
      <w:r w:rsidR="005C6BBF">
        <w:rPr>
          <w:sz w:val="22"/>
          <w:szCs w:val="22"/>
        </w:rPr>
        <w:t>.</w:t>
      </w:r>
    </w:p>
    <w:p w14:paraId="5D952AFE" w14:textId="2FE98250" w:rsidR="0006482C" w:rsidRDefault="00363C12" w:rsidP="0006482C">
      <w:pPr>
        <w:pStyle w:val="Nadpis3-pododdl"/>
      </w:pPr>
      <w:bookmarkStart w:id="63" w:name="_Toc164913154"/>
      <w:r>
        <w:t>Klient/Postman</w:t>
      </w:r>
      <w:bookmarkEnd w:id="63"/>
    </w:p>
    <w:p w14:paraId="22EB6C8D" w14:textId="713552B2" w:rsidR="005C1101" w:rsidRDefault="0006482C" w:rsidP="005C1101">
      <w:pPr>
        <w:jc w:val="both"/>
        <w:rPr>
          <w:sz w:val="22"/>
          <w:szCs w:val="22"/>
        </w:rPr>
      </w:pPr>
      <w:r>
        <w:rPr>
          <w:sz w:val="22"/>
          <w:szCs w:val="22"/>
        </w:rPr>
        <w:t xml:space="preserve">Klientská část může nabývat různých podob. Uživatel/klient poskytuje </w:t>
      </w:r>
      <w:r w:rsidR="005C1101">
        <w:rPr>
          <w:sz w:val="22"/>
          <w:szCs w:val="22"/>
        </w:rPr>
        <w:t>uzlu data pomocí http požadavku. Může tak dělat buď manuálně, nebo pomocí skriptu, který periodicky zasílá data do sítě. Tento script je přiložen ve zdrojových kódech a je možné jej mikroslužbě použít.</w:t>
      </w:r>
    </w:p>
    <w:p w14:paraId="335BAE63" w14:textId="25B27751" w:rsidR="0006482C" w:rsidRDefault="005C1101" w:rsidP="005C1101">
      <w:pPr>
        <w:jc w:val="both"/>
        <w:rPr>
          <w:sz w:val="22"/>
          <w:szCs w:val="22"/>
        </w:rPr>
      </w:pPr>
      <w:r>
        <w:rPr>
          <w:sz w:val="22"/>
          <w:szCs w:val="22"/>
        </w:rPr>
        <w:t xml:space="preserve">Kromě samotného odeslání dat, uživatel také může od uzlu získat řetěz, data v něm, pro další využití. </w:t>
      </w:r>
    </w:p>
    <w:p w14:paraId="0118E7E4" w14:textId="50CE0599" w:rsidR="005C1101" w:rsidRDefault="005C1101" w:rsidP="005C1101">
      <w:pPr>
        <w:jc w:val="both"/>
        <w:rPr>
          <w:sz w:val="22"/>
          <w:szCs w:val="22"/>
        </w:rPr>
      </w:pPr>
      <w:r>
        <w:rPr>
          <w:sz w:val="22"/>
          <w:szCs w:val="22"/>
        </w:rPr>
        <w:t xml:space="preserve">Tato mikroslužba je nastavená tak, že zahájení těžby iniciuje uživatel. Tedy zasláním specifického http požadavku jakémukoliv uzlu v síti spustí těžení na všech uzlech v síti. </w:t>
      </w:r>
    </w:p>
    <w:p w14:paraId="0CE57B3D" w14:textId="57CC8753" w:rsidR="005C1101" w:rsidRDefault="005C1101" w:rsidP="005C1101">
      <w:pPr>
        <w:jc w:val="both"/>
        <w:rPr>
          <w:sz w:val="22"/>
          <w:szCs w:val="22"/>
        </w:rPr>
      </w:pPr>
      <w:r>
        <w:rPr>
          <w:sz w:val="22"/>
          <w:szCs w:val="22"/>
        </w:rPr>
        <w:t xml:space="preserve">Klient také má možnost poslat požadavek na vyhodnocení řetězů v síti. Jednotlivé uzly se chovají víceméně nezávisle až právě do doby, kdy přijde příkaz, aby uzly svoje řetězy sjednotili. Tím se </w:t>
      </w:r>
      <w:r>
        <w:rPr>
          <w:sz w:val="22"/>
          <w:szCs w:val="22"/>
        </w:rPr>
        <w:lastRenderedPageBreak/>
        <w:t xml:space="preserve">právě eliminuje možná nežádoucí aktivita útočníka, nebo v krajních příkazech kolize při komunikaci mezi uzly. </w:t>
      </w:r>
    </w:p>
    <w:p w14:paraId="4C012265" w14:textId="3FB5CD6D" w:rsidR="005C1101" w:rsidRPr="0006482C" w:rsidRDefault="005C1101" w:rsidP="005C1101">
      <w:pPr>
        <w:jc w:val="both"/>
        <w:rPr>
          <w:sz w:val="22"/>
          <w:szCs w:val="22"/>
        </w:rPr>
      </w:pPr>
      <w:r>
        <w:rPr>
          <w:sz w:val="22"/>
          <w:szCs w:val="22"/>
        </w:rPr>
        <w:t>Zahájení těžby a 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autonomními součástmi uzlů. Pro tuto mikroslužbu jsem se rozhodl tak neučinit, protože díky manuálním příkazům dokáže lépe demonstrovat jejich činnost. Více na toto téma je uvedeno v kapitole „Možnosti dalšího rozvoje“.</w:t>
      </w:r>
    </w:p>
    <w:p w14:paraId="5AA638FF" w14:textId="59BF4CA1" w:rsidR="00363C12" w:rsidRDefault="00D5005F" w:rsidP="000B501F">
      <w:pPr>
        <w:pStyle w:val="Nadpis2"/>
      </w:pPr>
      <w:bookmarkStart w:id="64" w:name="_Toc162785136"/>
      <w:bookmarkStart w:id="65" w:name="_Toc164913155"/>
      <w:r>
        <w:t>F</w:t>
      </w:r>
      <w:r w:rsidR="00363C12">
        <w:t>unkcionalit</w:t>
      </w:r>
      <w:r>
        <w:t>y</w:t>
      </w:r>
      <w:r w:rsidR="00363C12">
        <w:t xml:space="preserve"> </w:t>
      </w:r>
      <w:bookmarkEnd w:id="64"/>
      <w:r>
        <w:t>uzlu</w:t>
      </w:r>
      <w:bookmarkEnd w:id="65"/>
    </w:p>
    <w:p w14:paraId="7ADCB107" w14:textId="5B60901F" w:rsidR="0041471B" w:rsidRDefault="0041471B" w:rsidP="0041471B">
      <w:pPr>
        <w:pStyle w:val="Nadpis3-pododdl"/>
        <w:rPr>
          <w:lang w:eastAsia="cs-CZ"/>
        </w:rPr>
      </w:pPr>
      <w:bookmarkStart w:id="66" w:name="_Toc164913156"/>
      <w:r>
        <w:rPr>
          <w:lang w:eastAsia="cs-CZ"/>
        </w:rPr>
        <w:t>Třída Blockchain</w:t>
      </w:r>
      <w:bookmarkEnd w:id="66"/>
    </w:p>
    <w:p w14:paraId="5666DE47" w14:textId="018EDED2"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Pr="0041471B">
        <w:rPr>
          <w:sz w:val="22"/>
          <w:szCs w:val="22"/>
          <w:lang w:eastAsia="cs-CZ"/>
        </w:rPr>
        <w:t xml:space="preserve"> a </w:t>
      </w:r>
      <w:r>
        <w:rPr>
          <w:sz w:val="22"/>
          <w:szCs w:val="22"/>
          <w:lang w:eastAsia="cs-CZ"/>
        </w:rPr>
        <w:t xml:space="preserve">práci s ním používají uzly třídu „Blockchain“ ze souboru „blockchain.py“ v adresáři „modules“. Při iniciaci třídy se vytvoří šest proměnných. </w:t>
      </w:r>
    </w:p>
    <w:p w14:paraId="03B17B40" w14:textId="60BFA3B0" w:rsidR="0041471B" w:rsidRDefault="0041471B" w:rsidP="005C6BBF">
      <w:pPr>
        <w:pStyle w:val="Odstavecseseznamem"/>
        <w:numPr>
          <w:ilvl w:val="0"/>
          <w:numId w:val="29"/>
        </w:numPr>
        <w:jc w:val="both"/>
        <w:rPr>
          <w:sz w:val="22"/>
          <w:szCs w:val="22"/>
          <w:lang w:eastAsia="cs-CZ"/>
        </w:rPr>
      </w:pPr>
      <w:r>
        <w:rPr>
          <w:sz w:val="22"/>
          <w:szCs w:val="22"/>
          <w:lang w:eastAsia="cs-CZ"/>
        </w:rPr>
        <w:t xml:space="preserve">„current_logs“ </w:t>
      </w:r>
      <w:r w:rsidR="00F0012A">
        <w:rPr>
          <w:sz w:val="22"/>
          <w:szCs w:val="22"/>
          <w:lang w:eastAsia="cs-CZ"/>
        </w:rPr>
        <w:t>–</w:t>
      </w:r>
      <w:r>
        <w:rPr>
          <w:sz w:val="22"/>
          <w:szCs w:val="22"/>
          <w:lang w:eastAsia="cs-CZ"/>
        </w:rPr>
        <w:t xml:space="preserve"> </w:t>
      </w:r>
      <w:r w:rsidR="00F0012A">
        <w:rPr>
          <w:sz w:val="22"/>
          <w:szCs w:val="22"/>
          <w:lang w:eastAsia="cs-CZ"/>
        </w:rPr>
        <w:t xml:space="preserve">do této proměnné se ukládají příchozí zprávy, logové záznamy, které později budou v rámci bloku těženy a 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„chain“ – řetezec,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„last_block_timestamp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„ismining“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„isresolving“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„complexity“ – náročnost hashe.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6D249181" w:rsidR="00F0012A" w:rsidRDefault="00F0012A" w:rsidP="005C6BBF">
      <w:pPr>
        <w:pStyle w:val="Odstavecseseznamem"/>
        <w:numPr>
          <w:ilvl w:val="0"/>
          <w:numId w:val="30"/>
        </w:numPr>
        <w:jc w:val="both"/>
        <w:rPr>
          <w:sz w:val="22"/>
          <w:szCs w:val="22"/>
          <w:lang w:eastAsia="cs-CZ"/>
        </w:rPr>
      </w:pPr>
      <w:r>
        <w:rPr>
          <w:sz w:val="22"/>
          <w:szCs w:val="22"/>
          <w:lang w:eastAsia="cs-CZ"/>
        </w:rPr>
        <w:t>„valid_chain“ – Kontroluje řetěz a rozhoduje, zda je v něm chyba.</w:t>
      </w:r>
    </w:p>
    <w:p w14:paraId="1F047C65" w14:textId="597EC361" w:rsidR="00F0012A" w:rsidRDefault="00F0012A" w:rsidP="005C6BBF">
      <w:pPr>
        <w:pStyle w:val="Odstavecseseznamem"/>
        <w:numPr>
          <w:ilvl w:val="0"/>
          <w:numId w:val="30"/>
        </w:numPr>
        <w:jc w:val="both"/>
        <w:rPr>
          <w:sz w:val="22"/>
          <w:szCs w:val="22"/>
          <w:lang w:eastAsia="cs-CZ"/>
        </w:rPr>
      </w:pPr>
      <w:r>
        <w:rPr>
          <w:sz w:val="22"/>
          <w:szCs w:val="22"/>
          <w:lang w:eastAsia="cs-CZ"/>
        </w:rPr>
        <w:t xml:space="preserve">„resolve_conflicts“ </w:t>
      </w:r>
      <w:r w:rsidR="00D25145">
        <w:rPr>
          <w:sz w:val="22"/>
          <w:szCs w:val="22"/>
          <w:lang w:eastAsia="cs-CZ"/>
        </w:rPr>
        <w:t>–</w:t>
      </w:r>
      <w:r>
        <w:rPr>
          <w:sz w:val="22"/>
          <w:szCs w:val="22"/>
          <w:lang w:eastAsia="cs-CZ"/>
        </w:rPr>
        <w:t xml:space="preserve"> </w:t>
      </w:r>
      <w:r w:rsidR="00D25145">
        <w:rPr>
          <w:sz w:val="22"/>
          <w:szCs w:val="22"/>
          <w:lang w:eastAsia="cs-CZ"/>
        </w:rPr>
        <w:t xml:space="preserve">Porovnává řetězy od ostatních uzlů a 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„new_block“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„valid_block“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„new_log“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„hash“ – Vrací hash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„mining“ – Asynchronní funkce, která se stará o těžbu nových bloků.</w:t>
      </w:r>
    </w:p>
    <w:p w14:paraId="10B9F95A" w14:textId="4DE577A2" w:rsidR="00D25145" w:rsidRDefault="00D25145" w:rsidP="005C6BBF">
      <w:pPr>
        <w:pStyle w:val="Odstavecseseznamem"/>
        <w:numPr>
          <w:ilvl w:val="0"/>
          <w:numId w:val="30"/>
        </w:numPr>
        <w:jc w:val="both"/>
        <w:rPr>
          <w:sz w:val="22"/>
          <w:szCs w:val="22"/>
          <w:lang w:eastAsia="cs-CZ"/>
        </w:rPr>
      </w:pPr>
      <w:r>
        <w:rPr>
          <w:sz w:val="22"/>
          <w:szCs w:val="22"/>
          <w:lang w:eastAsia="cs-CZ"/>
        </w:rPr>
        <w:t xml:space="preserve">„valid_proof“ – V parametru přijímá blok a vrací zda hash bloku odpovídá </w:t>
      </w:r>
      <w:r w:rsidR="00D5005F">
        <w:rPr>
          <w:sz w:val="22"/>
          <w:szCs w:val="22"/>
          <w:lang w:eastAsia="cs-CZ"/>
        </w:rPr>
        <w:t>požadavku na náročnost hashe.</w:t>
      </w:r>
    </w:p>
    <w:p w14:paraId="56049FFD" w14:textId="423AA425" w:rsidR="00D5005F" w:rsidRPr="00D5005F" w:rsidRDefault="00D5005F" w:rsidP="005C6BBF">
      <w:pPr>
        <w:jc w:val="both"/>
        <w:rPr>
          <w:sz w:val="22"/>
          <w:szCs w:val="22"/>
          <w:lang w:eastAsia="cs-CZ"/>
        </w:rPr>
      </w:pPr>
      <w:r>
        <w:rPr>
          <w:sz w:val="22"/>
          <w:szCs w:val="22"/>
          <w:lang w:eastAsia="cs-CZ"/>
        </w:rPr>
        <w:t xml:space="preserve">Jednotlivé funkce uzel volá podle potřeby a úkolům, které musí vykonat. </w:t>
      </w:r>
    </w:p>
    <w:p w14:paraId="794493D1" w14:textId="3768FA1F" w:rsidR="000D116A" w:rsidRDefault="00363C12" w:rsidP="000D116A">
      <w:pPr>
        <w:pStyle w:val="Nadpis3-pododdl"/>
      </w:pPr>
      <w:bookmarkStart w:id="67" w:name="_Toc164913157"/>
      <w:r>
        <w:lastRenderedPageBreak/>
        <w:t>Registrace v</w:t>
      </w:r>
      <w:r w:rsidR="000B501F">
        <w:t> </w:t>
      </w:r>
      <w:r>
        <w:t>síti</w:t>
      </w:r>
      <w:bookmarkEnd w:id="67"/>
    </w:p>
    <w:p w14:paraId="6C520FD0" w14:textId="7AB417A9" w:rsidR="00D5005F" w:rsidRDefault="000D116A" w:rsidP="00683630">
      <w:pPr>
        <w:spacing w:before="0" w:after="0" w:line="240" w:lineRule="auto"/>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r w:rsidR="008071C9">
        <w:rPr>
          <w:sz w:val="22"/>
          <w:szCs w:val="22"/>
        </w:rPr>
        <w:t>přiloží informace o své adrese, portu a jedinečném identifikátoru.</w:t>
      </w:r>
    </w:p>
    <w:p w14:paraId="5AB11B9B" w14:textId="1CDC59E5" w:rsidR="00D5005F" w:rsidRDefault="00D5005F" w:rsidP="005C6BBF">
      <w:pPr>
        <w:spacing w:before="0" w:after="0" w:line="240" w:lineRule="auto"/>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40"/>
                    <a:stretch>
                      <a:fillRect/>
                    </a:stretch>
                  </pic:blipFill>
                  <pic:spPr>
                    <a:xfrm>
                      <a:off x="0" y="0"/>
                      <a:ext cx="4640007" cy="886200"/>
                    </a:xfrm>
                    <a:prstGeom prst="rect">
                      <a:avLst/>
                    </a:prstGeom>
                  </pic:spPr>
                </pic:pic>
              </a:graphicData>
            </a:graphic>
          </wp:inline>
        </w:drawing>
      </w:r>
    </w:p>
    <w:p w14:paraId="3BD9228A" w14:textId="7DFFAC3A" w:rsidR="00D5005F" w:rsidRPr="008071C9" w:rsidRDefault="00D5005F" w:rsidP="00D5005F">
      <w:pPr>
        <w:spacing w:before="0" w:after="0" w:line="240" w:lineRule="auto"/>
        <w:jc w:val="center"/>
      </w:pPr>
      <w:r w:rsidRPr="008071C9">
        <w:t>Obrázek 31 – http požadavek (registrace v síti)</w:t>
      </w:r>
    </w:p>
    <w:p w14:paraId="12E741D7" w14:textId="77777777" w:rsidR="008071C9" w:rsidRDefault="008071C9" w:rsidP="00683630">
      <w:pPr>
        <w:spacing w:before="0" w:after="0" w:line="240" w:lineRule="auto"/>
        <w:jc w:val="both"/>
        <w:rPr>
          <w:sz w:val="22"/>
          <w:szCs w:val="22"/>
        </w:rPr>
      </w:pPr>
    </w:p>
    <w:p w14:paraId="71F8FD06" w14:textId="31F016B0" w:rsidR="008071C9" w:rsidRDefault="008071C9" w:rsidP="00683630">
      <w:pPr>
        <w:spacing w:before="0" w:after="0" w:line="240" w:lineRule="auto"/>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„nodes/register_node“ přidá informace o novém uzlu</w:t>
      </w:r>
      <w:r w:rsidR="005C6BBF">
        <w:rPr>
          <w:sz w:val="22"/>
          <w:szCs w:val="22"/>
        </w:rPr>
        <w:t xml:space="preserve"> do své tabulky uzlů a 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05BB5C4" w14:textId="7354A603" w:rsidR="005C6BBF" w:rsidRDefault="005C6BBF" w:rsidP="00B72BE7">
      <w:pPr>
        <w:spacing w:before="0" w:after="0" w:line="240" w:lineRule="auto"/>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41"/>
                    <a:stretch>
                      <a:fillRect/>
                    </a:stretch>
                  </pic:blipFill>
                  <pic:spPr>
                    <a:xfrm>
                      <a:off x="0" y="0"/>
                      <a:ext cx="5399405" cy="1075055"/>
                    </a:xfrm>
                    <a:prstGeom prst="rect">
                      <a:avLst/>
                    </a:prstGeom>
                  </pic:spPr>
                </pic:pic>
              </a:graphicData>
            </a:graphic>
          </wp:inline>
        </w:drawing>
      </w:r>
    </w:p>
    <w:p w14:paraId="027D8C6B" w14:textId="5E0A47B9" w:rsidR="000D0E7D" w:rsidRPr="008071C9" w:rsidRDefault="000D0E7D" w:rsidP="000D0E7D">
      <w:pPr>
        <w:spacing w:before="0" w:after="0" w:line="240" w:lineRule="auto"/>
        <w:jc w:val="center"/>
      </w:pPr>
      <w:r w:rsidRPr="008071C9">
        <w:t>Obrázek 3</w:t>
      </w:r>
      <w:r>
        <w:t>2</w:t>
      </w:r>
      <w:r w:rsidRPr="008071C9">
        <w:t xml:space="preserve"> – http požadavek (</w:t>
      </w:r>
      <w:r>
        <w:t>nastavení tabulky uzlů</w:t>
      </w:r>
      <w:r w:rsidRPr="008071C9">
        <w:t>)</w:t>
      </w:r>
    </w:p>
    <w:p w14:paraId="5D63F6F5" w14:textId="77777777" w:rsidR="000D0E7D" w:rsidRDefault="000D0E7D" w:rsidP="00B72BE7">
      <w:pPr>
        <w:spacing w:before="0" w:after="0" w:line="240" w:lineRule="auto"/>
        <w:rPr>
          <w:sz w:val="22"/>
          <w:szCs w:val="22"/>
        </w:rPr>
      </w:pPr>
    </w:p>
    <w:p w14:paraId="09C88954" w14:textId="6B51908A" w:rsidR="005C6BBF" w:rsidRDefault="000D0E7D" w:rsidP="00683630">
      <w:pPr>
        <w:spacing w:before="0" w:after="0" w:line="240" w:lineRule="auto"/>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683630">
      <w:pPr>
        <w:spacing w:before="0" w:after="0" w:line="240" w:lineRule="auto"/>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2C6ADA89" w14:textId="04FFB2C5" w:rsidR="000D0E7D" w:rsidRDefault="000D0E7D" w:rsidP="000D0E7D">
      <w:pPr>
        <w:spacing w:before="0" w:after="0" w:line="240" w:lineRule="auto"/>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42"/>
                    <a:stretch>
                      <a:fillRect/>
                    </a:stretch>
                  </pic:blipFill>
                  <pic:spPr>
                    <a:xfrm>
                      <a:off x="0" y="0"/>
                      <a:ext cx="4877899" cy="836408"/>
                    </a:xfrm>
                    <a:prstGeom prst="rect">
                      <a:avLst/>
                    </a:prstGeom>
                  </pic:spPr>
                </pic:pic>
              </a:graphicData>
            </a:graphic>
          </wp:inline>
        </w:drawing>
      </w:r>
    </w:p>
    <w:p w14:paraId="196621A2" w14:textId="2769A5B5" w:rsidR="000D0E7D" w:rsidRPr="008071C9" w:rsidRDefault="000D0E7D" w:rsidP="000D0E7D">
      <w:pPr>
        <w:spacing w:before="0" w:after="0" w:line="240" w:lineRule="auto"/>
        <w:jc w:val="center"/>
      </w:pPr>
      <w:r w:rsidRPr="008071C9">
        <w:t>Obrázek 3</w:t>
      </w:r>
      <w:r>
        <w:t>3</w:t>
      </w:r>
      <w:r w:rsidRPr="008071C9">
        <w:t xml:space="preserve"> – http požadavek (</w:t>
      </w:r>
      <w:r>
        <w:t>žádost o řetez</w:t>
      </w:r>
      <w:r w:rsidRPr="008071C9">
        <w:t>)</w:t>
      </w:r>
    </w:p>
    <w:p w14:paraId="0398D669" w14:textId="77777777" w:rsidR="000D0E7D" w:rsidRDefault="000D0E7D" w:rsidP="000D0E7D">
      <w:pPr>
        <w:spacing w:before="0" w:after="0" w:line="240" w:lineRule="auto"/>
        <w:jc w:val="center"/>
        <w:rPr>
          <w:sz w:val="22"/>
          <w:szCs w:val="22"/>
        </w:rPr>
      </w:pPr>
    </w:p>
    <w:p w14:paraId="1EBD9F7F" w14:textId="361EA450" w:rsidR="008071C9" w:rsidRDefault="000D0E7D" w:rsidP="00683630">
      <w:pPr>
        <w:spacing w:before="0" w:after="0" w:line="240" w:lineRule="auto"/>
        <w:jc w:val="both"/>
        <w:rPr>
          <w:sz w:val="22"/>
          <w:szCs w:val="22"/>
        </w:rPr>
      </w:pPr>
      <w:r>
        <w:rPr>
          <w:sz w:val="22"/>
          <w:szCs w:val="22"/>
        </w:rPr>
        <w:t>Je to druhý a poslední okamžik, kdy nový uzel vnímá některý z již existujících uzlů v síti za svůj bližší. Po své registraci uzel informaci o svém sousedním zahazuje a nikdy více ji nevyužije. I pomocí toho je dosažena ona zmiňovaná decentralizace sítě.</w:t>
      </w:r>
    </w:p>
    <w:p w14:paraId="2F4BDFD7" w14:textId="77777777" w:rsidR="00683630" w:rsidRDefault="00683630" w:rsidP="00683630">
      <w:pPr>
        <w:spacing w:before="0" w:after="0" w:line="240" w:lineRule="auto"/>
        <w:jc w:val="both"/>
        <w:rPr>
          <w:sz w:val="22"/>
          <w:szCs w:val="22"/>
        </w:rPr>
      </w:pPr>
    </w:p>
    <w:p w14:paraId="31628410" w14:textId="747C6C80" w:rsidR="00683630" w:rsidRDefault="00683630" w:rsidP="00683630">
      <w:pPr>
        <w:spacing w:before="0" w:after="0" w:line="240" w:lineRule="auto"/>
        <w:jc w:val="both"/>
        <w:rPr>
          <w:sz w:val="22"/>
          <w:szCs w:val="22"/>
        </w:rPr>
      </w:pPr>
      <w:r>
        <w:rPr>
          <w:sz w:val="22"/>
          <w:szCs w:val="22"/>
        </w:rPr>
        <w:t xml:space="preserve">Na obrázku </w:t>
      </w:r>
      <w:r w:rsidRPr="00683630">
        <w:rPr>
          <w:sz w:val="22"/>
          <w:szCs w:val="22"/>
          <w:highlight w:val="red"/>
        </w:rPr>
        <w:t>15</w:t>
      </w:r>
      <w:r>
        <w:rPr>
          <w:sz w:val="22"/>
          <w:szCs w:val="22"/>
        </w:rPr>
        <w:t xml:space="preserve"> je graficky znázorněn průběh registrace nového uzlu v síti. Uzel na levé straně žádá svého souseda napravo a registraci. V horní části obrázku jsou dva další uzly v síti, kteří samotnou registraci neprovádí, ale přijímají informaci o novém uzlu v síti.</w:t>
      </w:r>
    </w:p>
    <w:p w14:paraId="45950430" w14:textId="77777777" w:rsidR="00833E68" w:rsidRPr="000D116A" w:rsidRDefault="00833E68" w:rsidP="00B72BE7">
      <w:pPr>
        <w:spacing w:before="0" w:after="0" w:line="240" w:lineRule="auto"/>
        <w:rPr>
          <w:sz w:val="22"/>
          <w:szCs w:val="22"/>
        </w:rPr>
      </w:pPr>
    </w:p>
    <w:p w14:paraId="636DC73D" w14:textId="44BECEEC" w:rsidR="000B501F" w:rsidRDefault="00C845D3" w:rsidP="00B72BE7">
      <w:pPr>
        <w:spacing w:before="0" w:after="0" w:line="240" w:lineRule="auto"/>
        <w:rPr>
          <w:noProof/>
        </w:rPr>
      </w:pPr>
      <w:r>
        <w:rPr>
          <w:noProof/>
        </w:rPr>
        <w:lastRenderedPageBreak/>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1CA1CF52" w:rsidR="003A658C" w:rsidRDefault="003A658C" w:rsidP="003A658C">
      <w:pPr>
        <w:spacing w:before="0" w:after="0" w:line="240" w:lineRule="auto"/>
        <w:jc w:val="center"/>
      </w:pPr>
      <w:r>
        <w:rPr>
          <w:noProof/>
        </w:rPr>
        <w:t>Obrázek 15 – Zaregistrování uzlu v síti</w:t>
      </w:r>
    </w:p>
    <w:p w14:paraId="42BBB2FB" w14:textId="5DCC57DD" w:rsidR="000B501F" w:rsidRDefault="00683630" w:rsidP="00B72BE7">
      <w:pPr>
        <w:pStyle w:val="Nadpis3-pododdl"/>
      </w:pPr>
      <w:bookmarkStart w:id="68" w:name="_Toc164913158"/>
      <w:r>
        <w:t>Žádost o tabulku uzlů</w:t>
      </w:r>
      <w:bookmarkEnd w:id="68"/>
    </w:p>
    <w:p w14:paraId="381D85D9" w14:textId="2A461B00" w:rsidR="00683630" w:rsidRDefault="00683630" w:rsidP="003560E5">
      <w:pPr>
        <w:spacing w:before="0" w:after="0" w:line="240" w:lineRule="auto"/>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781BC9C4" w14:textId="2743CE1F" w:rsidR="00501A73" w:rsidRDefault="00501A73" w:rsidP="000B501F">
      <w:pPr>
        <w:spacing w:before="0" w:after="0" w:line="240" w:lineRule="auto"/>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44"/>
                    <a:stretch>
                      <a:fillRect/>
                    </a:stretch>
                  </pic:blipFill>
                  <pic:spPr>
                    <a:xfrm>
                      <a:off x="0" y="0"/>
                      <a:ext cx="5399405" cy="354330"/>
                    </a:xfrm>
                    <a:prstGeom prst="rect">
                      <a:avLst/>
                    </a:prstGeom>
                  </pic:spPr>
                </pic:pic>
              </a:graphicData>
            </a:graphic>
          </wp:inline>
        </w:drawing>
      </w:r>
    </w:p>
    <w:p w14:paraId="4FB707AF" w14:textId="5E86AA30" w:rsidR="00501A73" w:rsidRPr="00501A73" w:rsidRDefault="00501A73" w:rsidP="00501A73">
      <w:pPr>
        <w:spacing w:before="0" w:after="0" w:line="240" w:lineRule="auto"/>
        <w:jc w:val="center"/>
      </w:pPr>
      <w:r w:rsidRPr="008071C9">
        <w:t>Obrázek 3</w:t>
      </w:r>
      <w:r>
        <w:t>4</w:t>
      </w:r>
      <w:r w:rsidRPr="008071C9">
        <w:t xml:space="preserve"> – http požadavek (</w:t>
      </w:r>
      <w:r>
        <w:t>žádost o tabulku uzlů</w:t>
      </w:r>
      <w:r w:rsidRPr="008071C9">
        <w:t>)</w:t>
      </w:r>
    </w:p>
    <w:p w14:paraId="409D5730" w14:textId="73CD4A8B" w:rsidR="00363C12" w:rsidRDefault="00363C12" w:rsidP="00B72BE7">
      <w:pPr>
        <w:pStyle w:val="Nadpis3-pododdl"/>
      </w:pPr>
      <w:bookmarkStart w:id="69" w:name="_Toc164913159"/>
      <w:r>
        <w:t>Přijetí zprávy</w:t>
      </w:r>
      <w:bookmarkEnd w:id="69"/>
    </w:p>
    <w:p w14:paraId="3430E1D5" w14:textId="566D9D9B" w:rsidR="00501A73" w:rsidRPr="00501A73" w:rsidRDefault="00501A73" w:rsidP="003560E5">
      <w:pPr>
        <w:spacing w:before="0" w:after="0" w:line="240" w:lineRule="auto"/>
        <w:jc w:val="both"/>
        <w:rPr>
          <w:sz w:val="22"/>
          <w:szCs w:val="22"/>
        </w:rPr>
      </w:pPr>
      <w:r w:rsidRPr="00501A73">
        <w:rPr>
          <w:sz w:val="22"/>
          <w:szCs w:val="22"/>
        </w:rPr>
        <w:t xml:space="preserve">Pro přijímání zpráv od klientů uzel používá koncový bod „logs/new“. Klient na něj odešle POST http požadavek, kdy v těle funkce je zpráva, v našem případě jeden nebo více logových záznamů, které chce klient odeslat. </w:t>
      </w:r>
      <w:r>
        <w:rPr>
          <w:sz w:val="22"/>
          <w:szCs w:val="22"/>
        </w:rPr>
        <w:t xml:space="preserve">Jako demo data pro ukázku odesílání systémových logů používám dataset „Windows_2k.log“, který jsem získal z veřejného zdroje na stránce Github </w:t>
      </w:r>
      <w:r w:rsidRPr="00501A73">
        <w:rPr>
          <w:color w:val="FF0000"/>
          <w:sz w:val="22"/>
          <w:szCs w:val="22"/>
        </w:rPr>
        <w:t>[x40]</w:t>
      </w:r>
      <w:r>
        <w:rPr>
          <w:sz w:val="22"/>
          <w:szCs w:val="22"/>
        </w:rPr>
        <w:t>.</w:t>
      </w:r>
    </w:p>
    <w:p w14:paraId="664B86D3" w14:textId="10B789D4" w:rsidR="00501A73" w:rsidRDefault="00501A73" w:rsidP="003560E5">
      <w:pPr>
        <w:spacing w:before="0" w:after="0" w:line="240" w:lineRule="auto"/>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45"/>
                    <a:stretch>
                      <a:fillRect/>
                    </a:stretch>
                  </pic:blipFill>
                  <pic:spPr>
                    <a:xfrm>
                      <a:off x="0" y="0"/>
                      <a:ext cx="3204710" cy="2055277"/>
                    </a:xfrm>
                    <a:prstGeom prst="rect">
                      <a:avLst/>
                    </a:prstGeom>
                  </pic:spPr>
                </pic:pic>
              </a:graphicData>
            </a:graphic>
          </wp:inline>
        </w:drawing>
      </w:r>
    </w:p>
    <w:p w14:paraId="5E89965C" w14:textId="2268E737" w:rsidR="003560E5" w:rsidRDefault="003560E5" w:rsidP="003560E5">
      <w:pPr>
        <w:spacing w:before="0" w:after="0" w:line="240" w:lineRule="auto"/>
        <w:jc w:val="center"/>
      </w:pPr>
      <w:r w:rsidRPr="008071C9">
        <w:t>Obrázek 3</w:t>
      </w:r>
      <w:r>
        <w:t>4</w:t>
      </w:r>
      <w:r w:rsidRPr="008071C9">
        <w:t xml:space="preserve"> – http požadavek (</w:t>
      </w:r>
      <w:r>
        <w:t>žádost o tabulku uzlů</w:t>
      </w:r>
      <w:r w:rsidRPr="008071C9">
        <w:t>)</w:t>
      </w:r>
    </w:p>
    <w:p w14:paraId="1259A3F7" w14:textId="77777777" w:rsidR="00F47552" w:rsidRDefault="00F47552" w:rsidP="003560E5">
      <w:pPr>
        <w:spacing w:before="0" w:after="0" w:line="240" w:lineRule="auto"/>
        <w:jc w:val="center"/>
      </w:pPr>
    </w:p>
    <w:p w14:paraId="47EDE020" w14:textId="77777777" w:rsidR="00113062" w:rsidRDefault="003560E5" w:rsidP="003560E5">
      <w:pPr>
        <w:spacing w:before="0" w:after="0" w:line="240" w:lineRule="auto"/>
        <w:jc w:val="both"/>
        <w:rPr>
          <w:sz w:val="22"/>
          <w:szCs w:val="22"/>
        </w:rPr>
      </w:pPr>
      <w:r w:rsidRPr="003560E5">
        <w:rPr>
          <w:sz w:val="22"/>
          <w:szCs w:val="22"/>
        </w:rPr>
        <w:t xml:space="preserve">Uzel </w:t>
      </w:r>
      <w:r>
        <w:rPr>
          <w:sz w:val="22"/>
          <w:szCs w:val="22"/>
        </w:rPr>
        <w:t xml:space="preserve">po přijetí zprávy ji nejprve zkontroluje a posléze ji přidá do zásobníku „current_logs“ ve třídě „Blockchain“. Kontrolou se rozumí ověření, zda zpráva je ve slovníku uložená pod názvem </w:t>
      </w:r>
      <w:r>
        <w:rPr>
          <w:sz w:val="22"/>
          <w:szCs w:val="22"/>
        </w:rPr>
        <w:lastRenderedPageBreak/>
        <w:t>„message“ a zda se zpráva už v zásobníku nenachází. Zprávu také odešle všem ostatním uzlům v síti. Tato zpráva zatím není přidána do řetězu. To se stane až je celý zásobník „current_logs“ vložen do bloku a ten bude vytěžen. V této chvíli tomu tak zatím není, a proto pokud by uživatel hned po odeslání zprávy zažádal o řetěz, tak ten danou zprávu obsahovat nebude.</w:t>
      </w:r>
      <w:r w:rsidR="00113062">
        <w:rPr>
          <w:sz w:val="22"/>
          <w:szCs w:val="22"/>
        </w:rPr>
        <w:t xml:space="preserve"> Po zdárném vložení zprávy do zásobníku a přeposlání zprávy zbylým uzlům se klientovi vrací kladná odpověď. V případě, že zpráva už v zásobníku byla, dostane klient odpověď zápornou. </w:t>
      </w:r>
    </w:p>
    <w:p w14:paraId="5E11DE8B" w14:textId="7DC22B7D" w:rsidR="003560E5" w:rsidRPr="003560E5" w:rsidRDefault="00113062" w:rsidP="00113062">
      <w:pPr>
        <w:spacing w:before="0" w:after="0" w:line="240" w:lineRule="auto"/>
        <w:ind w:firstLine="397"/>
        <w:jc w:val="both"/>
        <w:rPr>
          <w:sz w:val="22"/>
          <w:szCs w:val="22"/>
        </w:rPr>
      </w:pPr>
      <w:r>
        <w:rPr>
          <w:sz w:val="22"/>
          <w:szCs w:val="22"/>
        </w:rPr>
        <w:t>Na obrázku níže je graficky znázorněna komunikace v síti po přijetí zprávy.</w:t>
      </w:r>
    </w:p>
    <w:p w14:paraId="75EF74D1" w14:textId="67639F43" w:rsidR="00B72BE7" w:rsidRDefault="00D145E3" w:rsidP="00B72BE7">
      <w:pPr>
        <w:spacing w:before="0" w:after="0" w:line="240" w:lineRule="auto"/>
      </w:pPr>
      <w:r>
        <w:rPr>
          <w:noProof/>
        </w:rPr>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610F92EE" w:rsidR="00015859" w:rsidRDefault="003A658C" w:rsidP="00110365">
      <w:pPr>
        <w:spacing w:before="0" w:after="0" w:line="240" w:lineRule="auto"/>
        <w:jc w:val="center"/>
      </w:pPr>
      <w:r>
        <w:t>Obrázek 16 – Př</w:t>
      </w:r>
      <w:r w:rsidR="00110365">
        <w:t>i</w:t>
      </w:r>
      <w:r>
        <w:t>jetí zprávy</w:t>
      </w:r>
    </w:p>
    <w:p w14:paraId="2BAB322E" w14:textId="77777777" w:rsidR="00113062" w:rsidRDefault="00113062" w:rsidP="00110365">
      <w:pPr>
        <w:spacing w:before="0" w:after="0" w:line="240" w:lineRule="auto"/>
        <w:jc w:val="center"/>
      </w:pPr>
    </w:p>
    <w:p w14:paraId="2E704D18" w14:textId="2696BF6A" w:rsidR="00015859" w:rsidRPr="00113062" w:rsidRDefault="00113062" w:rsidP="00113062">
      <w:pPr>
        <w:pStyle w:val="Odstavecseseznamem"/>
        <w:numPr>
          <w:ilvl w:val="0"/>
          <w:numId w:val="31"/>
        </w:numPr>
        <w:spacing w:before="0" w:after="0" w:line="240" w:lineRule="auto"/>
        <w:rPr>
          <w:sz w:val="22"/>
          <w:szCs w:val="18"/>
        </w:rPr>
      </w:pPr>
      <w:r w:rsidRPr="00113062">
        <w:rPr>
          <w:sz w:val="22"/>
          <w:szCs w:val="18"/>
        </w:rPr>
        <w:t>Klient odesílá uzlu zprávu</w:t>
      </w:r>
    </w:p>
    <w:p w14:paraId="4F617B8F" w14:textId="5373D2C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přidává zprávu do zásobníku</w:t>
      </w:r>
    </w:p>
    <w:p w14:paraId="32575EB6" w14:textId="06D822E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přeposílá zprávu ostatním uzlům</w:t>
      </w:r>
    </w:p>
    <w:p w14:paraId="7FBAEF05" w14:textId="6C35830E"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Ostatní uzly přijímají zprávu a vkládají ji do svých zásobníků</w:t>
      </w:r>
    </w:p>
    <w:p w14:paraId="616C7F8F" w14:textId="54CDA2E9"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přeposílají zprávu</w:t>
      </w:r>
    </w:p>
    <w:p w14:paraId="59FB460D" w14:textId="7813D18D"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zamítají zprávu, protože zpráva už byla přidána.</w:t>
      </w:r>
    </w:p>
    <w:p w14:paraId="3AA97F42" w14:textId="77777777" w:rsidR="00113062" w:rsidRDefault="00113062" w:rsidP="00113062">
      <w:pPr>
        <w:spacing w:before="0" w:after="0" w:line="240" w:lineRule="auto"/>
        <w:rPr>
          <w:sz w:val="22"/>
          <w:szCs w:val="22"/>
        </w:rPr>
      </w:pPr>
    </w:p>
    <w:p w14:paraId="604DB172" w14:textId="150F2971" w:rsidR="00113062" w:rsidRPr="00113062" w:rsidRDefault="00113062" w:rsidP="006971A0">
      <w:pPr>
        <w:spacing w:before="0" w:after="0" w:line="240" w:lineRule="auto"/>
        <w:jc w:val="both"/>
        <w:rPr>
          <w:sz w:val="22"/>
          <w:szCs w:val="22"/>
        </w:rPr>
      </w:pPr>
      <w:r>
        <w:rPr>
          <w:sz w:val="22"/>
          <w:szCs w:val="22"/>
        </w:rPr>
        <w:t>Určitě je nasnadě otázka, zda je nutné, aby uzly přeposílali zprávu znova. Dochází tak ke zbytečné komunikaci, a 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Pr>
          <w:sz w:val="22"/>
          <w:szCs w:val="22"/>
        </w:rPr>
        <w:t xml:space="preserve"> a především to umožňuje uzlům, v případě potřeby, vložit do </w:t>
      </w:r>
      <w:r w:rsidR="006971A0">
        <w:rPr>
          <w:sz w:val="22"/>
          <w:szCs w:val="22"/>
        </w:rPr>
        <w:t xml:space="preserve">řetězu zprávu i přímo od nich. </w:t>
      </w:r>
    </w:p>
    <w:p w14:paraId="6F269078" w14:textId="6186721D" w:rsidR="00363C12" w:rsidRDefault="00363C12" w:rsidP="00B72BE7">
      <w:pPr>
        <w:pStyle w:val="Nadpis3-pododdl"/>
      </w:pPr>
      <w:bookmarkStart w:id="70" w:name="_Toc164913160"/>
      <w:r>
        <w:t>Těžba</w:t>
      </w:r>
      <w:bookmarkEnd w:id="70"/>
    </w:p>
    <w:p w14:paraId="529EFCCC" w14:textId="7FC9FF30" w:rsidR="006971A0" w:rsidRDefault="006971A0" w:rsidP="006971A0">
      <w:pPr>
        <w:spacing w:before="0" w:after="0" w:line="240" w:lineRule="auto"/>
        <w:jc w:val="both"/>
        <w:rPr>
          <w:sz w:val="22"/>
          <w:szCs w:val="22"/>
        </w:rPr>
      </w:pPr>
      <w:r w:rsidRPr="006971A0">
        <w:rPr>
          <w:sz w:val="22"/>
          <w:szCs w:val="22"/>
        </w:rPr>
        <w:t>Těžení je nejvíce komplexní funkcionalita, kterou uzel umí. Úkolem této funkcionality je vytěžit zprávy v zásobníku „current_logs“ a 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6971A0">
      <w:pPr>
        <w:spacing w:before="0" w:after="0" w:line="240" w:lineRule="auto"/>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F47552">
      <w:pPr>
        <w:spacing w:before="0" w:after="0" w:line="240" w:lineRule="auto"/>
        <w:jc w:val="center"/>
        <w:rPr>
          <w:sz w:val="22"/>
          <w:szCs w:val="22"/>
        </w:rPr>
      </w:pPr>
      <w:r w:rsidRPr="006971A0">
        <w:rPr>
          <w:noProof/>
          <w:sz w:val="22"/>
          <w:szCs w:val="22"/>
        </w:rPr>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47"/>
                    <a:stretch>
                      <a:fillRect/>
                    </a:stretch>
                  </pic:blipFill>
                  <pic:spPr>
                    <a:xfrm>
                      <a:off x="0" y="0"/>
                      <a:ext cx="5399405" cy="336550"/>
                    </a:xfrm>
                    <a:prstGeom prst="rect">
                      <a:avLst/>
                    </a:prstGeom>
                  </pic:spPr>
                </pic:pic>
              </a:graphicData>
            </a:graphic>
          </wp:inline>
        </w:drawing>
      </w:r>
    </w:p>
    <w:p w14:paraId="7CF7A77D" w14:textId="3C50293F" w:rsidR="00F47552" w:rsidRDefault="00F47552" w:rsidP="00F47552">
      <w:pPr>
        <w:spacing w:before="0" w:after="0" w:line="240" w:lineRule="auto"/>
        <w:jc w:val="center"/>
      </w:pPr>
      <w:r w:rsidRPr="008071C9">
        <w:t>Obrázek 3</w:t>
      </w:r>
      <w:r>
        <w:t>5</w:t>
      </w:r>
      <w:r w:rsidRPr="008071C9">
        <w:t xml:space="preserve"> – http požadavek (</w:t>
      </w:r>
      <w:r>
        <w:t>zahájení těžby</w:t>
      </w:r>
      <w:r w:rsidRPr="008071C9">
        <w:t>)</w:t>
      </w:r>
    </w:p>
    <w:p w14:paraId="4E61088D" w14:textId="186D05D3" w:rsidR="006971A0" w:rsidRDefault="00F47552" w:rsidP="006971A0">
      <w:pPr>
        <w:spacing w:before="0" w:after="0" w:line="240" w:lineRule="auto"/>
        <w:jc w:val="both"/>
        <w:rPr>
          <w:sz w:val="22"/>
          <w:szCs w:val="22"/>
        </w:rPr>
      </w:pPr>
      <w:r>
        <w:rPr>
          <w:sz w:val="22"/>
          <w:szCs w:val="22"/>
        </w:rPr>
        <w:lastRenderedPageBreak/>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D34C74">
      <w:pPr>
        <w:spacing w:before="0" w:after="0" w:line="240" w:lineRule="auto"/>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48"/>
                    <a:stretch>
                      <a:fillRect/>
                    </a:stretch>
                  </pic:blipFill>
                  <pic:spPr>
                    <a:xfrm>
                      <a:off x="0" y="0"/>
                      <a:ext cx="5399405" cy="1218565"/>
                    </a:xfrm>
                    <a:prstGeom prst="rect">
                      <a:avLst/>
                    </a:prstGeom>
                  </pic:spPr>
                </pic:pic>
              </a:graphicData>
            </a:graphic>
          </wp:inline>
        </w:drawing>
      </w:r>
    </w:p>
    <w:p w14:paraId="030AE45C" w14:textId="27E5E322" w:rsidR="00D34C74" w:rsidRDefault="00D34C74" w:rsidP="00D34C74">
      <w:pPr>
        <w:spacing w:before="0" w:after="0" w:line="240" w:lineRule="auto"/>
        <w:jc w:val="center"/>
      </w:pPr>
      <w:r w:rsidRPr="008071C9">
        <w:t>Obrázek 3</w:t>
      </w:r>
      <w:r>
        <w:t>6</w:t>
      </w:r>
      <w:r w:rsidRPr="008071C9">
        <w:t xml:space="preserve"> – http požadavek (</w:t>
      </w:r>
      <w:r>
        <w:t>příkaz k zahájení těžby</w:t>
      </w:r>
      <w:r w:rsidRPr="008071C9">
        <w:t>)</w:t>
      </w:r>
    </w:p>
    <w:p w14:paraId="7EFE57AF" w14:textId="77777777" w:rsidR="00D34C74" w:rsidRDefault="00D34C74" w:rsidP="00D34C74">
      <w:pPr>
        <w:spacing w:before="0" w:after="0" w:line="240" w:lineRule="auto"/>
        <w:jc w:val="center"/>
      </w:pPr>
    </w:p>
    <w:p w14:paraId="6CE88E4C" w14:textId="77777777" w:rsidR="00484AD5" w:rsidRDefault="00484AD5" w:rsidP="006971A0">
      <w:pPr>
        <w:spacing w:before="0" w:after="0" w:line="240" w:lineRule="auto"/>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77777777" w:rsidR="00484AD5" w:rsidRDefault="00484AD5" w:rsidP="00484AD5">
      <w:pPr>
        <w:spacing w:before="0" w:after="0" w:line="240" w:lineRule="auto"/>
        <w:jc w:val="center"/>
        <w:rPr>
          <w:noProof/>
        </w:rPr>
      </w:pPr>
      <w:r>
        <w:rPr>
          <w:noProof/>
        </w:rPr>
        <w:t>Obrázek 17 – Zahájení těžby</w:t>
      </w:r>
    </w:p>
    <w:p w14:paraId="1931CA82" w14:textId="4BDFBD47"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nejsou řetězy v síti právě porovnávány</w:t>
      </w:r>
    </w:p>
    <w:p w14:paraId="77B8E431" w14:textId="184873C2"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Příkaz všem uzlům  v síti k zahájení těžby</w:t>
      </w:r>
    </w:p>
    <w:p w14:paraId="364A1C58" w14:textId="77777777" w:rsidR="00484AD5" w:rsidRDefault="00484AD5" w:rsidP="006971A0">
      <w:pPr>
        <w:spacing w:before="0" w:after="0" w:line="240" w:lineRule="auto"/>
        <w:jc w:val="both"/>
        <w:rPr>
          <w:sz w:val="22"/>
          <w:szCs w:val="22"/>
        </w:rPr>
      </w:pPr>
    </w:p>
    <w:p w14:paraId="0E434463" w14:textId="30A7F40B" w:rsidR="00D34C74" w:rsidRDefault="00D34C74" w:rsidP="006971A0">
      <w:pPr>
        <w:spacing w:before="0" w:after="0" w:line="240" w:lineRule="auto"/>
        <w:jc w:val="both"/>
        <w:rPr>
          <w:sz w:val="22"/>
          <w:szCs w:val="22"/>
        </w:rPr>
      </w:pPr>
      <w:r>
        <w:rPr>
          <w:sz w:val="22"/>
          <w:szCs w:val="22"/>
        </w:rPr>
        <w:t>Každý uzel předtím, než zahájí samotnou těžbu nejprve sestaví těžený blok</w:t>
      </w:r>
      <w:r w:rsidR="00244134">
        <w:rPr>
          <w:sz w:val="22"/>
          <w:szCs w:val="22"/>
        </w:rPr>
        <w:t xml:space="preserve"> ve formátu JSON</w:t>
      </w:r>
      <w:r>
        <w:rPr>
          <w:sz w:val="22"/>
          <w:szCs w:val="22"/>
        </w:rPr>
        <w:t xml:space="preserve">. </w:t>
      </w:r>
    </w:p>
    <w:p w14:paraId="4B80E115" w14:textId="206D1750" w:rsidR="00244134" w:rsidRDefault="00244134" w:rsidP="006971A0">
      <w:pPr>
        <w:spacing w:before="0" w:after="0" w:line="240" w:lineRule="auto"/>
        <w:jc w:val="both"/>
        <w:rPr>
          <w:sz w:val="22"/>
          <w:szCs w:val="22"/>
        </w:rPr>
      </w:pPr>
    </w:p>
    <w:p w14:paraId="2BE201D5" w14:textId="759A7093" w:rsidR="00D34C74" w:rsidRDefault="00D34C74" w:rsidP="006971A0">
      <w:pPr>
        <w:spacing w:before="0" w:after="0" w:line="240" w:lineRule="auto"/>
        <w:jc w:val="both"/>
        <w:rPr>
          <w:sz w:val="22"/>
          <w:szCs w:val="22"/>
        </w:rPr>
      </w:pPr>
      <w:r>
        <w:rPr>
          <w:sz w:val="22"/>
          <w:szCs w:val="22"/>
        </w:rPr>
        <w:t>Skládá se z:</w:t>
      </w:r>
    </w:p>
    <w:p w14:paraId="6A35A1B1" w14:textId="69F0F643" w:rsidR="00D34C74" w:rsidRDefault="00D34C74" w:rsidP="00D34C74">
      <w:pPr>
        <w:pStyle w:val="Odstavecseseznamem"/>
        <w:numPr>
          <w:ilvl w:val="0"/>
          <w:numId w:val="32"/>
        </w:numPr>
        <w:spacing w:before="0" w:after="0" w:line="240" w:lineRule="auto"/>
        <w:jc w:val="both"/>
        <w:rPr>
          <w:sz w:val="22"/>
          <w:szCs w:val="22"/>
        </w:rPr>
      </w:pPr>
      <w:r>
        <w:rPr>
          <w:sz w:val="22"/>
          <w:szCs w:val="22"/>
        </w:rPr>
        <w:t>Index – jedinečné číslo pro celý řetěz. Jedná se o hodnotu o jedna vyšší, než poslední blok v řetězu.</w:t>
      </w:r>
    </w:p>
    <w:p w14:paraId="7AD1596B" w14:textId="54F30D8B" w:rsidR="00D34C74" w:rsidRDefault="00D34C74" w:rsidP="00D34C74">
      <w:pPr>
        <w:pStyle w:val="Odstavecseseznamem"/>
        <w:numPr>
          <w:ilvl w:val="0"/>
          <w:numId w:val="32"/>
        </w:numPr>
        <w:spacing w:before="0" w:after="0" w:line="240" w:lineRule="auto"/>
        <w:jc w:val="both"/>
        <w:rPr>
          <w:sz w:val="22"/>
          <w:szCs w:val="22"/>
        </w:rPr>
      </w:pPr>
      <w:r>
        <w:rPr>
          <w:sz w:val="22"/>
          <w:szCs w:val="22"/>
        </w:rPr>
        <w:t>Začátek těžby – čas, kdy začala těžba bloku</w:t>
      </w:r>
    </w:p>
    <w:p w14:paraId="4CAC3F02" w14:textId="2F0A50F8" w:rsidR="00D34C74" w:rsidRDefault="00D34C74" w:rsidP="00D34C74">
      <w:pPr>
        <w:pStyle w:val="Odstavecseseznamem"/>
        <w:numPr>
          <w:ilvl w:val="0"/>
          <w:numId w:val="32"/>
        </w:numPr>
        <w:spacing w:before="0" w:after="0" w:line="240" w:lineRule="auto"/>
        <w:jc w:val="both"/>
        <w:rPr>
          <w:sz w:val="22"/>
          <w:szCs w:val="22"/>
        </w:rPr>
      </w:pPr>
      <w:r>
        <w:rPr>
          <w:sz w:val="22"/>
          <w:szCs w:val="22"/>
        </w:rPr>
        <w:t>Logy – záznamy od klientů uložené v zásobníku „current_logs“</w:t>
      </w:r>
      <w:r w:rsidR="00244134">
        <w:rPr>
          <w:sz w:val="22"/>
          <w:szCs w:val="22"/>
        </w:rPr>
        <w:t xml:space="preserve"> s přidáním zprávy o tom, kdo daný blok vytěžil.</w:t>
      </w:r>
    </w:p>
    <w:p w14:paraId="392FE79A" w14:textId="196436CD" w:rsidR="00D34C74" w:rsidRDefault="00D34C74" w:rsidP="00D34C74">
      <w:pPr>
        <w:pStyle w:val="Odstavecseseznamem"/>
        <w:numPr>
          <w:ilvl w:val="0"/>
          <w:numId w:val="32"/>
        </w:numPr>
        <w:spacing w:before="0" w:after="0" w:line="240" w:lineRule="auto"/>
        <w:jc w:val="both"/>
        <w:rPr>
          <w:sz w:val="22"/>
          <w:szCs w:val="22"/>
        </w:rPr>
      </w:pPr>
      <w:r>
        <w:rPr>
          <w:sz w:val="22"/>
          <w:szCs w:val="22"/>
        </w:rPr>
        <w:t>Důkaz – hodnota, která bude při těžbě měněna.</w:t>
      </w:r>
    </w:p>
    <w:p w14:paraId="23AA26D4" w14:textId="730CD410" w:rsidR="00D34C74" w:rsidRDefault="00244134" w:rsidP="00D34C74">
      <w:pPr>
        <w:pStyle w:val="Odstavecseseznamem"/>
        <w:numPr>
          <w:ilvl w:val="0"/>
          <w:numId w:val="32"/>
        </w:numPr>
        <w:spacing w:before="0" w:after="0" w:line="240" w:lineRule="auto"/>
        <w:jc w:val="both"/>
        <w:rPr>
          <w:sz w:val="22"/>
          <w:szCs w:val="22"/>
        </w:rPr>
      </w:pPr>
      <w:r>
        <w:rPr>
          <w:sz w:val="22"/>
          <w:szCs w:val="22"/>
        </w:rPr>
        <w:t>Předešlá hash – provázání do řetězu pomocí hashe posledního bloku v řetězu</w:t>
      </w:r>
    </w:p>
    <w:p w14:paraId="00B5C1AD" w14:textId="77777777" w:rsidR="00244134" w:rsidRPr="00244134" w:rsidRDefault="00244134" w:rsidP="00244134">
      <w:pPr>
        <w:spacing w:before="0" w:after="0" w:line="240" w:lineRule="auto"/>
        <w:jc w:val="both"/>
        <w:rPr>
          <w:sz w:val="22"/>
          <w:szCs w:val="22"/>
        </w:rPr>
      </w:pPr>
    </w:p>
    <w:p w14:paraId="1FBE3CF9" w14:textId="549C2573" w:rsidR="00244134" w:rsidRDefault="00244134" w:rsidP="00244134">
      <w:pPr>
        <w:spacing w:before="0" w:after="0" w:line="240" w:lineRule="auto"/>
        <w:jc w:val="both"/>
        <w:rPr>
          <w:sz w:val="22"/>
          <w:szCs w:val="22"/>
        </w:rPr>
      </w:pPr>
      <w:r>
        <w:rPr>
          <w:sz w:val="22"/>
          <w:szCs w:val="22"/>
        </w:rPr>
        <w:t>Takto sestavený blok může být poslán do těžení. Těžením, se rozumí hledáním takové hodnoty pro důkaz v bloku, aby hash celého bloku odpovídala požada</w:t>
      </w:r>
      <w:r w:rsidR="007F15E7">
        <w:rPr>
          <w:sz w:val="22"/>
          <w:szCs w:val="22"/>
        </w:rPr>
        <w:t>v</w:t>
      </w:r>
      <w:r>
        <w:rPr>
          <w:sz w:val="22"/>
          <w:szCs w:val="22"/>
        </w:rPr>
        <w:t xml:space="preserve">kům na náročnost hashe. </w:t>
      </w:r>
      <w:r w:rsidR="007F15E7">
        <w:rPr>
          <w:sz w:val="22"/>
          <w:szCs w:val="22"/>
        </w:rPr>
        <w:t xml:space="preserve">Funkce, která provádí těžení je součástí třídy „Blockchain“ a jmenuje se „mining“. Jako parametry bere těžený blok, funkci, která odesílá výsledek všem uzlům v síti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hashe celého bloku rovnalo 5 nulám. V průb</w:t>
      </w:r>
      <w:r w:rsidR="007F15E7">
        <w:rPr>
          <w:sz w:val="22"/>
          <w:szCs w:val="22"/>
        </w:rPr>
        <w:t>ě</w:t>
      </w:r>
      <w:r>
        <w:rPr>
          <w:sz w:val="22"/>
          <w:szCs w:val="22"/>
        </w:rPr>
        <w:t>hu testování této mikroslužby jsem došel k závěru, že v případě nízké náročnosti může docházet ke kolizím, která síť není schopna sama vyřešit, a proto doporučuji považovat náročnost 5 za minimální hodnotu. Shora náročnost omezená není</w:t>
      </w:r>
      <w:r w:rsidR="007F15E7">
        <w:rPr>
          <w:sz w:val="22"/>
          <w:szCs w:val="22"/>
        </w:rPr>
        <w:t>. Doporučuji náročnost nastavit v závislosti na výkonu strojů, na kterých uzly běží a také na počtu uzlů v síti.</w:t>
      </w:r>
      <w:r>
        <w:rPr>
          <w:sz w:val="22"/>
          <w:szCs w:val="22"/>
        </w:rPr>
        <w:t xml:space="preserve"> </w:t>
      </w:r>
      <w:r w:rsidR="007F15E7">
        <w:rPr>
          <w:sz w:val="22"/>
          <w:szCs w:val="22"/>
        </w:rPr>
        <w:t xml:space="preserve">V mém případě </w:t>
      </w:r>
      <w:r w:rsidR="007F15E7">
        <w:rPr>
          <w:sz w:val="22"/>
          <w:szCs w:val="22"/>
        </w:rPr>
        <w:lastRenderedPageBreak/>
        <w:t>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77777777" w:rsidR="001A1818" w:rsidRDefault="001A1818" w:rsidP="00EC5D05">
      <w:pPr>
        <w:spacing w:before="0" w:after="0" w:line="240" w:lineRule="auto"/>
        <w:ind w:firstLine="397"/>
        <w:jc w:val="both"/>
        <w:rPr>
          <w:sz w:val="22"/>
          <w:szCs w:val="22"/>
        </w:rPr>
      </w:pPr>
      <w:r>
        <w:rPr>
          <w:sz w:val="22"/>
          <w:szCs w:val="22"/>
        </w:rPr>
        <w:t xml:space="preserve">Po nalezení vhodné hodnoty důkazu je těžba ukončena a funkce „mining“ ve třídě „Blockchain“ odešle všem uzlům v síti vytěžený blok s připnutou časovou značkou o čase ukončení těžby. To je pokyn pro všechny uzly, aby svoji, prozatím neúspěšnou těžbu ukončili a po ověření přijatého bloku ho přidali do svých řetězů. </w:t>
      </w:r>
    </w:p>
    <w:p w14:paraId="58565CAC" w14:textId="242F5E36" w:rsidR="001A1818" w:rsidRDefault="001A1818" w:rsidP="00EC5D05">
      <w:pPr>
        <w:spacing w:before="0" w:after="0" w:line="240" w:lineRule="auto"/>
        <w:ind w:firstLine="397"/>
        <w:jc w:val="both"/>
        <w:rPr>
          <w:sz w:val="22"/>
          <w:szCs w:val="22"/>
        </w:rPr>
      </w:pPr>
      <w:r>
        <w:rPr>
          <w:sz w:val="22"/>
          <w:szCs w:val="22"/>
        </w:rPr>
        <w:t>K ověření přijatého bloku se používá funkce „valid_block“ ve třídě „Blockchain“. Tato funkce nejprve zkontroluje důkaz v bloku. Pokud byl vypočítán správně, tak hash by měla opět odpovídat požadavkům na náročnost. Poté se zkontroluje, zda index přijatého bloku je o jeden vyšší než poslední blok v řetězu a jako poslední se zkontroluje</w:t>
      </w:r>
      <w:r w:rsidR="00517494">
        <w:rPr>
          <w:sz w:val="22"/>
          <w:szCs w:val="22"/>
        </w:rPr>
        <w:t>,</w:t>
      </w:r>
      <w:r>
        <w:rPr>
          <w:sz w:val="22"/>
          <w:szCs w:val="22"/>
        </w:rPr>
        <w:t xml:space="preserve"> zda v</w:t>
      </w:r>
      <w:r w:rsidR="00517494">
        <w:rPr>
          <w:sz w:val="22"/>
          <w:szCs w:val="22"/>
        </w:rPr>
        <w:t xml:space="preserve"> hodnota předešlé hashe v přijatém bloku odpovídá hashi posledního bloku v řetězu. Pokud jsou všechny podmínky splněny, tak funkce „valid_block“ vrací hodnotu „pravda“ a blok je přidán do řetězu. </w:t>
      </w:r>
    </w:p>
    <w:p w14:paraId="0F4959F0" w14:textId="71AE53E5" w:rsidR="00517494" w:rsidRDefault="00517494" w:rsidP="00EC5D05">
      <w:pPr>
        <w:spacing w:before="0" w:after="0" w:line="240" w:lineRule="auto"/>
        <w:ind w:firstLine="397"/>
        <w:jc w:val="both"/>
        <w:rPr>
          <w:sz w:val="22"/>
          <w:szCs w:val="22"/>
        </w:rPr>
      </w:pPr>
      <w:r>
        <w:rPr>
          <w:sz w:val="22"/>
          <w:szCs w:val="22"/>
        </w:rPr>
        <w:t>Zmínil jsem se také, že může docházet ke kolizím. K těm může dojít, pokud dva bloky vytěží své blok</w:t>
      </w:r>
      <w:r w:rsidR="00484AD5">
        <w:rPr>
          <w:sz w:val="22"/>
          <w:szCs w:val="22"/>
        </w:rPr>
        <w:t>y</w:t>
      </w:r>
      <w:r>
        <w:rPr>
          <w:sz w:val="22"/>
          <w:szCs w:val="22"/>
        </w:rPr>
        <w:t xml:space="preserve"> současně. To znamená, že než přijde k uzlu výsledek těžby jiného bloku, on sám těžbu dokončí a rozešle všem uzlů svůj vytěžený blok. V tom případě mají uzly k dispozici dva bloky a oba jsou relevantní pro přidání do řetězu. Jenže řetězy musí zůstat na všech uzlech totožné, a proto přichází do hry časová známka, která je připojená k vytěženému bloku. Uzly přečtou časovou známku obou bloků a 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 a doba těžby trvá</w:t>
      </w:r>
      <w:r w:rsidR="00484AD5">
        <w:rPr>
          <w:sz w:val="22"/>
          <w:szCs w:val="22"/>
        </w:rPr>
        <w:t xml:space="preserve"> v průměru</w:t>
      </w:r>
      <w:r>
        <w:rPr>
          <w:sz w:val="22"/>
          <w:szCs w:val="22"/>
        </w:rPr>
        <w:t xml:space="preserve"> pár desítek milisekund, pak </w:t>
      </w:r>
      <w:r w:rsidR="00484AD5">
        <w:rPr>
          <w:sz w:val="22"/>
          <w:szCs w:val="22"/>
        </w:rPr>
        <w:t xml:space="preserve">nastává neopravitelný problém. Proto doporučuji náročnost těžby ponechat minimálně na hodnotě 5, nebo ji zvýšit v závislosti na počtu uzlů a výkonu strojů, na kterých uzly běží. Ideální je, pokud doba těžby trvá déle něž 10 vteřin. </w:t>
      </w:r>
    </w:p>
    <w:p w14:paraId="3A9E1BA5" w14:textId="423D9119" w:rsidR="00484AD5" w:rsidRPr="00244134" w:rsidRDefault="00484AD5" w:rsidP="00EC5D05">
      <w:pPr>
        <w:spacing w:before="0" w:after="0" w:line="240" w:lineRule="auto"/>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ukončí. </w:t>
      </w:r>
      <w:r w:rsidR="00EC5D05">
        <w:rPr>
          <w:sz w:val="22"/>
          <w:szCs w:val="22"/>
        </w:rPr>
        <w:t xml:space="preserve">Grafické znázornění průběhu těžby lze najít na obrázku </w:t>
      </w:r>
      <w:r w:rsidR="00EC5D05" w:rsidRPr="00EC5D05">
        <w:rPr>
          <w:color w:val="FF0000"/>
          <w:sz w:val="22"/>
          <w:szCs w:val="22"/>
          <w:highlight w:val="yellow"/>
        </w:rPr>
        <w:t>18</w:t>
      </w:r>
      <w:r w:rsidR="00EC5D05">
        <w:rPr>
          <w:color w:val="FF0000"/>
          <w:sz w:val="22"/>
          <w:szCs w:val="22"/>
        </w:rPr>
        <w:t>.</w:t>
      </w:r>
    </w:p>
    <w:p w14:paraId="0E60E928" w14:textId="77777777" w:rsidR="00F47552" w:rsidRPr="006971A0" w:rsidRDefault="00F47552" w:rsidP="006971A0">
      <w:pPr>
        <w:spacing w:before="0" w:after="0" w:line="240" w:lineRule="auto"/>
        <w:jc w:val="both"/>
        <w:rPr>
          <w:sz w:val="22"/>
          <w:szCs w:val="22"/>
        </w:rPr>
      </w:pPr>
    </w:p>
    <w:p w14:paraId="59D6747E" w14:textId="18B50D5A" w:rsidR="00B72BE7" w:rsidRDefault="00B72BE7" w:rsidP="00B72BE7">
      <w:pPr>
        <w:spacing w:before="0" w:after="0" w:line="240" w:lineRule="auto"/>
        <w:rPr>
          <w:noProof/>
        </w:rPr>
      </w:pPr>
    </w:p>
    <w:p w14:paraId="4E8AEAB3" w14:textId="5CF360BD" w:rsidR="00D145E3" w:rsidRDefault="00502E03" w:rsidP="00B72BE7">
      <w:pPr>
        <w:spacing w:before="0" w:after="0" w:line="240" w:lineRule="auto"/>
        <w:rPr>
          <w:noProof/>
        </w:rPr>
      </w:pPr>
      <w:r>
        <w:rPr>
          <w:noProof/>
        </w:rPr>
        <w:lastRenderedPageBreak/>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453D432B" w14:textId="796738AA" w:rsidR="00110365" w:rsidRDefault="00110365" w:rsidP="00110365">
      <w:pPr>
        <w:spacing w:before="0" w:after="0" w:line="240" w:lineRule="auto"/>
        <w:jc w:val="center"/>
        <w:rPr>
          <w:noProof/>
        </w:rPr>
      </w:pPr>
      <w:r>
        <w:rPr>
          <w:noProof/>
        </w:rPr>
        <w:t>Obrázek 18 – Těžení bloku a distribuce výsledku</w:t>
      </w:r>
    </w:p>
    <w:p w14:paraId="1C133CC7" w14:textId="1E4337FA" w:rsidR="00D145E3" w:rsidRPr="00EC5D05" w:rsidRDefault="00EC5D05" w:rsidP="00EC5D05">
      <w:pPr>
        <w:pStyle w:val="Odstavecseseznamem"/>
        <w:numPr>
          <w:ilvl w:val="0"/>
          <w:numId w:val="35"/>
        </w:numPr>
        <w:spacing w:before="0" w:after="0" w:line="240" w:lineRule="auto"/>
        <w:rPr>
          <w:sz w:val="22"/>
          <w:szCs w:val="18"/>
        </w:rPr>
      </w:pPr>
      <w:r w:rsidRPr="00EC5D05">
        <w:rPr>
          <w:sz w:val="22"/>
          <w:szCs w:val="18"/>
        </w:rPr>
        <w:t>Pokyn od některého z uzlů k zahájení těžby</w:t>
      </w:r>
    </w:p>
    <w:p w14:paraId="5D97BC1F" w14:textId="28753C63"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Sestavení bloku</w:t>
      </w:r>
    </w:p>
    <w:p w14:paraId="25C2FD0D" w14:textId="21D59248"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Těžba bloku</w:t>
      </w:r>
    </w:p>
    <w:p w14:paraId="1CDD0AB2" w14:textId="44052444"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Odeslání bloku všem uzlům v síti</w:t>
      </w:r>
    </w:p>
    <w:p w14:paraId="338515E1" w14:textId="70344E0B"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Ukončení těžby na ostatní uzlech</w:t>
      </w:r>
    </w:p>
    <w:p w14:paraId="03C92CD4" w14:textId="6FFE8EB1"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71" w:name="_Toc164913161"/>
      <w:r>
        <w:t>Ověření řetězu</w:t>
      </w:r>
      <w:bookmarkEnd w:id="71"/>
    </w:p>
    <w:p w14:paraId="521D7FC5" w14:textId="1B303459" w:rsidR="00EC5D05" w:rsidRPr="00B947D3" w:rsidRDefault="00EC5D05" w:rsidP="003762E2">
      <w:pPr>
        <w:jc w:val="both"/>
        <w:rPr>
          <w:sz w:val="22"/>
          <w:szCs w:val="22"/>
        </w:rPr>
      </w:pPr>
      <w:r w:rsidRPr="00B947D3">
        <w:rPr>
          <w:sz w:val="22"/>
          <w:szCs w:val="22"/>
        </w:rPr>
        <w:t>Jednou za určitý čas by síť měla zkontrolovat, zda souhlasí řetězy v uzlech na síti. Zda některé uzly, potenciálně škodlivé, nemají jiné řetězy, a tedy i</w:t>
      </w:r>
      <w:r w:rsidR="00B947D3" w:rsidRPr="00B947D3">
        <w:rPr>
          <w:sz w:val="22"/>
          <w:szCs w:val="22"/>
        </w:rPr>
        <w:t xml:space="preserve"> data,</w:t>
      </w:r>
      <w:r w:rsidRPr="00B947D3">
        <w:rPr>
          <w:sz w:val="22"/>
          <w:szCs w:val="22"/>
        </w:rPr>
        <w:t xml:space="preserve"> než zbytek sítě. Může se tak stát, pokud někdo s přístupem k datům v řetězu tyto data změnil. Vše vyřeší právě porovnání řetězů. Na pokyn uživatele/administrátora libovolnému uzlu</w:t>
      </w:r>
      <w:r w:rsidR="00B947D3" w:rsidRPr="00B947D3">
        <w:rPr>
          <w:sz w:val="22"/>
          <w:szCs w:val="22"/>
        </w:rPr>
        <w:t xml:space="preserve">, celá síť, pokud probíhala, ukončí těžbu. Respektive vyčká, než se dokončí těžba posledního bloku a další už nespustí. </w:t>
      </w:r>
    </w:p>
    <w:p w14:paraId="7B9F24A1" w14:textId="234D2D20" w:rsidR="00B947D3" w:rsidRDefault="00B947D3" w:rsidP="003762E2">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51"/>
                    <a:stretch>
                      <a:fillRect/>
                    </a:stretch>
                  </pic:blipFill>
                  <pic:spPr>
                    <a:xfrm>
                      <a:off x="0" y="0"/>
                      <a:ext cx="4720998" cy="259936"/>
                    </a:xfrm>
                    <a:prstGeom prst="rect">
                      <a:avLst/>
                    </a:prstGeom>
                  </pic:spPr>
                </pic:pic>
              </a:graphicData>
            </a:graphic>
          </wp:inline>
        </w:drawing>
      </w:r>
    </w:p>
    <w:p w14:paraId="212DBA5C" w14:textId="4D11AFAF" w:rsidR="00B947D3" w:rsidRDefault="00B947D3" w:rsidP="003762E2">
      <w:pPr>
        <w:spacing w:before="0" w:after="0" w:line="240" w:lineRule="auto"/>
        <w:jc w:val="center"/>
      </w:pPr>
      <w:r w:rsidRPr="008071C9">
        <w:t>Obrázek 3</w:t>
      </w:r>
      <w:r>
        <w:t>6</w:t>
      </w:r>
      <w:r w:rsidRPr="008071C9">
        <w:t xml:space="preserve"> – http požadavek (</w:t>
      </w:r>
      <w:r>
        <w:t>příkaz k porovnání řetězů</w:t>
      </w:r>
      <w:r w:rsidRPr="008071C9">
        <w:t>)</w:t>
      </w:r>
    </w:p>
    <w:p w14:paraId="53D2EEEC" w14:textId="77777777" w:rsidR="0066743F" w:rsidRDefault="0066743F" w:rsidP="003762E2">
      <w:pPr>
        <w:spacing w:before="0" w:after="0" w:line="240" w:lineRule="auto"/>
        <w:jc w:val="both"/>
      </w:pPr>
    </w:p>
    <w:p w14:paraId="50A691A1" w14:textId="04C6E254" w:rsidR="00B947D3" w:rsidRPr="00B947D3" w:rsidRDefault="00B947D3" w:rsidP="003762E2">
      <w:pPr>
        <w:spacing w:before="0" w:after="0"/>
        <w:jc w:val="both"/>
        <w:rPr>
          <w:sz w:val="22"/>
          <w:szCs w:val="22"/>
        </w:rPr>
      </w:pPr>
      <w:r>
        <w:rPr>
          <w:sz w:val="22"/>
          <w:szCs w:val="22"/>
        </w:rPr>
        <w:t xml:space="preserve">Každý uzel si získá od každého uzlu v síti hash jeho řetězu. Tyto hashe porovná a vybere tu hash, která má nejvyšší četnost. </w:t>
      </w:r>
      <w:r w:rsidR="0066743F">
        <w:rPr>
          <w:sz w:val="22"/>
          <w:szCs w:val="22"/>
        </w:rPr>
        <w:t xml:space="preserve">Vybranou hash porovná s hashí svého řetězu. Pokud odpovídá, </w:t>
      </w:r>
      <w:r w:rsidR="0066743F">
        <w:rPr>
          <w:sz w:val="22"/>
          <w:szCs w:val="22"/>
        </w:rPr>
        <w:lastRenderedPageBreak/>
        <w:t>ukončuje proces a uživateli odpovídá, že řetěz nebyl změněn. Pokud ovšem hash s nejvyšší četností neodpovídá, zažádá libovolný uzel, od kterého tato hash přišla, aby mu poskytl jeho řetěz. Tím pak přepíše ten svůj a získává tak řetěz, který byl odsouhlasen v síti.</w:t>
      </w:r>
    </w:p>
    <w:p w14:paraId="511F826E" w14:textId="58DC0D9D" w:rsidR="00EC5D05" w:rsidRPr="0066743F" w:rsidRDefault="0066743F" w:rsidP="003762E2">
      <w:pPr>
        <w:spacing w:before="0" w:after="0"/>
        <w:ind w:firstLine="397"/>
        <w:jc w:val="both"/>
        <w:rPr>
          <w:sz w:val="22"/>
          <w:szCs w:val="22"/>
        </w:rPr>
      </w:pPr>
      <w:r w:rsidRPr="0066743F">
        <w:rPr>
          <w:sz w:val="22"/>
          <w:szCs w:val="22"/>
        </w:rPr>
        <w:t>To je právě jedna z výhod blockchainové sítě. Redundance dat a 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Pr="0066743F">
        <w:rPr>
          <w:sz w:val="22"/>
          <w:szCs w:val="22"/>
        </w:rPr>
        <w:t xml:space="preserve"> a to je obtížné, obzvlášť pokud síť postavena z většího počtu uzlů.</w:t>
      </w:r>
    </w:p>
    <w:p w14:paraId="39F0E983" w14:textId="6BC2FDC5" w:rsidR="00B72BE7" w:rsidRDefault="00363C12" w:rsidP="00B72BE7">
      <w:pPr>
        <w:pStyle w:val="Nadpis3-pododdl"/>
      </w:pPr>
      <w:bookmarkStart w:id="72" w:name="_Toc164913162"/>
      <w:r>
        <w:t>Poskytnutí řetezu</w:t>
      </w:r>
      <w:bookmarkEnd w:id="72"/>
    </w:p>
    <w:p w14:paraId="4ACAFAA2" w14:textId="71CA15BB" w:rsidR="0066743F" w:rsidRPr="007877CF" w:rsidRDefault="0066743F" w:rsidP="003762E2">
      <w:pPr>
        <w:jc w:val="both"/>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52"/>
                    <a:stretch>
                      <a:fillRect/>
                    </a:stretch>
                  </pic:blipFill>
                  <pic:spPr>
                    <a:xfrm>
                      <a:off x="0" y="0"/>
                      <a:ext cx="5117294" cy="283458"/>
                    </a:xfrm>
                    <a:prstGeom prst="rect">
                      <a:avLst/>
                    </a:prstGeom>
                  </pic:spPr>
                </pic:pic>
              </a:graphicData>
            </a:graphic>
          </wp:inline>
        </w:drawing>
      </w:r>
    </w:p>
    <w:p w14:paraId="4426F13B" w14:textId="612B23E2" w:rsidR="0066743F" w:rsidRDefault="0066743F" w:rsidP="0066743F">
      <w:pPr>
        <w:spacing w:before="0" w:after="0" w:line="240" w:lineRule="auto"/>
        <w:jc w:val="center"/>
      </w:pPr>
      <w:r w:rsidRPr="008071C9">
        <w:t>Obrázek 3</w:t>
      </w:r>
      <w:r>
        <w:t>6</w:t>
      </w:r>
      <w:r w:rsidRPr="008071C9">
        <w:t xml:space="preserve"> – http požadavek (</w:t>
      </w:r>
      <w:r>
        <w:t>žádost o řetěz</w:t>
      </w:r>
      <w:r w:rsidRPr="008071C9">
        <w:t>)</w:t>
      </w:r>
    </w:p>
    <w:p w14:paraId="48018731" w14:textId="1813DF5C" w:rsidR="0066743F" w:rsidRPr="007877CF" w:rsidRDefault="007877CF" w:rsidP="0066743F">
      <w:pPr>
        <w:jc w:val="both"/>
        <w:rPr>
          <w:sz w:val="22"/>
          <w:szCs w:val="22"/>
        </w:rPr>
      </w:pPr>
      <w:r w:rsidRPr="007877CF">
        <w:rPr>
          <w:sz w:val="22"/>
          <w:szCs w:val="22"/>
        </w:rPr>
        <w:t>Předtím než je řetěz poskytnut je provedena kontrola na pravost řetězu. Zabrání se tak možnosti šíření falešně upraveného řetězu. Tato kontrola vezme blok po bloku a kontroluje, zda blok obsahuje správnou hash a zda obsahuje hash předchozího bloku. Nemůže se tak stát, aby uzel poskytoval data, která neprošly těžbou.</w:t>
      </w:r>
    </w:p>
    <w:p w14:paraId="415D4310" w14:textId="092E71B9" w:rsidR="00B72BE7" w:rsidRDefault="00363C12" w:rsidP="00B72BE7">
      <w:pPr>
        <w:pStyle w:val="Nadpis3-pododdl"/>
      </w:pPr>
      <w:bookmarkStart w:id="73" w:name="_Toc162785137"/>
      <w:bookmarkStart w:id="74" w:name="_Toc164913163"/>
      <w:r>
        <w:t>Průvodce pro spuštění mikroslužby</w:t>
      </w:r>
      <w:bookmarkEnd w:id="73"/>
      <w:bookmarkEnd w:id="74"/>
    </w:p>
    <w:p w14:paraId="1B2450BF" w14:textId="540B5E3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mikroslužbu na vlastním stroji. Předpokladem pro správné fungování je nainstalovaný Python verze 3.12.2 dostupný z </w:t>
      </w:r>
      <w:hyperlink r:id="rId53"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30F8EA04" w:rsidR="00B72BE7" w:rsidRPr="00955D7B" w:rsidRDefault="003819CE" w:rsidP="00955D7B">
      <w:pPr>
        <w:spacing w:before="0" w:after="0"/>
        <w:ind w:firstLine="397"/>
        <w:jc w:val="both"/>
        <w:rPr>
          <w:sz w:val="22"/>
          <w:szCs w:val="22"/>
        </w:rPr>
      </w:pPr>
      <w:r w:rsidRPr="00955D7B">
        <w:rPr>
          <w:sz w:val="22"/>
          <w:szCs w:val="22"/>
        </w:rPr>
        <w:t>Zdrojový kód mikroslužby a instalační balíček je dostupný na GitHub repozitáři. Stáhněte jej pomocí Git příkazu: „</w:t>
      </w:r>
      <w:r w:rsidR="00B72BE7" w:rsidRPr="00955D7B">
        <w:rPr>
          <w:sz w:val="22"/>
          <w:szCs w:val="22"/>
        </w:rPr>
        <w:t xml:space="preserve">git clone -b Blockchain-service </w:t>
      </w:r>
      <w:hyperlink r:id="rId54" w:history="1">
        <w:r w:rsidRPr="00955D7B">
          <w:rPr>
            <w:rStyle w:val="Hypertextovodkaz"/>
            <w:sz w:val="22"/>
            <w:szCs w:val="22"/>
          </w:rPr>
          <w:t>https://github.com/naxit-01/DiplomovaPrace.git</w:t>
        </w:r>
      </w:hyperlink>
      <w:r w:rsidRPr="00955D7B">
        <w:rPr>
          <w:sz w:val="22"/>
          <w:szCs w:val="22"/>
        </w:rPr>
        <w:t>“.</w:t>
      </w:r>
    </w:p>
    <w:p w14:paraId="1781F582" w14:textId="11A11838" w:rsidR="003819CE" w:rsidRPr="00955D7B" w:rsidRDefault="003819CE" w:rsidP="00955D7B">
      <w:pPr>
        <w:spacing w:before="0" w:after="0"/>
        <w:ind w:firstLine="397"/>
        <w:jc w:val="both"/>
        <w:rPr>
          <w:sz w:val="22"/>
          <w:szCs w:val="22"/>
        </w:rPr>
      </w:pPr>
      <w:r w:rsidRPr="00955D7B">
        <w:rPr>
          <w:sz w:val="22"/>
          <w:szCs w:val="22"/>
        </w:rPr>
        <w:t>Po stažení přejděte do složky „DiplomováPrace“ a spusťte instalační soubor „setup.bat“. Ve vašem adresáři se vytvoří virtuální prostředí a do něj se vám nainstalují všechny potřebné knihovny. Zároveň se vám v adresáři vytvoří dva spustitelné soubory: „activate_client.bat“ a „activate_blockchain.bat“.</w:t>
      </w:r>
      <w:r w:rsidR="00955D7B">
        <w:rPr>
          <w:sz w:val="22"/>
          <w:szCs w:val="22"/>
        </w:rPr>
        <w:t xml:space="preserve"> </w:t>
      </w:r>
      <w:r w:rsidRPr="00955D7B">
        <w:rPr>
          <w:sz w:val="22"/>
          <w:szCs w:val="22"/>
        </w:rPr>
        <w:t>V této chvíli by mělo být vše připraveno pro spuštění uzlů a klientů.</w:t>
      </w:r>
    </w:p>
    <w:p w14:paraId="6404A8D9" w14:textId="6C2AC6AD"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 a správné uvedení sousedních uzlů v konfiguračním souboru „config.ini“.</w:t>
      </w:r>
    </w:p>
    <w:p w14:paraId="5AB93B07" w14:textId="09A21491" w:rsidR="00955D7B" w:rsidRPr="00955D7B" w:rsidRDefault="003819CE" w:rsidP="003762E2">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běží na </w:t>
      </w:r>
      <w:r w:rsidR="00955D7B" w:rsidRPr="00955D7B">
        <w:rPr>
          <w:sz w:val="22"/>
          <w:szCs w:val="22"/>
        </w:rPr>
        <w:lastRenderedPageBreak/>
        <w:t xml:space="preserve">stejném počítači jako je klient, můžete ponechat pro ip adresu a port původní hodnoty. Klient poskytuje 5 různých příkazů, kterým ovládáte blockchainovou síť. </w:t>
      </w:r>
    </w:p>
    <w:p w14:paraId="4CF8F415" w14:textId="688552F2" w:rsidR="00955D7B" w:rsidRDefault="00955D7B" w:rsidP="003762E2">
      <w:pPr>
        <w:pStyle w:val="Odstavecseseznamem"/>
        <w:numPr>
          <w:ilvl w:val="0"/>
          <w:numId w:val="36"/>
        </w:numPr>
        <w:jc w:val="both"/>
        <w:rPr>
          <w:sz w:val="22"/>
          <w:szCs w:val="18"/>
        </w:rPr>
      </w:pPr>
      <w:r w:rsidRPr="00955D7B">
        <w:rPr>
          <w:sz w:val="22"/>
          <w:szCs w:val="18"/>
        </w:rPr>
        <w:t>Získat tabulku uzl</w:t>
      </w:r>
      <w:r>
        <w:rPr>
          <w:sz w:val="22"/>
          <w:szCs w:val="18"/>
        </w:rPr>
        <w:t>ů – Dotážete se zvoleného uzlu, jaká je tabulka uzlů. Tím nijak síť neovlivňujete a je to pouze informace pro vás.</w:t>
      </w:r>
    </w:p>
    <w:p w14:paraId="761E7F66" w14:textId="60AE40EA" w:rsidR="00955D7B" w:rsidRDefault="00955D7B" w:rsidP="003762E2">
      <w:pPr>
        <w:pStyle w:val="Odstavecseseznamem"/>
        <w:numPr>
          <w:ilvl w:val="0"/>
          <w:numId w:val="36"/>
        </w:numPr>
        <w:jc w:val="both"/>
        <w:rPr>
          <w:sz w:val="22"/>
          <w:szCs w:val="18"/>
        </w:rPr>
      </w:pPr>
      <w:r>
        <w:rPr>
          <w:sz w:val="22"/>
          <w:szCs w:val="18"/>
        </w:rPr>
        <w:t xml:space="preserve">Odeslat log – Odešlete buď vámi napsanou zprávu, nebo náhodně vybraný systémový log z datasetu uloženém v adresáři. </w:t>
      </w:r>
    </w:p>
    <w:p w14:paraId="67AF0980" w14:textId="55717EC7" w:rsidR="00955D7B" w:rsidRDefault="008756F2" w:rsidP="003762E2">
      <w:pPr>
        <w:pStyle w:val="Odstavecseseznamem"/>
        <w:numPr>
          <w:ilvl w:val="0"/>
          <w:numId w:val="36"/>
        </w:numPr>
        <w:jc w:val="both"/>
        <w:rPr>
          <w:sz w:val="22"/>
          <w:szCs w:val="18"/>
        </w:rPr>
      </w:pPr>
      <w:r>
        <w:rPr>
          <w:sz w:val="22"/>
          <w:szCs w:val="18"/>
        </w:rPr>
        <w:t>Zahájení těžby – Odešlete příkaz celé síti aby zahájila těžbu.</w:t>
      </w:r>
    </w:p>
    <w:p w14:paraId="2FD7E410" w14:textId="3DA92EF9" w:rsidR="008756F2" w:rsidRDefault="008756F2" w:rsidP="003762E2">
      <w:pPr>
        <w:pStyle w:val="Odstavecseseznamem"/>
        <w:numPr>
          <w:ilvl w:val="0"/>
          <w:numId w:val="36"/>
        </w:numPr>
        <w:jc w:val="both"/>
        <w:rPr>
          <w:sz w:val="22"/>
          <w:szCs w:val="18"/>
        </w:rPr>
      </w:pPr>
      <w:r>
        <w:rPr>
          <w:sz w:val="22"/>
          <w:szCs w:val="18"/>
        </w:rPr>
        <w:t>Vyhodnotit řetězy – Odešlete příkaz síti, aby ukončila těžbu a porovnala řetězy uložené na jednotlivých uzlech v síti.</w:t>
      </w:r>
    </w:p>
    <w:p w14:paraId="113616D6" w14:textId="1D39B5B1" w:rsidR="008756F2" w:rsidRDefault="008756F2" w:rsidP="003762E2">
      <w:pPr>
        <w:pStyle w:val="Odstavecseseznamem"/>
        <w:numPr>
          <w:ilvl w:val="0"/>
          <w:numId w:val="36"/>
        </w:numPr>
        <w:jc w:val="both"/>
        <w:rPr>
          <w:sz w:val="22"/>
          <w:szCs w:val="18"/>
        </w:rPr>
      </w:pPr>
      <w:r>
        <w:rPr>
          <w:sz w:val="22"/>
          <w:szCs w:val="18"/>
        </w:rPr>
        <w:t xml:space="preserve">Získat řetěz – Dotážete se zvoleného uzlu na jeho uložený řetěz. </w:t>
      </w:r>
    </w:p>
    <w:p w14:paraId="03B8F4B5" w14:textId="6D5E6117" w:rsidR="008756F2" w:rsidRPr="008756F2" w:rsidRDefault="008756F2" w:rsidP="003762E2">
      <w:pPr>
        <w:jc w:val="both"/>
        <w:rPr>
          <w:sz w:val="22"/>
          <w:szCs w:val="18"/>
        </w:rPr>
      </w:pPr>
      <w:r>
        <w:rPr>
          <w:sz w:val="22"/>
          <w:szCs w:val="18"/>
        </w:rPr>
        <w:t>Pokud by měl klient sloužit pouze pro odesílání dat do sítě, tak jediný důležitý příkaz je „odeslat log“. Zbylé příkazy jsou pro administrativní účely a 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75" w:name="_Toc164913164"/>
      <w:r w:rsidR="002623B6">
        <w:t>Postkvantová blockchainová síť</w:t>
      </w:r>
      <w:bookmarkEnd w:id="75"/>
    </w:p>
    <w:p w14:paraId="5E711778" w14:textId="1094FC88" w:rsidR="00716DB4" w:rsidRPr="008756F2" w:rsidRDefault="008756F2" w:rsidP="003762E2">
      <w:pPr>
        <w:jc w:val="both"/>
        <w:rPr>
          <w:sz w:val="22"/>
          <w:szCs w:val="22"/>
          <w:lang w:eastAsia="cs-CZ"/>
        </w:rPr>
      </w:pPr>
      <w:r>
        <w:rPr>
          <w:sz w:val="22"/>
          <w:szCs w:val="22"/>
          <w:lang w:eastAsia="cs-CZ"/>
        </w:rPr>
        <w:t xml:space="preserve">V předchozích kapitolách byly představeny mikroslužby pro postkvantové šifrování a blockchainovou síť. V této kapitole bych chtěl představit její spojení do jednohou souvislého celku. V předešlé kapitole blockchainová síť komunikovala na základě nešifrované http komunice. </w:t>
      </w:r>
      <w:r w:rsidR="00716DB4">
        <w:rPr>
          <w:sz w:val="22"/>
          <w:szCs w:val="22"/>
          <w:lang w:eastAsia="cs-CZ"/>
        </w:rPr>
        <w:t>V této kapitole bude blockchainová síť, se zachováním všech funkcionalit, komunikovat zašifrovaným provozem tak, jak bylo popsáno v kapitole 4. Změna proběhla ve využití jiné komunikační metody, doplnění koncového bodu pro výměnu symetrických klíčů a doplnění souboru skriptů o certifikační autoritu. Protože vytvoření postkvantové blockchainové sítě není cílem této diplomové práce, nebudu popisovat, jak tyto změny přímo proběhly, ale pouze poskytnu návod pro spuštění této mikroslužby.</w:t>
      </w:r>
    </w:p>
    <w:p w14:paraId="68904B29" w14:textId="77777777" w:rsidR="00363C12" w:rsidRDefault="00363C12" w:rsidP="00363C12">
      <w:pPr>
        <w:pStyle w:val="Nadpis3-pododdl"/>
      </w:pPr>
      <w:r>
        <w:tab/>
      </w:r>
      <w:r>
        <w:tab/>
      </w:r>
      <w:bookmarkStart w:id="76" w:name="_Toc162785139"/>
      <w:bookmarkStart w:id="77" w:name="_Toc164913165"/>
      <w:r>
        <w:t>Popis jednotlivých částí</w:t>
      </w:r>
      <w:bookmarkEnd w:id="76"/>
      <w:bookmarkEnd w:id="77"/>
    </w:p>
    <w:p w14:paraId="02A05F9B" w14:textId="77777777" w:rsidR="00363C12" w:rsidRDefault="00363C12" w:rsidP="00363C12">
      <w:pPr>
        <w:spacing w:before="0" w:after="0" w:line="240" w:lineRule="auto"/>
      </w:pPr>
      <w:r>
        <w:tab/>
      </w:r>
      <w:r>
        <w:tab/>
      </w:r>
      <w:r>
        <w:tab/>
        <w:t>Agent</w:t>
      </w:r>
    </w:p>
    <w:p w14:paraId="5D806C83" w14:textId="77777777" w:rsidR="00363C12" w:rsidRDefault="00363C12" w:rsidP="00363C12">
      <w:pPr>
        <w:spacing w:before="0" w:after="0" w:line="240" w:lineRule="auto"/>
      </w:pPr>
      <w:r>
        <w:tab/>
      </w:r>
      <w:r>
        <w:tab/>
      </w:r>
      <w:r>
        <w:tab/>
        <w:t>Node</w:t>
      </w:r>
    </w:p>
    <w:p w14:paraId="22CFC811" w14:textId="77777777" w:rsidR="00363C12" w:rsidRDefault="00363C12" w:rsidP="00363C12">
      <w:pPr>
        <w:pStyle w:val="Nadpis3-pododdl"/>
      </w:pPr>
      <w:r>
        <w:tab/>
      </w:r>
      <w:r>
        <w:tab/>
      </w:r>
      <w:bookmarkStart w:id="78" w:name="_Toc162785140"/>
      <w:bookmarkStart w:id="79" w:name="_Toc164913166"/>
      <w:r>
        <w:t>Ukázka funkcionalit mikroslužeb</w:t>
      </w:r>
      <w:bookmarkEnd w:id="78"/>
      <w:bookmarkEnd w:id="79"/>
    </w:p>
    <w:p w14:paraId="183B02EE" w14:textId="162B8F27" w:rsidR="00363C12" w:rsidRDefault="00363C12" w:rsidP="00363C12">
      <w:pPr>
        <w:pStyle w:val="Nadpis3-pododdl"/>
      </w:pPr>
      <w:r>
        <w:tab/>
      </w:r>
      <w:r>
        <w:tab/>
      </w:r>
      <w:bookmarkStart w:id="80" w:name="_Toc162785141"/>
      <w:bookmarkStart w:id="81" w:name="_Toc164913167"/>
      <w:r>
        <w:t xml:space="preserve">Průvodce pro spuštění </w:t>
      </w:r>
      <w:bookmarkEnd w:id="80"/>
      <w:r w:rsidR="002623B6">
        <w:t>Postkvantové blockchainové sítě</w:t>
      </w:r>
      <w:bookmarkEnd w:id="81"/>
    </w:p>
    <w:p w14:paraId="477654CF" w14:textId="2C3B9474" w:rsidR="0016197D" w:rsidRDefault="0016197D">
      <w:pPr>
        <w:spacing w:before="0" w:after="0" w:line="240" w:lineRule="auto"/>
        <w:rPr>
          <w:rFonts w:eastAsia="Times New Roman"/>
          <w:b/>
          <w:sz w:val="24"/>
          <w:lang w:eastAsia="cs-CZ"/>
        </w:rPr>
      </w:pPr>
      <w:r>
        <w:br w:type="page"/>
      </w:r>
    </w:p>
    <w:p w14:paraId="7666255F" w14:textId="61157B97" w:rsidR="00363C12" w:rsidRDefault="00363C12" w:rsidP="0016197D">
      <w:pPr>
        <w:pStyle w:val="Nadpis1"/>
      </w:pPr>
      <w:bookmarkStart w:id="82" w:name="_Toc162785142"/>
      <w:bookmarkStart w:id="83" w:name="_Toc164913168"/>
      <w:r w:rsidRPr="00363C12">
        <w:lastRenderedPageBreak/>
        <w:t>Možnosti dalšího rozvoje</w:t>
      </w:r>
      <w:bookmarkEnd w:id="82"/>
      <w:bookmarkEnd w:id="83"/>
    </w:p>
    <w:p w14:paraId="2B67BABB" w14:textId="0FFD55F3" w:rsidR="00683630" w:rsidRDefault="00683630" w:rsidP="00683630">
      <w:pPr>
        <w:rPr>
          <w:lang w:eastAsia="cs-CZ"/>
        </w:rPr>
      </w:pPr>
      <w:r>
        <w:rPr>
          <w:lang w:eastAsia="cs-CZ"/>
        </w:rPr>
        <w:t>Provest resolve conflicts pokazde kdy se chce někdo zaregistrovat do site a vrátit tak nejlepší mozny retez.</w:t>
      </w:r>
    </w:p>
    <w:p w14:paraId="4822F656" w14:textId="4797F37A" w:rsidR="00683630" w:rsidRDefault="00683630" w:rsidP="00683630">
      <w:pPr>
        <w:rPr>
          <w:lang w:eastAsia="cs-CZ"/>
        </w:rPr>
      </w:pPr>
      <w:r>
        <w:rPr>
          <w:lang w:eastAsia="cs-CZ"/>
        </w:rPr>
        <w:t>Automatizovat tezeni a resolve confilcts.</w:t>
      </w:r>
    </w:p>
    <w:p w14:paraId="62606682" w14:textId="71520BAE" w:rsidR="008756F2" w:rsidRDefault="008756F2" w:rsidP="00683630">
      <w:pPr>
        <w:rPr>
          <w:lang w:eastAsia="cs-CZ"/>
        </w:rPr>
      </w:pPr>
      <w:r>
        <w:rPr>
          <w:lang w:eastAsia="cs-CZ"/>
        </w:rPr>
        <w:t>Moznost spustit sít s uz ulozenym retezem</w:t>
      </w:r>
    </w:p>
    <w:p w14:paraId="5E93F387" w14:textId="51344900" w:rsidR="00DC7ED6" w:rsidRDefault="00DC7ED6" w:rsidP="00683630">
      <w:pPr>
        <w:rPr>
          <w:lang w:eastAsia="cs-CZ"/>
        </w:rPr>
      </w:pPr>
      <w:r>
        <w:rPr>
          <w:lang w:eastAsia="cs-CZ"/>
        </w:rPr>
        <w:t>Autentizovat jednotlive prvky.</w:t>
      </w:r>
    </w:p>
    <w:p w14:paraId="2AC0C71D" w14:textId="5ADE0292" w:rsidR="00DC7ED6" w:rsidRDefault="00DC7ED6" w:rsidP="00683630">
      <w:pPr>
        <w:rPr>
          <w:lang w:eastAsia="cs-CZ"/>
        </w:rPr>
      </w:pPr>
      <w:r>
        <w:rPr>
          <w:lang w:eastAsia="cs-CZ"/>
        </w:rPr>
        <w:t>Kvalifikovane se rozhodnout o proof of work, hranicich moznych vstupu</w:t>
      </w:r>
    </w:p>
    <w:p w14:paraId="2746D265" w14:textId="08D43F54" w:rsidR="00DC7ED6" w:rsidRDefault="00DC7ED6" w:rsidP="00683630">
      <w:pPr>
        <w:rPr>
          <w:lang w:eastAsia="cs-CZ"/>
        </w:rPr>
      </w:pPr>
      <w:r>
        <w:rPr>
          <w:lang w:eastAsia="cs-CZ"/>
        </w:rPr>
        <w:t>Porovnat jednotlive implementace postkvantovych algoritmu. Proverit jejich spravnost.</w:t>
      </w:r>
    </w:p>
    <w:p w14:paraId="53F6D9C0" w14:textId="6E814C33" w:rsidR="00DC7ED6" w:rsidRDefault="00DC7ED6" w:rsidP="00683630">
      <w:pPr>
        <w:rPr>
          <w:lang w:eastAsia="cs-CZ"/>
        </w:rPr>
      </w:pPr>
      <w:r>
        <w:rPr>
          <w:lang w:eastAsia="cs-CZ"/>
        </w:rPr>
        <w:t>Implementovat do blockchainu subretezy na zaklade casu.</w:t>
      </w:r>
    </w:p>
    <w:p w14:paraId="6AD58364" w14:textId="0C35B0D4" w:rsidR="00DC7ED6" w:rsidRPr="00683630" w:rsidRDefault="00DC7ED6" w:rsidP="00683630">
      <w:pPr>
        <w:rPr>
          <w:lang w:eastAsia="cs-CZ"/>
        </w:rPr>
      </w:pPr>
      <w:r>
        <w:rPr>
          <w:lang w:eastAsia="cs-CZ"/>
        </w:rPr>
        <w:t>Proverit moznosti site, specifikovat krajni hodnoty, pro dostupne zdroje</w:t>
      </w:r>
    </w:p>
    <w:p w14:paraId="4779F09F" w14:textId="32D1D93C" w:rsidR="003E75F1" w:rsidRPr="00B9078F" w:rsidRDefault="003E75F1" w:rsidP="000F2752">
      <w:pPr>
        <w:pStyle w:val="Nadpis1"/>
        <w:numPr>
          <w:ilvl w:val="0"/>
          <w:numId w:val="0"/>
        </w:numPr>
        <w:spacing w:after="120"/>
        <w:ind w:left="432" w:hanging="432"/>
      </w:pPr>
      <w:bookmarkStart w:id="84" w:name="_Toc175620018"/>
      <w:bookmarkStart w:id="85" w:name="_Toc175704447"/>
      <w:bookmarkStart w:id="86" w:name="_Toc176513330"/>
      <w:bookmarkStart w:id="87" w:name="_Toc162785144"/>
      <w:bookmarkStart w:id="88" w:name="_Toc164913169"/>
      <w:bookmarkEnd w:id="1"/>
      <w:bookmarkEnd w:id="2"/>
      <w:bookmarkEnd w:id="3"/>
      <w:bookmarkEnd w:id="4"/>
      <w:bookmarkEnd w:id="5"/>
      <w:r w:rsidRPr="00B9078F">
        <w:t>ZÁVĚR</w:t>
      </w:r>
      <w:bookmarkEnd w:id="84"/>
      <w:bookmarkEnd w:id="85"/>
      <w:bookmarkEnd w:id="86"/>
      <w:bookmarkEnd w:id="87"/>
      <w:bookmarkEnd w:id="88"/>
    </w:p>
    <w:p w14:paraId="2C10E326" w14:textId="2A55DB17" w:rsidR="00677DE8" w:rsidRPr="00677DE8" w:rsidRDefault="003707DA" w:rsidP="000F2752">
      <w:pPr>
        <w:spacing w:after="120"/>
        <w:ind w:firstLine="708"/>
        <w:jc w:val="both"/>
        <w:rPr>
          <w:rFonts w:eastAsia="Times New Roman"/>
          <w:sz w:val="24"/>
          <w:szCs w:val="24"/>
          <w:lang w:eastAsia="cs-CZ"/>
        </w:rPr>
      </w:pPr>
      <w:r>
        <w:rPr>
          <w:rFonts w:eastAsia="Times New Roman"/>
          <w:sz w:val="24"/>
          <w:szCs w:val="24"/>
          <w:lang w:eastAsia="cs-CZ"/>
        </w:rPr>
        <w:t>V této diplomovou práci jsem popisoval</w:t>
      </w:r>
      <w:r w:rsidR="00DC7ED6">
        <w:rPr>
          <w:rFonts w:eastAsia="Times New Roman"/>
          <w:sz w:val="24"/>
          <w:szCs w:val="24"/>
          <w:lang w:eastAsia="cs-CZ"/>
        </w:rPr>
        <w:t>,</w:t>
      </w:r>
      <w:r>
        <w:rPr>
          <w:rFonts w:eastAsia="Times New Roman"/>
          <w:sz w:val="24"/>
          <w:szCs w:val="24"/>
          <w:lang w:eastAsia="cs-CZ"/>
        </w:rPr>
        <w:t xml:space="preserve"> jakým způsobem mohou být implementovány moderní bezpečnostní mechanismy pro ochranu dat v informačních systémech. V kapitole 2 jsem popsal význam postkvantových kryptografických algoritmů pro zajištění odolnosti komunikaci proti nadcházejícím kvantovým počítačům. V podkapitole 2.5 jsem uvedl seznam zavedených postkvantových algoritmů včetně jejich implementací v jazyce Python. Tyto nabyté znalosti jsem rozšířil o praktické využití v mikroslužbě, která zabezpečuje kvantově odolnou komunikaci</w:t>
      </w:r>
      <w:r w:rsidR="00997B52">
        <w:rPr>
          <w:rFonts w:eastAsia="Times New Roman"/>
          <w:sz w:val="24"/>
          <w:szCs w:val="24"/>
          <w:lang w:eastAsia="cs-CZ"/>
        </w:rPr>
        <w:t>. Její podrobný popis včetně postupu k použití jsem uvedl v kapitole 4. Ve své diplomové práci jsem se také věnoval metodě ochraně dat před nežádoucími změnami. Uvedl jsem technologii blockchainových sítí jako možné řešení, kterou jsem v kapitole 5 popsal včetně jejích nezbytných součástí a funkcionalit. Vyvinul jsem vlastní blockchainoou síť pro uchování logových záznamů z koncových zařízení. Dokumentaci k mé vlastní blockchainové sítě uvádím v kapitole 6. Na závěr této práce jsem sjednotil obě předešlé mikroslužby do jednoho celistvého řešení. Všechna zadání mé diplomové práce jsem splnil.</w:t>
      </w:r>
    </w:p>
    <w:p w14:paraId="1EE6E50D" w14:textId="77777777" w:rsidR="00677DE8" w:rsidRDefault="00677DE8" w:rsidP="00E048FA">
      <w:pPr>
        <w:pStyle w:val="Odstavec"/>
        <w:tabs>
          <w:tab w:val="clear" w:pos="709"/>
        </w:tabs>
        <w:ind w:firstLine="397"/>
        <w:rPr>
          <w:rFonts w:ascii="Times New Roman" w:hAnsi="Times New Roman"/>
        </w:rPr>
      </w:pPr>
    </w:p>
    <w:p w14:paraId="1AEDD8B3" w14:textId="77777777" w:rsidR="003E75F1" w:rsidRPr="00B9078F" w:rsidRDefault="00516BC6" w:rsidP="00797236">
      <w:r w:rsidRPr="00B9078F">
        <w:br w:type="page"/>
      </w:r>
    </w:p>
    <w:p w14:paraId="319F0E9D" w14:textId="66700CA3" w:rsidR="00516BC6" w:rsidRPr="00B9078F" w:rsidRDefault="0094745C" w:rsidP="00797236">
      <w:pPr>
        <w:pStyle w:val="Nadpis1"/>
        <w:numPr>
          <w:ilvl w:val="0"/>
          <w:numId w:val="0"/>
        </w:numPr>
        <w:ind w:left="432" w:hanging="432"/>
      </w:pPr>
      <w:bookmarkStart w:id="89" w:name="_Toc162785145"/>
      <w:bookmarkStart w:id="90" w:name="_Toc164913170"/>
      <w:r w:rsidRPr="00B9078F">
        <w:lastRenderedPageBreak/>
        <w:t>SEZNAM POUŽITÉ LITERATURY</w:t>
      </w:r>
      <w:bookmarkEnd w:id="89"/>
      <w:bookmarkEnd w:id="90"/>
    </w:p>
    <w:p w14:paraId="3E0070BB" w14:textId="77777777" w:rsidR="00B9078F" w:rsidRPr="00B9078F" w:rsidRDefault="00B9078F" w:rsidP="00B9078F">
      <w:pPr>
        <w:spacing w:line="480" w:lineRule="auto"/>
        <w:rPr>
          <w:b/>
        </w:rPr>
      </w:pPr>
      <w:r w:rsidRPr="00B9078F">
        <w:rPr>
          <w:b/>
        </w:rPr>
        <w:t>MONOGRAFIE</w:t>
      </w:r>
    </w:p>
    <w:p w14:paraId="73A1C19F" w14:textId="47B48F2F" w:rsidR="001710F4" w:rsidRPr="001710F4" w:rsidRDefault="00330ABC" w:rsidP="001710F4">
      <w:pPr>
        <w:pStyle w:val="literaturatext"/>
      </w:pPr>
      <w:r w:rsidRPr="00FD55A1">
        <w:rPr>
          <w:color w:val="FF0000"/>
          <w:sz w:val="22"/>
          <w:szCs w:val="22"/>
        </w:rPr>
        <w:t>[</w:t>
      </w:r>
      <w:r>
        <w:rPr>
          <w:color w:val="FF0000"/>
          <w:sz w:val="22"/>
          <w:szCs w:val="22"/>
        </w:rPr>
        <w:t>h</w:t>
      </w:r>
      <w:r>
        <w:rPr>
          <w:color w:val="FF0000"/>
          <w:sz w:val="22"/>
          <w:szCs w:val="22"/>
        </w:rPr>
        <w:t>1</w:t>
      </w:r>
      <w:r w:rsidRPr="00FD55A1">
        <w:rPr>
          <w:color w:val="FF0000"/>
          <w:sz w:val="22"/>
          <w:szCs w:val="22"/>
        </w:rPr>
        <w:t>]</w:t>
      </w:r>
      <w:r>
        <w:rPr>
          <w:color w:val="FF0000"/>
          <w:sz w:val="22"/>
          <w:szCs w:val="22"/>
        </w:rPr>
        <w:t xml:space="preserve"> </w:t>
      </w:r>
      <w:r w:rsidR="001710F4">
        <w:rPr>
          <w:shd w:val="clear" w:color="auto" w:fill="FCFCFC"/>
        </w:rPr>
        <w:t xml:space="preserve">Kaplan, M., Leurent, G., Leverrier, A.,  Naya-Plasencia, M. (2016). Breaking Symmetric Cryptosystems Using Quantum Period Finding. In: Robshaw, M., Katz, J. (eds) Advances in Cryptology – CRYPTO 2016. CRYPTO 2016. Lecture Notes in Computer Science(), vol 9815. Springer, Berlin, Heidelberg. </w:t>
      </w:r>
      <w:hyperlink r:id="rId55" w:history="1">
        <w:r w:rsidR="001710F4" w:rsidRPr="00DF0B19">
          <w:rPr>
            <w:rStyle w:val="Hypertextovodkaz"/>
            <w:shd w:val="clear" w:color="auto" w:fill="FCFCFC"/>
          </w:rPr>
          <w:t>https://doi.org/10.1007/978-3-662-53008-5_8</w:t>
        </w:r>
      </w:hyperlink>
    </w:p>
    <w:p w14:paraId="56DEDCE9" w14:textId="77777777" w:rsidR="001710F4" w:rsidRPr="00264E6D" w:rsidRDefault="001710F4" w:rsidP="001710F4">
      <w:pPr>
        <w:pStyle w:val="literaturatext"/>
      </w:pPr>
    </w:p>
    <w:p w14:paraId="1B047F51" w14:textId="77777777" w:rsidR="00B9078F" w:rsidRPr="00B9078F" w:rsidRDefault="00B9078F" w:rsidP="00B9078F">
      <w:pPr>
        <w:spacing w:line="480" w:lineRule="auto"/>
        <w:rPr>
          <w:b/>
        </w:rPr>
      </w:pPr>
    </w:p>
    <w:p w14:paraId="1695140E" w14:textId="77777777" w:rsidR="00B9078F" w:rsidRPr="00B9078F" w:rsidRDefault="00B9078F" w:rsidP="00B9078F">
      <w:pPr>
        <w:spacing w:line="480" w:lineRule="auto"/>
        <w:rPr>
          <w:b/>
        </w:rPr>
      </w:pPr>
      <w:r w:rsidRPr="00B9078F">
        <w:rPr>
          <w:b/>
        </w:rPr>
        <w:t>ELEKTRONICKÉ ZDROJE</w:t>
      </w:r>
    </w:p>
    <w:p w14:paraId="702F1774" w14:textId="77777777" w:rsidR="00B9078F" w:rsidRPr="0064013D" w:rsidRDefault="00B9078F" w:rsidP="00B65CEF">
      <w:pPr>
        <w:pStyle w:val="literaturatext"/>
        <w:numPr>
          <w:ilvl w:val="0"/>
          <w:numId w:val="10"/>
        </w:numPr>
        <w:rPr>
          <w:sz w:val="22"/>
          <w:szCs w:val="22"/>
        </w:rPr>
      </w:pPr>
      <w:r w:rsidRPr="0064013D">
        <w:rPr>
          <w:sz w:val="22"/>
          <w:szCs w:val="22"/>
        </w:rPr>
        <w:t xml:space="preserve">BALCAROVÁ, Pavlína. </w:t>
      </w:r>
      <w:r w:rsidRPr="0064013D">
        <w:rPr>
          <w:i/>
          <w:iCs/>
          <w:sz w:val="22"/>
          <w:szCs w:val="22"/>
        </w:rPr>
        <w:t>Konkurenceschopnost ekonomiky a její měření</w:t>
      </w:r>
      <w:r w:rsidRPr="0064013D">
        <w:rPr>
          <w:sz w:val="22"/>
          <w:szCs w:val="22"/>
        </w:rPr>
        <w:t xml:space="preserve"> [online]. Brno, 2007 [cit. 2014-12-30]. Dostupné z: ˂</w:t>
      </w:r>
      <w:hyperlink r:id="rId56" w:history="1">
        <w:r w:rsidRPr="0064013D">
          <w:rPr>
            <w:rStyle w:val="Hypertextovodkaz"/>
            <w:color w:val="auto"/>
            <w:sz w:val="22"/>
            <w:szCs w:val="22"/>
            <w:u w:val="none"/>
          </w:rPr>
          <w:t>http://is.muni.cz/th/75962/prif_m/diplomova_prace.pdf</w:t>
        </w:r>
      </w:hyperlink>
      <w:r w:rsidRPr="0064013D">
        <w:rPr>
          <w:sz w:val="22"/>
          <w:szCs w:val="22"/>
        </w:rPr>
        <w:t>˃. Diplomová práce. Masarykova univerzita.</w:t>
      </w:r>
    </w:p>
    <w:p w14:paraId="59A3AA16" w14:textId="77777777" w:rsidR="00B9078F" w:rsidRPr="0064013D" w:rsidRDefault="00B9078F" w:rsidP="00B9078F">
      <w:pPr>
        <w:pStyle w:val="literaturatext"/>
        <w:rPr>
          <w:sz w:val="22"/>
          <w:szCs w:val="22"/>
        </w:rPr>
      </w:pPr>
      <w:r w:rsidRPr="0064013D">
        <w:rPr>
          <w:sz w:val="22"/>
          <w:szCs w:val="22"/>
        </w:rPr>
        <w:t xml:space="preserve">Česká republika: hlavní makroekonomické ukazatele. </w:t>
      </w:r>
      <w:r w:rsidRPr="0064013D">
        <w:rPr>
          <w:i/>
          <w:iCs/>
          <w:sz w:val="22"/>
          <w:szCs w:val="22"/>
        </w:rPr>
        <w:t>Český statistický úřad</w:t>
      </w:r>
      <w:r w:rsidRPr="0064013D">
        <w:rPr>
          <w:sz w:val="22"/>
          <w:szCs w:val="22"/>
        </w:rPr>
        <w:t xml:space="preserve"> [online]. 2014 [cit. 2015-01-28]. Dostupné z: ˂</w:t>
      </w:r>
      <w:hyperlink r:id="rId57" w:history="1">
        <w:r w:rsidRPr="0064013D">
          <w:rPr>
            <w:sz w:val="22"/>
            <w:szCs w:val="22"/>
          </w:rPr>
          <w:t>https://www.czso.cz/documents/10180/20555311/HLMAKRO.xls</w:t>
        </w:r>
      </w:hyperlink>
      <w:r w:rsidRPr="0064013D">
        <w:rPr>
          <w:sz w:val="22"/>
          <w:szCs w:val="22"/>
        </w:rPr>
        <w:t>˃.</w:t>
      </w:r>
    </w:p>
    <w:p w14:paraId="125201BF" w14:textId="099570FC" w:rsidR="00FB6E6E" w:rsidRPr="0064013D" w:rsidRDefault="00FB6E6E" w:rsidP="00FB6E6E">
      <w:pPr>
        <w:pStyle w:val="literaturatext"/>
        <w:rPr>
          <w:color w:val="FF0000"/>
          <w:sz w:val="22"/>
          <w:szCs w:val="22"/>
        </w:rPr>
      </w:pPr>
      <w:r w:rsidRPr="0064013D">
        <w:rPr>
          <w:color w:val="FF0000"/>
          <w:sz w:val="22"/>
          <w:szCs w:val="22"/>
        </w:rPr>
        <w:t>[</w:t>
      </w:r>
      <w:r w:rsidR="00330ABC" w:rsidRPr="0064013D">
        <w:rPr>
          <w:color w:val="FF0000"/>
          <w:sz w:val="22"/>
          <w:szCs w:val="22"/>
        </w:rPr>
        <w:t>h2</w:t>
      </w:r>
      <w:r w:rsidRPr="0064013D">
        <w:rPr>
          <w:color w:val="FF0000"/>
          <w:sz w:val="22"/>
          <w:szCs w:val="22"/>
        </w:rPr>
        <w:t xml:space="preserve">] </w:t>
      </w:r>
      <w:r w:rsidRPr="0064013D">
        <w:rPr>
          <w:sz w:val="22"/>
          <w:szCs w:val="22"/>
          <w:shd w:val="clear" w:color="auto" w:fill="FFFFFF"/>
        </w:rPr>
        <w:t xml:space="preserve">JANKO, David. Symetrická a asymetrická kryptografie. </w:t>
      </w:r>
      <w:r w:rsidRPr="0064013D">
        <w:rPr>
          <w:sz w:val="22"/>
          <w:szCs w:val="22"/>
        </w:rPr>
        <w:t>[online]</w:t>
      </w:r>
      <w:r w:rsidRPr="0064013D">
        <w:rPr>
          <w:sz w:val="22"/>
          <w:szCs w:val="22"/>
          <w:shd w:val="clear" w:color="auto" w:fill="FFFFFF"/>
        </w:rPr>
        <w:t>. </w:t>
      </w:r>
      <w:r w:rsidRPr="0064013D">
        <w:rPr>
          <w:i/>
          <w:iCs/>
          <w:sz w:val="22"/>
          <w:szCs w:val="22"/>
          <w:shd w:val="clear" w:color="auto" w:fill="FFFFFF"/>
        </w:rPr>
        <w:t>Itnetwork</w:t>
      </w:r>
      <w:r w:rsidRPr="0064013D">
        <w:rPr>
          <w:sz w:val="22"/>
          <w:szCs w:val="22"/>
          <w:shd w:val="clear" w:color="auto" w:fill="FFFFFF"/>
        </w:rPr>
        <w:t>. 2022, s. 3-7. Dostupné z: </w:t>
      </w:r>
      <w:hyperlink r:id="rId58" w:history="1">
        <w:r w:rsidRPr="0064013D">
          <w:rPr>
            <w:rStyle w:val="Hypertextovodkaz"/>
            <w:color w:val="007BFF"/>
            <w:sz w:val="22"/>
            <w:szCs w:val="22"/>
            <w:shd w:val="clear" w:color="auto" w:fill="FFFFFF"/>
          </w:rPr>
          <w:t>https://www.itnetwork.cz/bezpecnost/symetricka-a-asymetricka-kryptografie</w:t>
        </w:r>
      </w:hyperlink>
      <w:r w:rsidRPr="0064013D">
        <w:rPr>
          <w:sz w:val="22"/>
          <w:szCs w:val="22"/>
          <w:shd w:val="clear" w:color="auto" w:fill="FFFFFF"/>
        </w:rPr>
        <w:t>. [cit. 2024-04-24].</w:t>
      </w:r>
    </w:p>
    <w:p w14:paraId="449A98E3" w14:textId="630F2E7D" w:rsidR="00330ABC" w:rsidRPr="0064013D" w:rsidRDefault="00330ABC" w:rsidP="00330ABC">
      <w:pPr>
        <w:pStyle w:val="literaturatext"/>
        <w:rPr>
          <w:color w:val="FF0000"/>
          <w:sz w:val="22"/>
          <w:szCs w:val="22"/>
        </w:rPr>
      </w:pPr>
      <w:r w:rsidRPr="0064013D">
        <w:rPr>
          <w:color w:val="FF0000"/>
          <w:sz w:val="22"/>
          <w:szCs w:val="22"/>
        </w:rPr>
        <w:t>[</w:t>
      </w:r>
      <w:r w:rsidRPr="0064013D">
        <w:rPr>
          <w:color w:val="FF0000"/>
          <w:sz w:val="22"/>
          <w:szCs w:val="22"/>
        </w:rPr>
        <w:t>h</w:t>
      </w:r>
      <w:r w:rsidRPr="0064013D">
        <w:rPr>
          <w:color w:val="FF0000"/>
          <w:sz w:val="22"/>
          <w:szCs w:val="22"/>
        </w:rPr>
        <w:t xml:space="preserve">3] </w:t>
      </w:r>
      <w:r w:rsidRPr="0064013D">
        <w:rPr>
          <w:sz w:val="22"/>
          <w:szCs w:val="22"/>
          <w:shd w:val="clear" w:color="auto" w:fill="FFFFFF"/>
        </w:rPr>
        <w:t>GILLIS, Alexander S. a BRUNSKILL, Vicki-Lynn, LUTKEVICH, Ben (ed.). Digital signature. Online. </w:t>
      </w:r>
      <w:r w:rsidRPr="0064013D">
        <w:rPr>
          <w:i/>
          <w:iCs/>
          <w:sz w:val="22"/>
          <w:szCs w:val="22"/>
          <w:shd w:val="clear" w:color="auto" w:fill="FFFFFF"/>
        </w:rPr>
        <w:t>TechTarget</w:t>
      </w:r>
      <w:r w:rsidRPr="0064013D">
        <w:rPr>
          <w:sz w:val="22"/>
          <w:szCs w:val="22"/>
          <w:shd w:val="clear" w:color="auto" w:fill="FFFFFF"/>
        </w:rPr>
        <w:t>. 2023, s. 1-2. Dostupné z: </w:t>
      </w:r>
      <w:hyperlink r:id="rId59" w:history="1">
        <w:r w:rsidRPr="0064013D">
          <w:rPr>
            <w:rStyle w:val="Hypertextovodkaz"/>
            <w:color w:val="007BFF"/>
            <w:sz w:val="22"/>
            <w:szCs w:val="22"/>
            <w:shd w:val="clear" w:color="auto" w:fill="FFFFFF"/>
          </w:rPr>
          <w:t>https://www.techtarget.com/searchsecurity/definition/digital-signature</w:t>
        </w:r>
      </w:hyperlink>
      <w:r w:rsidRPr="0064013D">
        <w:rPr>
          <w:sz w:val="22"/>
          <w:szCs w:val="22"/>
          <w:shd w:val="clear" w:color="auto" w:fill="FFFFFF"/>
        </w:rPr>
        <w:t>. [cit. 2024-04-24].</w:t>
      </w:r>
    </w:p>
    <w:p w14:paraId="675A0BED" w14:textId="77777777" w:rsidR="000D3FF0" w:rsidRPr="0064013D" w:rsidRDefault="000D3FF0" w:rsidP="000D3FF0">
      <w:pPr>
        <w:pStyle w:val="literaturatext"/>
        <w:rPr>
          <w:sz w:val="22"/>
          <w:szCs w:val="22"/>
        </w:rPr>
      </w:pPr>
      <w:r w:rsidRPr="0064013D">
        <w:rPr>
          <w:color w:val="FF0000"/>
          <w:sz w:val="22"/>
          <w:szCs w:val="22"/>
        </w:rPr>
        <w:t xml:space="preserve">[h4] </w:t>
      </w:r>
      <w:r w:rsidRPr="0064013D">
        <w:rPr>
          <w:sz w:val="22"/>
          <w:szCs w:val="22"/>
        </w:rPr>
        <w:t>BURDA, Patrik. Možnosti postkvantové kryptografie. Brno, 2019, 38 s. Bakalářská práce. Vysoké učení technické v Brně, Fakulta elektrotechniky a komunikačních technologií, Ústav telekomunikací. Vedoucí práce: Ing. Petr Dzurenda,</w:t>
      </w:r>
    </w:p>
    <w:p w14:paraId="3BA8BE84" w14:textId="77777777" w:rsidR="00136036" w:rsidRPr="0064013D" w:rsidRDefault="00136036" w:rsidP="00136036">
      <w:pPr>
        <w:pStyle w:val="literaturatext"/>
        <w:rPr>
          <w:color w:val="FF0000"/>
          <w:sz w:val="22"/>
          <w:szCs w:val="22"/>
        </w:rPr>
      </w:pPr>
      <w:r w:rsidRPr="0064013D">
        <w:rPr>
          <w:color w:val="FF0000"/>
          <w:sz w:val="22"/>
          <w:szCs w:val="22"/>
        </w:rPr>
        <w:t>[h5]</w:t>
      </w:r>
      <w:r w:rsidRPr="0064013D">
        <w:rPr>
          <w:sz w:val="22"/>
          <w:szCs w:val="22"/>
          <w:shd w:val="clear" w:color="auto" w:fill="FFFFFF"/>
        </w:rPr>
        <w:t>CHEN, Lily; MOODY, Dustin a LIU, Yi-Kai. Post-Quantum Cryptography Standardization. Online. </w:t>
      </w:r>
      <w:r w:rsidRPr="0064013D">
        <w:rPr>
          <w:i/>
          <w:iCs/>
          <w:sz w:val="22"/>
          <w:szCs w:val="22"/>
          <w:shd w:val="clear" w:color="auto" w:fill="FFFFFF"/>
        </w:rPr>
        <w:t>NIST</w:t>
      </w:r>
      <w:r w:rsidRPr="0064013D">
        <w:rPr>
          <w:sz w:val="22"/>
          <w:szCs w:val="22"/>
          <w:shd w:val="clear" w:color="auto" w:fill="FFFFFF"/>
        </w:rPr>
        <w:t>. 2017. Dostupné z: </w:t>
      </w:r>
      <w:hyperlink r:id="rId60" w:history="1">
        <w:r w:rsidRPr="0064013D">
          <w:rPr>
            <w:rStyle w:val="Hypertextovodkaz"/>
            <w:color w:val="007BFF"/>
            <w:sz w:val="22"/>
            <w:szCs w:val="22"/>
            <w:shd w:val="clear" w:color="auto" w:fill="FFFFFF"/>
          </w:rPr>
          <w:t>https://csrc.nist.gov/Projects/post-quantum-cryptography/post-quantum-cryptography-standardization</w:t>
        </w:r>
      </w:hyperlink>
      <w:r w:rsidRPr="0064013D">
        <w:rPr>
          <w:sz w:val="22"/>
          <w:szCs w:val="22"/>
          <w:shd w:val="clear" w:color="auto" w:fill="FFFFFF"/>
        </w:rPr>
        <w:t>. [cit. 2024-04-24].</w:t>
      </w:r>
    </w:p>
    <w:p w14:paraId="31F2A5D0" w14:textId="77777777" w:rsidR="00E33899" w:rsidRPr="006A625B" w:rsidRDefault="00E33899" w:rsidP="00E33899">
      <w:pPr>
        <w:pStyle w:val="literaturatext"/>
        <w:rPr>
          <w:sz w:val="22"/>
          <w:szCs w:val="22"/>
        </w:rPr>
      </w:pPr>
      <w:r w:rsidRPr="001D1F88">
        <w:rPr>
          <w:color w:val="FF0000"/>
          <w:sz w:val="22"/>
          <w:szCs w:val="22"/>
        </w:rPr>
        <w:t>[</w:t>
      </w:r>
      <w:r>
        <w:rPr>
          <w:color w:val="FF0000"/>
          <w:sz w:val="22"/>
          <w:szCs w:val="22"/>
        </w:rPr>
        <w:t>h6</w:t>
      </w:r>
      <w:r w:rsidRPr="001D1F88">
        <w:rPr>
          <w:color w:val="FF0000"/>
          <w:sz w:val="22"/>
          <w:szCs w:val="22"/>
        </w:rPr>
        <w:t>]</w:t>
      </w:r>
      <w:r w:rsidRPr="00E33899">
        <w:rPr>
          <w:shd w:val="clear" w:color="auto" w:fill="FFFFFF"/>
        </w:rPr>
        <w:t xml:space="preserve"> </w:t>
      </w:r>
      <w:r w:rsidRPr="0064013D">
        <w:rPr>
          <w:sz w:val="22"/>
          <w:szCs w:val="22"/>
          <w:shd w:val="clear" w:color="auto" w:fill="FFFFFF"/>
        </w:rPr>
        <w:t>Jaká je klíčová myšlenka Shorova algoritmu kvantového faktoringu a jak využívá kvantové vlastnosti k nalezení periody funkce? Online. </w:t>
      </w:r>
      <w:r w:rsidRPr="0064013D">
        <w:rPr>
          <w:i/>
          <w:iCs/>
          <w:sz w:val="22"/>
          <w:szCs w:val="22"/>
          <w:shd w:val="clear" w:color="auto" w:fill="FFFFFF"/>
        </w:rPr>
        <w:t>Evropský institut pro certifikaci informačních technologií</w:t>
      </w:r>
      <w:r w:rsidRPr="0064013D">
        <w:rPr>
          <w:sz w:val="22"/>
          <w:szCs w:val="22"/>
          <w:shd w:val="clear" w:color="auto" w:fill="FFFFFF"/>
        </w:rPr>
        <w:t>. 2023. Dostupné z: </w:t>
      </w:r>
      <w:hyperlink r:id="rId61" w:history="1">
        <w:r w:rsidRPr="0064013D">
          <w:rPr>
            <w:rStyle w:val="Hypertextovodkaz"/>
            <w:color w:val="007BFF"/>
            <w:sz w:val="22"/>
            <w:szCs w:val="22"/>
            <w:shd w:val="clear" w:color="auto" w:fill="FFFFFF"/>
          </w:rPr>
          <w: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w:t>
        </w:r>
      </w:hyperlink>
      <w:r w:rsidRPr="0064013D">
        <w:rPr>
          <w:sz w:val="22"/>
          <w:szCs w:val="22"/>
          <w:shd w:val="clear" w:color="auto" w:fill="FFFFFF"/>
        </w:rPr>
        <w:t>. [cit. 2024-04-24].</w:t>
      </w:r>
    </w:p>
    <w:p w14:paraId="5852B31B" w14:textId="34516909" w:rsidR="00330ABC" w:rsidRPr="0064013D" w:rsidRDefault="00C4701E" w:rsidP="0064013D">
      <w:pPr>
        <w:pStyle w:val="literaturatext"/>
        <w:rPr>
          <w:sz w:val="22"/>
          <w:szCs w:val="22"/>
        </w:rPr>
      </w:pPr>
      <w:r w:rsidRPr="00CB4953">
        <w:rPr>
          <w:color w:val="FF0000"/>
          <w:sz w:val="22"/>
          <w:szCs w:val="22"/>
        </w:rPr>
        <w:t>[h7]</w:t>
      </w:r>
      <w:r>
        <w:rPr>
          <w:color w:val="FF0000"/>
          <w:sz w:val="22"/>
          <w:szCs w:val="22"/>
        </w:rPr>
        <w:t xml:space="preserve"> </w:t>
      </w:r>
      <w:r w:rsidR="0064013D" w:rsidRPr="0064013D">
        <w:rPr>
          <w:rFonts w:ascii="Segoe UI" w:hAnsi="Segoe UI" w:cs="Segoe UI"/>
          <w:color w:val="202122"/>
          <w:sz w:val="22"/>
          <w:szCs w:val="22"/>
          <w:shd w:val="clear" w:color="auto" w:fill="FFFFFF"/>
        </w:rPr>
        <w:t xml:space="preserve">MCGREW, David; KAMPANAKIS, Panos; FLUHRER, Scott; GAZDAG, Stefan-Lukas; BUTIN, Denis et al., CHEN, Lidong; MITCHELL, Chris a MCGREW, David (ed.). State Management for Hash-Based Signatures. Online. In: Security Standardisation Research. Third International Conference, SSR 2016 Gaithersburg, MD, USA, </w:t>
      </w:r>
      <w:r w:rsidR="0064013D" w:rsidRPr="0064013D">
        <w:rPr>
          <w:rFonts w:ascii="Segoe UI" w:hAnsi="Segoe UI" w:cs="Segoe UI"/>
          <w:color w:val="202122"/>
          <w:sz w:val="22"/>
          <w:szCs w:val="22"/>
          <w:shd w:val="clear" w:color="auto" w:fill="FFFFFF"/>
        </w:rPr>
        <w:lastRenderedPageBreak/>
        <w:t>December 5–6, 2016 Proceedings, 2016, s. 244-247. Dostupné z: https://doi.org/10.1007/978-3-319-49100-4_11. [cit. 2024-04-25].</w:t>
      </w:r>
    </w:p>
    <w:p w14:paraId="03A4FD53" w14:textId="77777777" w:rsidR="0064013D" w:rsidRDefault="0064013D" w:rsidP="0064013D">
      <w:pPr>
        <w:pStyle w:val="literaturatext"/>
        <w:numPr>
          <w:ilvl w:val="0"/>
          <w:numId w:val="0"/>
        </w:numPr>
        <w:rPr>
          <w:sz w:val="22"/>
          <w:szCs w:val="22"/>
        </w:rPr>
      </w:pPr>
    </w:p>
    <w:p w14:paraId="6FCCCB90" w14:textId="3D0AACCF" w:rsidR="00434DB9" w:rsidRPr="006C437F" w:rsidRDefault="006C437F" w:rsidP="00434DB9">
      <w:pPr>
        <w:pStyle w:val="literaturatext"/>
        <w:rPr>
          <w:sz w:val="22"/>
          <w:szCs w:val="22"/>
        </w:rPr>
      </w:pPr>
      <w:r w:rsidRPr="006C437F">
        <w:rPr>
          <w:color w:val="FF0000"/>
          <w:sz w:val="22"/>
          <w:szCs w:val="22"/>
        </w:rPr>
        <w:t>[h</w:t>
      </w:r>
      <w:r w:rsidR="00B2768A">
        <w:rPr>
          <w:color w:val="FF0000"/>
          <w:sz w:val="22"/>
          <w:szCs w:val="22"/>
        </w:rPr>
        <w:t>8</w:t>
      </w:r>
      <w:r w:rsidRPr="006C437F">
        <w:rPr>
          <w:color w:val="FF0000"/>
          <w:sz w:val="22"/>
          <w:szCs w:val="22"/>
        </w:rPr>
        <w:t xml:space="preserve">] </w:t>
      </w:r>
      <w:r w:rsidRPr="006C437F">
        <w:rPr>
          <w:color w:val="212529"/>
          <w:sz w:val="22"/>
          <w:szCs w:val="22"/>
          <w:shd w:val="clear" w:color="auto" w:fill="FFFFFF"/>
        </w:rPr>
        <w:t>Submission Requirements and Evaluation Criteria for the Post-Quantum Cryptography Standardization Process. Online. In: . NIST, s. 16-17. Dostupné z: </w:t>
      </w:r>
      <w:hyperlink r:id="rId62" w:history="1">
        <w:r w:rsidRPr="006C437F">
          <w:rPr>
            <w:rStyle w:val="Hypertextovodkaz"/>
            <w:color w:val="007BFF"/>
            <w:sz w:val="22"/>
            <w:szCs w:val="22"/>
            <w:shd w:val="clear" w:color="auto" w:fill="FFFFFF"/>
          </w:rPr>
          <w:t>https://csrc.nist.gov/CSRC/media/Projects/Post-Quantum-Cryptography/documents/call-for-proposals-final-dec-2016.pdf</w:t>
        </w:r>
      </w:hyperlink>
      <w:r w:rsidRPr="006C437F">
        <w:rPr>
          <w:color w:val="212529"/>
          <w:sz w:val="22"/>
          <w:szCs w:val="22"/>
          <w:shd w:val="clear" w:color="auto" w:fill="FFFFFF"/>
        </w:rPr>
        <w:t>. [cit. 2024-04-25].</w:t>
      </w:r>
    </w:p>
    <w:p w14:paraId="76C0EC06" w14:textId="06340D46" w:rsidR="00677DE8" w:rsidRPr="00B2768A" w:rsidRDefault="00B2768A" w:rsidP="00E33899">
      <w:pPr>
        <w:pStyle w:val="literaturatext"/>
        <w:rPr>
          <w:sz w:val="22"/>
          <w:szCs w:val="22"/>
        </w:rPr>
      </w:pPr>
      <w:r w:rsidRPr="00B2768A">
        <w:rPr>
          <w:color w:val="FF0000"/>
          <w:sz w:val="22"/>
          <w:szCs w:val="22"/>
        </w:rPr>
        <w:t>[h</w:t>
      </w:r>
      <w:r>
        <w:rPr>
          <w:color w:val="FF0000"/>
          <w:sz w:val="22"/>
          <w:szCs w:val="22"/>
        </w:rPr>
        <w:t>9</w:t>
      </w:r>
      <w:r w:rsidRPr="00B2768A">
        <w:rPr>
          <w:color w:val="FF0000"/>
          <w:sz w:val="22"/>
          <w:szCs w:val="22"/>
        </w:rPr>
        <w:t xml:space="preserve">] </w:t>
      </w:r>
      <w:r w:rsidRPr="00B2768A">
        <w:rPr>
          <w:color w:val="212529"/>
          <w:sz w:val="22"/>
          <w:szCs w:val="22"/>
          <w:shd w:val="clear" w:color="auto" w:fill="FFFFFF"/>
        </w:rPr>
        <w:t>AVANZI, Roberto; BOS, Joppe; DUCAS, Léo; KILTZ, Eike; LEPOINT, Tancrède et al. </w:t>
      </w:r>
      <w:r w:rsidRPr="00B2768A">
        <w:rPr>
          <w:i/>
          <w:iCs/>
          <w:color w:val="212529"/>
          <w:sz w:val="22"/>
          <w:szCs w:val="22"/>
          <w:shd w:val="clear" w:color="auto" w:fill="FFFFFF"/>
        </w:rPr>
        <w:t>CRYSTALS-Kyber</w:t>
      </w:r>
      <w:r w:rsidRPr="00B2768A">
        <w:rPr>
          <w:color w:val="212529"/>
          <w:sz w:val="22"/>
          <w:szCs w:val="22"/>
          <w:shd w:val="clear" w:color="auto" w:fill="FFFFFF"/>
        </w:rPr>
        <w:t>. Online. SCHWABE, Peter. CRYSTALS. 23.12.2020. Dostupné z: </w:t>
      </w:r>
      <w:hyperlink r:id="rId63" w:history="1">
        <w:r w:rsidRPr="00B2768A">
          <w:rPr>
            <w:rStyle w:val="Hypertextovodkaz"/>
            <w:color w:val="007BFF"/>
            <w:sz w:val="22"/>
            <w:szCs w:val="22"/>
            <w:shd w:val="clear" w:color="auto" w:fill="FFFFFF"/>
          </w:rPr>
          <w:t>https://pq-crystals.org/kyber/index.shtml</w:t>
        </w:r>
      </w:hyperlink>
      <w:r w:rsidRPr="00B2768A">
        <w:rPr>
          <w:color w:val="212529"/>
          <w:sz w:val="22"/>
          <w:szCs w:val="22"/>
          <w:shd w:val="clear" w:color="auto" w:fill="FFFFFF"/>
        </w:rPr>
        <w:t>. [cit. 2024-04-25].</w:t>
      </w:r>
    </w:p>
    <w:p w14:paraId="775D2B07" w14:textId="77777777" w:rsidR="00B2768A" w:rsidRDefault="00B2768A" w:rsidP="00E33899">
      <w:pPr>
        <w:pStyle w:val="literaturatext"/>
      </w:pPr>
    </w:p>
    <w:p w14:paraId="0E9EF9E2" w14:textId="77777777" w:rsidR="00F558EF" w:rsidRPr="009C1BA5" w:rsidRDefault="009C1BA5" w:rsidP="00B65CEF">
      <w:pPr>
        <w:numPr>
          <w:ilvl w:val="0"/>
          <w:numId w:val="11"/>
        </w:numPr>
        <w:rPr>
          <w:sz w:val="24"/>
          <w:highlight w:val="yellow"/>
          <w:lang w:eastAsia="cs-CZ"/>
        </w:rPr>
      </w:pPr>
      <w:r w:rsidRPr="009C1BA5">
        <w:rPr>
          <w:sz w:val="24"/>
          <w:highlight w:val="yellow"/>
          <w:lang w:eastAsia="cs-CZ"/>
        </w:rPr>
        <w:t xml:space="preserve">Pozn. </w:t>
      </w:r>
      <w:r w:rsidR="00B65CEF" w:rsidRPr="009C1BA5">
        <w:rPr>
          <w:sz w:val="24"/>
          <w:highlight w:val="yellow"/>
          <w:lang w:eastAsia="cs-CZ"/>
        </w:rPr>
        <w:t>ČSN ISO 690 Informace a dokumentace – Pravidla pro bibliografické odkazy a citace informačních zdrojů</w:t>
      </w:r>
    </w:p>
    <w:p w14:paraId="7FE6B63D" w14:textId="79BC3087" w:rsidR="00516BC6" w:rsidRPr="00B9078F" w:rsidRDefault="00516BC6" w:rsidP="00E33899">
      <w:pPr>
        <w:pStyle w:val="Nadpis1"/>
        <w:numPr>
          <w:ilvl w:val="0"/>
          <w:numId w:val="0"/>
        </w:numPr>
      </w:pPr>
      <w:r w:rsidRPr="00B9078F">
        <w:br w:type="page"/>
      </w:r>
      <w:bookmarkStart w:id="91" w:name="_Toc162785146"/>
      <w:bookmarkStart w:id="92" w:name="_Toc164913171"/>
      <w:r w:rsidRPr="00B9078F">
        <w:lastRenderedPageBreak/>
        <w:t>SEZNAM PŘÍLOH</w:t>
      </w:r>
      <w:bookmarkEnd w:id="91"/>
      <w:bookmarkEnd w:id="92"/>
    </w:p>
    <w:tbl>
      <w:tblPr>
        <w:tblW w:w="0" w:type="auto"/>
        <w:tblLook w:val="01E0" w:firstRow="1" w:lastRow="1" w:firstColumn="1" w:lastColumn="1" w:noHBand="0" w:noVBand="0"/>
      </w:tblPr>
      <w:tblGrid>
        <w:gridCol w:w="1498"/>
        <w:gridCol w:w="494"/>
        <w:gridCol w:w="5518"/>
        <w:gridCol w:w="993"/>
      </w:tblGrid>
      <w:tr w:rsidR="00516BC6" w:rsidRPr="00B9078F" w14:paraId="671B0AC9" w14:textId="77777777" w:rsidTr="009D74D1">
        <w:tc>
          <w:tcPr>
            <w:tcW w:w="1579" w:type="dxa"/>
          </w:tcPr>
          <w:p w14:paraId="50EA3A6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1</w:t>
            </w:r>
          </w:p>
        </w:tc>
        <w:tc>
          <w:tcPr>
            <w:tcW w:w="514"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BFF585A" w14:textId="345E5DEC" w:rsidR="00516BC6" w:rsidRPr="00B9078F" w:rsidRDefault="00D7037D" w:rsidP="00797236">
            <w:pPr>
              <w:pStyle w:val="Odstavec"/>
              <w:tabs>
                <w:tab w:val="clear" w:pos="709"/>
              </w:tabs>
              <w:rPr>
                <w:rFonts w:ascii="Times New Roman" w:hAnsi="Times New Roman"/>
              </w:rPr>
            </w:pPr>
            <w:r w:rsidRPr="00D7037D">
              <w:rPr>
                <w:rFonts w:ascii="Times New Roman" w:hAnsi="Times New Roman"/>
              </w:rPr>
              <w:t>Příklady kódů pro práci s post-kvantovými algoritmy</w:t>
            </w:r>
          </w:p>
        </w:tc>
        <w:tc>
          <w:tcPr>
            <w:tcW w:w="1100"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4677266" w14:textId="77777777" w:rsidTr="009D74D1">
        <w:tc>
          <w:tcPr>
            <w:tcW w:w="1579" w:type="dxa"/>
          </w:tcPr>
          <w:p w14:paraId="1379B443"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3F052FC1"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505C88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9EB56A3" w14:textId="77777777" w:rsidR="00516BC6" w:rsidRPr="00B9078F" w:rsidRDefault="00516BC6" w:rsidP="00797236">
            <w:pPr>
              <w:pStyle w:val="Odstavec"/>
              <w:tabs>
                <w:tab w:val="clear" w:pos="709"/>
              </w:tabs>
              <w:rPr>
                <w:rFonts w:ascii="Times New Roman" w:hAnsi="Times New Roman"/>
              </w:rPr>
            </w:pPr>
          </w:p>
        </w:tc>
      </w:tr>
      <w:tr w:rsidR="00516BC6" w:rsidRPr="00B9078F" w14:paraId="28F55743" w14:textId="77777777" w:rsidTr="009D74D1">
        <w:tc>
          <w:tcPr>
            <w:tcW w:w="1579"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9D74D1">
        <w:tc>
          <w:tcPr>
            <w:tcW w:w="1579" w:type="dxa"/>
          </w:tcPr>
          <w:p w14:paraId="67218027" w14:textId="77777777" w:rsidR="00516BC6" w:rsidRPr="00B9078F" w:rsidRDefault="00516BC6" w:rsidP="00797236">
            <w:pPr>
              <w:pStyle w:val="Odstavec"/>
              <w:tabs>
                <w:tab w:val="clear" w:pos="709"/>
              </w:tabs>
              <w:rPr>
                <w:rFonts w:ascii="Times New Roman" w:hAnsi="Times New Roman"/>
              </w:rPr>
            </w:pPr>
          </w:p>
        </w:tc>
        <w:tc>
          <w:tcPr>
            <w:tcW w:w="514" w:type="dxa"/>
          </w:tcPr>
          <w:p w14:paraId="0B3E37B5" w14:textId="77777777" w:rsidR="00516BC6" w:rsidRPr="00B9078F" w:rsidRDefault="00516BC6" w:rsidP="00797236">
            <w:pPr>
              <w:pStyle w:val="Odstavec"/>
              <w:tabs>
                <w:tab w:val="clear" w:pos="709"/>
              </w:tabs>
              <w:rPr>
                <w:rFonts w:ascii="Times New Roman" w:hAnsi="Times New Roman"/>
              </w:rPr>
            </w:pPr>
          </w:p>
        </w:tc>
        <w:tc>
          <w:tcPr>
            <w:tcW w:w="6094" w:type="dxa"/>
          </w:tcPr>
          <w:p w14:paraId="6CEBBE91" w14:textId="77777777" w:rsidR="00516BC6" w:rsidRPr="00B9078F" w:rsidRDefault="00516BC6" w:rsidP="00797236">
            <w:pPr>
              <w:pStyle w:val="Odstavec"/>
              <w:tabs>
                <w:tab w:val="clear" w:pos="709"/>
              </w:tabs>
              <w:rPr>
                <w:rFonts w:ascii="Times New Roman" w:hAnsi="Times New Roman"/>
              </w:rPr>
            </w:pPr>
          </w:p>
        </w:tc>
        <w:tc>
          <w:tcPr>
            <w:tcW w:w="1100"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9D74D1">
        <w:tc>
          <w:tcPr>
            <w:tcW w:w="1579" w:type="dxa"/>
          </w:tcPr>
          <w:p w14:paraId="3D3CC03F" w14:textId="77777777" w:rsidR="00516BC6" w:rsidRPr="00B9078F" w:rsidRDefault="00516BC6" w:rsidP="00797236">
            <w:pPr>
              <w:pStyle w:val="Odstavec"/>
              <w:tabs>
                <w:tab w:val="clear" w:pos="709"/>
              </w:tabs>
              <w:rPr>
                <w:rFonts w:ascii="Times New Roman" w:hAnsi="Times New Roman"/>
              </w:rPr>
            </w:pPr>
          </w:p>
        </w:tc>
        <w:tc>
          <w:tcPr>
            <w:tcW w:w="514" w:type="dxa"/>
          </w:tcPr>
          <w:p w14:paraId="5EA7FFA3" w14:textId="77777777" w:rsidR="00516BC6" w:rsidRPr="00B9078F" w:rsidRDefault="00516BC6" w:rsidP="00797236">
            <w:pPr>
              <w:pStyle w:val="Odstavec"/>
              <w:tabs>
                <w:tab w:val="clear" w:pos="709"/>
              </w:tabs>
              <w:rPr>
                <w:rFonts w:ascii="Times New Roman" w:hAnsi="Times New Roman"/>
              </w:rPr>
            </w:pPr>
          </w:p>
        </w:tc>
        <w:tc>
          <w:tcPr>
            <w:tcW w:w="6094" w:type="dxa"/>
          </w:tcPr>
          <w:p w14:paraId="6E06E661" w14:textId="77777777" w:rsidR="00516BC6" w:rsidRPr="00B9078F" w:rsidRDefault="00516BC6" w:rsidP="00797236">
            <w:pPr>
              <w:pStyle w:val="Odstavec"/>
              <w:tabs>
                <w:tab w:val="clear" w:pos="709"/>
              </w:tabs>
              <w:rPr>
                <w:rFonts w:ascii="Times New Roman" w:hAnsi="Times New Roman"/>
              </w:rPr>
            </w:pPr>
          </w:p>
        </w:tc>
        <w:tc>
          <w:tcPr>
            <w:tcW w:w="1100"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5846D942" w:rsidR="003F43DF" w:rsidRPr="00B9078F" w:rsidRDefault="00D26175" w:rsidP="00D7037D">
      <w:pPr>
        <w:pStyle w:val="Ploha-slovn"/>
        <w:jc w:val="left"/>
      </w:pPr>
      <w:r w:rsidRPr="00B9078F">
        <w:br w:type="page"/>
      </w:r>
      <w:r w:rsidR="003F43DF" w:rsidRPr="00B9078F">
        <w:lastRenderedPageBreak/>
        <w:t>Příloha 1</w:t>
      </w:r>
      <w:r w:rsidR="00D7037D">
        <w:t xml:space="preserve"> Příklady kódů pro práci s post-kvantovými algoritmy</w:t>
      </w:r>
    </w:p>
    <w:p w14:paraId="49750A3B" w14:textId="6929B9C4" w:rsidR="00D7037D" w:rsidRDefault="00D7037D" w:rsidP="00797236">
      <w:pPr>
        <w:pStyle w:val="Ploha-popis"/>
      </w:pPr>
      <w:r w:rsidRPr="00D7037D">
        <w:drawing>
          <wp:inline distT="0" distB="0" distL="0" distR="0" wp14:anchorId="00C882CD" wp14:editId="1A8FB40F">
            <wp:extent cx="5604933" cy="7294589"/>
            <wp:effectExtent l="0" t="0" r="0" b="1905"/>
            <wp:docPr id="100787568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5680" name="Obrázek 1" descr="Obsah obrázku text, snímek obrazovky, Písmo, číslo&#10;&#10;Popis byl vytvořen automaticky"/>
                    <pic:cNvPicPr/>
                  </pic:nvPicPr>
                  <pic:blipFill>
                    <a:blip r:embed="rId64"/>
                    <a:stretch>
                      <a:fillRect/>
                    </a:stretch>
                  </pic:blipFill>
                  <pic:spPr>
                    <a:xfrm>
                      <a:off x="0" y="0"/>
                      <a:ext cx="5615156" cy="7307894"/>
                    </a:xfrm>
                    <a:prstGeom prst="rect">
                      <a:avLst/>
                    </a:prstGeom>
                  </pic:spPr>
                </pic:pic>
              </a:graphicData>
            </a:graphic>
          </wp:inline>
        </w:drawing>
      </w:r>
    </w:p>
    <w:p w14:paraId="6677E78D" w14:textId="1EFC6CC9" w:rsidR="00D7037D" w:rsidRPr="00B9078F" w:rsidRDefault="00D7037D" w:rsidP="00797236">
      <w:pPr>
        <w:pStyle w:val="Ploha-popis"/>
      </w:pPr>
      <w:r w:rsidRPr="00D7037D">
        <w:lastRenderedPageBreak/>
        <w:drawing>
          <wp:inline distT="0" distB="0" distL="0" distR="0" wp14:anchorId="54E62CB1" wp14:editId="16EF43DA">
            <wp:extent cx="6109209" cy="7924800"/>
            <wp:effectExtent l="0" t="0" r="6350" b="0"/>
            <wp:docPr id="514646426"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6426" name="Obrázek 1" descr="Obsah obrázku text, snímek obrazovky, Písmo, design&#10;&#10;Popis byl vytvořen automaticky"/>
                    <pic:cNvPicPr/>
                  </pic:nvPicPr>
                  <pic:blipFill>
                    <a:blip r:embed="rId65"/>
                    <a:stretch>
                      <a:fillRect/>
                    </a:stretch>
                  </pic:blipFill>
                  <pic:spPr>
                    <a:xfrm>
                      <a:off x="0" y="0"/>
                      <a:ext cx="6114685" cy="7931904"/>
                    </a:xfrm>
                    <a:prstGeom prst="rect">
                      <a:avLst/>
                    </a:prstGeom>
                  </pic:spPr>
                </pic:pic>
              </a:graphicData>
            </a:graphic>
          </wp:inline>
        </w:drawing>
      </w:r>
    </w:p>
    <w:p w14:paraId="34975F12" w14:textId="77777777" w:rsidR="00B83583" w:rsidRPr="00B9078F" w:rsidRDefault="00B83583" w:rsidP="00797236">
      <w:pPr>
        <w:pStyle w:val="Nadpis1"/>
        <w:numPr>
          <w:ilvl w:val="0"/>
          <w:numId w:val="0"/>
        </w:numPr>
      </w:pPr>
    </w:p>
    <w:sectPr w:rsidR="00B83583" w:rsidRPr="00B9078F" w:rsidSect="00C35167">
      <w:footerReference w:type="default" r:id="rId66"/>
      <w:footerReference w:type="first" r:id="rId67"/>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DF6A8" w14:textId="77777777" w:rsidR="00C35167" w:rsidRDefault="00C35167" w:rsidP="00520322">
      <w:r>
        <w:separator/>
      </w:r>
    </w:p>
    <w:p w14:paraId="0BBC5583" w14:textId="77777777" w:rsidR="00C35167" w:rsidRDefault="00C35167"/>
  </w:endnote>
  <w:endnote w:type="continuationSeparator" w:id="0">
    <w:p w14:paraId="72369760" w14:textId="77777777" w:rsidR="00C35167" w:rsidRDefault="00C35167" w:rsidP="00520322">
      <w:r>
        <w:continuationSeparator/>
      </w:r>
    </w:p>
    <w:p w14:paraId="335A3264" w14:textId="77777777" w:rsidR="00C35167" w:rsidRDefault="00C3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E4A23" w14:textId="77777777" w:rsidR="00C35167" w:rsidRDefault="00C35167" w:rsidP="00520322">
      <w:r>
        <w:separator/>
      </w:r>
    </w:p>
    <w:p w14:paraId="394ED65D" w14:textId="77777777" w:rsidR="00C35167" w:rsidRDefault="00C35167"/>
  </w:footnote>
  <w:footnote w:type="continuationSeparator" w:id="0">
    <w:p w14:paraId="4AEA532D" w14:textId="77777777" w:rsidR="00C35167" w:rsidRDefault="00C35167" w:rsidP="00520322">
      <w:r>
        <w:continuationSeparator/>
      </w:r>
    </w:p>
    <w:p w14:paraId="1A85BE71" w14:textId="77777777" w:rsidR="00C35167" w:rsidRDefault="00C351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2401E9B"/>
    <w:multiLevelType w:val="hybridMultilevel"/>
    <w:tmpl w:val="A2D8E9C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5"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C1A192F"/>
    <w:multiLevelType w:val="hybridMultilevel"/>
    <w:tmpl w:val="9A52E26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2"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8"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1"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021275731">
    <w:abstractNumId w:val="27"/>
  </w:num>
  <w:num w:numId="2" w16cid:durableId="1635286501">
    <w:abstractNumId w:val="3"/>
  </w:num>
  <w:num w:numId="3" w16cid:durableId="1534612956">
    <w:abstractNumId w:val="14"/>
  </w:num>
  <w:num w:numId="4" w16cid:durableId="1324045495">
    <w:abstractNumId w:val="1"/>
  </w:num>
  <w:num w:numId="5" w16cid:durableId="111443321">
    <w:abstractNumId w:val="7"/>
  </w:num>
  <w:num w:numId="6" w16cid:durableId="338196166">
    <w:abstractNumId w:val="18"/>
  </w:num>
  <w:num w:numId="7" w16cid:durableId="654456148">
    <w:abstractNumId w:val="22"/>
  </w:num>
  <w:num w:numId="8" w16cid:durableId="1151629221">
    <w:abstractNumId w:val="8"/>
  </w:num>
  <w:num w:numId="9" w16cid:durableId="1385838410">
    <w:abstractNumId w:val="24"/>
  </w:num>
  <w:num w:numId="10" w16cid:durableId="2127575138">
    <w:abstractNumId w:val="18"/>
    <w:lvlOverride w:ilvl="0">
      <w:startOverride w:val="1"/>
    </w:lvlOverride>
  </w:num>
  <w:num w:numId="11" w16cid:durableId="2000764168">
    <w:abstractNumId w:val="33"/>
  </w:num>
  <w:num w:numId="12" w16cid:durableId="967587697">
    <w:abstractNumId w:val="2"/>
  </w:num>
  <w:num w:numId="13" w16cid:durableId="359164871">
    <w:abstractNumId w:val="13"/>
  </w:num>
  <w:num w:numId="14" w16cid:durableId="2008366135">
    <w:abstractNumId w:val="21"/>
  </w:num>
  <w:num w:numId="15" w16cid:durableId="961615915">
    <w:abstractNumId w:val="30"/>
  </w:num>
  <w:num w:numId="16" w16cid:durableId="1463227784">
    <w:abstractNumId w:val="12"/>
  </w:num>
  <w:num w:numId="17" w16cid:durableId="1649437919">
    <w:abstractNumId w:val="32"/>
  </w:num>
  <w:num w:numId="18" w16cid:durableId="532615483">
    <w:abstractNumId w:val="15"/>
  </w:num>
  <w:num w:numId="19" w16cid:durableId="537473971">
    <w:abstractNumId w:val="9"/>
  </w:num>
  <w:num w:numId="20" w16cid:durableId="303513460">
    <w:abstractNumId w:val="0"/>
  </w:num>
  <w:num w:numId="21" w16cid:durableId="776944908">
    <w:abstractNumId w:val="19"/>
  </w:num>
  <w:num w:numId="22" w16cid:durableId="1182935507">
    <w:abstractNumId w:val="20"/>
  </w:num>
  <w:num w:numId="23" w16cid:durableId="1337031443">
    <w:abstractNumId w:val="4"/>
  </w:num>
  <w:num w:numId="24" w16cid:durableId="1806466545">
    <w:abstractNumId w:val="28"/>
  </w:num>
  <w:num w:numId="25" w16cid:durableId="339623514">
    <w:abstractNumId w:val="5"/>
  </w:num>
  <w:num w:numId="26" w16cid:durableId="782505122">
    <w:abstractNumId w:val="25"/>
  </w:num>
  <w:num w:numId="27" w16cid:durableId="703940079">
    <w:abstractNumId w:val="29"/>
  </w:num>
  <w:num w:numId="28" w16cid:durableId="1632205392">
    <w:abstractNumId w:val="10"/>
  </w:num>
  <w:num w:numId="29" w16cid:durableId="632180244">
    <w:abstractNumId w:val="6"/>
  </w:num>
  <w:num w:numId="30" w16cid:durableId="1560172320">
    <w:abstractNumId w:val="23"/>
  </w:num>
  <w:num w:numId="31" w16cid:durableId="499001751">
    <w:abstractNumId w:val="26"/>
  </w:num>
  <w:num w:numId="32" w16cid:durableId="1191335166">
    <w:abstractNumId w:val="31"/>
  </w:num>
  <w:num w:numId="33" w16cid:durableId="1247494224">
    <w:abstractNumId w:val="35"/>
  </w:num>
  <w:num w:numId="34" w16cid:durableId="59180384">
    <w:abstractNumId w:val="34"/>
  </w:num>
  <w:num w:numId="35" w16cid:durableId="1802916633">
    <w:abstractNumId w:val="17"/>
  </w:num>
  <w:num w:numId="36" w16cid:durableId="1405445687">
    <w:abstractNumId w:val="11"/>
  </w:num>
  <w:num w:numId="37" w16cid:durableId="1624654589">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6F91"/>
    <w:rsid w:val="00011C95"/>
    <w:rsid w:val="0001375A"/>
    <w:rsid w:val="00015859"/>
    <w:rsid w:val="00027ABD"/>
    <w:rsid w:val="00033C70"/>
    <w:rsid w:val="00044ECA"/>
    <w:rsid w:val="000510F8"/>
    <w:rsid w:val="000579CD"/>
    <w:rsid w:val="00057CE3"/>
    <w:rsid w:val="00057F55"/>
    <w:rsid w:val="00060BC4"/>
    <w:rsid w:val="0006482C"/>
    <w:rsid w:val="0007094A"/>
    <w:rsid w:val="00070AEA"/>
    <w:rsid w:val="00071CC4"/>
    <w:rsid w:val="00071EEF"/>
    <w:rsid w:val="00075F7D"/>
    <w:rsid w:val="000931DB"/>
    <w:rsid w:val="000933B7"/>
    <w:rsid w:val="000955AD"/>
    <w:rsid w:val="00095D6A"/>
    <w:rsid w:val="000A5DAA"/>
    <w:rsid w:val="000B0E66"/>
    <w:rsid w:val="000B3434"/>
    <w:rsid w:val="000B501F"/>
    <w:rsid w:val="000B6F0B"/>
    <w:rsid w:val="000D0E7D"/>
    <w:rsid w:val="000D116A"/>
    <w:rsid w:val="000D3FF0"/>
    <w:rsid w:val="000D5D2E"/>
    <w:rsid w:val="000E551B"/>
    <w:rsid w:val="000E5FD2"/>
    <w:rsid w:val="000F2752"/>
    <w:rsid w:val="000F5F25"/>
    <w:rsid w:val="000F746D"/>
    <w:rsid w:val="000F7FF2"/>
    <w:rsid w:val="001036F7"/>
    <w:rsid w:val="001101C5"/>
    <w:rsid w:val="00110365"/>
    <w:rsid w:val="00113062"/>
    <w:rsid w:val="001167E4"/>
    <w:rsid w:val="00116FDA"/>
    <w:rsid w:val="0012277B"/>
    <w:rsid w:val="0013092E"/>
    <w:rsid w:val="00130AC5"/>
    <w:rsid w:val="00136036"/>
    <w:rsid w:val="0013685E"/>
    <w:rsid w:val="00136E8A"/>
    <w:rsid w:val="001447C7"/>
    <w:rsid w:val="001602EC"/>
    <w:rsid w:val="00160CF9"/>
    <w:rsid w:val="0016197D"/>
    <w:rsid w:val="001710F4"/>
    <w:rsid w:val="00173D8F"/>
    <w:rsid w:val="001747A6"/>
    <w:rsid w:val="0017777D"/>
    <w:rsid w:val="00182299"/>
    <w:rsid w:val="00182AA3"/>
    <w:rsid w:val="001920F6"/>
    <w:rsid w:val="001942DA"/>
    <w:rsid w:val="0019461C"/>
    <w:rsid w:val="001A1818"/>
    <w:rsid w:val="001B2760"/>
    <w:rsid w:val="001C04BD"/>
    <w:rsid w:val="001D0A7C"/>
    <w:rsid w:val="001D1F88"/>
    <w:rsid w:val="001D262C"/>
    <w:rsid w:val="001E001C"/>
    <w:rsid w:val="001E60C2"/>
    <w:rsid w:val="001E74F5"/>
    <w:rsid w:val="001F0267"/>
    <w:rsid w:val="001F1130"/>
    <w:rsid w:val="001F1A3D"/>
    <w:rsid w:val="001F4856"/>
    <w:rsid w:val="001F7085"/>
    <w:rsid w:val="0020167F"/>
    <w:rsid w:val="00201E0E"/>
    <w:rsid w:val="0020643E"/>
    <w:rsid w:val="00210D57"/>
    <w:rsid w:val="00213D70"/>
    <w:rsid w:val="00220544"/>
    <w:rsid w:val="002218D8"/>
    <w:rsid w:val="00227159"/>
    <w:rsid w:val="00244134"/>
    <w:rsid w:val="00250EC3"/>
    <w:rsid w:val="0025624C"/>
    <w:rsid w:val="002623B6"/>
    <w:rsid w:val="002645F9"/>
    <w:rsid w:val="00264E6D"/>
    <w:rsid w:val="00276CEC"/>
    <w:rsid w:val="002818E5"/>
    <w:rsid w:val="00284E17"/>
    <w:rsid w:val="00290C37"/>
    <w:rsid w:val="00293264"/>
    <w:rsid w:val="0029715B"/>
    <w:rsid w:val="002B1641"/>
    <w:rsid w:val="002B18B7"/>
    <w:rsid w:val="002B1934"/>
    <w:rsid w:val="002B4135"/>
    <w:rsid w:val="002B5924"/>
    <w:rsid w:val="002C05CC"/>
    <w:rsid w:val="002C516E"/>
    <w:rsid w:val="002C5FCD"/>
    <w:rsid w:val="002C6883"/>
    <w:rsid w:val="002D295A"/>
    <w:rsid w:val="002D7FA7"/>
    <w:rsid w:val="002E09C2"/>
    <w:rsid w:val="002E1B11"/>
    <w:rsid w:val="002E1E3F"/>
    <w:rsid w:val="002E77E5"/>
    <w:rsid w:val="002F6CCB"/>
    <w:rsid w:val="00300D71"/>
    <w:rsid w:val="00303ADE"/>
    <w:rsid w:val="00304727"/>
    <w:rsid w:val="003126F4"/>
    <w:rsid w:val="0031312E"/>
    <w:rsid w:val="00320A0A"/>
    <w:rsid w:val="003229FD"/>
    <w:rsid w:val="00325585"/>
    <w:rsid w:val="00326CDF"/>
    <w:rsid w:val="00330ABC"/>
    <w:rsid w:val="00331D14"/>
    <w:rsid w:val="00336765"/>
    <w:rsid w:val="00336B53"/>
    <w:rsid w:val="00345902"/>
    <w:rsid w:val="00350D7D"/>
    <w:rsid w:val="00354139"/>
    <w:rsid w:val="00356040"/>
    <w:rsid w:val="003560E5"/>
    <w:rsid w:val="003565DC"/>
    <w:rsid w:val="00363C12"/>
    <w:rsid w:val="003707DA"/>
    <w:rsid w:val="00372786"/>
    <w:rsid w:val="003762E2"/>
    <w:rsid w:val="003819CE"/>
    <w:rsid w:val="00381F53"/>
    <w:rsid w:val="0038625E"/>
    <w:rsid w:val="00395954"/>
    <w:rsid w:val="00396457"/>
    <w:rsid w:val="003A2179"/>
    <w:rsid w:val="003A252C"/>
    <w:rsid w:val="003A658C"/>
    <w:rsid w:val="003A729E"/>
    <w:rsid w:val="003B50A0"/>
    <w:rsid w:val="003C35CB"/>
    <w:rsid w:val="003D037A"/>
    <w:rsid w:val="003D6FC0"/>
    <w:rsid w:val="003E1C69"/>
    <w:rsid w:val="003E729A"/>
    <w:rsid w:val="003E75F1"/>
    <w:rsid w:val="003E780B"/>
    <w:rsid w:val="003E7C25"/>
    <w:rsid w:val="003F3D33"/>
    <w:rsid w:val="003F43DF"/>
    <w:rsid w:val="003F5E26"/>
    <w:rsid w:val="0041174F"/>
    <w:rsid w:val="0041471B"/>
    <w:rsid w:val="00416950"/>
    <w:rsid w:val="00430B77"/>
    <w:rsid w:val="00432AC5"/>
    <w:rsid w:val="00434DB9"/>
    <w:rsid w:val="00460EA7"/>
    <w:rsid w:val="00466030"/>
    <w:rsid w:val="00467334"/>
    <w:rsid w:val="00470DA1"/>
    <w:rsid w:val="00471410"/>
    <w:rsid w:val="00473759"/>
    <w:rsid w:val="004745AA"/>
    <w:rsid w:val="004755DC"/>
    <w:rsid w:val="00480509"/>
    <w:rsid w:val="00484AD5"/>
    <w:rsid w:val="00485125"/>
    <w:rsid w:val="00486E5C"/>
    <w:rsid w:val="00492CE6"/>
    <w:rsid w:val="004A3BD1"/>
    <w:rsid w:val="004A7679"/>
    <w:rsid w:val="004B5A89"/>
    <w:rsid w:val="004B7EAC"/>
    <w:rsid w:val="004C01F9"/>
    <w:rsid w:val="004C5281"/>
    <w:rsid w:val="004C58E6"/>
    <w:rsid w:val="004C6B80"/>
    <w:rsid w:val="004C6EEF"/>
    <w:rsid w:val="004C7E3F"/>
    <w:rsid w:val="004D0ADD"/>
    <w:rsid w:val="004D5A0F"/>
    <w:rsid w:val="004E3EFD"/>
    <w:rsid w:val="004E4D81"/>
    <w:rsid w:val="004E5893"/>
    <w:rsid w:val="004E76C7"/>
    <w:rsid w:val="004F6EDC"/>
    <w:rsid w:val="00501A73"/>
    <w:rsid w:val="00502E03"/>
    <w:rsid w:val="00505EE9"/>
    <w:rsid w:val="0051198C"/>
    <w:rsid w:val="00511E8B"/>
    <w:rsid w:val="00514F90"/>
    <w:rsid w:val="005164C5"/>
    <w:rsid w:val="00516BC6"/>
    <w:rsid w:val="00517494"/>
    <w:rsid w:val="00520322"/>
    <w:rsid w:val="00525D54"/>
    <w:rsid w:val="00527CE4"/>
    <w:rsid w:val="00530349"/>
    <w:rsid w:val="005309CA"/>
    <w:rsid w:val="005340E8"/>
    <w:rsid w:val="00546BD8"/>
    <w:rsid w:val="00551951"/>
    <w:rsid w:val="0055722E"/>
    <w:rsid w:val="0056201F"/>
    <w:rsid w:val="0056436D"/>
    <w:rsid w:val="005722B2"/>
    <w:rsid w:val="00574C1E"/>
    <w:rsid w:val="00574F75"/>
    <w:rsid w:val="0057560F"/>
    <w:rsid w:val="00595D1D"/>
    <w:rsid w:val="005977C8"/>
    <w:rsid w:val="005A048F"/>
    <w:rsid w:val="005A0AED"/>
    <w:rsid w:val="005A3511"/>
    <w:rsid w:val="005A4BEC"/>
    <w:rsid w:val="005A7583"/>
    <w:rsid w:val="005B3ABF"/>
    <w:rsid w:val="005B3EDF"/>
    <w:rsid w:val="005B4443"/>
    <w:rsid w:val="005C1101"/>
    <w:rsid w:val="005C6BBF"/>
    <w:rsid w:val="005D1296"/>
    <w:rsid w:val="005D4C2C"/>
    <w:rsid w:val="005D6315"/>
    <w:rsid w:val="005E03DC"/>
    <w:rsid w:val="005E14DA"/>
    <w:rsid w:val="005E49DE"/>
    <w:rsid w:val="005F2026"/>
    <w:rsid w:val="005F2715"/>
    <w:rsid w:val="005F7992"/>
    <w:rsid w:val="006012BB"/>
    <w:rsid w:val="00602AB5"/>
    <w:rsid w:val="00604BF5"/>
    <w:rsid w:val="006066C4"/>
    <w:rsid w:val="00611E16"/>
    <w:rsid w:val="0061262D"/>
    <w:rsid w:val="006218F6"/>
    <w:rsid w:val="00622471"/>
    <w:rsid w:val="0062687C"/>
    <w:rsid w:val="006304F0"/>
    <w:rsid w:val="0063374C"/>
    <w:rsid w:val="00635640"/>
    <w:rsid w:val="00637EB5"/>
    <w:rsid w:val="0064013D"/>
    <w:rsid w:val="00650868"/>
    <w:rsid w:val="0065647B"/>
    <w:rsid w:val="00656514"/>
    <w:rsid w:val="006617CC"/>
    <w:rsid w:val="00663A7D"/>
    <w:rsid w:val="0066441A"/>
    <w:rsid w:val="0066743F"/>
    <w:rsid w:val="00673396"/>
    <w:rsid w:val="00675C89"/>
    <w:rsid w:val="006760DD"/>
    <w:rsid w:val="00677A20"/>
    <w:rsid w:val="00677D34"/>
    <w:rsid w:val="00677DE8"/>
    <w:rsid w:val="00683630"/>
    <w:rsid w:val="00687AA7"/>
    <w:rsid w:val="00687BC3"/>
    <w:rsid w:val="006959CC"/>
    <w:rsid w:val="006971A0"/>
    <w:rsid w:val="006A5C06"/>
    <w:rsid w:val="006A5F7B"/>
    <w:rsid w:val="006A625B"/>
    <w:rsid w:val="006A753A"/>
    <w:rsid w:val="006B02E4"/>
    <w:rsid w:val="006B1F1D"/>
    <w:rsid w:val="006B2938"/>
    <w:rsid w:val="006B6915"/>
    <w:rsid w:val="006C2EB2"/>
    <w:rsid w:val="006C3CBF"/>
    <w:rsid w:val="006C437F"/>
    <w:rsid w:val="006C59E0"/>
    <w:rsid w:val="006D1A13"/>
    <w:rsid w:val="006E6285"/>
    <w:rsid w:val="006F51E3"/>
    <w:rsid w:val="006F69ED"/>
    <w:rsid w:val="0070749C"/>
    <w:rsid w:val="007115B9"/>
    <w:rsid w:val="00716DB4"/>
    <w:rsid w:val="007214C0"/>
    <w:rsid w:val="007235B4"/>
    <w:rsid w:val="007270BB"/>
    <w:rsid w:val="00731B62"/>
    <w:rsid w:val="00737202"/>
    <w:rsid w:val="00751138"/>
    <w:rsid w:val="00753D36"/>
    <w:rsid w:val="007541C3"/>
    <w:rsid w:val="007623CA"/>
    <w:rsid w:val="007625B4"/>
    <w:rsid w:val="00770049"/>
    <w:rsid w:val="0077133B"/>
    <w:rsid w:val="00773520"/>
    <w:rsid w:val="0077532D"/>
    <w:rsid w:val="0078183B"/>
    <w:rsid w:val="00785E39"/>
    <w:rsid w:val="007877CF"/>
    <w:rsid w:val="00787DD1"/>
    <w:rsid w:val="007953FC"/>
    <w:rsid w:val="00797236"/>
    <w:rsid w:val="007A42EE"/>
    <w:rsid w:val="007A5187"/>
    <w:rsid w:val="007B066A"/>
    <w:rsid w:val="007B3F39"/>
    <w:rsid w:val="007B4FBF"/>
    <w:rsid w:val="007B57FB"/>
    <w:rsid w:val="007C0DC7"/>
    <w:rsid w:val="007C4FF5"/>
    <w:rsid w:val="007C56E1"/>
    <w:rsid w:val="007D0ACA"/>
    <w:rsid w:val="007D1850"/>
    <w:rsid w:val="007D2472"/>
    <w:rsid w:val="007D3AC2"/>
    <w:rsid w:val="007F15E7"/>
    <w:rsid w:val="007F1FF1"/>
    <w:rsid w:val="007F2055"/>
    <w:rsid w:val="007F6749"/>
    <w:rsid w:val="00800CE5"/>
    <w:rsid w:val="008041FA"/>
    <w:rsid w:val="008071C9"/>
    <w:rsid w:val="00814DF2"/>
    <w:rsid w:val="008155C5"/>
    <w:rsid w:val="00815AD3"/>
    <w:rsid w:val="00816C97"/>
    <w:rsid w:val="00817D61"/>
    <w:rsid w:val="00821A3A"/>
    <w:rsid w:val="0082424C"/>
    <w:rsid w:val="00833E68"/>
    <w:rsid w:val="008473F2"/>
    <w:rsid w:val="008523B1"/>
    <w:rsid w:val="008560AB"/>
    <w:rsid w:val="0086102C"/>
    <w:rsid w:val="00862B16"/>
    <w:rsid w:val="0087000B"/>
    <w:rsid w:val="0087424D"/>
    <w:rsid w:val="008756F2"/>
    <w:rsid w:val="00877834"/>
    <w:rsid w:val="00882940"/>
    <w:rsid w:val="0088579E"/>
    <w:rsid w:val="00885AC8"/>
    <w:rsid w:val="008A7BCB"/>
    <w:rsid w:val="008A7C86"/>
    <w:rsid w:val="008B0C6C"/>
    <w:rsid w:val="008B1C4A"/>
    <w:rsid w:val="008B699D"/>
    <w:rsid w:val="008D695E"/>
    <w:rsid w:val="008D7B10"/>
    <w:rsid w:val="008E331A"/>
    <w:rsid w:val="008F3BCD"/>
    <w:rsid w:val="0090622F"/>
    <w:rsid w:val="009067EF"/>
    <w:rsid w:val="00913152"/>
    <w:rsid w:val="009166C8"/>
    <w:rsid w:val="00916F01"/>
    <w:rsid w:val="00921C77"/>
    <w:rsid w:val="00922D00"/>
    <w:rsid w:val="00925F44"/>
    <w:rsid w:val="00932254"/>
    <w:rsid w:val="009357E4"/>
    <w:rsid w:val="00936925"/>
    <w:rsid w:val="0093695C"/>
    <w:rsid w:val="00940850"/>
    <w:rsid w:val="00942FB4"/>
    <w:rsid w:val="00943341"/>
    <w:rsid w:val="00944900"/>
    <w:rsid w:val="00945D59"/>
    <w:rsid w:val="0094745C"/>
    <w:rsid w:val="00955D7B"/>
    <w:rsid w:val="00960F1F"/>
    <w:rsid w:val="0096167D"/>
    <w:rsid w:val="00961CB6"/>
    <w:rsid w:val="009621A5"/>
    <w:rsid w:val="00965017"/>
    <w:rsid w:val="009703D0"/>
    <w:rsid w:val="00975A14"/>
    <w:rsid w:val="00990AF6"/>
    <w:rsid w:val="009960D9"/>
    <w:rsid w:val="00997B52"/>
    <w:rsid w:val="009B182A"/>
    <w:rsid w:val="009B367A"/>
    <w:rsid w:val="009B4F38"/>
    <w:rsid w:val="009B6460"/>
    <w:rsid w:val="009C1BA5"/>
    <w:rsid w:val="009C548D"/>
    <w:rsid w:val="009C6C9D"/>
    <w:rsid w:val="009D3125"/>
    <w:rsid w:val="009D3401"/>
    <w:rsid w:val="009D3E4B"/>
    <w:rsid w:val="009D74D1"/>
    <w:rsid w:val="009E021D"/>
    <w:rsid w:val="009E39D4"/>
    <w:rsid w:val="009E3EB8"/>
    <w:rsid w:val="009E4F51"/>
    <w:rsid w:val="009F07AA"/>
    <w:rsid w:val="00A01A95"/>
    <w:rsid w:val="00A038F6"/>
    <w:rsid w:val="00A04FAA"/>
    <w:rsid w:val="00A127BA"/>
    <w:rsid w:val="00A14668"/>
    <w:rsid w:val="00A15932"/>
    <w:rsid w:val="00A37BBF"/>
    <w:rsid w:val="00A40F53"/>
    <w:rsid w:val="00A5320C"/>
    <w:rsid w:val="00A54FDC"/>
    <w:rsid w:val="00A609BD"/>
    <w:rsid w:val="00A6291F"/>
    <w:rsid w:val="00A64F7F"/>
    <w:rsid w:val="00A77302"/>
    <w:rsid w:val="00A843FD"/>
    <w:rsid w:val="00A8457D"/>
    <w:rsid w:val="00A8586C"/>
    <w:rsid w:val="00A87F51"/>
    <w:rsid w:val="00A924C0"/>
    <w:rsid w:val="00A94459"/>
    <w:rsid w:val="00A95755"/>
    <w:rsid w:val="00AA0942"/>
    <w:rsid w:val="00AA3D28"/>
    <w:rsid w:val="00AA68E6"/>
    <w:rsid w:val="00AA6AFC"/>
    <w:rsid w:val="00AA78FF"/>
    <w:rsid w:val="00AB0C4D"/>
    <w:rsid w:val="00AB1D82"/>
    <w:rsid w:val="00AB4381"/>
    <w:rsid w:val="00AB43C9"/>
    <w:rsid w:val="00AC0016"/>
    <w:rsid w:val="00AC03E9"/>
    <w:rsid w:val="00AC72C0"/>
    <w:rsid w:val="00AD219A"/>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23D24"/>
    <w:rsid w:val="00B2768A"/>
    <w:rsid w:val="00B3529C"/>
    <w:rsid w:val="00B5162A"/>
    <w:rsid w:val="00B525DE"/>
    <w:rsid w:val="00B538D5"/>
    <w:rsid w:val="00B55301"/>
    <w:rsid w:val="00B55634"/>
    <w:rsid w:val="00B65CEF"/>
    <w:rsid w:val="00B66EC4"/>
    <w:rsid w:val="00B70BC1"/>
    <w:rsid w:val="00B715BE"/>
    <w:rsid w:val="00B72228"/>
    <w:rsid w:val="00B72BE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15AD"/>
    <w:rsid w:val="00BC24F5"/>
    <w:rsid w:val="00BC44B3"/>
    <w:rsid w:val="00BE1627"/>
    <w:rsid w:val="00BE49AD"/>
    <w:rsid w:val="00BE699B"/>
    <w:rsid w:val="00BE7470"/>
    <w:rsid w:val="00C11D26"/>
    <w:rsid w:val="00C13E8D"/>
    <w:rsid w:val="00C16CA9"/>
    <w:rsid w:val="00C22280"/>
    <w:rsid w:val="00C23777"/>
    <w:rsid w:val="00C26F20"/>
    <w:rsid w:val="00C35167"/>
    <w:rsid w:val="00C37F6E"/>
    <w:rsid w:val="00C40E68"/>
    <w:rsid w:val="00C43B36"/>
    <w:rsid w:val="00C4701E"/>
    <w:rsid w:val="00C47387"/>
    <w:rsid w:val="00C55C3A"/>
    <w:rsid w:val="00C5745D"/>
    <w:rsid w:val="00C62DB3"/>
    <w:rsid w:val="00C738F7"/>
    <w:rsid w:val="00C80F12"/>
    <w:rsid w:val="00C845D3"/>
    <w:rsid w:val="00C858CF"/>
    <w:rsid w:val="00C8721B"/>
    <w:rsid w:val="00C87293"/>
    <w:rsid w:val="00C93A6C"/>
    <w:rsid w:val="00CA7162"/>
    <w:rsid w:val="00CA761D"/>
    <w:rsid w:val="00CA78F1"/>
    <w:rsid w:val="00CA7B3E"/>
    <w:rsid w:val="00CB4953"/>
    <w:rsid w:val="00CC26FC"/>
    <w:rsid w:val="00CC3D26"/>
    <w:rsid w:val="00CC7646"/>
    <w:rsid w:val="00CE195C"/>
    <w:rsid w:val="00CF4353"/>
    <w:rsid w:val="00CF4573"/>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222F"/>
    <w:rsid w:val="00D644E0"/>
    <w:rsid w:val="00D64E04"/>
    <w:rsid w:val="00D7037D"/>
    <w:rsid w:val="00D709AE"/>
    <w:rsid w:val="00D81833"/>
    <w:rsid w:val="00D8226C"/>
    <w:rsid w:val="00D93E6A"/>
    <w:rsid w:val="00DA0870"/>
    <w:rsid w:val="00DA70AF"/>
    <w:rsid w:val="00DB0175"/>
    <w:rsid w:val="00DB0F74"/>
    <w:rsid w:val="00DB5EFB"/>
    <w:rsid w:val="00DC552E"/>
    <w:rsid w:val="00DC7ED6"/>
    <w:rsid w:val="00DD107C"/>
    <w:rsid w:val="00DD2E88"/>
    <w:rsid w:val="00DD7B43"/>
    <w:rsid w:val="00DE3CE1"/>
    <w:rsid w:val="00DE3E97"/>
    <w:rsid w:val="00DF128C"/>
    <w:rsid w:val="00DF2E62"/>
    <w:rsid w:val="00DF359F"/>
    <w:rsid w:val="00DF4766"/>
    <w:rsid w:val="00E0227E"/>
    <w:rsid w:val="00E048FA"/>
    <w:rsid w:val="00E04EB5"/>
    <w:rsid w:val="00E06646"/>
    <w:rsid w:val="00E11C1B"/>
    <w:rsid w:val="00E13393"/>
    <w:rsid w:val="00E13AA7"/>
    <w:rsid w:val="00E20B42"/>
    <w:rsid w:val="00E20CEA"/>
    <w:rsid w:val="00E2173D"/>
    <w:rsid w:val="00E255E8"/>
    <w:rsid w:val="00E33899"/>
    <w:rsid w:val="00E343A5"/>
    <w:rsid w:val="00E35EC2"/>
    <w:rsid w:val="00E422F6"/>
    <w:rsid w:val="00E437DF"/>
    <w:rsid w:val="00E4449B"/>
    <w:rsid w:val="00E62882"/>
    <w:rsid w:val="00E671C1"/>
    <w:rsid w:val="00E67551"/>
    <w:rsid w:val="00E70A8F"/>
    <w:rsid w:val="00E7127A"/>
    <w:rsid w:val="00E74995"/>
    <w:rsid w:val="00E7632B"/>
    <w:rsid w:val="00E81A6A"/>
    <w:rsid w:val="00E866EA"/>
    <w:rsid w:val="00EA0E21"/>
    <w:rsid w:val="00EA2BC7"/>
    <w:rsid w:val="00EA6EB4"/>
    <w:rsid w:val="00EB21D7"/>
    <w:rsid w:val="00EB6D80"/>
    <w:rsid w:val="00EC06F1"/>
    <w:rsid w:val="00EC5D05"/>
    <w:rsid w:val="00EC7EEF"/>
    <w:rsid w:val="00ED17F0"/>
    <w:rsid w:val="00ED4347"/>
    <w:rsid w:val="00ED5C66"/>
    <w:rsid w:val="00EE33CF"/>
    <w:rsid w:val="00EE6A5F"/>
    <w:rsid w:val="00EF04FD"/>
    <w:rsid w:val="00EF2250"/>
    <w:rsid w:val="00EF6DF9"/>
    <w:rsid w:val="00F0012A"/>
    <w:rsid w:val="00F03139"/>
    <w:rsid w:val="00F0708D"/>
    <w:rsid w:val="00F07949"/>
    <w:rsid w:val="00F141D5"/>
    <w:rsid w:val="00F169A5"/>
    <w:rsid w:val="00F20695"/>
    <w:rsid w:val="00F22347"/>
    <w:rsid w:val="00F257BF"/>
    <w:rsid w:val="00F342C1"/>
    <w:rsid w:val="00F3436A"/>
    <w:rsid w:val="00F34DC5"/>
    <w:rsid w:val="00F47552"/>
    <w:rsid w:val="00F558EF"/>
    <w:rsid w:val="00F72273"/>
    <w:rsid w:val="00F7271F"/>
    <w:rsid w:val="00F80AD0"/>
    <w:rsid w:val="00F80E8F"/>
    <w:rsid w:val="00F823B6"/>
    <w:rsid w:val="00F8697F"/>
    <w:rsid w:val="00F95628"/>
    <w:rsid w:val="00F95908"/>
    <w:rsid w:val="00F96201"/>
    <w:rsid w:val="00FA4F9B"/>
    <w:rsid w:val="00FA5CA2"/>
    <w:rsid w:val="00FA5F75"/>
    <w:rsid w:val="00FB61FC"/>
    <w:rsid w:val="00FB6243"/>
    <w:rsid w:val="00FB6E6E"/>
    <w:rsid w:val="00FC0C16"/>
    <w:rsid w:val="00FC310C"/>
    <w:rsid w:val="00FD30F2"/>
    <w:rsid w:val="00FD55A1"/>
    <w:rsid w:val="00FD6662"/>
    <w:rsid w:val="00FD7F0C"/>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 w:type="character" w:styleId="Sledovanodkaz">
    <w:name w:val="FollowedHyperlink"/>
    <w:basedOn w:val="Standardnpsmoodstavce"/>
    <w:uiPriority w:val="99"/>
    <w:semiHidden/>
    <w:unhideWhenUsed/>
    <w:rsid w:val="00E866EA"/>
    <w:rPr>
      <w:color w:val="800080" w:themeColor="followedHyperlink"/>
      <w:u w:val="single"/>
    </w:rPr>
  </w:style>
  <w:style w:type="character" w:customStyle="1" w:styleId="cs1-format">
    <w:name w:val="cs1-format"/>
    <w:basedOn w:val="Standardnpsmoodstavce"/>
    <w:rsid w:val="00CB4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605665">
      <w:bodyDiv w:val="1"/>
      <w:marLeft w:val="0"/>
      <w:marRight w:val="0"/>
      <w:marTop w:val="0"/>
      <w:marBottom w:val="0"/>
      <w:divBdr>
        <w:top w:val="none" w:sz="0" w:space="0" w:color="auto"/>
        <w:left w:val="none" w:sz="0" w:space="0" w:color="auto"/>
        <w:bottom w:val="none" w:sz="0" w:space="0" w:color="auto"/>
        <w:right w:val="none" w:sz="0" w:space="0" w:color="auto"/>
      </w:divBdr>
      <w:divsChild>
        <w:div w:id="293028702">
          <w:marLeft w:val="0"/>
          <w:marRight w:val="0"/>
          <w:marTop w:val="0"/>
          <w:marBottom w:val="0"/>
          <w:divBdr>
            <w:top w:val="none" w:sz="0" w:space="0" w:color="auto"/>
            <w:left w:val="none" w:sz="0" w:space="0" w:color="auto"/>
            <w:bottom w:val="none" w:sz="0" w:space="0" w:color="auto"/>
            <w:right w:val="none" w:sz="0" w:space="0" w:color="auto"/>
          </w:divBdr>
          <w:divsChild>
            <w:div w:id="788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602">
      <w:bodyDiv w:val="1"/>
      <w:marLeft w:val="0"/>
      <w:marRight w:val="0"/>
      <w:marTop w:val="0"/>
      <w:marBottom w:val="0"/>
      <w:divBdr>
        <w:top w:val="none" w:sz="0" w:space="0" w:color="auto"/>
        <w:left w:val="none" w:sz="0" w:space="0" w:color="auto"/>
        <w:bottom w:val="none" w:sz="0" w:space="0" w:color="auto"/>
        <w:right w:val="none" w:sz="0" w:space="0" w:color="auto"/>
      </w:divBdr>
      <w:divsChild>
        <w:div w:id="652296087">
          <w:marLeft w:val="0"/>
          <w:marRight w:val="0"/>
          <w:marTop w:val="0"/>
          <w:marBottom w:val="0"/>
          <w:divBdr>
            <w:top w:val="none" w:sz="0" w:space="0" w:color="auto"/>
            <w:left w:val="none" w:sz="0" w:space="0" w:color="auto"/>
            <w:bottom w:val="none" w:sz="0" w:space="0" w:color="auto"/>
            <w:right w:val="none" w:sz="0" w:space="0" w:color="auto"/>
          </w:divBdr>
          <w:divsChild>
            <w:div w:id="1287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5150">
      <w:bodyDiv w:val="1"/>
      <w:marLeft w:val="0"/>
      <w:marRight w:val="0"/>
      <w:marTop w:val="0"/>
      <w:marBottom w:val="0"/>
      <w:divBdr>
        <w:top w:val="none" w:sz="0" w:space="0" w:color="auto"/>
        <w:left w:val="none" w:sz="0" w:space="0" w:color="auto"/>
        <w:bottom w:val="none" w:sz="0" w:space="0" w:color="auto"/>
        <w:right w:val="none" w:sz="0" w:space="0" w:color="auto"/>
      </w:divBdr>
      <w:divsChild>
        <w:div w:id="1066148898">
          <w:marLeft w:val="0"/>
          <w:marRight w:val="0"/>
          <w:marTop w:val="0"/>
          <w:marBottom w:val="0"/>
          <w:divBdr>
            <w:top w:val="none" w:sz="0" w:space="0" w:color="auto"/>
            <w:left w:val="none" w:sz="0" w:space="0" w:color="auto"/>
            <w:bottom w:val="none" w:sz="0" w:space="0" w:color="auto"/>
            <w:right w:val="none" w:sz="0" w:space="0" w:color="auto"/>
          </w:divBdr>
          <w:divsChild>
            <w:div w:id="100957520">
              <w:marLeft w:val="0"/>
              <w:marRight w:val="0"/>
              <w:marTop w:val="0"/>
              <w:marBottom w:val="0"/>
              <w:divBdr>
                <w:top w:val="none" w:sz="0" w:space="0" w:color="auto"/>
                <w:left w:val="none" w:sz="0" w:space="0" w:color="auto"/>
                <w:bottom w:val="none" w:sz="0" w:space="0" w:color="auto"/>
                <w:right w:val="none" w:sz="0" w:space="0" w:color="auto"/>
              </w:divBdr>
            </w:div>
            <w:div w:id="189033801">
              <w:marLeft w:val="0"/>
              <w:marRight w:val="0"/>
              <w:marTop w:val="0"/>
              <w:marBottom w:val="0"/>
              <w:divBdr>
                <w:top w:val="none" w:sz="0" w:space="0" w:color="auto"/>
                <w:left w:val="none" w:sz="0" w:space="0" w:color="auto"/>
                <w:bottom w:val="none" w:sz="0" w:space="0" w:color="auto"/>
                <w:right w:val="none" w:sz="0" w:space="0" w:color="auto"/>
              </w:divBdr>
            </w:div>
            <w:div w:id="660158163">
              <w:marLeft w:val="0"/>
              <w:marRight w:val="0"/>
              <w:marTop w:val="0"/>
              <w:marBottom w:val="0"/>
              <w:divBdr>
                <w:top w:val="none" w:sz="0" w:space="0" w:color="auto"/>
                <w:left w:val="none" w:sz="0" w:space="0" w:color="auto"/>
                <w:bottom w:val="none" w:sz="0" w:space="0" w:color="auto"/>
                <w:right w:val="none" w:sz="0" w:space="0" w:color="auto"/>
              </w:divBdr>
            </w:div>
            <w:div w:id="1385253175">
              <w:marLeft w:val="0"/>
              <w:marRight w:val="0"/>
              <w:marTop w:val="0"/>
              <w:marBottom w:val="0"/>
              <w:divBdr>
                <w:top w:val="none" w:sz="0" w:space="0" w:color="auto"/>
                <w:left w:val="none" w:sz="0" w:space="0" w:color="auto"/>
                <w:bottom w:val="none" w:sz="0" w:space="0" w:color="auto"/>
                <w:right w:val="none" w:sz="0" w:space="0" w:color="auto"/>
              </w:divBdr>
            </w:div>
            <w:div w:id="1934775903">
              <w:marLeft w:val="0"/>
              <w:marRight w:val="0"/>
              <w:marTop w:val="0"/>
              <w:marBottom w:val="0"/>
              <w:divBdr>
                <w:top w:val="none" w:sz="0" w:space="0" w:color="auto"/>
                <w:left w:val="none" w:sz="0" w:space="0" w:color="auto"/>
                <w:bottom w:val="none" w:sz="0" w:space="0" w:color="auto"/>
                <w:right w:val="none" w:sz="0" w:space="0" w:color="auto"/>
              </w:divBdr>
            </w:div>
            <w:div w:id="297338617">
              <w:marLeft w:val="0"/>
              <w:marRight w:val="0"/>
              <w:marTop w:val="0"/>
              <w:marBottom w:val="0"/>
              <w:divBdr>
                <w:top w:val="none" w:sz="0" w:space="0" w:color="auto"/>
                <w:left w:val="none" w:sz="0" w:space="0" w:color="auto"/>
                <w:bottom w:val="none" w:sz="0" w:space="0" w:color="auto"/>
                <w:right w:val="none" w:sz="0" w:space="0" w:color="auto"/>
              </w:divBdr>
            </w:div>
            <w:div w:id="112094635">
              <w:marLeft w:val="0"/>
              <w:marRight w:val="0"/>
              <w:marTop w:val="0"/>
              <w:marBottom w:val="0"/>
              <w:divBdr>
                <w:top w:val="none" w:sz="0" w:space="0" w:color="auto"/>
                <w:left w:val="none" w:sz="0" w:space="0" w:color="auto"/>
                <w:bottom w:val="none" w:sz="0" w:space="0" w:color="auto"/>
                <w:right w:val="none" w:sz="0" w:space="0" w:color="auto"/>
              </w:divBdr>
            </w:div>
            <w:div w:id="1654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5055">
      <w:bodyDiv w:val="1"/>
      <w:marLeft w:val="0"/>
      <w:marRight w:val="0"/>
      <w:marTop w:val="0"/>
      <w:marBottom w:val="0"/>
      <w:divBdr>
        <w:top w:val="none" w:sz="0" w:space="0" w:color="auto"/>
        <w:left w:val="none" w:sz="0" w:space="0" w:color="auto"/>
        <w:bottom w:val="none" w:sz="0" w:space="0" w:color="auto"/>
        <w:right w:val="none" w:sz="0" w:space="0" w:color="auto"/>
      </w:divBdr>
      <w:divsChild>
        <w:div w:id="1190610707">
          <w:marLeft w:val="0"/>
          <w:marRight w:val="0"/>
          <w:marTop w:val="0"/>
          <w:marBottom w:val="0"/>
          <w:divBdr>
            <w:top w:val="none" w:sz="0" w:space="0" w:color="auto"/>
            <w:left w:val="none" w:sz="0" w:space="0" w:color="auto"/>
            <w:bottom w:val="none" w:sz="0" w:space="0" w:color="auto"/>
            <w:right w:val="none" w:sz="0" w:space="0" w:color="auto"/>
          </w:divBdr>
          <w:divsChild>
            <w:div w:id="995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426">
      <w:bodyDiv w:val="1"/>
      <w:marLeft w:val="0"/>
      <w:marRight w:val="0"/>
      <w:marTop w:val="0"/>
      <w:marBottom w:val="0"/>
      <w:divBdr>
        <w:top w:val="none" w:sz="0" w:space="0" w:color="auto"/>
        <w:left w:val="none" w:sz="0" w:space="0" w:color="auto"/>
        <w:bottom w:val="none" w:sz="0" w:space="0" w:color="auto"/>
        <w:right w:val="none" w:sz="0" w:space="0" w:color="auto"/>
      </w:divBdr>
    </w:div>
    <w:div w:id="1667588367">
      <w:bodyDiv w:val="1"/>
      <w:marLeft w:val="0"/>
      <w:marRight w:val="0"/>
      <w:marTop w:val="0"/>
      <w:marBottom w:val="0"/>
      <w:divBdr>
        <w:top w:val="none" w:sz="0" w:space="0" w:color="auto"/>
        <w:left w:val="none" w:sz="0" w:space="0" w:color="auto"/>
        <w:bottom w:val="none" w:sz="0" w:space="0" w:color="auto"/>
        <w:right w:val="none" w:sz="0" w:space="0" w:color="auto"/>
      </w:divBdr>
      <w:divsChild>
        <w:div w:id="590234301">
          <w:marLeft w:val="0"/>
          <w:marRight w:val="0"/>
          <w:marTop w:val="0"/>
          <w:marBottom w:val="0"/>
          <w:divBdr>
            <w:top w:val="none" w:sz="0" w:space="0" w:color="auto"/>
            <w:left w:val="none" w:sz="0" w:space="0" w:color="auto"/>
            <w:bottom w:val="none" w:sz="0" w:space="0" w:color="auto"/>
            <w:right w:val="none" w:sz="0" w:space="0" w:color="auto"/>
          </w:divBdr>
          <w:divsChild>
            <w:div w:id="16209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743258986">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src.nist.gov/csrc/media/Projects/post-quantum-cryptography/documents/selected-algos-2022/history-pqc-selected-algorithm-updates.pdf" TargetMode="External"/><Relationship Id="rId21" Type="http://schemas.openxmlformats.org/officeDocument/2006/relationships/hyperlink" Target="https://medium.com/@qcgiitr/post-quantum-cryptography-214b4e4b269a"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pq-crystals.org/kyber/index.shtml"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csrc.nist.gov/CSRC/media/Projects/Post-Quantum-Cryptography/documents/call-for-proposals-final-dec-2016.pdf" TargetMode="External"/><Relationship Id="rId32" Type="http://schemas.openxmlformats.org/officeDocument/2006/relationships/hyperlink" Target="https://github.com/tprest/falcon.py"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python.org/downloads" TargetMode="External"/><Relationship Id="rId58" Type="http://schemas.openxmlformats.org/officeDocument/2006/relationships/hyperlink" Target="https://www.itnetwork.cz/bezpecnost/symetricka-a-asymetricka-kryptografie" TargetMode="External"/><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 TargetMode="Externa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hyperlink" Target="https://cdn.venafi.com/994513b8-133f-0003-9fb3-9cbe4b61ffeb/41af4733-4c90-44a9-ac83-d3d1c9dedac3/asymmetric-encryption.png?fm=webp&amp;q=85" TargetMode="External"/><Relationship Id="rId27" Type="http://schemas.openxmlformats.org/officeDocument/2006/relationships/image" Target="media/image8.png"/><Relationship Id="rId30" Type="http://schemas.openxmlformats.org/officeDocument/2006/relationships/hyperlink" Target="https://github.com/kpdemetriou/pqcrypto" TargetMode="External"/><Relationship Id="rId35" Type="http://schemas.openxmlformats.org/officeDocument/2006/relationships/hyperlink" Target="https://datatracker.ietf.org/doc/html/rfc7519"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is.muni.cz/th/75962/prif_m/diplomova_prace.pdf" TargetMode="External"/><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translate.google.com/website?sl=auto&amp;tl=cs&amp;hl=cs&amp;client=webapp&amp;u=https://en.wikipedia.org/wiki/Transport_Layer_Security" TargetMode="External"/><Relationship Id="rId25" Type="http://schemas.openxmlformats.org/officeDocument/2006/relationships/hyperlink" Target="https://groups.google.com/a/list.nist.gov/g/pqc-forum?_x_tr_sl&amp;_x_tr_tl&amp;_x_tr_hl&amp;pli=1"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techtarget.com/searchsecurity/definition/digital-signature" TargetMode="External"/><Relationship Id="rId67" Type="http://schemas.openxmlformats.org/officeDocument/2006/relationships/footer" Target="footer2.xml"/><Relationship Id="rId20" Type="http://schemas.openxmlformats.org/officeDocument/2006/relationships/hyperlink" Target="https://www.cryptoquantique.com/blog/post-quantum-cryptography/" TargetMode="External"/><Relationship Id="rId41" Type="http://schemas.openxmlformats.org/officeDocument/2006/relationships/image" Target="media/image17.png"/><Relationship Id="rId54" Type="http://schemas.openxmlformats.org/officeDocument/2006/relationships/hyperlink" Target="https://github.com/naxit-01/DiplomovaPrace.git" TargetMode="External"/><Relationship Id="rId62" Type="http://schemas.openxmlformats.org/officeDocument/2006/relationships/hyperlink" Target="https://csrc.nist.gov/CSRC/media/Projects/Post-Quantum-Cryptography/documents/call-for-proposals-final-dec-2016.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gdpicture.com/blog/safer-signing-process/" TargetMode="External"/><Relationship Id="rId28" Type="http://schemas.openxmlformats.org/officeDocument/2006/relationships/image" Target="media/image9.png"/><Relationship Id="rId36" Type="http://schemas.openxmlformats.org/officeDocument/2006/relationships/hyperlink" Target="https://pyjwt.readthedocs.io/en/stable/" TargetMode="External"/><Relationship Id="rId49" Type="http://schemas.openxmlformats.org/officeDocument/2006/relationships/image" Target="media/image25.png"/><Relationship Id="rId57" Type="http://schemas.openxmlformats.org/officeDocument/2006/relationships/hyperlink" Target="http://www.czso.cz/csu/redakce.nsf/i/cr:_makroekonomicke_udaje/$File/HLMAKRO.xls" TargetMode="External"/><Relationship Id="rId10" Type="http://schemas.openxmlformats.org/officeDocument/2006/relationships/footnotes" Target="footnotes.xml"/><Relationship Id="rId31" Type="http://schemas.openxmlformats.org/officeDocument/2006/relationships/hyperlink" Target="https://github.com/GiacomoPope/kyber-py"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csrc.nist.gov/Projects/post-quantum-cryptography/post-quantum-cryptography-standardization" TargetMode="External"/><Relationship Id="rId65"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hyperlink" Target="https://doi.org/10.1007/978-3-662-53008-5_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Props1.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3.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4.xml><?xml version="1.0" encoding="utf-8"?>
<ds:datastoreItem xmlns:ds="http://schemas.openxmlformats.org/officeDocument/2006/customXml" ds:itemID="{D1CC3362-D5C0-4241-A682-C86E20897606}">
  <ds:schemaRefs>
    <ds:schemaRef ds:uri="http://schemas.openxmlformats.org/officeDocument/2006/bibliography"/>
  </ds:schemaRefs>
</ds:datastoreItem>
</file>

<file path=customXml/itemProps5.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6904</TotalTime>
  <Pages>58</Pages>
  <Words>13414</Words>
  <Characters>79149</Characters>
  <Application>Microsoft Office Word</Application>
  <DocSecurity>0</DocSecurity>
  <Lines>659</Lines>
  <Paragraphs>184</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92379</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26</cp:revision>
  <dcterms:created xsi:type="dcterms:W3CDTF">2024-03-31T11:45:00Z</dcterms:created>
  <dcterms:modified xsi:type="dcterms:W3CDTF">2024-04-25T17:07:00Z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