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r w:rsidR="001036F7" w:rsidRPr="001036F7">
        <w:rPr>
          <w:sz w:val="28"/>
          <w:szCs w:val="28"/>
        </w:rPr>
        <w:t>Prof.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2E72DCA2" w14:textId="32006FD4" w:rsidR="006C59E0" w:rsidRDefault="006C59E0" w:rsidP="006C59E0">
      <w:bookmarkStart w:id="6" w:name="_Toc162785108"/>
      <w:r>
        <w:lastRenderedPageBreak/>
        <w:t>Zadání</w:t>
      </w:r>
    </w:p>
    <w:p w14:paraId="081E136B" w14:textId="6D81FA79" w:rsidR="001036F7" w:rsidRPr="00E50588" w:rsidRDefault="001036F7" w:rsidP="006C59E0">
      <w:r w:rsidRPr="00E50588">
        <w:t>I. Upřesnění podmínek zpracování závěrečné práce</w:t>
      </w:r>
      <w:bookmarkEnd w:id="6"/>
    </w:p>
    <w:p w14:paraId="04DBAE11" w14:textId="77777777" w:rsidR="001036F7" w:rsidRPr="00E50588" w:rsidRDefault="001036F7" w:rsidP="006C59E0">
      <w:bookmarkStart w:id="7" w:name="_Toc162785109"/>
      <w:r w:rsidRPr="00E50588">
        <w:t xml:space="preserve">V souvislosti se zpracováním závěrečné práce </w:t>
      </w:r>
      <w:r>
        <w:t>NEBUDE</w:t>
      </w:r>
      <w:r w:rsidRPr="00E50588">
        <w:t xml:space="preserve"> studentem nakládáno s utajovanými informacemi.</w:t>
      </w:r>
      <w:bookmarkEnd w:id="7"/>
    </w:p>
    <w:p w14:paraId="7AB16C82" w14:textId="77777777" w:rsidR="001036F7" w:rsidRPr="00E50588" w:rsidRDefault="001036F7" w:rsidP="006C59E0">
      <w:r w:rsidRPr="00E50588">
        <w:t xml:space="preserve">V souvislosti se zpracováním závěrečné práce </w:t>
      </w:r>
      <w:r>
        <w:t>NEBUDE</w:t>
      </w:r>
      <w:r w:rsidRPr="00E50588">
        <w:t xml:space="preserve"> studentem nakládáno s</w:t>
      </w:r>
      <w:r>
        <w:t> </w:t>
      </w:r>
      <w:r w:rsidRPr="00E50588">
        <w:t>informacemi</w:t>
      </w:r>
      <w:r>
        <w:t xml:space="preserve"> pro služební potřebu</w:t>
      </w:r>
      <w:r w:rsidRPr="00E50588">
        <w:t>.</w:t>
      </w:r>
    </w:p>
    <w:p w14:paraId="039CA91F" w14:textId="77777777" w:rsidR="001036F7" w:rsidRPr="00E50588" w:rsidRDefault="001036F7" w:rsidP="006C59E0">
      <w:r w:rsidRPr="00E50588">
        <w:t>Závěrečná práce NEBUDE obsahovat utajené informace.</w:t>
      </w:r>
    </w:p>
    <w:p w14:paraId="2C10C156" w14:textId="77777777" w:rsidR="001036F7" w:rsidRPr="00E50588" w:rsidRDefault="001036F7" w:rsidP="006C59E0">
      <w:r w:rsidRPr="00E50588">
        <w:t>Závěrečná práce NEBUDE obsahovat informace</w:t>
      </w:r>
      <w:r>
        <w:t xml:space="preserve"> pro služební potřebu</w:t>
      </w:r>
      <w:r w:rsidRPr="00E50588">
        <w:t>.</w:t>
      </w:r>
    </w:p>
    <w:p w14:paraId="19D5C721" w14:textId="77777777" w:rsidR="001036F7" w:rsidRPr="00E50588" w:rsidRDefault="001036F7" w:rsidP="006C59E0">
      <w:r w:rsidRPr="00E50588">
        <w:t>Při zpracování závěrečné práce NEBUDOU zpracovávány osobní údaje.</w:t>
      </w:r>
    </w:p>
    <w:p w14:paraId="3944EA05" w14:textId="77777777" w:rsidR="001036F7" w:rsidRPr="00E50588" w:rsidRDefault="001036F7" w:rsidP="006C59E0">
      <w:bookmarkStart w:id="8" w:name="_Toc162785110"/>
      <w:r w:rsidRPr="00E50588">
        <w:t>II. Cíl závěrečné práce</w:t>
      </w:r>
      <w:bookmarkEnd w:id="8"/>
    </w:p>
    <w:p w14:paraId="23D2A207" w14:textId="77777777" w:rsidR="001036F7" w:rsidRPr="00A27D5C" w:rsidRDefault="001036F7" w:rsidP="006C59E0">
      <w:r w:rsidRPr="00A27D5C">
        <w:t>Navrhnout možnosti využití nejnovějších poznatků z oblasti kvantového šifrování a využití blockchain pro potřeby ochrany dat v informačních systémech.</w:t>
      </w:r>
    </w:p>
    <w:p w14:paraId="629EA2B5" w14:textId="77777777" w:rsidR="001036F7" w:rsidRPr="00F05B46" w:rsidRDefault="001036F7" w:rsidP="006C59E0">
      <w:r>
        <w:t>Nezbytné součásti diplomové práce</w:t>
      </w:r>
      <w:r w:rsidRPr="00F05B46">
        <w:t>:</w:t>
      </w:r>
    </w:p>
    <w:p w14:paraId="7AD4F47C" w14:textId="77777777" w:rsidR="001036F7" w:rsidRPr="00A27D5C" w:rsidRDefault="001036F7" w:rsidP="006C59E0">
      <w:r w:rsidRPr="00A27D5C">
        <w:t>Přehled algoritmů a jejich open source implementací z kategorie tzv. postkvantového šifrování.</w:t>
      </w:r>
    </w:p>
    <w:p w14:paraId="56B4271E" w14:textId="77777777" w:rsidR="001036F7" w:rsidRPr="00A27D5C" w:rsidRDefault="001036F7" w:rsidP="006C59E0">
      <w:r w:rsidRPr="00A27D5C">
        <w:t>Přehled ochranných mechanismů pro zabezpečení dat v informačním systému s ohledem na možnost odhalení manipulace s daty.</w:t>
      </w:r>
    </w:p>
    <w:p w14:paraId="584D7D4B" w14:textId="77777777" w:rsidR="001036F7" w:rsidRDefault="001036F7" w:rsidP="006C59E0">
      <w:r w:rsidRPr="00A27D5C">
        <w:t>Implementace mikroslužby zabezpečující operace typu šifrování a podepisování nad datovými bloky.</w:t>
      </w:r>
    </w:p>
    <w:p w14:paraId="2FCC8675" w14:textId="77777777" w:rsidR="001036F7" w:rsidRPr="00A27D5C" w:rsidRDefault="001036F7" w:rsidP="006C59E0">
      <w:r>
        <w:t xml:space="preserve">Implementace mikroslužby zabezpečující technologii blockchain nad logovými soubory informačního systému. </w:t>
      </w:r>
    </w:p>
    <w:p w14:paraId="544EF2AC" w14:textId="77777777" w:rsidR="001036F7" w:rsidRPr="00E50588" w:rsidRDefault="001036F7" w:rsidP="006C59E0">
      <w:bookmarkStart w:id="9" w:name="_Toc162785111"/>
      <w:r w:rsidRPr="00E50588">
        <w:t>III. Pokyny pro zpracování závěrečné práce</w:t>
      </w:r>
      <w:bookmarkEnd w:id="9"/>
    </w:p>
    <w:p w14:paraId="73C084DA" w14:textId="77777777" w:rsidR="001036F7" w:rsidRPr="00F05B46" w:rsidRDefault="001036F7" w:rsidP="006C59E0">
      <w:r>
        <w:t>Zpracujte přehled</w:t>
      </w:r>
      <w:r w:rsidRPr="00F05B46">
        <w:t xml:space="preserve"> </w:t>
      </w:r>
      <w:r>
        <w:t>dostupných opensource implementací šifrování (tzv. postkvantové algoritmy), specificky výstupy ze soutěží nist.gov</w:t>
      </w:r>
      <w:r w:rsidRPr="00F05B46">
        <w:t xml:space="preserve">. </w:t>
      </w:r>
    </w:p>
    <w:p w14:paraId="3BB58D44" w14:textId="77777777" w:rsidR="001036F7" w:rsidRDefault="001036F7" w:rsidP="006C59E0">
      <w:r w:rsidRPr="00F05B46">
        <w:t xml:space="preserve">Zpracujte přehled </w:t>
      </w:r>
      <w:r>
        <w:t>možných útoků na standardně implementované informační systémy (datové úložiště).</w:t>
      </w:r>
    </w:p>
    <w:p w14:paraId="3EF93D19" w14:textId="77777777" w:rsidR="001036F7" w:rsidRPr="00F05B46" w:rsidRDefault="001036F7" w:rsidP="006C59E0">
      <w:r>
        <w:t>Zpracujte přehled možných protiopatření (ochranných mechanismů).</w:t>
      </w:r>
    </w:p>
    <w:p w14:paraId="7AA9C849" w14:textId="77777777" w:rsidR="001036F7" w:rsidRPr="00F05B46" w:rsidRDefault="001036F7" w:rsidP="006C59E0">
      <w:r>
        <w:t>Implementujte mikroslužbu využívající tzv. postkvantových algoritmů pro šifrování pro zabezpečení dat proti specifickým modifikacím dat</w:t>
      </w:r>
      <w:r w:rsidRPr="00F05B46">
        <w:t>.</w:t>
      </w:r>
    </w:p>
    <w:p w14:paraId="5E75A169" w14:textId="77777777" w:rsidR="001036F7" w:rsidRDefault="001036F7" w:rsidP="006C59E0"/>
    <w:p w14:paraId="61BE33F3" w14:textId="77777777" w:rsidR="001036F7" w:rsidRPr="00E50588" w:rsidRDefault="001036F7" w:rsidP="006C59E0">
      <w:r>
        <w:t>Průběžně udržujte aktualizovaný přehled použité literatury a ke každé dílčí etapě zpracujte cca 7 stran shrnutí.</w:t>
      </w:r>
    </w:p>
    <w:p w14:paraId="18B7F6F7" w14:textId="20AC2BEE" w:rsidR="009F07AA" w:rsidRDefault="009F07AA" w:rsidP="006C59E0">
      <w:pPr>
        <w:rPr>
          <w:sz w:val="32"/>
          <w:szCs w:val="32"/>
        </w:rPr>
      </w:pPr>
    </w:p>
    <w:p w14:paraId="368D1E13" w14:textId="77777777" w:rsidR="009F07AA" w:rsidRDefault="009F07AA">
      <w:pPr>
        <w:spacing w:before="0" w:after="0" w:line="240" w:lineRule="auto"/>
        <w:rPr>
          <w:sz w:val="32"/>
          <w:szCs w:val="32"/>
        </w:rPr>
      </w:pPr>
      <w:r>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537166AE"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 a použil jsem pouze literární zdroje uvedené v práci. </w:t>
      </w:r>
    </w:p>
    <w:p w14:paraId="31ECFF9F" w14:textId="3DF35448"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 a povinnosti vyplývající ze zákona č. 121/2000 Sb., o právu autorském, o právech souvisejících s právem autorským a 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 a 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 a 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0DFE308E" w:rsidR="009F07AA" w:rsidRPr="00FA4F9B" w:rsidRDefault="009F07AA" w:rsidP="009F07AA">
      <w:pPr>
        <w:jc w:val="both"/>
        <w:rPr>
          <w:b/>
          <w:sz w:val="24"/>
          <w:szCs w:val="32"/>
        </w:rPr>
      </w:pP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23223D01" w14:textId="77777777" w:rsidR="009F07AA" w:rsidRPr="00FA4F9B" w:rsidRDefault="009F07AA" w:rsidP="009F07AA">
      <w:pPr>
        <w:jc w:val="both"/>
        <w:rPr>
          <w:b/>
          <w:sz w:val="24"/>
          <w:szCs w:val="32"/>
        </w:rPr>
      </w:pPr>
    </w:p>
    <w:p w14:paraId="738B03F6" w14:textId="0A836DE2" w:rsidR="009F07AA" w:rsidRPr="009F07AA" w:rsidRDefault="009F07AA" w:rsidP="009F07AA">
      <w:pPr>
        <w:jc w:val="both"/>
        <w:rPr>
          <w:b/>
          <w:sz w:val="24"/>
          <w:szCs w:val="32"/>
        </w:rPr>
      </w:pPr>
      <w:r>
        <w:rPr>
          <w:b/>
          <w:sz w:val="24"/>
          <w:szCs w:val="32"/>
        </w:rPr>
        <w:t>Key words:</w:t>
      </w:r>
    </w:p>
    <w:p w14:paraId="187D4003" w14:textId="77777777" w:rsidR="009F07AA" w:rsidRPr="009F07AA" w:rsidRDefault="009F07AA" w:rsidP="009F07AA">
      <w:pPr>
        <w:jc w:val="both"/>
        <w:rPr>
          <w:b/>
          <w:sz w:val="24"/>
          <w:szCs w:val="32"/>
        </w:rPr>
      </w:pP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66CCA3CF" w14:textId="28A843B6" w:rsidR="000B501F"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2977411" w:history="1">
            <w:r w:rsidR="000B501F" w:rsidRPr="000E7606">
              <w:rPr>
                <w:rStyle w:val="Hypertextovodkaz"/>
              </w:rPr>
              <w:t>SEZNAM POUŽITÝCH ZKRATEK</w:t>
            </w:r>
            <w:r w:rsidR="000B501F">
              <w:rPr>
                <w:webHidden/>
              </w:rPr>
              <w:tab/>
            </w:r>
            <w:r w:rsidR="000B501F">
              <w:rPr>
                <w:webHidden/>
              </w:rPr>
              <w:fldChar w:fldCharType="begin"/>
            </w:r>
            <w:r w:rsidR="000B501F">
              <w:rPr>
                <w:webHidden/>
              </w:rPr>
              <w:instrText xml:space="preserve"> PAGEREF _Toc162977411 \h </w:instrText>
            </w:r>
            <w:r w:rsidR="000B501F">
              <w:rPr>
                <w:webHidden/>
              </w:rPr>
            </w:r>
            <w:r w:rsidR="000B501F">
              <w:rPr>
                <w:webHidden/>
              </w:rPr>
              <w:fldChar w:fldCharType="separate"/>
            </w:r>
            <w:r w:rsidR="000B501F">
              <w:rPr>
                <w:webHidden/>
              </w:rPr>
              <w:t>9</w:t>
            </w:r>
            <w:r w:rsidR="000B501F">
              <w:rPr>
                <w:webHidden/>
              </w:rPr>
              <w:fldChar w:fldCharType="end"/>
            </w:r>
          </w:hyperlink>
        </w:p>
        <w:p w14:paraId="53B531D6" w14:textId="65A410CA" w:rsidR="000B501F" w:rsidRDefault="00000000">
          <w:pPr>
            <w:pStyle w:val="Obsah1"/>
            <w:rPr>
              <w:rFonts w:asciiTheme="minorHAnsi" w:eastAsiaTheme="minorEastAsia" w:hAnsiTheme="minorHAnsi" w:cstheme="minorBidi"/>
              <w:kern w:val="2"/>
              <w:lang w:val="cs-CZ"/>
              <w14:ligatures w14:val="standardContextual"/>
            </w:rPr>
          </w:pPr>
          <w:hyperlink w:anchor="_Toc162977412" w:history="1">
            <w:r w:rsidR="000B501F" w:rsidRPr="000E7606">
              <w:rPr>
                <w:rStyle w:val="Hypertextovodkaz"/>
              </w:rPr>
              <w:t>SEZNAM OBRÁZKŮ</w:t>
            </w:r>
            <w:r w:rsidR="000B501F">
              <w:rPr>
                <w:webHidden/>
              </w:rPr>
              <w:tab/>
            </w:r>
            <w:r w:rsidR="000B501F">
              <w:rPr>
                <w:webHidden/>
              </w:rPr>
              <w:fldChar w:fldCharType="begin"/>
            </w:r>
            <w:r w:rsidR="000B501F">
              <w:rPr>
                <w:webHidden/>
              </w:rPr>
              <w:instrText xml:space="preserve"> PAGEREF _Toc162977412 \h </w:instrText>
            </w:r>
            <w:r w:rsidR="000B501F">
              <w:rPr>
                <w:webHidden/>
              </w:rPr>
            </w:r>
            <w:r w:rsidR="000B501F">
              <w:rPr>
                <w:webHidden/>
              </w:rPr>
              <w:fldChar w:fldCharType="separate"/>
            </w:r>
            <w:r w:rsidR="000B501F">
              <w:rPr>
                <w:webHidden/>
              </w:rPr>
              <w:t>10</w:t>
            </w:r>
            <w:r w:rsidR="000B501F">
              <w:rPr>
                <w:webHidden/>
              </w:rPr>
              <w:fldChar w:fldCharType="end"/>
            </w:r>
          </w:hyperlink>
        </w:p>
        <w:p w14:paraId="6945BF53" w14:textId="3944DF69" w:rsidR="000B501F" w:rsidRDefault="00000000">
          <w:pPr>
            <w:pStyle w:val="Obsah1"/>
            <w:rPr>
              <w:rFonts w:asciiTheme="minorHAnsi" w:eastAsiaTheme="minorEastAsia" w:hAnsiTheme="minorHAnsi" w:cstheme="minorBidi"/>
              <w:kern w:val="2"/>
              <w:lang w:val="cs-CZ"/>
              <w14:ligatures w14:val="standardContextual"/>
            </w:rPr>
          </w:pPr>
          <w:hyperlink w:anchor="_Toc162977413" w:history="1">
            <w:r w:rsidR="000B501F" w:rsidRPr="000E7606">
              <w:rPr>
                <w:rStyle w:val="Hypertextovodkaz"/>
              </w:rPr>
              <w:t>SEZNAM TABULEK</w:t>
            </w:r>
            <w:r w:rsidR="000B501F">
              <w:rPr>
                <w:webHidden/>
              </w:rPr>
              <w:tab/>
            </w:r>
            <w:r w:rsidR="000B501F">
              <w:rPr>
                <w:webHidden/>
              </w:rPr>
              <w:fldChar w:fldCharType="begin"/>
            </w:r>
            <w:r w:rsidR="000B501F">
              <w:rPr>
                <w:webHidden/>
              </w:rPr>
              <w:instrText xml:space="preserve"> PAGEREF _Toc162977413 \h </w:instrText>
            </w:r>
            <w:r w:rsidR="000B501F">
              <w:rPr>
                <w:webHidden/>
              </w:rPr>
            </w:r>
            <w:r w:rsidR="000B501F">
              <w:rPr>
                <w:webHidden/>
              </w:rPr>
              <w:fldChar w:fldCharType="separate"/>
            </w:r>
            <w:r w:rsidR="000B501F">
              <w:rPr>
                <w:webHidden/>
              </w:rPr>
              <w:t>11</w:t>
            </w:r>
            <w:r w:rsidR="000B501F">
              <w:rPr>
                <w:webHidden/>
              </w:rPr>
              <w:fldChar w:fldCharType="end"/>
            </w:r>
          </w:hyperlink>
        </w:p>
        <w:p w14:paraId="33C9B22A" w14:textId="23228A84" w:rsidR="000B501F" w:rsidRDefault="00000000">
          <w:pPr>
            <w:pStyle w:val="Obsah1"/>
            <w:rPr>
              <w:rFonts w:asciiTheme="minorHAnsi" w:eastAsiaTheme="minorEastAsia" w:hAnsiTheme="minorHAnsi" w:cstheme="minorBidi"/>
              <w:kern w:val="2"/>
              <w:lang w:val="cs-CZ"/>
              <w14:ligatures w14:val="standardContextual"/>
            </w:rPr>
          </w:pPr>
          <w:hyperlink w:anchor="_Toc162977414" w:history="1">
            <w:r w:rsidR="000B501F" w:rsidRPr="000E7606">
              <w:rPr>
                <w:rStyle w:val="Hypertextovodkaz"/>
              </w:rPr>
              <w:t>ÚVOD</w:t>
            </w:r>
            <w:r w:rsidR="000B501F">
              <w:rPr>
                <w:webHidden/>
              </w:rPr>
              <w:tab/>
            </w:r>
            <w:r w:rsidR="000B501F">
              <w:rPr>
                <w:webHidden/>
              </w:rPr>
              <w:fldChar w:fldCharType="begin"/>
            </w:r>
            <w:r w:rsidR="000B501F">
              <w:rPr>
                <w:webHidden/>
              </w:rPr>
              <w:instrText xml:space="preserve"> PAGEREF _Toc162977414 \h </w:instrText>
            </w:r>
            <w:r w:rsidR="000B501F">
              <w:rPr>
                <w:webHidden/>
              </w:rPr>
            </w:r>
            <w:r w:rsidR="000B501F">
              <w:rPr>
                <w:webHidden/>
              </w:rPr>
              <w:fldChar w:fldCharType="separate"/>
            </w:r>
            <w:r w:rsidR="000B501F">
              <w:rPr>
                <w:webHidden/>
              </w:rPr>
              <w:t>12</w:t>
            </w:r>
            <w:r w:rsidR="000B501F">
              <w:rPr>
                <w:webHidden/>
              </w:rPr>
              <w:fldChar w:fldCharType="end"/>
            </w:r>
          </w:hyperlink>
        </w:p>
        <w:p w14:paraId="5BC4B505" w14:textId="5AF62C30"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15" w:history="1">
            <w:r w:rsidR="000B501F" w:rsidRPr="000E7606">
              <w:rPr>
                <w:rStyle w:val="Hypertextovodkaz"/>
              </w:rPr>
              <w:t>2</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Postkvantová kryptografie</w:t>
            </w:r>
            <w:r w:rsidR="000B501F">
              <w:rPr>
                <w:webHidden/>
              </w:rPr>
              <w:tab/>
            </w:r>
            <w:r w:rsidR="000B501F">
              <w:rPr>
                <w:webHidden/>
              </w:rPr>
              <w:fldChar w:fldCharType="begin"/>
            </w:r>
            <w:r w:rsidR="000B501F">
              <w:rPr>
                <w:webHidden/>
              </w:rPr>
              <w:instrText xml:space="preserve"> PAGEREF _Toc162977415 \h </w:instrText>
            </w:r>
            <w:r w:rsidR="000B501F">
              <w:rPr>
                <w:webHidden/>
              </w:rPr>
            </w:r>
            <w:r w:rsidR="000B501F">
              <w:rPr>
                <w:webHidden/>
              </w:rPr>
              <w:fldChar w:fldCharType="separate"/>
            </w:r>
            <w:r w:rsidR="000B501F">
              <w:rPr>
                <w:webHidden/>
              </w:rPr>
              <w:t>13</w:t>
            </w:r>
            <w:r w:rsidR="000B501F">
              <w:rPr>
                <w:webHidden/>
              </w:rPr>
              <w:fldChar w:fldCharType="end"/>
            </w:r>
          </w:hyperlink>
        </w:p>
        <w:p w14:paraId="246170C3" w14:textId="263CB6B6"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16" w:history="1">
            <w:r w:rsidR="000B501F" w:rsidRPr="000E7606">
              <w:rPr>
                <w:rStyle w:val="Hypertextovodkaz"/>
                <w:noProof/>
              </w:rPr>
              <w:t>2.1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Současný stav</w:t>
            </w:r>
            <w:r w:rsidR="000B501F">
              <w:rPr>
                <w:noProof/>
                <w:webHidden/>
              </w:rPr>
              <w:tab/>
            </w:r>
            <w:r w:rsidR="000B501F">
              <w:rPr>
                <w:noProof/>
                <w:webHidden/>
              </w:rPr>
              <w:fldChar w:fldCharType="begin"/>
            </w:r>
            <w:r w:rsidR="000B501F">
              <w:rPr>
                <w:noProof/>
                <w:webHidden/>
              </w:rPr>
              <w:instrText xml:space="preserve"> PAGEREF _Toc162977416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492FAA8D" w14:textId="7D779A58"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17" w:history="1">
            <w:r w:rsidR="000B501F" w:rsidRPr="000E7606">
              <w:rPr>
                <w:rStyle w:val="Hypertextovodkaz"/>
                <w:noProof/>
              </w:rPr>
              <w:t>2.2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NIST</w:t>
            </w:r>
            <w:r w:rsidR="000B501F">
              <w:rPr>
                <w:noProof/>
                <w:webHidden/>
              </w:rPr>
              <w:tab/>
            </w:r>
            <w:r w:rsidR="000B501F">
              <w:rPr>
                <w:noProof/>
                <w:webHidden/>
              </w:rPr>
              <w:fldChar w:fldCharType="begin"/>
            </w:r>
            <w:r w:rsidR="000B501F">
              <w:rPr>
                <w:noProof/>
                <w:webHidden/>
              </w:rPr>
              <w:instrText xml:space="preserve"> PAGEREF _Toc162977417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44AEC887" w14:textId="2BA37F2B"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18" w:history="1">
            <w:r w:rsidR="000B501F" w:rsidRPr="000E7606">
              <w:rPr>
                <w:rStyle w:val="Hypertextovodkaz"/>
                <w:noProof/>
              </w:rPr>
              <w:t>2.3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Seznam algoritmů</w:t>
            </w:r>
            <w:r w:rsidR="000B501F">
              <w:rPr>
                <w:noProof/>
                <w:webHidden/>
              </w:rPr>
              <w:tab/>
            </w:r>
            <w:r w:rsidR="000B501F">
              <w:rPr>
                <w:noProof/>
                <w:webHidden/>
              </w:rPr>
              <w:fldChar w:fldCharType="begin"/>
            </w:r>
            <w:r w:rsidR="000B501F">
              <w:rPr>
                <w:noProof/>
                <w:webHidden/>
              </w:rPr>
              <w:instrText xml:space="preserve"> PAGEREF _Toc162977418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004FACB4" w14:textId="4841541F"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19" w:history="1">
            <w:r w:rsidR="000B501F" w:rsidRPr="000E7606">
              <w:rPr>
                <w:rStyle w:val="Hypertextovodkaz"/>
                <w:noProof/>
              </w:rPr>
              <w:t>2.3.1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Kyber</w:t>
            </w:r>
            <w:r w:rsidR="000B501F">
              <w:rPr>
                <w:noProof/>
                <w:webHidden/>
              </w:rPr>
              <w:tab/>
            </w:r>
            <w:r w:rsidR="000B501F">
              <w:rPr>
                <w:noProof/>
                <w:webHidden/>
              </w:rPr>
              <w:fldChar w:fldCharType="begin"/>
            </w:r>
            <w:r w:rsidR="000B501F">
              <w:rPr>
                <w:noProof/>
                <w:webHidden/>
              </w:rPr>
              <w:instrText xml:space="preserve"> PAGEREF _Toc162977419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0BA117B6" w14:textId="4D1E124C"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20" w:history="1">
            <w:r w:rsidR="000B501F" w:rsidRPr="000E7606">
              <w:rPr>
                <w:rStyle w:val="Hypertextovodkaz"/>
                <w:noProof/>
              </w:rPr>
              <w:t>2.3.2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DILITHIUM</w:t>
            </w:r>
            <w:r w:rsidR="000B501F">
              <w:rPr>
                <w:noProof/>
                <w:webHidden/>
              </w:rPr>
              <w:tab/>
            </w:r>
            <w:r w:rsidR="000B501F">
              <w:rPr>
                <w:noProof/>
                <w:webHidden/>
              </w:rPr>
              <w:fldChar w:fldCharType="begin"/>
            </w:r>
            <w:r w:rsidR="000B501F">
              <w:rPr>
                <w:noProof/>
                <w:webHidden/>
              </w:rPr>
              <w:instrText xml:space="preserve"> PAGEREF _Toc162977420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3E175BF0" w14:textId="7075D41F"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21" w:history="1">
            <w:r w:rsidR="000B501F" w:rsidRPr="000E7606">
              <w:rPr>
                <w:rStyle w:val="Hypertextovodkaz"/>
                <w:noProof/>
              </w:rPr>
              <w:t>2.3.3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Falcon</w:t>
            </w:r>
            <w:r w:rsidR="000B501F">
              <w:rPr>
                <w:noProof/>
                <w:webHidden/>
              </w:rPr>
              <w:tab/>
            </w:r>
            <w:r w:rsidR="000B501F">
              <w:rPr>
                <w:noProof/>
                <w:webHidden/>
              </w:rPr>
              <w:fldChar w:fldCharType="begin"/>
            </w:r>
            <w:r w:rsidR="000B501F">
              <w:rPr>
                <w:noProof/>
                <w:webHidden/>
              </w:rPr>
              <w:instrText xml:space="preserve"> PAGEREF _Toc162977421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212EDE99" w14:textId="180253F8"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22" w:history="1">
            <w:r w:rsidR="000B501F" w:rsidRPr="000E7606">
              <w:rPr>
                <w:rStyle w:val="Hypertextovodkaz"/>
                <w:noProof/>
              </w:rPr>
              <w:t>2.3.4</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Sphincsplus</w:t>
            </w:r>
            <w:r w:rsidR="000B501F">
              <w:rPr>
                <w:noProof/>
                <w:webHidden/>
              </w:rPr>
              <w:tab/>
            </w:r>
            <w:r w:rsidR="000B501F">
              <w:rPr>
                <w:noProof/>
                <w:webHidden/>
              </w:rPr>
              <w:fldChar w:fldCharType="begin"/>
            </w:r>
            <w:r w:rsidR="000B501F">
              <w:rPr>
                <w:noProof/>
                <w:webHidden/>
              </w:rPr>
              <w:instrText xml:space="preserve"> PAGEREF _Toc162977422 \h </w:instrText>
            </w:r>
            <w:r w:rsidR="000B501F">
              <w:rPr>
                <w:noProof/>
                <w:webHidden/>
              </w:rPr>
            </w:r>
            <w:r w:rsidR="000B501F">
              <w:rPr>
                <w:noProof/>
                <w:webHidden/>
              </w:rPr>
              <w:fldChar w:fldCharType="separate"/>
            </w:r>
            <w:r w:rsidR="000B501F">
              <w:rPr>
                <w:noProof/>
                <w:webHidden/>
              </w:rPr>
              <w:t>13</w:t>
            </w:r>
            <w:r w:rsidR="000B501F">
              <w:rPr>
                <w:noProof/>
                <w:webHidden/>
              </w:rPr>
              <w:fldChar w:fldCharType="end"/>
            </w:r>
          </w:hyperlink>
        </w:p>
        <w:p w14:paraId="1E1E44AA" w14:textId="28828533"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23" w:history="1">
            <w:r w:rsidR="000B501F" w:rsidRPr="000E7606">
              <w:rPr>
                <w:rStyle w:val="Hypertextovodkaz"/>
              </w:rPr>
              <w:t>3</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Přehled ochraných mechanismů pro zabezpečení dat v informačním systému s ohledem na možnost odhalení manipulace s daty</w:t>
            </w:r>
            <w:r w:rsidR="000B501F">
              <w:rPr>
                <w:webHidden/>
              </w:rPr>
              <w:tab/>
            </w:r>
            <w:r w:rsidR="000B501F">
              <w:rPr>
                <w:webHidden/>
              </w:rPr>
              <w:fldChar w:fldCharType="begin"/>
            </w:r>
            <w:r w:rsidR="000B501F">
              <w:rPr>
                <w:webHidden/>
              </w:rPr>
              <w:instrText xml:space="preserve"> PAGEREF _Toc162977423 \h </w:instrText>
            </w:r>
            <w:r w:rsidR="000B501F">
              <w:rPr>
                <w:webHidden/>
              </w:rPr>
            </w:r>
            <w:r w:rsidR="000B501F">
              <w:rPr>
                <w:webHidden/>
              </w:rPr>
              <w:fldChar w:fldCharType="separate"/>
            </w:r>
            <w:r w:rsidR="000B501F">
              <w:rPr>
                <w:webHidden/>
              </w:rPr>
              <w:t>14</w:t>
            </w:r>
            <w:r w:rsidR="000B501F">
              <w:rPr>
                <w:webHidden/>
              </w:rPr>
              <w:fldChar w:fldCharType="end"/>
            </w:r>
          </w:hyperlink>
        </w:p>
        <w:p w14:paraId="0A3CE043" w14:textId="10C50861"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24" w:history="1">
            <w:r w:rsidR="000B501F" w:rsidRPr="000E7606">
              <w:rPr>
                <w:rStyle w:val="Hypertextovodkaz"/>
              </w:rPr>
              <w:t>4</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Blockchain</w:t>
            </w:r>
            <w:r w:rsidR="000B501F">
              <w:rPr>
                <w:webHidden/>
              </w:rPr>
              <w:tab/>
            </w:r>
            <w:r w:rsidR="000B501F">
              <w:rPr>
                <w:webHidden/>
              </w:rPr>
              <w:fldChar w:fldCharType="begin"/>
            </w:r>
            <w:r w:rsidR="000B501F">
              <w:rPr>
                <w:webHidden/>
              </w:rPr>
              <w:instrText xml:space="preserve"> PAGEREF _Toc162977424 \h </w:instrText>
            </w:r>
            <w:r w:rsidR="000B501F">
              <w:rPr>
                <w:webHidden/>
              </w:rPr>
            </w:r>
            <w:r w:rsidR="000B501F">
              <w:rPr>
                <w:webHidden/>
              </w:rPr>
              <w:fldChar w:fldCharType="separate"/>
            </w:r>
            <w:r w:rsidR="000B501F">
              <w:rPr>
                <w:webHidden/>
              </w:rPr>
              <w:t>15</w:t>
            </w:r>
            <w:r w:rsidR="000B501F">
              <w:rPr>
                <w:webHidden/>
              </w:rPr>
              <w:fldChar w:fldCharType="end"/>
            </w:r>
          </w:hyperlink>
        </w:p>
        <w:p w14:paraId="5C742E26" w14:textId="7B864606"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25" w:history="1">
            <w:r w:rsidR="000B501F" w:rsidRPr="000E7606">
              <w:rPr>
                <w:rStyle w:val="Hypertextovodkaz"/>
                <w:noProof/>
              </w:rPr>
              <w:t>4.1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Blockchainová síť</w:t>
            </w:r>
            <w:r w:rsidR="000B501F">
              <w:rPr>
                <w:noProof/>
                <w:webHidden/>
              </w:rPr>
              <w:tab/>
            </w:r>
            <w:r w:rsidR="000B501F">
              <w:rPr>
                <w:noProof/>
                <w:webHidden/>
              </w:rPr>
              <w:fldChar w:fldCharType="begin"/>
            </w:r>
            <w:r w:rsidR="000B501F">
              <w:rPr>
                <w:noProof/>
                <w:webHidden/>
              </w:rPr>
              <w:instrText xml:space="preserve"> PAGEREF _Toc162977425 \h </w:instrText>
            </w:r>
            <w:r w:rsidR="000B501F">
              <w:rPr>
                <w:noProof/>
                <w:webHidden/>
              </w:rPr>
            </w:r>
            <w:r w:rsidR="000B501F">
              <w:rPr>
                <w:noProof/>
                <w:webHidden/>
              </w:rPr>
              <w:fldChar w:fldCharType="separate"/>
            </w:r>
            <w:r w:rsidR="000B501F">
              <w:rPr>
                <w:noProof/>
                <w:webHidden/>
              </w:rPr>
              <w:t>15</w:t>
            </w:r>
            <w:r w:rsidR="000B501F">
              <w:rPr>
                <w:noProof/>
                <w:webHidden/>
              </w:rPr>
              <w:fldChar w:fldCharType="end"/>
            </w:r>
          </w:hyperlink>
        </w:p>
        <w:p w14:paraId="701B5067" w14:textId="08E6BEDC"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26" w:history="1">
            <w:r w:rsidR="000B501F" w:rsidRPr="000E7606">
              <w:rPr>
                <w:rStyle w:val="Hypertextovodkaz"/>
              </w:rPr>
              <w:t>5</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Praktická část</w:t>
            </w:r>
            <w:r w:rsidR="000B501F">
              <w:rPr>
                <w:webHidden/>
              </w:rPr>
              <w:tab/>
            </w:r>
            <w:r w:rsidR="000B501F">
              <w:rPr>
                <w:webHidden/>
              </w:rPr>
              <w:fldChar w:fldCharType="begin"/>
            </w:r>
            <w:r w:rsidR="000B501F">
              <w:rPr>
                <w:webHidden/>
              </w:rPr>
              <w:instrText xml:space="preserve"> PAGEREF _Toc162977426 \h </w:instrText>
            </w:r>
            <w:r w:rsidR="000B501F">
              <w:rPr>
                <w:webHidden/>
              </w:rPr>
            </w:r>
            <w:r w:rsidR="000B501F">
              <w:rPr>
                <w:webHidden/>
              </w:rPr>
              <w:fldChar w:fldCharType="separate"/>
            </w:r>
            <w:r w:rsidR="000B501F">
              <w:rPr>
                <w:webHidden/>
              </w:rPr>
              <w:t>16</w:t>
            </w:r>
            <w:r w:rsidR="000B501F">
              <w:rPr>
                <w:webHidden/>
              </w:rPr>
              <w:fldChar w:fldCharType="end"/>
            </w:r>
          </w:hyperlink>
        </w:p>
        <w:p w14:paraId="62E86F22" w14:textId="2150836D"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27" w:history="1">
            <w:r w:rsidR="000B501F" w:rsidRPr="000E7606">
              <w:rPr>
                <w:rStyle w:val="Hypertextovodkaz"/>
                <w:noProof/>
              </w:rPr>
              <w:t>5.1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Cíl praktické části a její omezení</w:t>
            </w:r>
            <w:r w:rsidR="000B501F">
              <w:rPr>
                <w:noProof/>
                <w:webHidden/>
              </w:rPr>
              <w:tab/>
            </w:r>
            <w:r w:rsidR="000B501F">
              <w:rPr>
                <w:noProof/>
                <w:webHidden/>
              </w:rPr>
              <w:fldChar w:fldCharType="begin"/>
            </w:r>
            <w:r w:rsidR="000B501F">
              <w:rPr>
                <w:noProof/>
                <w:webHidden/>
              </w:rPr>
              <w:instrText xml:space="preserve"> PAGEREF _Toc162977427 \h </w:instrText>
            </w:r>
            <w:r w:rsidR="000B501F">
              <w:rPr>
                <w:noProof/>
                <w:webHidden/>
              </w:rPr>
            </w:r>
            <w:r w:rsidR="000B501F">
              <w:rPr>
                <w:noProof/>
                <w:webHidden/>
              </w:rPr>
              <w:fldChar w:fldCharType="separate"/>
            </w:r>
            <w:r w:rsidR="000B501F">
              <w:rPr>
                <w:noProof/>
                <w:webHidden/>
              </w:rPr>
              <w:t>16</w:t>
            </w:r>
            <w:r w:rsidR="000B501F">
              <w:rPr>
                <w:noProof/>
                <w:webHidden/>
              </w:rPr>
              <w:fldChar w:fldCharType="end"/>
            </w:r>
          </w:hyperlink>
        </w:p>
        <w:p w14:paraId="09FC64F7" w14:textId="2DA49317"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28" w:history="1">
            <w:r w:rsidR="000B501F" w:rsidRPr="000E7606">
              <w:rPr>
                <w:rStyle w:val="Hypertextovodkaz"/>
              </w:rPr>
              <w:t>6</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Mikroslužba zabezpečující postkvantovou kryptografii</w:t>
            </w:r>
            <w:r w:rsidR="000B501F">
              <w:rPr>
                <w:webHidden/>
              </w:rPr>
              <w:tab/>
            </w:r>
            <w:r w:rsidR="000B501F">
              <w:rPr>
                <w:webHidden/>
              </w:rPr>
              <w:fldChar w:fldCharType="begin"/>
            </w:r>
            <w:r w:rsidR="000B501F">
              <w:rPr>
                <w:webHidden/>
              </w:rPr>
              <w:instrText xml:space="preserve"> PAGEREF _Toc162977428 \h </w:instrText>
            </w:r>
            <w:r w:rsidR="000B501F">
              <w:rPr>
                <w:webHidden/>
              </w:rPr>
            </w:r>
            <w:r w:rsidR="000B501F">
              <w:rPr>
                <w:webHidden/>
              </w:rPr>
              <w:fldChar w:fldCharType="separate"/>
            </w:r>
            <w:r w:rsidR="000B501F">
              <w:rPr>
                <w:webHidden/>
              </w:rPr>
              <w:t>16</w:t>
            </w:r>
            <w:r w:rsidR="000B501F">
              <w:rPr>
                <w:webHidden/>
              </w:rPr>
              <w:fldChar w:fldCharType="end"/>
            </w:r>
          </w:hyperlink>
        </w:p>
        <w:p w14:paraId="32BA03A4" w14:textId="11BA9D90"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29" w:history="1">
            <w:r w:rsidR="000B501F" w:rsidRPr="000E7606">
              <w:rPr>
                <w:rStyle w:val="Hypertextovodkaz"/>
                <w:noProof/>
              </w:rPr>
              <w:t>6.1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Popis jednotlivých částí</w:t>
            </w:r>
            <w:r w:rsidR="000B501F">
              <w:rPr>
                <w:noProof/>
                <w:webHidden/>
              </w:rPr>
              <w:tab/>
            </w:r>
            <w:r w:rsidR="000B501F">
              <w:rPr>
                <w:noProof/>
                <w:webHidden/>
              </w:rPr>
              <w:fldChar w:fldCharType="begin"/>
            </w:r>
            <w:r w:rsidR="000B501F">
              <w:rPr>
                <w:noProof/>
                <w:webHidden/>
              </w:rPr>
              <w:instrText xml:space="preserve"> PAGEREF _Toc162977429 \h </w:instrText>
            </w:r>
            <w:r w:rsidR="000B501F">
              <w:rPr>
                <w:noProof/>
                <w:webHidden/>
              </w:rPr>
            </w:r>
            <w:r w:rsidR="000B501F">
              <w:rPr>
                <w:noProof/>
                <w:webHidden/>
              </w:rPr>
              <w:fldChar w:fldCharType="separate"/>
            </w:r>
            <w:r w:rsidR="000B501F">
              <w:rPr>
                <w:noProof/>
                <w:webHidden/>
              </w:rPr>
              <w:t>17</w:t>
            </w:r>
            <w:r w:rsidR="000B501F">
              <w:rPr>
                <w:noProof/>
                <w:webHidden/>
              </w:rPr>
              <w:fldChar w:fldCharType="end"/>
            </w:r>
          </w:hyperlink>
        </w:p>
        <w:p w14:paraId="252A6EFD" w14:textId="63099E9E"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30" w:history="1">
            <w:r w:rsidR="000B501F" w:rsidRPr="000E7606">
              <w:rPr>
                <w:rStyle w:val="Hypertextovodkaz"/>
                <w:noProof/>
              </w:rPr>
              <w:t>6.2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Nastavení symetrického klíče</w:t>
            </w:r>
            <w:r w:rsidR="000B501F">
              <w:rPr>
                <w:noProof/>
                <w:webHidden/>
              </w:rPr>
              <w:tab/>
            </w:r>
            <w:r w:rsidR="000B501F">
              <w:rPr>
                <w:noProof/>
                <w:webHidden/>
              </w:rPr>
              <w:fldChar w:fldCharType="begin"/>
            </w:r>
            <w:r w:rsidR="000B501F">
              <w:rPr>
                <w:noProof/>
                <w:webHidden/>
              </w:rPr>
              <w:instrText xml:space="preserve"> PAGEREF _Toc162977430 \h </w:instrText>
            </w:r>
            <w:r w:rsidR="000B501F">
              <w:rPr>
                <w:noProof/>
                <w:webHidden/>
              </w:rPr>
            </w:r>
            <w:r w:rsidR="000B501F">
              <w:rPr>
                <w:noProof/>
                <w:webHidden/>
              </w:rPr>
              <w:fldChar w:fldCharType="separate"/>
            </w:r>
            <w:r w:rsidR="000B501F">
              <w:rPr>
                <w:noProof/>
                <w:webHidden/>
              </w:rPr>
              <w:t>17</w:t>
            </w:r>
            <w:r w:rsidR="000B501F">
              <w:rPr>
                <w:noProof/>
                <w:webHidden/>
              </w:rPr>
              <w:fldChar w:fldCharType="end"/>
            </w:r>
          </w:hyperlink>
        </w:p>
        <w:p w14:paraId="67F0B387" w14:textId="12414371"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31" w:history="1">
            <w:r w:rsidR="000B501F" w:rsidRPr="000E7606">
              <w:rPr>
                <w:rStyle w:val="Hypertextovodkaz"/>
                <w:noProof/>
              </w:rPr>
              <w:t>6.3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Získání podpisových klíčů a práce s nimi</w:t>
            </w:r>
            <w:r w:rsidR="000B501F">
              <w:rPr>
                <w:noProof/>
                <w:webHidden/>
              </w:rPr>
              <w:tab/>
            </w:r>
            <w:r w:rsidR="000B501F">
              <w:rPr>
                <w:noProof/>
                <w:webHidden/>
              </w:rPr>
              <w:fldChar w:fldCharType="begin"/>
            </w:r>
            <w:r w:rsidR="000B501F">
              <w:rPr>
                <w:noProof/>
                <w:webHidden/>
              </w:rPr>
              <w:instrText xml:space="preserve"> PAGEREF _Toc162977431 \h </w:instrText>
            </w:r>
            <w:r w:rsidR="000B501F">
              <w:rPr>
                <w:noProof/>
                <w:webHidden/>
              </w:rPr>
            </w:r>
            <w:r w:rsidR="000B501F">
              <w:rPr>
                <w:noProof/>
                <w:webHidden/>
              </w:rPr>
              <w:fldChar w:fldCharType="separate"/>
            </w:r>
            <w:r w:rsidR="000B501F">
              <w:rPr>
                <w:noProof/>
                <w:webHidden/>
              </w:rPr>
              <w:t>20</w:t>
            </w:r>
            <w:r w:rsidR="000B501F">
              <w:rPr>
                <w:noProof/>
                <w:webHidden/>
              </w:rPr>
              <w:fldChar w:fldCharType="end"/>
            </w:r>
          </w:hyperlink>
        </w:p>
        <w:p w14:paraId="18243729" w14:textId="3E92B585"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32" w:history="1">
            <w:r w:rsidR="000B501F" w:rsidRPr="000E7606">
              <w:rPr>
                <w:rStyle w:val="Hypertextovodkaz"/>
                <w:noProof/>
              </w:rPr>
              <w:t>6.3.1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JWT</w:t>
            </w:r>
            <w:r w:rsidR="000B501F">
              <w:rPr>
                <w:noProof/>
                <w:webHidden/>
              </w:rPr>
              <w:tab/>
            </w:r>
            <w:r w:rsidR="000B501F">
              <w:rPr>
                <w:noProof/>
                <w:webHidden/>
              </w:rPr>
              <w:fldChar w:fldCharType="begin"/>
            </w:r>
            <w:r w:rsidR="000B501F">
              <w:rPr>
                <w:noProof/>
                <w:webHidden/>
              </w:rPr>
              <w:instrText xml:space="preserve"> PAGEREF _Toc162977432 \h </w:instrText>
            </w:r>
            <w:r w:rsidR="000B501F">
              <w:rPr>
                <w:noProof/>
                <w:webHidden/>
              </w:rPr>
            </w:r>
            <w:r w:rsidR="000B501F">
              <w:rPr>
                <w:noProof/>
                <w:webHidden/>
              </w:rPr>
              <w:fldChar w:fldCharType="separate"/>
            </w:r>
            <w:r w:rsidR="000B501F">
              <w:rPr>
                <w:noProof/>
                <w:webHidden/>
              </w:rPr>
              <w:t>20</w:t>
            </w:r>
            <w:r w:rsidR="000B501F">
              <w:rPr>
                <w:noProof/>
                <w:webHidden/>
              </w:rPr>
              <w:fldChar w:fldCharType="end"/>
            </w:r>
          </w:hyperlink>
        </w:p>
        <w:p w14:paraId="4064CFB3" w14:textId="32311586"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33" w:history="1">
            <w:r w:rsidR="000B501F" w:rsidRPr="000E7606">
              <w:rPr>
                <w:rStyle w:val="Hypertextovodkaz"/>
                <w:noProof/>
              </w:rPr>
              <w:t>6.3.2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Získání soukromého podepisovacího klíče</w:t>
            </w:r>
            <w:r w:rsidR="000B501F">
              <w:rPr>
                <w:noProof/>
                <w:webHidden/>
              </w:rPr>
              <w:tab/>
            </w:r>
            <w:r w:rsidR="000B501F">
              <w:rPr>
                <w:noProof/>
                <w:webHidden/>
              </w:rPr>
              <w:fldChar w:fldCharType="begin"/>
            </w:r>
            <w:r w:rsidR="000B501F">
              <w:rPr>
                <w:noProof/>
                <w:webHidden/>
              </w:rPr>
              <w:instrText xml:space="preserve"> PAGEREF _Toc162977433 \h </w:instrText>
            </w:r>
            <w:r w:rsidR="000B501F">
              <w:rPr>
                <w:noProof/>
                <w:webHidden/>
              </w:rPr>
            </w:r>
            <w:r w:rsidR="000B501F">
              <w:rPr>
                <w:noProof/>
                <w:webHidden/>
              </w:rPr>
              <w:fldChar w:fldCharType="separate"/>
            </w:r>
            <w:r w:rsidR="000B501F">
              <w:rPr>
                <w:noProof/>
                <w:webHidden/>
              </w:rPr>
              <w:t>21</w:t>
            </w:r>
            <w:r w:rsidR="000B501F">
              <w:rPr>
                <w:noProof/>
                <w:webHidden/>
              </w:rPr>
              <w:fldChar w:fldCharType="end"/>
            </w:r>
          </w:hyperlink>
        </w:p>
        <w:p w14:paraId="7680DB84" w14:textId="60C4516A"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34" w:history="1">
            <w:r w:rsidR="000B501F" w:rsidRPr="000E7606">
              <w:rPr>
                <w:rStyle w:val="Hypertextovodkaz"/>
                <w:noProof/>
              </w:rPr>
              <w:t>6.3.3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Získání veřejného podpisového klíče</w:t>
            </w:r>
            <w:r w:rsidR="000B501F">
              <w:rPr>
                <w:noProof/>
                <w:webHidden/>
              </w:rPr>
              <w:tab/>
            </w:r>
            <w:r w:rsidR="000B501F">
              <w:rPr>
                <w:noProof/>
                <w:webHidden/>
              </w:rPr>
              <w:fldChar w:fldCharType="begin"/>
            </w:r>
            <w:r w:rsidR="000B501F">
              <w:rPr>
                <w:noProof/>
                <w:webHidden/>
              </w:rPr>
              <w:instrText xml:space="preserve"> PAGEREF _Toc162977434 \h </w:instrText>
            </w:r>
            <w:r w:rsidR="000B501F">
              <w:rPr>
                <w:noProof/>
                <w:webHidden/>
              </w:rPr>
            </w:r>
            <w:r w:rsidR="000B501F">
              <w:rPr>
                <w:noProof/>
                <w:webHidden/>
              </w:rPr>
              <w:fldChar w:fldCharType="separate"/>
            </w:r>
            <w:r w:rsidR="000B501F">
              <w:rPr>
                <w:noProof/>
                <w:webHidden/>
              </w:rPr>
              <w:t>22</w:t>
            </w:r>
            <w:r w:rsidR="000B501F">
              <w:rPr>
                <w:noProof/>
                <w:webHidden/>
              </w:rPr>
              <w:fldChar w:fldCharType="end"/>
            </w:r>
          </w:hyperlink>
        </w:p>
        <w:p w14:paraId="487260D2" w14:textId="34C36859"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35" w:history="1">
            <w:r w:rsidR="000B501F" w:rsidRPr="000E7606">
              <w:rPr>
                <w:rStyle w:val="Hypertextovodkaz"/>
                <w:noProof/>
              </w:rPr>
              <w:t>6.4</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Průběh komunikace při odeslání zprávy</w:t>
            </w:r>
            <w:r w:rsidR="000B501F">
              <w:rPr>
                <w:noProof/>
                <w:webHidden/>
              </w:rPr>
              <w:tab/>
            </w:r>
            <w:r w:rsidR="000B501F">
              <w:rPr>
                <w:noProof/>
                <w:webHidden/>
              </w:rPr>
              <w:fldChar w:fldCharType="begin"/>
            </w:r>
            <w:r w:rsidR="000B501F">
              <w:rPr>
                <w:noProof/>
                <w:webHidden/>
              </w:rPr>
              <w:instrText xml:space="preserve"> PAGEREF _Toc162977435 \h </w:instrText>
            </w:r>
            <w:r w:rsidR="000B501F">
              <w:rPr>
                <w:noProof/>
                <w:webHidden/>
              </w:rPr>
            </w:r>
            <w:r w:rsidR="000B501F">
              <w:rPr>
                <w:noProof/>
                <w:webHidden/>
              </w:rPr>
              <w:fldChar w:fldCharType="separate"/>
            </w:r>
            <w:r w:rsidR="000B501F">
              <w:rPr>
                <w:noProof/>
                <w:webHidden/>
              </w:rPr>
              <w:t>24</w:t>
            </w:r>
            <w:r w:rsidR="000B501F">
              <w:rPr>
                <w:noProof/>
                <w:webHidden/>
              </w:rPr>
              <w:fldChar w:fldCharType="end"/>
            </w:r>
          </w:hyperlink>
        </w:p>
        <w:p w14:paraId="66F93A85" w14:textId="18E81445" w:rsidR="000B501F" w:rsidRDefault="00000000">
          <w:pPr>
            <w:pStyle w:val="Obsah2"/>
            <w:rPr>
              <w:rFonts w:asciiTheme="minorHAnsi" w:eastAsiaTheme="minorEastAsia" w:hAnsiTheme="minorHAnsi" w:cstheme="minorBidi"/>
              <w:noProof/>
              <w:kern w:val="2"/>
              <w:sz w:val="24"/>
              <w:szCs w:val="24"/>
              <w:lang w:val="cs-CZ"/>
              <w14:ligatures w14:val="standardContextual"/>
            </w:rPr>
          </w:pPr>
          <w:hyperlink w:anchor="_Toc162977436" w:history="1">
            <w:r w:rsidR="000B501F" w:rsidRPr="000E7606">
              <w:rPr>
                <w:rStyle w:val="Hypertextovodkaz"/>
                <w:noProof/>
              </w:rPr>
              <w:t>6.5</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Průvodce pro spuštění mikroslužby</w:t>
            </w:r>
            <w:r w:rsidR="000B501F">
              <w:rPr>
                <w:noProof/>
                <w:webHidden/>
              </w:rPr>
              <w:tab/>
            </w:r>
            <w:r w:rsidR="000B501F">
              <w:rPr>
                <w:noProof/>
                <w:webHidden/>
              </w:rPr>
              <w:fldChar w:fldCharType="begin"/>
            </w:r>
            <w:r w:rsidR="000B501F">
              <w:rPr>
                <w:noProof/>
                <w:webHidden/>
              </w:rPr>
              <w:instrText xml:space="preserve"> PAGEREF _Toc162977436 \h </w:instrText>
            </w:r>
            <w:r w:rsidR="000B501F">
              <w:rPr>
                <w:noProof/>
                <w:webHidden/>
              </w:rPr>
            </w:r>
            <w:r w:rsidR="000B501F">
              <w:rPr>
                <w:noProof/>
                <w:webHidden/>
              </w:rPr>
              <w:fldChar w:fldCharType="separate"/>
            </w:r>
            <w:r w:rsidR="000B501F">
              <w:rPr>
                <w:noProof/>
                <w:webHidden/>
              </w:rPr>
              <w:t>25</w:t>
            </w:r>
            <w:r w:rsidR="000B501F">
              <w:rPr>
                <w:noProof/>
                <w:webHidden/>
              </w:rPr>
              <w:fldChar w:fldCharType="end"/>
            </w:r>
          </w:hyperlink>
        </w:p>
        <w:p w14:paraId="0246DF2E" w14:textId="6636AE32"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37" w:history="1">
            <w:r w:rsidR="000B501F" w:rsidRPr="000E7606">
              <w:rPr>
                <w:rStyle w:val="Hypertextovodkaz"/>
              </w:rPr>
              <w:t>7</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Mikroslužba zabezpečující technologii blockchain nad logovými soubory informačního systému.</w:t>
            </w:r>
            <w:r w:rsidR="000B501F">
              <w:rPr>
                <w:webHidden/>
              </w:rPr>
              <w:tab/>
            </w:r>
            <w:r w:rsidR="000B501F">
              <w:rPr>
                <w:webHidden/>
              </w:rPr>
              <w:fldChar w:fldCharType="begin"/>
            </w:r>
            <w:r w:rsidR="000B501F">
              <w:rPr>
                <w:webHidden/>
              </w:rPr>
              <w:instrText xml:space="preserve"> PAGEREF _Toc162977437 \h </w:instrText>
            </w:r>
            <w:r w:rsidR="000B501F">
              <w:rPr>
                <w:webHidden/>
              </w:rPr>
            </w:r>
            <w:r w:rsidR="000B501F">
              <w:rPr>
                <w:webHidden/>
              </w:rPr>
              <w:fldChar w:fldCharType="separate"/>
            </w:r>
            <w:r w:rsidR="000B501F">
              <w:rPr>
                <w:webHidden/>
              </w:rPr>
              <w:t>26</w:t>
            </w:r>
            <w:r w:rsidR="000B501F">
              <w:rPr>
                <w:webHidden/>
              </w:rPr>
              <w:fldChar w:fldCharType="end"/>
            </w:r>
          </w:hyperlink>
        </w:p>
        <w:p w14:paraId="73EC9989" w14:textId="1BA1877A"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38" w:history="1">
            <w:r w:rsidR="000B501F" w:rsidRPr="000E7606">
              <w:rPr>
                <w:rStyle w:val="Hypertextovodkaz"/>
                <w:noProof/>
              </w:rPr>
              <w:t>7.1.1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Popis jednotlivých částí</w:t>
            </w:r>
            <w:r w:rsidR="000B501F">
              <w:rPr>
                <w:noProof/>
                <w:webHidden/>
              </w:rPr>
              <w:tab/>
            </w:r>
            <w:r w:rsidR="000B501F">
              <w:rPr>
                <w:noProof/>
                <w:webHidden/>
              </w:rPr>
              <w:fldChar w:fldCharType="begin"/>
            </w:r>
            <w:r w:rsidR="000B501F">
              <w:rPr>
                <w:noProof/>
                <w:webHidden/>
              </w:rPr>
              <w:instrText xml:space="preserve"> PAGEREF _Toc162977438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56CB14F5" w14:textId="01C51C13"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39" w:history="1">
            <w:r w:rsidR="000B501F" w:rsidRPr="000E7606">
              <w:rPr>
                <w:rStyle w:val="Hypertextovodkaz"/>
                <w:noProof/>
              </w:rPr>
              <w:t>7.1.2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Popis funkcionalit nodu</w:t>
            </w:r>
            <w:r w:rsidR="000B501F">
              <w:rPr>
                <w:noProof/>
                <w:webHidden/>
              </w:rPr>
              <w:tab/>
            </w:r>
            <w:r w:rsidR="000B501F">
              <w:rPr>
                <w:noProof/>
                <w:webHidden/>
              </w:rPr>
              <w:fldChar w:fldCharType="begin"/>
            </w:r>
            <w:r w:rsidR="000B501F">
              <w:rPr>
                <w:noProof/>
                <w:webHidden/>
              </w:rPr>
              <w:instrText xml:space="preserve"> PAGEREF _Toc162977439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47EFD30B" w14:textId="2FEE6912"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40" w:history="1">
            <w:r w:rsidR="000B501F" w:rsidRPr="000E7606">
              <w:rPr>
                <w:rStyle w:val="Hypertextovodkaz"/>
                <w:noProof/>
              </w:rPr>
              <w:t>7.1.3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Průvodce pro spuštění mikroslužby</w:t>
            </w:r>
            <w:r w:rsidR="000B501F">
              <w:rPr>
                <w:noProof/>
                <w:webHidden/>
              </w:rPr>
              <w:tab/>
            </w:r>
            <w:r w:rsidR="000B501F">
              <w:rPr>
                <w:noProof/>
                <w:webHidden/>
              </w:rPr>
              <w:fldChar w:fldCharType="begin"/>
            </w:r>
            <w:r w:rsidR="000B501F">
              <w:rPr>
                <w:noProof/>
                <w:webHidden/>
              </w:rPr>
              <w:instrText xml:space="preserve"> PAGEREF _Toc162977440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5680373E" w14:textId="1D4B2309"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41" w:history="1">
            <w:r w:rsidR="000B501F" w:rsidRPr="000E7606">
              <w:rPr>
                <w:rStyle w:val="Hypertextovodkaz"/>
              </w:rPr>
              <w:t>8</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Postkvantová blockchainová síť</w:t>
            </w:r>
            <w:r w:rsidR="000B501F">
              <w:rPr>
                <w:webHidden/>
              </w:rPr>
              <w:tab/>
            </w:r>
            <w:r w:rsidR="000B501F">
              <w:rPr>
                <w:webHidden/>
              </w:rPr>
              <w:fldChar w:fldCharType="begin"/>
            </w:r>
            <w:r w:rsidR="000B501F">
              <w:rPr>
                <w:webHidden/>
              </w:rPr>
              <w:instrText xml:space="preserve"> PAGEREF _Toc162977441 \h </w:instrText>
            </w:r>
            <w:r w:rsidR="000B501F">
              <w:rPr>
                <w:webHidden/>
              </w:rPr>
            </w:r>
            <w:r w:rsidR="000B501F">
              <w:rPr>
                <w:webHidden/>
              </w:rPr>
              <w:fldChar w:fldCharType="separate"/>
            </w:r>
            <w:r w:rsidR="000B501F">
              <w:rPr>
                <w:webHidden/>
              </w:rPr>
              <w:t>26</w:t>
            </w:r>
            <w:r w:rsidR="000B501F">
              <w:rPr>
                <w:webHidden/>
              </w:rPr>
              <w:fldChar w:fldCharType="end"/>
            </w:r>
          </w:hyperlink>
        </w:p>
        <w:p w14:paraId="0FD43518" w14:textId="21E5F1A9"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42" w:history="1">
            <w:r w:rsidR="000B501F" w:rsidRPr="000E7606">
              <w:rPr>
                <w:rStyle w:val="Hypertextovodkaz"/>
                <w:noProof/>
              </w:rPr>
              <w:t>8.1.1</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Popis jednotlivých částí</w:t>
            </w:r>
            <w:r w:rsidR="000B501F">
              <w:rPr>
                <w:noProof/>
                <w:webHidden/>
              </w:rPr>
              <w:tab/>
            </w:r>
            <w:r w:rsidR="000B501F">
              <w:rPr>
                <w:noProof/>
                <w:webHidden/>
              </w:rPr>
              <w:fldChar w:fldCharType="begin"/>
            </w:r>
            <w:r w:rsidR="000B501F">
              <w:rPr>
                <w:noProof/>
                <w:webHidden/>
              </w:rPr>
              <w:instrText xml:space="preserve"> PAGEREF _Toc162977442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5B059EF3" w14:textId="7001D8FE"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43" w:history="1">
            <w:r w:rsidR="000B501F" w:rsidRPr="000E7606">
              <w:rPr>
                <w:rStyle w:val="Hypertextovodkaz"/>
                <w:noProof/>
              </w:rPr>
              <w:t>8.1.2</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Ukázka funkcionalit mikroslužeb</w:t>
            </w:r>
            <w:r w:rsidR="000B501F">
              <w:rPr>
                <w:noProof/>
                <w:webHidden/>
              </w:rPr>
              <w:tab/>
            </w:r>
            <w:r w:rsidR="000B501F">
              <w:rPr>
                <w:noProof/>
                <w:webHidden/>
              </w:rPr>
              <w:fldChar w:fldCharType="begin"/>
            </w:r>
            <w:r w:rsidR="000B501F">
              <w:rPr>
                <w:noProof/>
                <w:webHidden/>
              </w:rPr>
              <w:instrText xml:space="preserve"> PAGEREF _Toc162977443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01AFCA31" w14:textId="3472348F" w:rsidR="000B501F" w:rsidRDefault="00000000">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2977444" w:history="1">
            <w:r w:rsidR="000B501F" w:rsidRPr="000E7606">
              <w:rPr>
                <w:rStyle w:val="Hypertextovodkaz"/>
                <w:noProof/>
              </w:rPr>
              <w:t>8.1.3</w:t>
            </w:r>
            <w:r w:rsidR="000B501F">
              <w:rPr>
                <w:rFonts w:asciiTheme="minorHAnsi" w:eastAsiaTheme="minorEastAsia" w:hAnsiTheme="minorHAnsi" w:cstheme="minorBidi"/>
                <w:noProof/>
                <w:kern w:val="2"/>
                <w:sz w:val="24"/>
                <w:szCs w:val="24"/>
                <w:lang w:val="cs-CZ"/>
                <w14:ligatures w14:val="standardContextual"/>
              </w:rPr>
              <w:tab/>
            </w:r>
            <w:r w:rsidR="000B501F" w:rsidRPr="000E7606">
              <w:rPr>
                <w:rStyle w:val="Hypertextovodkaz"/>
                <w:noProof/>
              </w:rPr>
              <w:t>Průvodce pro spuštění Postkvantové blockchainové sítě</w:t>
            </w:r>
            <w:r w:rsidR="000B501F">
              <w:rPr>
                <w:noProof/>
                <w:webHidden/>
              </w:rPr>
              <w:tab/>
            </w:r>
            <w:r w:rsidR="000B501F">
              <w:rPr>
                <w:noProof/>
                <w:webHidden/>
              </w:rPr>
              <w:fldChar w:fldCharType="begin"/>
            </w:r>
            <w:r w:rsidR="000B501F">
              <w:rPr>
                <w:noProof/>
                <w:webHidden/>
              </w:rPr>
              <w:instrText xml:space="preserve"> PAGEREF _Toc162977444 \h </w:instrText>
            </w:r>
            <w:r w:rsidR="000B501F">
              <w:rPr>
                <w:noProof/>
                <w:webHidden/>
              </w:rPr>
            </w:r>
            <w:r w:rsidR="000B501F">
              <w:rPr>
                <w:noProof/>
                <w:webHidden/>
              </w:rPr>
              <w:fldChar w:fldCharType="separate"/>
            </w:r>
            <w:r w:rsidR="000B501F">
              <w:rPr>
                <w:noProof/>
                <w:webHidden/>
              </w:rPr>
              <w:t>26</w:t>
            </w:r>
            <w:r w:rsidR="000B501F">
              <w:rPr>
                <w:noProof/>
                <w:webHidden/>
              </w:rPr>
              <w:fldChar w:fldCharType="end"/>
            </w:r>
          </w:hyperlink>
        </w:p>
        <w:p w14:paraId="4FEC5B38" w14:textId="17E48997" w:rsidR="000B501F" w:rsidRDefault="00000000">
          <w:pPr>
            <w:pStyle w:val="Obsah1"/>
            <w:tabs>
              <w:tab w:val="left" w:pos="400"/>
            </w:tabs>
            <w:rPr>
              <w:rFonts w:asciiTheme="minorHAnsi" w:eastAsiaTheme="minorEastAsia" w:hAnsiTheme="minorHAnsi" w:cstheme="minorBidi"/>
              <w:kern w:val="2"/>
              <w:lang w:val="cs-CZ"/>
              <w14:ligatures w14:val="standardContextual"/>
            </w:rPr>
          </w:pPr>
          <w:hyperlink w:anchor="_Toc162977445" w:history="1">
            <w:r w:rsidR="000B501F" w:rsidRPr="000E7606">
              <w:rPr>
                <w:rStyle w:val="Hypertextovodkaz"/>
              </w:rPr>
              <w:t>9</w:t>
            </w:r>
            <w:r w:rsidR="000B501F">
              <w:rPr>
                <w:rFonts w:asciiTheme="minorHAnsi" w:eastAsiaTheme="minorEastAsia" w:hAnsiTheme="minorHAnsi" w:cstheme="minorBidi"/>
                <w:kern w:val="2"/>
                <w:lang w:val="cs-CZ"/>
                <w14:ligatures w14:val="standardContextual"/>
              </w:rPr>
              <w:tab/>
            </w:r>
            <w:r w:rsidR="000B501F" w:rsidRPr="000E7606">
              <w:rPr>
                <w:rStyle w:val="Hypertextovodkaz"/>
              </w:rPr>
              <w:t>Možnosti dalšího rozvoje</w:t>
            </w:r>
            <w:r w:rsidR="000B501F">
              <w:rPr>
                <w:webHidden/>
              </w:rPr>
              <w:tab/>
            </w:r>
            <w:r w:rsidR="000B501F">
              <w:rPr>
                <w:webHidden/>
              </w:rPr>
              <w:fldChar w:fldCharType="begin"/>
            </w:r>
            <w:r w:rsidR="000B501F">
              <w:rPr>
                <w:webHidden/>
              </w:rPr>
              <w:instrText xml:space="preserve"> PAGEREF _Toc162977445 \h </w:instrText>
            </w:r>
            <w:r w:rsidR="000B501F">
              <w:rPr>
                <w:webHidden/>
              </w:rPr>
            </w:r>
            <w:r w:rsidR="000B501F">
              <w:rPr>
                <w:webHidden/>
              </w:rPr>
              <w:fldChar w:fldCharType="separate"/>
            </w:r>
            <w:r w:rsidR="000B501F">
              <w:rPr>
                <w:webHidden/>
              </w:rPr>
              <w:t>26</w:t>
            </w:r>
            <w:r w:rsidR="000B501F">
              <w:rPr>
                <w:webHidden/>
              </w:rPr>
              <w:fldChar w:fldCharType="end"/>
            </w:r>
          </w:hyperlink>
        </w:p>
        <w:p w14:paraId="39744DA3" w14:textId="55519231" w:rsidR="000B501F" w:rsidRDefault="00000000">
          <w:pPr>
            <w:pStyle w:val="Obsah1"/>
            <w:rPr>
              <w:rFonts w:asciiTheme="minorHAnsi" w:eastAsiaTheme="minorEastAsia" w:hAnsiTheme="minorHAnsi" w:cstheme="minorBidi"/>
              <w:kern w:val="2"/>
              <w:lang w:val="cs-CZ"/>
              <w14:ligatures w14:val="standardContextual"/>
            </w:rPr>
          </w:pPr>
          <w:hyperlink w:anchor="_Toc162977446" w:history="1">
            <w:r w:rsidR="000B501F" w:rsidRPr="000E7606">
              <w:rPr>
                <w:rStyle w:val="Hypertextovodkaz"/>
              </w:rPr>
              <w:t>ZÁVĚR</w:t>
            </w:r>
            <w:r w:rsidR="000B501F">
              <w:rPr>
                <w:webHidden/>
              </w:rPr>
              <w:tab/>
            </w:r>
            <w:r w:rsidR="000B501F">
              <w:rPr>
                <w:webHidden/>
              </w:rPr>
              <w:fldChar w:fldCharType="begin"/>
            </w:r>
            <w:r w:rsidR="000B501F">
              <w:rPr>
                <w:webHidden/>
              </w:rPr>
              <w:instrText xml:space="preserve"> PAGEREF _Toc162977446 \h </w:instrText>
            </w:r>
            <w:r w:rsidR="000B501F">
              <w:rPr>
                <w:webHidden/>
              </w:rPr>
            </w:r>
            <w:r w:rsidR="000B501F">
              <w:rPr>
                <w:webHidden/>
              </w:rPr>
              <w:fldChar w:fldCharType="separate"/>
            </w:r>
            <w:r w:rsidR="000B501F">
              <w:rPr>
                <w:webHidden/>
              </w:rPr>
              <w:t>26</w:t>
            </w:r>
            <w:r w:rsidR="000B501F">
              <w:rPr>
                <w:webHidden/>
              </w:rPr>
              <w:fldChar w:fldCharType="end"/>
            </w:r>
          </w:hyperlink>
        </w:p>
        <w:p w14:paraId="3DD32BF9" w14:textId="34983A7B" w:rsidR="000B501F" w:rsidRDefault="00000000">
          <w:pPr>
            <w:pStyle w:val="Obsah1"/>
            <w:rPr>
              <w:rFonts w:asciiTheme="minorHAnsi" w:eastAsiaTheme="minorEastAsia" w:hAnsiTheme="minorHAnsi" w:cstheme="minorBidi"/>
              <w:kern w:val="2"/>
              <w:lang w:val="cs-CZ"/>
              <w14:ligatures w14:val="standardContextual"/>
            </w:rPr>
          </w:pPr>
          <w:hyperlink w:anchor="_Toc162977447" w:history="1">
            <w:r w:rsidR="000B501F" w:rsidRPr="000E7606">
              <w:rPr>
                <w:rStyle w:val="Hypertextovodkaz"/>
              </w:rPr>
              <w:t>SEZNAM POUŽITÉ LITERATURY (</w:t>
            </w:r>
            <w:r w:rsidR="000B501F" w:rsidRPr="000E7606">
              <w:rPr>
                <w:rStyle w:val="Hypertextovodkaz"/>
                <w:highlight w:val="lightGray"/>
              </w:rPr>
              <w:t>vzor</w:t>
            </w:r>
            <w:r w:rsidR="000B501F" w:rsidRPr="000E7606">
              <w:rPr>
                <w:rStyle w:val="Hypertextovodkaz"/>
              </w:rPr>
              <w:t>)</w:t>
            </w:r>
            <w:r w:rsidR="000B501F">
              <w:rPr>
                <w:webHidden/>
              </w:rPr>
              <w:tab/>
            </w:r>
            <w:r w:rsidR="000B501F">
              <w:rPr>
                <w:webHidden/>
              </w:rPr>
              <w:fldChar w:fldCharType="begin"/>
            </w:r>
            <w:r w:rsidR="000B501F">
              <w:rPr>
                <w:webHidden/>
              </w:rPr>
              <w:instrText xml:space="preserve"> PAGEREF _Toc162977447 \h </w:instrText>
            </w:r>
            <w:r w:rsidR="000B501F">
              <w:rPr>
                <w:webHidden/>
              </w:rPr>
            </w:r>
            <w:r w:rsidR="000B501F">
              <w:rPr>
                <w:webHidden/>
              </w:rPr>
              <w:fldChar w:fldCharType="separate"/>
            </w:r>
            <w:r w:rsidR="000B501F">
              <w:rPr>
                <w:webHidden/>
              </w:rPr>
              <w:t>27</w:t>
            </w:r>
            <w:r w:rsidR="000B501F">
              <w:rPr>
                <w:webHidden/>
              </w:rPr>
              <w:fldChar w:fldCharType="end"/>
            </w:r>
          </w:hyperlink>
        </w:p>
        <w:p w14:paraId="694ACD6A" w14:textId="269E1641" w:rsidR="000B501F" w:rsidRDefault="00000000">
          <w:pPr>
            <w:pStyle w:val="Obsah1"/>
            <w:rPr>
              <w:rFonts w:asciiTheme="minorHAnsi" w:eastAsiaTheme="minorEastAsia" w:hAnsiTheme="minorHAnsi" w:cstheme="minorBidi"/>
              <w:kern w:val="2"/>
              <w:lang w:val="cs-CZ"/>
              <w14:ligatures w14:val="standardContextual"/>
            </w:rPr>
          </w:pPr>
          <w:hyperlink w:anchor="_Toc162977448" w:history="1">
            <w:r w:rsidR="000B501F" w:rsidRPr="000E7606">
              <w:rPr>
                <w:rStyle w:val="Hypertextovodkaz"/>
              </w:rPr>
              <w:t>SEZNAM PŘÍLOH</w:t>
            </w:r>
            <w:r w:rsidR="000B501F">
              <w:rPr>
                <w:webHidden/>
              </w:rPr>
              <w:tab/>
            </w:r>
            <w:r w:rsidR="000B501F">
              <w:rPr>
                <w:webHidden/>
              </w:rPr>
              <w:fldChar w:fldCharType="begin"/>
            </w:r>
            <w:r w:rsidR="000B501F">
              <w:rPr>
                <w:webHidden/>
              </w:rPr>
              <w:instrText xml:space="preserve"> PAGEREF _Toc162977448 \h </w:instrText>
            </w:r>
            <w:r w:rsidR="000B501F">
              <w:rPr>
                <w:webHidden/>
              </w:rPr>
            </w:r>
            <w:r w:rsidR="000B501F">
              <w:rPr>
                <w:webHidden/>
              </w:rPr>
              <w:fldChar w:fldCharType="separate"/>
            </w:r>
            <w:r w:rsidR="000B501F">
              <w:rPr>
                <w:webHidden/>
              </w:rPr>
              <w:t>28</w:t>
            </w:r>
            <w:r w:rsidR="000B501F">
              <w:rPr>
                <w:webHidden/>
              </w:rPr>
              <w:fldChar w:fldCharType="end"/>
            </w:r>
          </w:hyperlink>
        </w:p>
        <w:p w14:paraId="601826FE" w14:textId="75B7532A" w:rsidR="00D47E9A" w:rsidRDefault="00D47E9A">
          <w:r>
            <w:rPr>
              <w:b/>
              <w:bCs/>
            </w:rPr>
            <w:fldChar w:fldCharType="end"/>
          </w:r>
        </w:p>
      </w:sdtContent>
    </w:sdt>
    <w:p w14:paraId="07FB6FF6" w14:textId="77777777" w:rsidR="00D47E9A" w:rsidRDefault="00B06838" w:rsidP="00B9078F">
      <w:pPr>
        <w:spacing w:line="240" w:lineRule="auto"/>
        <w:rPr>
          <w:spacing w:val="20"/>
        </w:rPr>
      </w:pPr>
      <w:r w:rsidRPr="00B9078F">
        <w:rPr>
          <w:spacing w:val="20"/>
        </w:rPr>
        <w:br w:type="page"/>
      </w:r>
    </w:p>
    <w:p w14:paraId="1EDAEF00" w14:textId="0B435081" w:rsidR="00530349" w:rsidRPr="00B9078F" w:rsidRDefault="00530349" w:rsidP="00530349">
      <w:pPr>
        <w:pStyle w:val="Nadpis1"/>
        <w:numPr>
          <w:ilvl w:val="0"/>
          <w:numId w:val="0"/>
        </w:numPr>
        <w:ind w:left="432" w:hanging="432"/>
      </w:pPr>
      <w:bookmarkStart w:id="10" w:name="_Toc162977411"/>
      <w:r w:rsidRPr="00B9078F">
        <w:lastRenderedPageBreak/>
        <w:t xml:space="preserve">SEZNAM </w:t>
      </w:r>
      <w:r w:rsidRPr="00530349">
        <w:t>POUŽITÝCH ZKRATEK</w:t>
      </w:r>
      <w:bookmarkEnd w:id="10"/>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Post quantum cryptography</w:t>
            </w:r>
          </w:p>
          <w:p w14:paraId="6A393120" w14:textId="5F0E1D4C" w:rsidR="00B72BE7" w:rsidRDefault="00B72BE7" w:rsidP="00E4449B">
            <w:pPr>
              <w:pStyle w:val="Odstavec"/>
              <w:tabs>
                <w:tab w:val="clear" w:pos="709"/>
              </w:tabs>
              <w:rPr>
                <w:rFonts w:ascii="Times New Roman" w:hAnsi="Times New Roman"/>
              </w:rPr>
            </w:pPr>
            <w:r>
              <w:rPr>
                <w:rFonts w:ascii="Times New Roman" w:hAnsi="Times New Roman"/>
              </w:rPr>
              <w:t>Postkvantová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r>
              <w:rPr>
                <w:rFonts w:ascii="Times New Roman" w:hAnsi="Times New Roman"/>
              </w:rPr>
              <w:t>Key encapsulation mechanism</w:t>
            </w:r>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11" w:name="_Toc170630571"/>
      <w:bookmarkStart w:id="12" w:name="_Toc175620022"/>
      <w:bookmarkStart w:id="13" w:name="_Toc175704456"/>
      <w:bookmarkStart w:id="14" w:name="_Toc176513341"/>
      <w:bookmarkStart w:id="15" w:name="_Toc162785112"/>
      <w:bookmarkStart w:id="16" w:name="_Toc162977412"/>
      <w:r w:rsidRPr="00B9078F">
        <w:lastRenderedPageBreak/>
        <w:t>SEZNAM OBRÁZKŮ</w:t>
      </w:r>
      <w:bookmarkEnd w:id="11"/>
      <w:bookmarkEnd w:id="12"/>
      <w:bookmarkEnd w:id="13"/>
      <w:bookmarkEnd w:id="14"/>
      <w:bookmarkEnd w:id="15"/>
      <w:bookmarkEnd w:id="16"/>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E4449B">
        <w:tc>
          <w:tcPr>
            <w:tcW w:w="1579" w:type="dxa"/>
          </w:tcPr>
          <w:p w14:paraId="49CBAE90" w14:textId="77777777" w:rsidR="009F07AA" w:rsidRPr="00B9078F" w:rsidRDefault="009F07AA" w:rsidP="00E4449B">
            <w:pPr>
              <w:pStyle w:val="Odstavec"/>
              <w:tabs>
                <w:tab w:val="clear" w:pos="709"/>
              </w:tabs>
              <w:rPr>
                <w:rFonts w:ascii="Times New Roman" w:hAnsi="Times New Roman"/>
              </w:rPr>
            </w:pPr>
          </w:p>
        </w:tc>
        <w:tc>
          <w:tcPr>
            <w:tcW w:w="514" w:type="dxa"/>
          </w:tcPr>
          <w:p w14:paraId="25F4A02F" w14:textId="77777777" w:rsidR="009F07AA" w:rsidRPr="00B9078F" w:rsidRDefault="009F07AA" w:rsidP="00E4449B">
            <w:pPr>
              <w:pStyle w:val="Odstavec"/>
              <w:tabs>
                <w:tab w:val="clear" w:pos="709"/>
              </w:tabs>
              <w:rPr>
                <w:rFonts w:ascii="Times New Roman" w:hAnsi="Times New Roman"/>
              </w:rPr>
            </w:pPr>
          </w:p>
        </w:tc>
        <w:tc>
          <w:tcPr>
            <w:tcW w:w="6094" w:type="dxa"/>
          </w:tcPr>
          <w:p w14:paraId="34B1E4B2" w14:textId="77777777" w:rsidR="009F07AA" w:rsidRPr="00B9078F" w:rsidRDefault="009F07AA" w:rsidP="00E4449B">
            <w:pPr>
              <w:pStyle w:val="Odstavec"/>
              <w:tabs>
                <w:tab w:val="clear" w:pos="709"/>
              </w:tabs>
              <w:rPr>
                <w:rFonts w:ascii="Times New Roman" w:hAnsi="Times New Roman"/>
              </w:rPr>
            </w:pPr>
          </w:p>
        </w:tc>
        <w:tc>
          <w:tcPr>
            <w:tcW w:w="1100"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9F07AA" w:rsidRPr="00B9078F" w14:paraId="6500BF8E" w14:textId="77777777" w:rsidTr="00E4449B">
        <w:tc>
          <w:tcPr>
            <w:tcW w:w="1579" w:type="dxa"/>
          </w:tcPr>
          <w:p w14:paraId="6C2D6CFB" w14:textId="57E538FC" w:rsidR="009F07AA" w:rsidRPr="00B9078F" w:rsidRDefault="009F07AA" w:rsidP="00BE49AD">
            <w:pPr>
              <w:pStyle w:val="Odstavec"/>
              <w:tabs>
                <w:tab w:val="clear" w:pos="709"/>
              </w:tabs>
              <w:rPr>
                <w:rFonts w:ascii="Times New Roman" w:hAnsi="Times New Roman"/>
              </w:rPr>
            </w:pPr>
            <w:r w:rsidRPr="00B9078F">
              <w:rPr>
                <w:rFonts w:ascii="Times New Roman" w:hAnsi="Times New Roman"/>
              </w:rPr>
              <w:t>Obrázek 1</w:t>
            </w:r>
          </w:p>
        </w:tc>
        <w:tc>
          <w:tcPr>
            <w:tcW w:w="514" w:type="dxa"/>
          </w:tcPr>
          <w:p w14:paraId="25BAB71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70DF7F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 xml:space="preserve">Popis obrázku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3DEDC08D" w14:textId="77777777" w:rsidR="009F07AA" w:rsidRPr="00B9078F" w:rsidRDefault="009F07AA" w:rsidP="00E4449B">
            <w:pPr>
              <w:pStyle w:val="Odstavec"/>
              <w:tabs>
                <w:tab w:val="clear" w:pos="709"/>
              </w:tabs>
              <w:rPr>
                <w:rFonts w:ascii="Times New Roman" w:hAnsi="Times New Roman"/>
                <w:highlight w:val="yellow"/>
              </w:rPr>
            </w:pPr>
            <w:r w:rsidRPr="00B9078F">
              <w:rPr>
                <w:rFonts w:ascii="Times New Roman" w:hAnsi="Times New Roman"/>
              </w:rPr>
              <w:t>… XX</w:t>
            </w:r>
          </w:p>
        </w:tc>
      </w:tr>
      <w:tr w:rsidR="009F07AA" w:rsidRPr="00B9078F" w14:paraId="15409135" w14:textId="77777777" w:rsidTr="00E4449B">
        <w:tc>
          <w:tcPr>
            <w:tcW w:w="1579" w:type="dxa"/>
          </w:tcPr>
          <w:p w14:paraId="68C19EB9" w14:textId="186C7AAF" w:rsidR="009F07AA" w:rsidRPr="00B9078F" w:rsidRDefault="009F07AA" w:rsidP="00BE49AD">
            <w:pPr>
              <w:pStyle w:val="Odstavec"/>
              <w:tabs>
                <w:tab w:val="clear" w:pos="709"/>
              </w:tabs>
              <w:rPr>
                <w:rFonts w:ascii="Times New Roman" w:hAnsi="Times New Roman"/>
              </w:rPr>
            </w:pPr>
            <w:r w:rsidRPr="00B9078F">
              <w:rPr>
                <w:rFonts w:ascii="Times New Roman" w:hAnsi="Times New Roman"/>
              </w:rPr>
              <w:t>Obrázek 2</w:t>
            </w:r>
          </w:p>
        </w:tc>
        <w:tc>
          <w:tcPr>
            <w:tcW w:w="514" w:type="dxa"/>
          </w:tcPr>
          <w:p w14:paraId="66F30DE0"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15682F1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Popis obrázku</w:t>
            </w:r>
          </w:p>
        </w:tc>
        <w:tc>
          <w:tcPr>
            <w:tcW w:w="1100" w:type="dxa"/>
          </w:tcPr>
          <w:p w14:paraId="58E2F0E6" w14:textId="77777777" w:rsidR="009F07AA" w:rsidRPr="00B9078F" w:rsidRDefault="009F07AA" w:rsidP="00E4449B">
            <w:pPr>
              <w:pStyle w:val="Odstavec"/>
              <w:tabs>
                <w:tab w:val="clear" w:pos="709"/>
              </w:tabs>
              <w:rPr>
                <w:rFonts w:ascii="Times New Roman" w:hAnsi="Times New Roman"/>
                <w:highlight w:val="yellow"/>
              </w:rPr>
            </w:pPr>
            <w:r w:rsidRPr="00B9078F">
              <w:rPr>
                <w:rFonts w:ascii="Times New Roman" w:hAnsi="Times New Roman"/>
              </w:rPr>
              <w:t>… XX</w:t>
            </w:r>
          </w:p>
        </w:tc>
      </w:tr>
      <w:tr w:rsidR="009F07AA" w:rsidRPr="00B9078F" w14:paraId="2D0910C5" w14:textId="77777777" w:rsidTr="00E4449B">
        <w:tc>
          <w:tcPr>
            <w:tcW w:w="1579"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514"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6094" w:type="dxa"/>
          </w:tcPr>
          <w:p w14:paraId="3FABC55B" w14:textId="1269F898" w:rsidR="009F07AA" w:rsidRPr="00BC44B3" w:rsidRDefault="009B4F38" w:rsidP="00BC44B3">
            <w:pPr>
              <w:rPr>
                <w:sz w:val="24"/>
                <w:szCs w:val="24"/>
              </w:rPr>
            </w:pPr>
            <w:r w:rsidRPr="009B4F38">
              <w:rPr>
                <w:sz w:val="24"/>
                <w:szCs w:val="24"/>
              </w:rPr>
              <w:t>Popis výměny symetrického klíče mezi Alicí a CA</w:t>
            </w:r>
          </w:p>
        </w:tc>
        <w:tc>
          <w:tcPr>
            <w:tcW w:w="1100"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E4449B">
        <w:tc>
          <w:tcPr>
            <w:tcW w:w="1579"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514"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477C44A" w14:textId="0CC7317D" w:rsidR="00BC44B3" w:rsidRPr="00B9078F" w:rsidRDefault="00BC44B3" w:rsidP="00BC44B3">
            <w:r w:rsidRPr="00BC44B3">
              <w:rPr>
                <w:sz w:val="24"/>
                <w:szCs w:val="24"/>
              </w:rPr>
              <w:t>Popis výměny symetrického klíče mezi Alicí a Bobem</w:t>
            </w:r>
          </w:p>
        </w:tc>
        <w:tc>
          <w:tcPr>
            <w:tcW w:w="1100"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E4449B">
        <w:tc>
          <w:tcPr>
            <w:tcW w:w="1579"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514"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100"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E4449B">
        <w:tc>
          <w:tcPr>
            <w:tcW w:w="1579"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514"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100"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E4449B">
        <w:tc>
          <w:tcPr>
            <w:tcW w:w="1579" w:type="dxa"/>
          </w:tcPr>
          <w:p w14:paraId="71E6612E" w14:textId="77777777" w:rsidR="00BC44B3" w:rsidRPr="00B9078F" w:rsidRDefault="00BC44B3" w:rsidP="00E4449B">
            <w:pPr>
              <w:pStyle w:val="Odstavec"/>
              <w:tabs>
                <w:tab w:val="clear" w:pos="709"/>
              </w:tabs>
              <w:rPr>
                <w:rFonts w:ascii="Times New Roman" w:hAnsi="Times New Roman"/>
              </w:rPr>
            </w:pPr>
          </w:p>
        </w:tc>
        <w:tc>
          <w:tcPr>
            <w:tcW w:w="514"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6429108" w14:textId="77777777" w:rsidR="00BC44B3" w:rsidRPr="00B9078F" w:rsidRDefault="00BC44B3" w:rsidP="00E4449B">
            <w:pPr>
              <w:pStyle w:val="Odstavec"/>
              <w:tabs>
                <w:tab w:val="clear" w:pos="709"/>
              </w:tabs>
              <w:rPr>
                <w:rFonts w:ascii="Times New Roman" w:hAnsi="Times New Roman"/>
              </w:rPr>
            </w:pPr>
          </w:p>
        </w:tc>
        <w:tc>
          <w:tcPr>
            <w:tcW w:w="1100"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E4449B">
        <w:tc>
          <w:tcPr>
            <w:tcW w:w="1579" w:type="dxa"/>
          </w:tcPr>
          <w:p w14:paraId="55CA3C9D" w14:textId="77777777" w:rsidR="00BC44B3" w:rsidRPr="00B9078F" w:rsidRDefault="00BC44B3" w:rsidP="00E4449B">
            <w:pPr>
              <w:pStyle w:val="Odstavec"/>
              <w:tabs>
                <w:tab w:val="clear" w:pos="709"/>
              </w:tabs>
              <w:rPr>
                <w:rFonts w:ascii="Times New Roman" w:hAnsi="Times New Roman"/>
              </w:rPr>
            </w:pPr>
          </w:p>
        </w:tc>
        <w:tc>
          <w:tcPr>
            <w:tcW w:w="514"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A8F6C7F" w14:textId="77777777" w:rsidR="00BC44B3" w:rsidRPr="00B9078F" w:rsidRDefault="00BC44B3" w:rsidP="00E4449B">
            <w:pPr>
              <w:pStyle w:val="Odstavec"/>
              <w:tabs>
                <w:tab w:val="clear" w:pos="709"/>
              </w:tabs>
              <w:rPr>
                <w:rFonts w:ascii="Times New Roman" w:hAnsi="Times New Roman"/>
              </w:rPr>
            </w:pPr>
          </w:p>
        </w:tc>
        <w:tc>
          <w:tcPr>
            <w:tcW w:w="1100"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E4449B">
        <w:tc>
          <w:tcPr>
            <w:tcW w:w="1579" w:type="dxa"/>
          </w:tcPr>
          <w:p w14:paraId="39781863" w14:textId="77777777" w:rsidR="00BC44B3" w:rsidRPr="00B9078F" w:rsidRDefault="00BC44B3" w:rsidP="00E4449B">
            <w:pPr>
              <w:pStyle w:val="Odstavec"/>
              <w:tabs>
                <w:tab w:val="clear" w:pos="709"/>
              </w:tabs>
              <w:rPr>
                <w:rFonts w:ascii="Times New Roman" w:hAnsi="Times New Roman"/>
              </w:rPr>
            </w:pPr>
          </w:p>
        </w:tc>
        <w:tc>
          <w:tcPr>
            <w:tcW w:w="514"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0094916" w14:textId="77777777" w:rsidR="00BC44B3" w:rsidRPr="00B9078F" w:rsidRDefault="00BC44B3" w:rsidP="00E4449B">
            <w:pPr>
              <w:pStyle w:val="Odstavec"/>
              <w:tabs>
                <w:tab w:val="clear" w:pos="709"/>
              </w:tabs>
              <w:rPr>
                <w:rFonts w:ascii="Times New Roman" w:hAnsi="Times New Roman"/>
              </w:rPr>
            </w:pPr>
          </w:p>
        </w:tc>
        <w:tc>
          <w:tcPr>
            <w:tcW w:w="1100"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E4449B">
        <w:tc>
          <w:tcPr>
            <w:tcW w:w="1579" w:type="dxa"/>
          </w:tcPr>
          <w:p w14:paraId="70C406DC" w14:textId="77777777" w:rsidR="00BC44B3" w:rsidRPr="00B9078F" w:rsidRDefault="00BC44B3" w:rsidP="00E4449B">
            <w:pPr>
              <w:pStyle w:val="Odstavec"/>
              <w:tabs>
                <w:tab w:val="clear" w:pos="709"/>
              </w:tabs>
              <w:rPr>
                <w:rFonts w:ascii="Times New Roman" w:hAnsi="Times New Roman"/>
              </w:rPr>
            </w:pPr>
          </w:p>
        </w:tc>
        <w:tc>
          <w:tcPr>
            <w:tcW w:w="514"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7A6C580" w14:textId="77777777" w:rsidR="00BC44B3" w:rsidRPr="00B9078F" w:rsidRDefault="00BC44B3" w:rsidP="00E4449B">
            <w:pPr>
              <w:pStyle w:val="Odstavec"/>
              <w:tabs>
                <w:tab w:val="clear" w:pos="709"/>
              </w:tabs>
              <w:rPr>
                <w:rFonts w:ascii="Times New Roman" w:hAnsi="Times New Roman"/>
              </w:rPr>
            </w:pPr>
          </w:p>
        </w:tc>
        <w:tc>
          <w:tcPr>
            <w:tcW w:w="1100"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E4449B">
        <w:tc>
          <w:tcPr>
            <w:tcW w:w="1579" w:type="dxa"/>
          </w:tcPr>
          <w:p w14:paraId="798B6B81" w14:textId="77777777" w:rsidR="00BC44B3" w:rsidRPr="00B9078F" w:rsidRDefault="00BC44B3" w:rsidP="00E4449B">
            <w:pPr>
              <w:pStyle w:val="Odstavec"/>
              <w:tabs>
                <w:tab w:val="clear" w:pos="709"/>
              </w:tabs>
              <w:rPr>
                <w:rFonts w:ascii="Times New Roman" w:hAnsi="Times New Roman"/>
              </w:rPr>
            </w:pPr>
          </w:p>
        </w:tc>
        <w:tc>
          <w:tcPr>
            <w:tcW w:w="514"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5830F18" w14:textId="77777777" w:rsidR="00BC44B3" w:rsidRPr="00B9078F" w:rsidRDefault="00BC44B3" w:rsidP="00E4449B">
            <w:pPr>
              <w:pStyle w:val="Odstavec"/>
              <w:tabs>
                <w:tab w:val="clear" w:pos="709"/>
              </w:tabs>
              <w:rPr>
                <w:rFonts w:ascii="Times New Roman" w:hAnsi="Times New Roman"/>
              </w:rPr>
            </w:pPr>
          </w:p>
        </w:tc>
        <w:tc>
          <w:tcPr>
            <w:tcW w:w="1100" w:type="dxa"/>
          </w:tcPr>
          <w:p w14:paraId="3FE6F571" w14:textId="77777777" w:rsidR="00BC44B3" w:rsidRPr="00B9078F" w:rsidRDefault="00BC44B3"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7" w:name="_Toc162785113"/>
      <w:bookmarkStart w:id="18" w:name="_Toc162977413"/>
      <w:r w:rsidRPr="00B9078F">
        <w:lastRenderedPageBreak/>
        <w:t>SEZNAM TABULEK</w:t>
      </w:r>
      <w:bookmarkEnd w:id="17"/>
      <w:bookmarkEnd w:id="18"/>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77777777" w:rsidR="00B72BE7" w:rsidRDefault="0078183B" w:rsidP="00B72BE7">
      <w:pPr>
        <w:pStyle w:val="Nadpis1"/>
        <w:numPr>
          <w:ilvl w:val="0"/>
          <w:numId w:val="0"/>
        </w:numPr>
        <w:spacing w:after="120"/>
        <w:ind w:left="432" w:hanging="432"/>
      </w:pPr>
      <w:bookmarkStart w:id="19" w:name="_Toc162785114"/>
      <w:bookmarkStart w:id="20" w:name="_Toc162977414"/>
      <w:r w:rsidRPr="00B9078F">
        <w:lastRenderedPageBreak/>
        <w:t>ÚVOD</w:t>
      </w:r>
      <w:bookmarkEnd w:id="19"/>
      <w:bookmarkEnd w:id="20"/>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21" w:name="_Toc162785115"/>
      <w:bookmarkStart w:id="22" w:name="_Toc162977415"/>
      <w:r w:rsidRPr="00D47E9A">
        <w:lastRenderedPageBreak/>
        <w:t>Postkvantová kryptografie</w:t>
      </w:r>
      <w:bookmarkEnd w:id="21"/>
      <w:bookmarkEnd w:id="22"/>
    </w:p>
    <w:p w14:paraId="7F458984" w14:textId="676B64F2" w:rsidR="00945D59" w:rsidRDefault="00945D59" w:rsidP="00945D59">
      <w:pPr>
        <w:jc w:val="both"/>
        <w:rPr>
          <w:color w:val="FF0000"/>
          <w:sz w:val="22"/>
          <w:szCs w:val="22"/>
          <w:lang w:eastAsia="cs-CZ"/>
        </w:rPr>
      </w:pPr>
      <w:r>
        <w:rPr>
          <w:color w:val="FF0000"/>
          <w:sz w:val="22"/>
          <w:szCs w:val="22"/>
          <w:lang w:eastAsia="cs-CZ"/>
        </w:rPr>
        <w:t xml:space="preserve">Zkopíroaný článek: </w:t>
      </w:r>
      <w:r w:rsidRPr="00945D59">
        <w:rPr>
          <w:color w:val="FF0000"/>
          <w:sz w:val="22"/>
          <w:szCs w:val="22"/>
          <w:lang w:eastAsia="cs-CZ"/>
        </w:rPr>
        <w:t>https://www.cryptoquantique.com/blog/post-quantum-cryptography/</w:t>
      </w:r>
    </w:p>
    <w:p w14:paraId="1B530C49" w14:textId="7C1CFDE7" w:rsidR="004755DC" w:rsidRPr="00945D59" w:rsidRDefault="004755DC" w:rsidP="00945D59">
      <w:pPr>
        <w:jc w:val="both"/>
        <w:rPr>
          <w:color w:val="FF0000"/>
          <w:sz w:val="22"/>
          <w:szCs w:val="22"/>
          <w:lang w:eastAsia="cs-CZ"/>
        </w:rPr>
      </w:pPr>
      <w:r w:rsidRPr="00945D59">
        <w:rPr>
          <w:color w:val="FF0000"/>
          <w:sz w:val="22"/>
          <w:szCs w:val="22"/>
          <w:lang w:eastAsia="cs-CZ"/>
        </w:rPr>
        <w:t>Úvod do postkvantové kryptografie</w:t>
      </w:r>
    </w:p>
    <w:p w14:paraId="5C0B1007"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Pohled na kryptografii v budoucím postkvantovém bezpečnostním prostředí IoT</w:t>
      </w:r>
    </w:p>
    <w:p w14:paraId="2F72CFA2"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Je to vzrušující čas pracovat na kvantových technologiích; konečně, kvantové počítače jsou téměř tady. Jeho zastánci již nějakou dobu s jistotou tvrdili, že první komerčně dostupné kvantové počítače budou vyrobeny během příštích dvaceti let, ale úspěchy, jako jsou úspěchy týmů IBM, DWave a naposledy Google, naznačují, že tentokrát tato víra může být připisován více než jen optimismu a prodejním názorům. Ačkoli je příliš brzy na pochopení důsledků zařízení skutečně schopného využívat kvantové efekty, je nepochybné, že uvidíme pokroky v oblastech, kde lze správně využít sílu kvantového počítače k ​​pochopení vzorců ve velkých svazcích dat, jako je např. jako datová věda.</w:t>
      </w:r>
    </w:p>
    <w:p w14:paraId="629453B0"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Bohužel ne každý může sledovat příchod kvantových počítačů jen s nadšením. Kryptografové, praktici zodpovědní za ochranu dat a soukromí lidí na internetu i mimo něj, se připravují na to, že desítky let dobře vyladěných technik skrývání dat budou zrušeny první vlnou sofistikovaných kvantových strojů. Naštěstí je zde rozhodující slovo příprava. Algoritmus vyvinutý Peterem Shorem v polovině 90. let ukázal, že kvantové počítače budou schopny vyřešit slavný problém „faktorizace celého čísla“, bezpečnostní páteř slavného kryptosystému RSA, dramaticky rychleji, než to dokážou naše moderní počítače. Ještě horší je, že hlavní stavební blok Shorova algoritmu, kvantová Fourierova transformace, lze upravit tak, aby prolomila většinu ostatních běžně implementovaných kryptografií, jako je výměna klíčů Diffie-Helman a digitální podpisy elliptické křivky. Otázka tedy zní: co dělali kryptografové za posledních dvacet let, aby se na tuto eventualitu připravili? Stručně řečeno, vyvinuli předmět Post-Quantum Cryptography (PQC), studium kryptografie, kterou lze provozovat na klasických počítačích a přitom si zachovat odolnost vůči kvantovým útokům.​</w:t>
      </w:r>
    </w:p>
    <w:p w14:paraId="6F5B7EF8" w14:textId="77777777" w:rsidR="004755DC" w:rsidRPr="00945D59" w:rsidRDefault="004755DC" w:rsidP="00945D59">
      <w:pPr>
        <w:jc w:val="both"/>
        <w:rPr>
          <w:color w:val="FF0000"/>
          <w:sz w:val="22"/>
          <w:szCs w:val="22"/>
          <w:lang w:eastAsia="cs-CZ"/>
        </w:rPr>
      </w:pPr>
      <w:r w:rsidRPr="00945D59">
        <w:rPr>
          <w:color w:val="FF0000"/>
          <w:sz w:val="22"/>
          <w:szCs w:val="22"/>
          <w:lang w:eastAsia="cs-CZ"/>
        </w:rPr>
        <w:t>Kryptografie 101</w:t>
      </w:r>
    </w:p>
    <w:p w14:paraId="2422EFD9"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Než se dostaneme k postkvantové kryptografii, měli bychom nejprve porozumět některým základům kryptografie a tomu, co pro kvantový počítač znamená, že ji rozbije. Tradičně se kryptografové snažili vyřešit varianty následujícího problému: Alice chce poslat zprávu – „Schoval jsem poklad v knihovně“ – svému příteli Bobovi, ale nemá žádný soukromý kanál, přes který by tuto zprávu poslala. Navíc se obává, že by se Eva mohla pokusit zachytit její tajnou </w:t>
      </w:r>
      <w:r w:rsidRPr="00945D59">
        <w:rPr>
          <w:rFonts w:eastAsia="Times New Roman"/>
          <w:color w:val="FF0000"/>
          <w:sz w:val="22"/>
          <w:szCs w:val="22"/>
          <w:lang w:eastAsia="cs-CZ"/>
        </w:rPr>
        <w:lastRenderedPageBreak/>
        <w:t>zprávu a ukrást poklad. Co tedy Alice umí? Tady přichází na scénu šifrování. Řekněme, že když byli Alice a Bob spolu naposledy, věděli, že by si mohli chtít posílat zprávy poté, co Alice ukryla poklad. Dohodli se tedy na klíči, jak to udělat tajně. Nyní, když chce Alice poslat zprávu Bobovi, použije tento klíč k zašifrování své zprávy (představte si, že zprávu vloží do zamčené schránky), a jakmile dorazí s Bobem, on pouze dešifruje pomocí stejného klíče (odemknutí krabice). Pokud se Evě podaří zachytit jejich komunikaci, nebude schopna odemknout schránku, protože nemá klíč. Protože Alice a Bob sdílejí stejný klíč, ten, na kterém se shodli dříve, nazýváme to symetrická kryptografie.</w:t>
      </w:r>
    </w:p>
    <w:p w14:paraId="6B582621" w14:textId="77777777" w:rsidR="004755DC" w:rsidRPr="00945D59" w:rsidRDefault="004755DC" w:rsidP="00945D59">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drawing>
          <wp:inline distT="0" distB="0" distL="0" distR="0" wp14:anchorId="7A1FA270" wp14:editId="2AA79D92">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Symetrická kryptografie v akci</w:t>
      </w:r>
      <w:r w:rsidRPr="00945D59">
        <w:rPr>
          <w:rFonts w:eastAsia="Times New Roman"/>
          <w:color w:val="FF0000"/>
          <w:sz w:val="22"/>
          <w:szCs w:val="22"/>
          <w:lang w:eastAsia="cs-CZ"/>
        </w:rPr>
        <w:t xml:space="preserve"> </w:t>
      </w:r>
    </w:p>
    <w:p w14:paraId="2FBBB913"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Matematicky šifrování zprávy představuje použití klíče ke zkomolení Aliciny zprávy do řetězce nesmyslů – „vrbayebcjaelaiyurbjeaby!“ – to lze rozbalit do Aliciny zprávy pouze pomocí jejího a Bobova klíče. Evě, která zprávu úspěšně zachytila, ale postrádala klíč, zjistí, že nedokáže pochopit, co Alice poslala .</w:t>
      </w:r>
    </w:p>
    <w:p w14:paraId="4FB7D5C2"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S tímto nastavením je samozřejmě zřejmý problém. Co když Alice a Bob potřebují vést tajný rozhovor, aniž by se mohli sejít a předem se dohodnout na klíči? Zde se setkáváme s více zapojenými technikami kryptografie s veřejným klíčem. Pro nastavení výměny si Bob vytvoří pár klíčů: veřejný klíč a soukromý klíč. Veřejný klíč, který posílá do světa, a lze si ho představit jako šifrovací klíč pro posílání zpráv Bobovi. Když chce Alice poslat zprávu Bobovi, vyhledá jeho veřejný klíč a použije jej k zašifrování své zprávy. Vzhledem k tomu, že Eve má přístup pouze k veřejnému šifrovacímu klíči, pokud se jí podaří zachytit Alicinu zprávu, stejně uvidí jen </w:t>
      </w:r>
      <w:r w:rsidRPr="00945D59">
        <w:rPr>
          <w:rFonts w:eastAsia="Times New Roman"/>
          <w:color w:val="FF0000"/>
          <w:sz w:val="22"/>
          <w:szCs w:val="22"/>
          <w:lang w:eastAsia="cs-CZ"/>
        </w:rPr>
        <w:lastRenderedPageBreak/>
        <w:t>nesmysly. Jakmile Bob zprávu přijme, nyní použije svůj soukromý klíč, v podstatě dešifrovací klíč, k rozbalení a přečtení Aliciny komunikace .</w:t>
      </w:r>
    </w:p>
    <w:p w14:paraId="5A9054BB"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V praxi je nepravděpodobné, že by se strany dokázaly dohodnout na klíči předem – zamyslete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 a obvykle to skončí velmi pomalu, když chcete poslat spoustu informací. Naštěstí to jde snadno opravit. Alice a Bob začínají pomocí schématu veřejného klíče nebo podobné techniky známé jako protokol výměny klíčů, aby tajně sdělili jednu malou zprávu, která je pouze sdíleným klíčem. Poté použijí tento sdílený klíč s dobře zavedeným symetrickým schématem, typicky schématem nazývaným  </w:t>
      </w:r>
      <w:hyperlink r:id="rId14" w:tgtFrame="_blank" w:history="1">
        <w:r w:rsidRPr="00945D59">
          <w:rPr>
            <w:rFonts w:eastAsia="Times New Roman"/>
            <w:color w:val="FF0000"/>
            <w:sz w:val="22"/>
            <w:szCs w:val="22"/>
            <w:u w:val="single"/>
            <w:lang w:eastAsia="cs-CZ"/>
          </w:rPr>
          <w:t>AES</w:t>
        </w:r>
      </w:hyperlink>
      <w:r w:rsidRPr="00945D59">
        <w:rPr>
          <w:rFonts w:eastAsia="Times New Roman"/>
          <w:color w:val="FF0000"/>
          <w:sz w:val="22"/>
          <w:szCs w:val="22"/>
          <w:lang w:eastAsia="cs-CZ"/>
        </w:rPr>
        <w:t xml:space="preserve"> , aby pokračovali ve své tajné komunikaci bez režie, kterou vyžadují techniky veřejného klíče. Takto běžné internetové standardy, jako je  </w:t>
      </w:r>
      <w:hyperlink r:id="rId15" w:tgtFrame="_blank" w:history="1">
        <w:r w:rsidRPr="00945D59">
          <w:rPr>
            <w:rFonts w:eastAsia="Times New Roman"/>
            <w:color w:val="FF0000"/>
            <w:sz w:val="22"/>
            <w:szCs w:val="22"/>
            <w:u w:val="single"/>
            <w:lang w:eastAsia="cs-CZ"/>
          </w:rPr>
          <w:t>TLS,</w:t>
        </w:r>
      </w:hyperlink>
      <w:r w:rsidRPr="00945D59">
        <w:rPr>
          <w:rFonts w:eastAsia="Times New Roman"/>
          <w:color w:val="FF0000"/>
          <w:sz w:val="22"/>
          <w:szCs w:val="22"/>
          <w:lang w:eastAsia="cs-CZ"/>
        </w:rPr>
        <w:t xml:space="preserve">  navrhují, aby byla v praxi zabezpečena komunikace.</w:t>
      </w:r>
    </w:p>
    <w:p w14:paraId="6E0F814B"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Robustní symetrická kryptografie ve formě AES existuje již od 90. let a při správné implementaci je považována za extrémně bezpečnou. Potenciální slabé místo v tomto nastavení tedy spočívá ve fázi veřejného klíče. Jak bezpečné je schéma veřejného klíče? Je známé, že bezpečnost kryptografie s veřejným klíčem, obtížnost prolomení schématu, je možné založit na výpočetních matematických problémech. Nejznámějším příkladem je samozřejmě schéma RSA. V RSA je Bobův veřejný klíč nějaké velké celé číslo n a jeho tajný klíč je nějaká další informace o n, konkrétně to, že jej lze faktorizovat jako součin dvou prvočísel p a q, takže pq = n. Aby poslala zprávu Bobovi, může ji Alice zašifrovat pomocí n takovým způsobem, že k dešifrování zprávy potřebujeme p a q. Pro Boba je to snadné, protože tato prvočísla zná, ale zachycující Eva je musí být schopna získat zpět faktorizací veřejného klíče n. Úkolem Evy je tedy právě problém „rozkladu celého čísla“ řešený Shorovým algoritmem, který nelze na dnešních počítačích efektivně vyřešit za předpokladu, že p a q jsou dostatečně velké. Jiné běžné techniky výměny veřejných klíčů a klíčů odvozují svou bezpečnost z různých těžkých matematických problémů, například problém diskrétního logaritmu, ve stejném smyslu – schéma se ukázalo být stejně těžké prolomit, jako je těžké problém vyřešit .</w:t>
      </w:r>
    </w:p>
    <w:p w14:paraId="63E001A5"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Jedna věc, které jsme se ještě nedotkli, je problém autentizace: když Bob obdrží zprávu od Alice, jak si může být jistý, že ji skutečně poslala Alice a že to bylo skutečně to, co Alice chtěla říct? Koneckonců, když je Eva schopná zachytit zprávy, mohla by být také schopná s nimi manipulovat, než se dostanou k Bobovi? Zejména v době internetové komunikace může být těžké věřit, že každá zpráva přišla od toho, od koho se vydává. Abychom to vyřešili, spoléháme na příhodně pojmenované téma digitálních podpisů, které fungují podobně jako jejich skutečný </w:t>
      </w:r>
      <w:r w:rsidRPr="00945D59">
        <w:rPr>
          <w:rFonts w:eastAsia="Times New Roman"/>
          <w:color w:val="FF0000"/>
          <w:sz w:val="22"/>
          <w:szCs w:val="22"/>
          <w:lang w:eastAsia="cs-CZ"/>
        </w:rPr>
        <w:lastRenderedPageBreak/>
        <w:t>světový jmenovec. Alice používá soukromý klíč, svou moc podepisovat zprávy, k připojení podpisu ke zprávě Bobovi, který říká Bobovi, že to byla Alice, kdo poslal tuto zprávu. Podpis navíc shrnuje zamýšlený obsah takovým způsobem, že pokud je s obsahem manipulováno, podpis by se jevil jako nesprávný. Po obdržení této zprávy se Bob může podívat na Alicin odpovídající veřejný klíč, který mu říká, jak vypadá podpis Alice, aby si ověřil, že Eva nezasáhla do zamýšlené zprávy a že pochází od Alice. Podobně jako u šifrování i zde kryptografické techniky spoléhají na komplikovanou matematiku, kde obtížnost padělání Alicina podpisu odpovídá náročnosti řešení výpočetního problému. Například k padělání podpisu v běžně používaném podpisovém schématu známém jako ECDSA musí být Eva schopna vyřešit problém diskrétního logaritmu na něčem známém jako eliptická křivka .</w:t>
      </w:r>
    </w:p>
    <w:p w14:paraId="23AC0A42" w14:textId="77777777" w:rsidR="004755DC" w:rsidRPr="00945D59" w:rsidRDefault="004755DC" w:rsidP="00945D59">
      <w:pPr>
        <w:jc w:val="both"/>
        <w:rPr>
          <w:color w:val="FF0000"/>
          <w:sz w:val="22"/>
          <w:szCs w:val="22"/>
          <w:lang w:eastAsia="cs-CZ"/>
        </w:rPr>
      </w:pPr>
      <w:r w:rsidRPr="00945D59">
        <w:rPr>
          <w:color w:val="FF0000"/>
          <w:sz w:val="22"/>
          <w:szCs w:val="22"/>
          <w:lang w:eastAsia="cs-CZ"/>
        </w:rPr>
        <w:t>Kvantové počítání a těžké problémy</w:t>
      </w:r>
    </w:p>
    <w:p w14:paraId="1A124E5C"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Přestože úplné vysvětlení mechanismů kvantového počítače by samo o sobě zaplnilo blogový příspěvek, stručné shrnutí nám pomůže pochopit myšlenky, které stojí za vytvořením kvantově odolné kryptografie. Pamatujte, že pro vytvoření postkvantových schémat veřejného klíče hledáme matematické problémy, které ani kvantový počítač nedokáže rozluštit. Kvantové počítače jsou hodně podobné klasickým počítačům, až na to, že nahrazují hradla na klasických bitech, objektu, který je buď ve stavu 0 nebo 1, operacemi na kvantové variantě zvané qubit. Qubit představuje bod na jednotkové kružnici, kružnici o poloměru 1 a kvantová brána představuje mapování z bodu na jednotkové kružnici do jiného. Záludné je, že když se pokusíte přečíst qubit, neřekne vám, kde leží na jednotkovém kruhu. Místo toho se náhodně zhroutí do stavu 0 nebo 1, s pravděpodobností 0 nebo 1 v závislosti na jeho poloze na kruhu.</w:t>
      </w:r>
    </w:p>
    <w:p w14:paraId="4B54E4BB" w14:textId="77777777" w:rsidR="004755DC" w:rsidRPr="00945D59" w:rsidRDefault="004755DC" w:rsidP="00945D59">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lastRenderedPageBreak/>
        <w:drawing>
          <wp:inline distT="0" distB="0" distL="0" distR="0" wp14:anchorId="7B54BFAE" wp14:editId="7D4A67A6">
            <wp:extent cx="5760720" cy="3026410"/>
            <wp:effectExtent l="0" t="0" r="0" b="2540"/>
            <wp:docPr id="2034494876" name="Obrázek 3" descr="Qubit na jednotkovém kru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bit na jednotkovém kruh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Qubit na jednotkovém kruhu</w:t>
      </w:r>
      <w:r w:rsidRPr="00945D59">
        <w:rPr>
          <w:rFonts w:eastAsia="Times New Roman"/>
          <w:color w:val="FF0000"/>
          <w:sz w:val="22"/>
          <w:szCs w:val="22"/>
          <w:lang w:eastAsia="cs-CZ"/>
        </w:rPr>
        <w:t xml:space="preserve"> </w:t>
      </w:r>
    </w:p>
    <w:p w14:paraId="12D7B473"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Díky své komplikovanější povaze jsou qubity schopny reprezentovat a uchovávat mnohem více informací než běžný bit. To neznamená, že jsou lepší ve všech úkolech a výzkumníci začínají chápat, pro jaké úkoly jsou vhodnější. Jako užitečný kus intuice si lze představit kvantový počítač, který dokáže velmi levně „paralelizovat“ úkoly. To znamená, že pokud lze úkol rozdělit na několik menších dílčích úkolů, které lze provést současně, pak je kvantové zařízení zběhlé v provádění každého z těchto menších úkolů najednou. Oproti klasickému zařízení, které musí provádět každý úkol sekvenčně, si kvantový počítač ušetří spoustu času. Vezměme si například prvočíselný faktoring: kvantový počítač by mohl pouze rozdělit možné faktory do skupin a pak paralelně kontrolovat, zda se některá čísla v každé skupině dělí , spíše než muset začínat od 1 a kontrolovat každé číslo postupně. Porovnejte to s úkoly, které vyžadují neustálou aktualizaci stejného objektu – to jsou úkoly, kde kvantové počítače nemusí fungovat o mnoho lépe než klasické počítače. Ve skutečnosti se bezpečnost běžných symetrických schémat, jako je AES, spoléhá na „smíšení“ objektů dohromady, takže k prolomení šifrování zprávy musíte ručně provést řadu kroků rozpojení. Tato myšlenka vysvětluje, proč se PQC zaměřuje především na aktualizaci kryptografie s veřejným klíčem – kvantové počítače nejsou dramaticky lepší v odstraňování symetrického šifrování než klasické počítače, takže většině symetrických konstrukcí stačí jen mírně změnit jejich parametry, aby byly stále považovány za bezpečné.</w:t>
      </w:r>
    </w:p>
    <w:p w14:paraId="7832636F" w14:textId="77777777" w:rsidR="004755DC" w:rsidRPr="00945D59" w:rsidRDefault="004755DC" w:rsidP="00945D59">
      <w:pPr>
        <w:jc w:val="both"/>
        <w:rPr>
          <w:color w:val="FF0000"/>
          <w:sz w:val="22"/>
          <w:szCs w:val="22"/>
          <w:lang w:eastAsia="cs-CZ"/>
        </w:rPr>
      </w:pPr>
      <w:r w:rsidRPr="00945D59">
        <w:rPr>
          <w:color w:val="FF0000"/>
          <w:sz w:val="22"/>
          <w:szCs w:val="22"/>
          <w:lang w:eastAsia="cs-CZ"/>
        </w:rPr>
        <w:t>Kvantově těžké problémy</w:t>
      </w:r>
    </w:p>
    <w:p w14:paraId="401D9A5A"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Vyzbrojeni těmito znalostmi o tom, co ztěžuje problém kvantovému počítači, se můžeme rychle podívat na hlavní kandidáty na výpočetní problémy v PQC. Existuje nějaký výzkum v modré </w:t>
      </w:r>
      <w:r w:rsidRPr="00945D59">
        <w:rPr>
          <w:rFonts w:eastAsia="Times New Roman"/>
          <w:color w:val="FF0000"/>
          <w:sz w:val="22"/>
          <w:szCs w:val="22"/>
          <w:lang w:eastAsia="cs-CZ"/>
        </w:rPr>
        <w:lastRenderedPageBreak/>
        <w:t>obloze, ale většina navrhovaných schémat PQC leží v jedné ze čtyř hlavních kategorií: mřížková, kódově založená, multivariační a izogenní kryptografie.</w:t>
      </w:r>
    </w:p>
    <w:p w14:paraId="4AB74071"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Na prvním místě je nejoblíbenější kategorie, mřížková kryptografie. Mřížku lze chápat jako pravidelnou mřížku bodů v prostoru, kde body na mřížce jsou vybírány systematicky z objektu zvaného její základna, který popisuje mřížku tím, že vysvětluje, jak se pohybujete mezi mřížkovými body.</w:t>
      </w:r>
    </w:p>
    <w:p w14:paraId="73300F68" w14:textId="77777777" w:rsidR="004755DC" w:rsidRPr="00945D59" w:rsidRDefault="004755DC" w:rsidP="00945D59">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drawing>
          <wp:inline distT="0" distB="0" distL="0" distR="0" wp14:anchorId="2A774BCF" wp14:editId="3DA40B75">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Mříž se dvěma různými základnami</w:t>
      </w:r>
      <w:r w:rsidRPr="00945D59">
        <w:rPr>
          <w:rFonts w:eastAsia="Times New Roman"/>
          <w:color w:val="FF0000"/>
          <w:sz w:val="22"/>
          <w:szCs w:val="22"/>
          <w:lang w:eastAsia="cs-CZ"/>
        </w:rPr>
        <w:t xml:space="preserve"> </w:t>
      </w:r>
    </w:p>
    <w:p w14:paraId="15CBF940"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Mříže jsou klasické matematické objekty a výpočetně náročné problémy na nich byly studovány již dávno předtím, než existoval kryptosystém RSA, což dává jistou důvěru představě, že tyto problémy by měly zůstat těžké i tváří v tvář kvantovým útokům. Archetypální problém tvrdé mřížky je nejkratší vektorový problém: po obdržení základu pro mřížku je řešitel požádán, aby našel bod mřížky nejblíže k počátku. Ačkoli je to snadné pro malé mřížky, jako je ta znázorněná výše, když je mříž objektem ve stovkách rozměrů, tento problém se stává velmi náročným. Páteř budování kryptografie z problémů s mřížkou pochází ze zajímavého pozorování o definování mřížky ze základu. Základ použitý ke konstrukci mřížky není jedinečný a je možné mít „dobrý“ a „špatný“ základ stejné mřížky. Například ve výše uvedeném diagramu lze všech bodů mřížky dosáhnout tak, že začneme na 0 a pak půjdeme po kombinacích buď červených nebo zelených čar, nazývaných vektory. Pokud máte zelený základ, je snadné rychle porozumět tvaru mřížky, protože vaše vektory jsou krátké a navzájem téměř 90 stupňů. Jakmile dobře porozumíte mřížce, můžete jen odečíst nejkratší vektor. A naopak, pomocí červených čar musíte hodně kroutit, abyste našli body blízké 0, a i když už nějaký najdete, jak byste ověřili, že tam není nic kratšího? </w:t>
      </w:r>
      <w:r w:rsidRPr="00945D59">
        <w:rPr>
          <w:rFonts w:eastAsia="Times New Roman"/>
          <w:color w:val="FF0000"/>
          <w:sz w:val="22"/>
          <w:szCs w:val="22"/>
          <w:lang w:eastAsia="cs-CZ"/>
        </w:rPr>
        <w:lastRenderedPageBreak/>
        <w:t>Kryptosystémy založené na mřížkách využívají tuto myšlenku k budování kryptografie – na vysoké úrovni je myšlenkou použít špatný základ pro mřížku jako veřejný klíč a dobrý základ pro stejnou mřížku jako soukromý klíč. Špatný základ popisuje mřížku dostatečně dobře, aby skryl zprávu jako těžký problém na mřížce. Pak může tento problém snadno vyřešit pouze zamýšlený příjemce, protože to vyžaduje přístup k dobrému základu. Mřížková kryptografie má tendenci být nejflexibilnější kategorií PQC, protože existuje mnoho prostoru pro návrh, se kterým lze pracovat, pokud jde o to, jak si vybrat mřížky a skrýt body. Tato flexibilita vedla k úspěšné aplikaci mřížek na problémy šifrování i digitálních podpisů .</w:t>
      </w:r>
    </w:p>
    <w:p w14:paraId="4D25D874"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Kryptografie založená na kódu je nejstarší ze čtyř hlavních rodin, datuje se od vývoje kryptosystému  </w:t>
      </w:r>
      <w:hyperlink r:id="rId18" w:tgtFrame="_blank" w:history="1">
        <w:r w:rsidRPr="00945D59">
          <w:rPr>
            <w:rFonts w:eastAsia="Times New Roman"/>
            <w:color w:val="FF0000"/>
            <w:sz w:val="22"/>
            <w:szCs w:val="22"/>
            <w:u w:val="single"/>
            <w:lang w:eastAsia="cs-CZ"/>
          </w:rPr>
          <w:t>McEliece</w:t>
        </w:r>
      </w:hyperlink>
      <w:r w:rsidRPr="00945D59">
        <w:rPr>
          <w:rFonts w:eastAsia="Times New Roman"/>
          <w:color w:val="FF0000"/>
          <w:sz w:val="22"/>
          <w:szCs w:val="22"/>
          <w:lang w:eastAsia="cs-CZ"/>
        </w:rPr>
        <w:t xml:space="preserve">  v roce 1978. Je založena na oblasti teorie kódování, která je studiem toho, jak úspěšně přenášet informace přes nespolehlivý kanál. K odesílání informací tímto způsobem používáte něco, čemu se říká kód pro opravu chyb, kde je zpráva zakódována způsobem, který toleruje určité množství chybných dat pocházejících z nespolehlivého kanálu, přičemž příjemce je stále schopen obnovit zamýšlenou zprávu. . Soukromý klíč pro kryptosystém založený na tomto je jen dobře zvolený kód pro opravu chyb a odpovídající veřejný klíč je recept na zakódování zprávy, která má být dekódována. Šifrování je jednoduché – odesílatel provede obvyklý proces kódování zprávy a poté simuluje nespolehlivý kanál ručním zadáním některých chyb. Dokud existuje dostatek chyb, protivník bez přístupu k popisu kódu pro opravu chyb nemůže zprávu obnovit, zatímco zamýšlený příjemce je schopen ji dekódovat pomocí svého kódu pro opravu chyb. Pěkné na těchto schématech je, že McEliece existuje již dlouhou dobu, a proto existuje velká míra důvěry v jejich bezpečnost a schémata jemu podobná. Na druhou stranu, McEliece existuje už dlouho a nikdo ho nepoužívá – má velmi velké veřejné klíče, což může trochu zpomalit, a obecně se špatně srovnává s RSA v předkvantové éře .</w:t>
      </w:r>
    </w:p>
    <w:p w14:paraId="3FEDA991"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Vícerozměrná kryptografie je založena na problému řešení systémů mnohorozměrných polynomiálních rovnic, typicky vícerozměrných kvadratických. Tedy soustava rovnic, která vypadá takto:</w:t>
      </w:r>
    </w:p>
    <w:p w14:paraId="1B8EE7D6"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w:t>
      </w:r>
    </w:p>
    <w:p w14:paraId="5460AD25"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izogeniích, použijeme následující pozorování: vzhledem ke dvěma eliptickým křivkám E1 a E2 je těžké najít izogenii φ, která posílá E1 na E2. Veřejný klíč by tedy mohl být pár eliptických křivek, se soukromým klíčem odpovídající izogeneze φ: E1 -&gt; E2. Nyní může vlastník soukromého klíče použít izogenii φ k </w:t>
      </w:r>
      <w:r w:rsidRPr="00945D59">
        <w:rPr>
          <w:rFonts w:eastAsia="Times New Roman"/>
          <w:color w:val="FF0000"/>
          <w:sz w:val="22"/>
          <w:szCs w:val="22"/>
          <w:lang w:eastAsia="cs-CZ"/>
        </w:rPr>
        <w:lastRenderedPageBreak/>
        <w:t xml:space="preserve">výpočtu operací zahrnujících E1 a E2, které jsou neovladatelné pro někoho, kdo nemá přístup k φ, a jako obvykle lze k nastavení těchto problémů použít veřejný pár E1 a E2. Přestože je oblast kryptografie na bázi izogeny stále v relativních plenkách, v kryptografické komunitě je o ní značné vzrušení, zejména po  </w:t>
      </w:r>
      <w:hyperlink r:id="rId19"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izogenii v internetových protokolech. Navíc působivě efektivní schéma podpisů nazvané SQISign, založené na novém problému v kryptografii založené na izogenii, získalo na letošní konferenci Asiacrypt cenu za nejlepší knihu .</w:t>
      </w:r>
    </w:p>
    <w:p w14:paraId="1BDF4B52" w14:textId="77777777" w:rsidR="004755DC" w:rsidRPr="00945D59" w:rsidRDefault="004755DC" w:rsidP="00945D59">
      <w:pPr>
        <w:jc w:val="both"/>
        <w:rPr>
          <w:color w:val="FF0000"/>
          <w:sz w:val="22"/>
          <w:szCs w:val="22"/>
          <w:lang w:eastAsia="cs-CZ"/>
        </w:rPr>
      </w:pPr>
      <w:r w:rsidRPr="00945D59">
        <w:rPr>
          <w:color w:val="FF0000"/>
          <w:sz w:val="22"/>
          <w:szCs w:val="22"/>
          <w:lang w:eastAsia="cs-CZ"/>
        </w:rPr>
        <w:t>Směrem ke standardizaci: Proces NIST</w:t>
      </w:r>
    </w:p>
    <w:p w14:paraId="60594B53"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Vzhledem ke všem těmto konkurenčním nápadům může být těžké pochopit, kde leží budoucnost kryptografie. Jedním z míst, kde se můžete obrátit s žádostí o radu, je proces postkvantové standardizace, který provozuje Národní institut pro standardy a technologie (NIST) ve Spojených státech. NIST již dříve spouštěl procesy pro standardizaci symetrické kryptografie a hašovacích funkcí, což vedlo k široce používaným primitivům AES a SHA3. Ačkoli se nejedná o oficiální globální standard, je pravděpodobné, že jakýkoli algoritmus podporovaný NIST bude mít úrovně absorpce podobné těm u AES a SHA3, takže zkoumání tohoto procesu by mělo poskytnout nejmodernější pochopení pravděpodobné budoucnosti PQC. . NIST se snaží objasnit, že by to mělo být považováno za proces a ne za soutěž s „vítězem“, takže se mohou rozhodnout standardizovat nebo navrhnout více algoritmů pro různé případy použití, pokud neexistuje jasná nejlepší technika. Dvě hlavní vlastnosti, které NIST hledá, jsou bezpečnost a efektivita: pokud protokol není bezpečný, nemá smysl jej používat k ochraně dat, a pokud není efektivní, zpomaluje internetovou komunikaci. Obecně má PQC tendenci pracovat pomaleji než jeho předkvantový protějšek, takže algoritmus lze považovat za účinný, pokud nedojde k žádnému nebo malému poklesu výkonu při jeho použití namísto stávajícího předkvantového schématu .</w:t>
      </w:r>
    </w:p>
    <w:p w14:paraId="5CAB9461"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Proces byl zahájen NIST v roce 2016 ve formě otevřené výzvy kryptografické komunitě, která žádala o návrhy mechanismů postkvantového zapouzdření klíčů (v podstatě asymetrická šifrovací schémata určená k odeslání symetrického klíče) a podpisová schémata s nastavením parametrů. vhodné pro různé praktické případy použití. Tato otevřenost je hlavním rysem procesu NIST; existuje  </w:t>
      </w:r>
      <w:hyperlink r:id="rId20" w:tgtFrame="_blank" w:history="1">
        <w:r w:rsidRPr="00945D59">
          <w:rPr>
            <w:rFonts w:eastAsia="Times New Roman"/>
            <w:color w:val="FF0000"/>
            <w:sz w:val="22"/>
            <w:szCs w:val="22"/>
            <w:u w:val="single"/>
            <w:lang w:eastAsia="cs-CZ"/>
          </w:rPr>
          <w:t>veřejná google skupina</w:t>
        </w:r>
      </w:hyperlink>
      <w:r w:rsidRPr="00945D59">
        <w:rPr>
          <w:rFonts w:eastAsia="Times New Roman"/>
          <w:color w:val="FF0000"/>
          <w:sz w:val="22"/>
          <w:szCs w:val="22"/>
          <w:lang w:eastAsia="cs-CZ"/>
        </w:rPr>
        <w:t xml:space="preserve">  obsahující podrobné diskuse o konkrétních kandidátských schématech a také o obecnějších rysech procesu. Původně bylo předloženo 69 kandidátů, i když hrstka se rychle stáhla poté, co byly objeveny chyby, a v lednu 2019 NIST ukončil první kolo procesu a oznámil 26 programů, které se dostaly do druhého kola. V červenci 2020, po téměř 18 měsících soustředění komunity na tato schémata, NIST oznámil své kandidáty do posledního kola: 4 mechanismy zapouzdření klíčů a 3 schémata podpisů, se záměrem vybrat na konci procesu </w:t>
      </w:r>
      <w:r w:rsidRPr="00945D59">
        <w:rPr>
          <w:rFonts w:eastAsia="Times New Roman"/>
          <w:color w:val="FF0000"/>
          <w:sz w:val="22"/>
          <w:szCs w:val="22"/>
          <w:lang w:eastAsia="cs-CZ"/>
        </w:rPr>
        <w:lastRenderedPageBreak/>
        <w:t>alespoň jeden z každého typu. Přestože byla všechna tato schémata důkladně prověřena, každý z nich má jiné silné a slabé stránky, kterým je užitečné porozumět.</w:t>
      </w:r>
    </w:p>
    <w:p w14:paraId="3D68364A"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Ačkoli mnoho existujících forem kryptografie eliptických křivek, jako je ECDSA, je citlivých na kvantové počítače, je to důsledek specifické povahy algoritmů a nikoli slabina samotných eliptických křivek. Abychom kryptografii založili na izogeniích, použijeme následující pozorování: vzhledem ke dvěma eliptickým křivkám E1 a E2 je těžké najít izogenii φ, která posílá E1 na E2. Veřejný klíč by tedy mohl být pár eliptických křivek, se soukromým klíčem odpovídající izogeneze φ: E1 -&gt; E2. Nyní může vlastník soukromého klíče použít izogenii φ k výpočtu operací zahrnujících E1 a E2, které jsou neovladatelné pro někoho, kdo nemá přístup k φ, a jako obvykle lze k nastavení těchto problémů použít veřejný pár E1 a E2. Přestože je oblast kryptografie na bázi izogeny stále v relativních plenkách, v kryptografické komunitě je o ní značné vzrušení, zejména po  </w:t>
      </w:r>
      <w:hyperlink r:id="rId21" w:tgtFrame="_blank" w:history="1">
        <w:r w:rsidRPr="00945D59">
          <w:rPr>
            <w:rFonts w:eastAsia="Times New Roman"/>
            <w:color w:val="FF0000"/>
            <w:sz w:val="22"/>
            <w:szCs w:val="22"/>
            <w:u w:val="single"/>
            <w:lang w:eastAsia="cs-CZ"/>
          </w:rPr>
          <w:t>úspěšných experimentech</w:t>
        </w:r>
      </w:hyperlink>
      <w:r w:rsidRPr="00945D59">
        <w:rPr>
          <w:rFonts w:eastAsia="Times New Roman"/>
          <w:color w:val="FF0000"/>
          <w:sz w:val="22"/>
          <w:szCs w:val="22"/>
          <w:lang w:eastAsia="cs-CZ"/>
        </w:rPr>
        <w:t xml:space="preserve">  s využitím schémat založených na izogenii v internetových protokolech. Navíc působivě efektivní schéma podpisů nazvané SQISign, založené na novém problému v kryptografii založené na izogenii, získalo na letošní konferenci Asiacrypt cenu za nejlepší knihu .</w:t>
      </w:r>
    </w:p>
    <w:p w14:paraId="61F781AF" w14:textId="77777777" w:rsidR="004755DC" w:rsidRPr="00945D59" w:rsidRDefault="004755DC" w:rsidP="00945D59">
      <w:pPr>
        <w:jc w:val="both"/>
        <w:rPr>
          <w:color w:val="FF0000"/>
          <w:sz w:val="22"/>
          <w:szCs w:val="22"/>
          <w:lang w:eastAsia="cs-CZ"/>
        </w:rPr>
      </w:pPr>
      <w:r w:rsidRPr="00945D59">
        <w:rPr>
          <w:color w:val="FF0000"/>
          <w:sz w:val="22"/>
          <w:szCs w:val="22"/>
          <w:lang w:eastAsia="cs-CZ"/>
        </w:rPr>
        <w:t>Směrem ke standardizaci: Proces NIST</w:t>
      </w:r>
    </w:p>
    <w:p w14:paraId="6F36F761"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Vzhledem ke všem těmto konkurenčním nápadům může být těžké pochopit, kde leží budoucnost kryptografie. Jedním z míst, kde se můžete obrátit s žádostí o radu, je proces postkvantové standardizace, který provozuje Národní institut pro standardy a technologie (NIST) ve Spojených státech. NIST již dříve spouštěl procesy pro standardizaci symetrické kryptografie a hašovacích funkcí, což vedlo k široce používaným primitivům AES a SHA3. Ačkoli se nejedná o oficiální globální standard, je pravděpodobné, že jakýkoli algoritmus podporovaný NIST bude mít úrovně absorpce podobné těm u AES a SHA3, takže zkoumání tohoto procesu by mělo poskytnout nejmodernější pochopení pravděpodobné budoucnosti PQC. . NIST se snaží objasnit, že by to mělo být považováno za proces a ne za soutěž s „vítězem“, takže se mohou rozhodnout standardizovat nebo navrhnout více algoritmů pro různé případy použití, pokud neexistuje jasná nejlepší technika. Dvě hlavní vlastnosti, které NIST hledá, jsou bezpečnost a efektivita: pokud protokol není bezpečný, nemá smysl jej používat k ochraně dat, a pokud není efektivní, zpomaluje internetovou komunikaci. Obecně má PQC tendenci pracovat pomaleji než jeho předkvantový protějšek, takže algoritmus lze považovat za účinný, pokud nedojde k žádnému nebo malému poklesu výkonu při jeho použití namísto stávajícího předkvantového schématu .</w:t>
      </w:r>
    </w:p>
    <w:p w14:paraId="2ABD3827"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Proces byl zahájen NIST v roce 2016 ve formě otevřené výzvy kryptografické komunitě, která žádala o návrhy mechanismů postkvantového zapouzdření klíčů (v podstatě asymetrická šifrovací </w:t>
      </w:r>
      <w:r w:rsidRPr="00945D59">
        <w:rPr>
          <w:rFonts w:eastAsia="Times New Roman"/>
          <w:color w:val="FF0000"/>
          <w:sz w:val="22"/>
          <w:szCs w:val="22"/>
          <w:lang w:eastAsia="cs-CZ"/>
        </w:rPr>
        <w:lastRenderedPageBreak/>
        <w:t xml:space="preserve">schémata určená k odeslání symetrického klíče) a podpisová schémata s nastavením parametrů. vhodné pro různé praktické případy použití. Tato otevřenost je hlavním rysem procesu NIST; existuje  </w:t>
      </w:r>
      <w:hyperlink r:id="rId22" w:tgtFrame="_blank" w:history="1">
        <w:r w:rsidRPr="00945D59">
          <w:rPr>
            <w:rFonts w:eastAsia="Times New Roman"/>
            <w:color w:val="FF0000"/>
            <w:sz w:val="22"/>
            <w:szCs w:val="22"/>
            <w:u w:val="single"/>
            <w:lang w:eastAsia="cs-CZ"/>
          </w:rPr>
          <w:t>veřejná google skupina</w:t>
        </w:r>
      </w:hyperlink>
      <w:r w:rsidRPr="00945D59">
        <w:rPr>
          <w:rFonts w:eastAsia="Times New Roman"/>
          <w:color w:val="FF0000"/>
          <w:sz w:val="22"/>
          <w:szCs w:val="22"/>
          <w:lang w:eastAsia="cs-CZ"/>
        </w:rPr>
        <w:t xml:space="preserve">  obsahující podrobné diskuse o konkrétních kandidátských schématech a také o obecnějších rysech procesu. Původně bylo předloženo 69 kandidátů, i když hrstka se rychle stáhla poté, co byly objeveny chyby, a v lednu 2019 NIST ukončil první kolo procesu a oznámil 26 programů, které se dostaly do druhého kola. V červenci 2020, po téměř 18 měsících soustředění komunity na tato schémata, NIST oznámil své kandidáty do posledního kola: 4 mechanismy zapouzdření klíčů a 3 schémata podpisů, se záměrem vybrat na konci procesu alespoň jeden z každého typu. Přestože byla všechna tato schémata důkladně prověřena, každý z nich má jiné silné a slabé stránky, kterým je užitečné porozumět.</w:t>
      </w:r>
    </w:p>
    <w:p w14:paraId="38200A02" w14:textId="77777777" w:rsidR="004755DC" w:rsidRPr="00945D59" w:rsidRDefault="004755DC" w:rsidP="00945D59">
      <w:pPr>
        <w:spacing w:after="0"/>
        <w:jc w:val="both"/>
        <w:rPr>
          <w:rFonts w:eastAsia="Times New Roman"/>
          <w:color w:val="FF0000"/>
          <w:sz w:val="22"/>
          <w:szCs w:val="22"/>
          <w:lang w:eastAsia="cs-CZ"/>
        </w:rPr>
      </w:pPr>
      <w:r w:rsidRPr="00945D59">
        <w:rPr>
          <w:rFonts w:eastAsia="Times New Roman"/>
          <w:noProof/>
          <w:color w:val="FF0000"/>
          <w:sz w:val="22"/>
          <w:szCs w:val="22"/>
          <w:lang w:eastAsia="cs-CZ"/>
        </w:rPr>
        <w:drawing>
          <wp:inline distT="0" distB="0" distL="0" distR="0" wp14:anchorId="59585760" wp14:editId="2D1CEFD8">
            <wp:extent cx="5760720" cy="3026410"/>
            <wp:effectExtent l="0" t="0" r="0" b="2540"/>
            <wp:docPr id="231391898" name="Obrázek 1" descr="Eliptická křivka ve dvou čá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iptická křivka ve dvou částe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Pr="00945D59">
        <w:rPr>
          <w:rFonts w:eastAsia="Times New Roman"/>
          <w:i/>
          <w:iCs/>
          <w:color w:val="FF0000"/>
          <w:sz w:val="22"/>
          <w:szCs w:val="22"/>
          <w:lang w:eastAsia="cs-CZ"/>
        </w:rPr>
        <w:t>Eliptická křivka ve dvou částech</w:t>
      </w:r>
      <w:r w:rsidRPr="00945D59">
        <w:rPr>
          <w:rFonts w:eastAsia="Times New Roman"/>
          <w:color w:val="FF0000"/>
          <w:sz w:val="22"/>
          <w:szCs w:val="22"/>
          <w:lang w:eastAsia="cs-CZ"/>
        </w:rPr>
        <w:t xml:space="preserve"> </w:t>
      </w:r>
    </w:p>
    <w:p w14:paraId="402CC066"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Zbývající 4 schémata zapouzdření klíče jsou NTRU, klasické schéma založené na mřížce využívající techniky pocházející z 90. let, CRYSTALS-Kyber, modernější schéma mřížky založené na problému zvaném Module LWE, SABRE, ještě modernější schéma založené na mřížce. na „zakulaceném“ problému zvaném Module LWR a Classic McEliece, modernizaci schématu založeného na kódu z konce 70. let. Tato tři mřížková schémata lze považovat za výběr různých kompromisů mezi bezpečností a efektivitou: na jedné straně SABRE funguje lépe než CRYSTALS-Kyber, který zase funguje lépe než NTRU. Naopak NTRU má nejlépe zavedené bezpečnostní vlastnosti, zatímco SABRE se spoléhá na problém modulu LWR, který stále není příliš dobře pochopen, přičemž spoléhání CRYSTALS-Kyber na modul LWE jej opět umisťuje doprostřed. Classic McEliece má horší výkon než jeho konkurenti na bázi mřížky, ale mohl by být standardizován jako bezpečný pro případ selhání v případě, že by se ukázalo, že síla </w:t>
      </w:r>
      <w:r w:rsidRPr="00945D59">
        <w:rPr>
          <w:rFonts w:eastAsia="Times New Roman"/>
          <w:color w:val="FF0000"/>
          <w:sz w:val="22"/>
          <w:szCs w:val="22"/>
          <w:lang w:eastAsia="cs-CZ"/>
        </w:rPr>
        <w:lastRenderedPageBreak/>
        <w:t>kvantových útoků na mřížková schémata byla značně podceněna; rozmanitost v kryptografických předpokladech může být mocným nástrojem tváří v tvář neznámému. NIST naznačil, že pravděpodobně zpočátku zvolí jeden z NTRU nebo CRYSTALS-Kyber ke standardizaci, ale důkladnější bezpečnostní analýza SABER nebo kvantové útoky na mřížky by mohly změnit jejich směr.</w:t>
      </w:r>
    </w:p>
    <w:p w14:paraId="0FDDE273"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Když obrátíme svou pozornost na podpisová schémata, znovu vidíme, že mřížky jsou pravděpodobnou budoucností PQC. Dva ze tří zbývajících kandidátů používají mřížky: CRYSTALS-Dilithium, podpisové schéma vyvinuté stejným týmem jako CRYSTALS-Kyber s použitím podobných technik, a Falcon, podpisové schéma podobné NTRU s několika novými technickými příspěvky. Další zbývající schéma, Rainbow, je vícerozměrné schéma s horším celkovým výkonem než jeho mřížkové protějšky. Podobně jako v případě Classic McEliece se NIST domnívá, že je přínosné zahrnout kandidáty bez mřížky, a relativní mládí Rainbow jako schématu znamená, že je možné, že by mohl být v blízké budoucnosti vylepšen, nebo by mohl vynikat v konkrétních případech použití. . NIST opět navrhl, že pravděpodobně standardizují jedno ze dvou mřížkových schémat: Falcon je pravděpodobně o něco efektivnější, ale přichází s podstatnými technickými komplikacemi při implementaci, které mohou vést k tomu, že je považován za zbytečně komplikovaný ve srovnání s elegantnějším designem. CRYSTALS-Dilithium, který si stále vede velmi dobře.</w:t>
      </w:r>
    </w:p>
    <w:p w14:paraId="4E44FDA3"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 xml:space="preserve">NIST také vybírá 8 schémat jako „alternativní“, schémata, která by podle jejich názoru měla být dále studována, protože NIST jsou otevřeny možnosti jejich standardizace v budoucnu. Vybrané alternativy mají kombinaci žádoucích vlastností a pozoruhodných nedostatků: mohou být například vysoce bezpečné, ale dosti neefektivní, vyžadují větší racionalizaci nebo postrádají potřebnou úroveň vystavení odhodlaným útočníkům, což je typické při vytváření důvěry v kryptografické zabezpečení. Z pěti klíčových alternativ zapouzdření lze čtyři nejlépe pochopit ve srovnání s finalisty: FrodoKEM lze považovat za konzervativnější verzi CRYSTALS-Kyber, která běží pomaleji, ale je bezpečnější, a NTRU Prime je schéma podobné NTRU, které funguje předpokládaná slabost v jiných technikách mřížky a malé náklady na efektivitu. Bike a HQC jsou dvě moderní šifrovací schémata založená na kódu, která fungují efektivněji než Classic McEliece, ale zavádějí nové bezpečnostní předpoklady, a proto potřebují podstatně větší kontrolu. Páté schéma, SIKE, je jediným zbývajícím kryptosystémem založeným na izogenii v procesu. NIST se domníval, že SIKE není dostatečně vyspělý, aby mohl být standardizován, ale jeho jedinečnost znamená, že je to kandidát, který pravděpodobně podstoupí seriózní výzkumné úsilí v budoucnu. Co se týče alternativních podpisů, pouze jeden má nějakou podobnost s finalisty: schéma známé jako GeMSS, které úzce konkuruje Rainbow, ale očekává se, že bude ve většině aplikací méně žádoucí. Další dvě alternativy, SPHINCS+ a Picnic, jsou založeny na hashovacích funkcích. Oba </w:t>
      </w:r>
      <w:r w:rsidRPr="00945D59">
        <w:rPr>
          <w:rFonts w:eastAsia="Times New Roman"/>
          <w:color w:val="FF0000"/>
          <w:sz w:val="22"/>
          <w:szCs w:val="22"/>
          <w:lang w:eastAsia="cs-CZ"/>
        </w:rPr>
        <w:lastRenderedPageBreak/>
        <w:t>běží dost pomalu, ale mají extrémně silné bezpečnostní záruky, takže mohou být standardizovány pro použití s ​​vysoce citlivými daty nebo v případě kvantového „Armageddonu“, kde se ukazuje, že kvantové počítače mohou prolomit kryptografii, která používá cokoli složitějšího než jednoduchá primitiva, jako je hash. funkce .</w:t>
      </w:r>
    </w:p>
    <w:p w14:paraId="47C34855" w14:textId="77777777" w:rsidR="004755DC" w:rsidRPr="00945D59" w:rsidRDefault="004755DC" w:rsidP="00945D59">
      <w:pPr>
        <w:jc w:val="both"/>
        <w:rPr>
          <w:color w:val="FF0000"/>
          <w:sz w:val="22"/>
          <w:szCs w:val="22"/>
          <w:lang w:eastAsia="cs-CZ"/>
        </w:rPr>
      </w:pPr>
      <w:r w:rsidRPr="00945D59">
        <w:rPr>
          <w:color w:val="FF0000"/>
          <w:sz w:val="22"/>
          <w:szCs w:val="22"/>
          <w:lang w:eastAsia="cs-CZ"/>
        </w:rPr>
        <w:t>Výhled</w:t>
      </w:r>
    </w:p>
    <w:p w14:paraId="29BAB0DC" w14:textId="77777777" w:rsidR="004755DC" w:rsidRPr="00945D59" w:rsidRDefault="004755DC" w:rsidP="00945D59">
      <w:pPr>
        <w:spacing w:before="100" w:beforeAutospacing="1" w:after="100" w:afterAutospacing="1"/>
        <w:jc w:val="both"/>
        <w:rPr>
          <w:rFonts w:eastAsia="Times New Roman"/>
          <w:color w:val="FF0000"/>
          <w:sz w:val="22"/>
          <w:szCs w:val="22"/>
          <w:lang w:eastAsia="cs-CZ"/>
        </w:rPr>
      </w:pPr>
      <w:r w:rsidRPr="00945D59">
        <w:rPr>
          <w:rFonts w:eastAsia="Times New Roman"/>
          <w:color w:val="FF0000"/>
          <w:sz w:val="22"/>
          <w:szCs w:val="22"/>
          <w:lang w:eastAsia="cs-CZ"/>
        </w:rPr>
        <w:t>Kvantové počítače přicházejí a každý, kdo má zájem o adekvátní zabezpečení svých dat, se musí začít dívat do budoucnosti již nyní. Pro zvědavého pozorovatele bude sledování procesu NIST stále aktuální. Od nynějška až do doby, kdy si NIST vybere své standardy, což očekávají, že to bude trvat přibližně 12–18 měsíců, bude 7 finalistů podrobeno enormní úrovni zkoušek a časem bude pravděpodobně jasné, od kterých kandidátů se očekává, že projdou. Pro aktivnější lidi tam nikdy nebyl lepší čas zvážit, jaké algoritmy nejlépe podporují vaše případy použití. Všechna schémata zbývající v procesu NIST mají jedinečné prodejní body, ale počáteční standardy se pravděpodobně zaměří na schémata, která jsou nejlépe vyvážená. Pokud například pracujete s daty, která jsou obzvláště citlivá, může být vhodné zapojit se do diskusí o konzervativnějších schématech. Naopak, pokud potřebujete zabezpečit zařízení, která nemusí mít přístup k velkému výpočetnímu výkonu, jako jsou zařízení IoT, možná budete muset zvážit, která schémata lze provozovat ve zvláště nenáročných nastaveních; možná dobrý námět na další blogový příspěvek!</w:t>
      </w:r>
    </w:p>
    <w:p w14:paraId="32F5D0AB" w14:textId="77777777" w:rsidR="004755DC" w:rsidRPr="004755DC" w:rsidRDefault="004755DC" w:rsidP="004755DC">
      <w:pPr>
        <w:rPr>
          <w:lang w:eastAsia="cs-CZ"/>
        </w:rPr>
      </w:pPr>
    </w:p>
    <w:p w14:paraId="5850A9C8" w14:textId="77777777" w:rsidR="00363C12" w:rsidRPr="00363C12" w:rsidRDefault="00363C12" w:rsidP="00363C12">
      <w:pPr>
        <w:pStyle w:val="Nadpis2"/>
      </w:pPr>
      <w:bookmarkStart w:id="23" w:name="_Toc162785116"/>
      <w:bookmarkStart w:id="24" w:name="_Toc162977416"/>
      <w:r>
        <w:t>Současný stav</w:t>
      </w:r>
      <w:bookmarkEnd w:id="23"/>
      <w:bookmarkEnd w:id="24"/>
    </w:p>
    <w:p w14:paraId="298E3985" w14:textId="77777777" w:rsidR="00363C12" w:rsidRDefault="00363C12" w:rsidP="00363C12">
      <w:pPr>
        <w:pStyle w:val="Nadpis2"/>
      </w:pPr>
      <w:r>
        <w:tab/>
      </w:r>
      <w:bookmarkStart w:id="25" w:name="_Toc162785117"/>
      <w:bookmarkStart w:id="26" w:name="_Toc162977417"/>
      <w:r>
        <w:t>NIST</w:t>
      </w:r>
      <w:bookmarkEnd w:id="25"/>
      <w:bookmarkEnd w:id="26"/>
    </w:p>
    <w:p w14:paraId="50417151" w14:textId="77777777" w:rsidR="00363C12" w:rsidRDefault="00363C12" w:rsidP="00363C12">
      <w:pPr>
        <w:pStyle w:val="Nadpis2"/>
      </w:pPr>
      <w:r>
        <w:tab/>
      </w:r>
      <w:bookmarkStart w:id="27" w:name="_Toc162785118"/>
      <w:bookmarkStart w:id="28" w:name="_Toc162977418"/>
      <w:r>
        <w:t>Seznam algoritmů</w:t>
      </w:r>
      <w:bookmarkEnd w:id="27"/>
      <w:bookmarkEnd w:id="28"/>
    </w:p>
    <w:p w14:paraId="79A50DA2" w14:textId="77777777" w:rsidR="00363C12" w:rsidRDefault="00363C12" w:rsidP="00363C12">
      <w:pPr>
        <w:pStyle w:val="Nadpis3-pododdl"/>
      </w:pPr>
      <w:r>
        <w:tab/>
      </w:r>
      <w:r>
        <w:tab/>
      </w:r>
      <w:bookmarkStart w:id="29" w:name="_Toc162785119"/>
      <w:bookmarkStart w:id="30" w:name="_Toc162977419"/>
      <w:r>
        <w:t>Kyber</w:t>
      </w:r>
      <w:bookmarkEnd w:id="29"/>
      <w:bookmarkEnd w:id="30"/>
    </w:p>
    <w:p w14:paraId="4C08FE8E" w14:textId="77777777" w:rsidR="00363C12" w:rsidRDefault="00363C12" w:rsidP="00363C12">
      <w:pPr>
        <w:pStyle w:val="Nadpis3-pododdl"/>
      </w:pPr>
      <w:r>
        <w:tab/>
      </w:r>
      <w:r>
        <w:tab/>
      </w:r>
      <w:bookmarkStart w:id="31" w:name="_Toc162785120"/>
      <w:bookmarkStart w:id="32" w:name="_Toc162977420"/>
      <w:r>
        <w:t>DILITHIUM</w:t>
      </w:r>
      <w:bookmarkEnd w:id="31"/>
      <w:bookmarkEnd w:id="32"/>
    </w:p>
    <w:p w14:paraId="101A6D6C" w14:textId="77777777" w:rsidR="00363C12" w:rsidRDefault="00363C12" w:rsidP="00363C12">
      <w:pPr>
        <w:pStyle w:val="Nadpis3-pododdl"/>
      </w:pPr>
      <w:r>
        <w:tab/>
      </w:r>
      <w:r>
        <w:tab/>
      </w:r>
      <w:bookmarkStart w:id="33" w:name="_Toc162785121"/>
      <w:bookmarkStart w:id="34" w:name="_Toc162977421"/>
      <w:r>
        <w:t>Falcon</w:t>
      </w:r>
      <w:bookmarkEnd w:id="33"/>
      <w:bookmarkEnd w:id="34"/>
    </w:p>
    <w:p w14:paraId="60E487EC" w14:textId="77777777" w:rsidR="00363C12" w:rsidRDefault="00363C12" w:rsidP="00363C12">
      <w:pPr>
        <w:pStyle w:val="Nadpis3-pododdl"/>
      </w:pPr>
      <w:r>
        <w:tab/>
      </w:r>
      <w:r>
        <w:tab/>
      </w:r>
      <w:bookmarkStart w:id="35" w:name="_Toc162785122"/>
      <w:bookmarkStart w:id="36" w:name="_Toc162977422"/>
      <w:r>
        <w:t>Sphincsplus</w:t>
      </w:r>
      <w:bookmarkEnd w:id="35"/>
      <w:bookmarkEnd w:id="36"/>
    </w:p>
    <w:p w14:paraId="3E4C6A2C" w14:textId="58150B4F" w:rsidR="0016197D" w:rsidRPr="0016197D" w:rsidRDefault="0016197D" w:rsidP="0016197D">
      <w:pPr>
        <w:spacing w:before="0" w:after="0" w:line="240" w:lineRule="auto"/>
        <w:rPr>
          <w:rFonts w:eastAsia="Times New Roman"/>
          <w:b/>
          <w:bCs/>
          <w:i/>
          <w:color w:val="000000"/>
          <w:sz w:val="24"/>
        </w:rPr>
      </w:pPr>
      <w:r>
        <w:br w:type="page"/>
      </w:r>
    </w:p>
    <w:p w14:paraId="2AE7A369" w14:textId="21D85013" w:rsidR="0016197D" w:rsidRDefault="00363C12" w:rsidP="004755DC">
      <w:pPr>
        <w:pStyle w:val="Nadpis1"/>
      </w:pPr>
      <w:bookmarkStart w:id="37" w:name="_Toc162785123"/>
      <w:bookmarkStart w:id="38" w:name="_Toc162977423"/>
      <w:r w:rsidRPr="00363C12">
        <w:lastRenderedPageBreak/>
        <w:t>Přehled ochraných mechanismů pro zabezpečení dat v informačním systému s ohledem na možnost odhalení manipulace s</w:t>
      </w:r>
      <w:r w:rsidR="004755DC">
        <w:t> </w:t>
      </w:r>
      <w:r w:rsidRPr="00363C12">
        <w:t>daty</w:t>
      </w:r>
      <w:bookmarkEnd w:id="37"/>
      <w:bookmarkEnd w:id="38"/>
    </w:p>
    <w:p w14:paraId="0284ABE4" w14:textId="77777777" w:rsidR="004755DC" w:rsidRPr="00945D59" w:rsidRDefault="004755DC" w:rsidP="00945D59">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 a jejich ztráta, únik nebo zneužití může mít vážné následky pro její provoz, pověst a finanční výsledky. Proto je důležité mít správně nastavené procesy a nástroje pro ochranu dat před různými hrozbami.</w:t>
      </w:r>
    </w:p>
    <w:p w14:paraId="36C30C24" w14:textId="77777777" w:rsidR="004755DC" w:rsidRPr="00945D59" w:rsidRDefault="004755DC" w:rsidP="00945D59">
      <w:pPr>
        <w:jc w:val="both"/>
        <w:rPr>
          <w:color w:val="FF0000"/>
          <w:sz w:val="22"/>
          <w:szCs w:val="22"/>
        </w:rPr>
      </w:pPr>
    </w:p>
    <w:p w14:paraId="73B59167" w14:textId="77777777" w:rsidR="004755DC" w:rsidRPr="00945D59" w:rsidRDefault="004755DC" w:rsidP="00945D59">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 a 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 a verifikována, aby byla jistota jejich konzistence a dostupnosti.</w:t>
      </w:r>
    </w:p>
    <w:p w14:paraId="17980279" w14:textId="77777777" w:rsidR="004755DC" w:rsidRPr="00945D59" w:rsidRDefault="004755DC" w:rsidP="00945D59">
      <w:pPr>
        <w:jc w:val="both"/>
        <w:rPr>
          <w:color w:val="FF0000"/>
          <w:sz w:val="22"/>
          <w:szCs w:val="22"/>
        </w:rPr>
      </w:pPr>
    </w:p>
    <w:p w14:paraId="3DA39EB8" w14:textId="77777777" w:rsidR="004755DC" w:rsidRPr="00945D59" w:rsidRDefault="004755DC" w:rsidP="00945D59">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 a podepsána digitálním podpisem, aby byla zajištěna jejich důvěrnost a integrita.</w:t>
      </w:r>
    </w:p>
    <w:p w14:paraId="490CCC9D" w14:textId="77777777" w:rsidR="004755DC" w:rsidRPr="00945D59" w:rsidRDefault="004755DC" w:rsidP="00945D59">
      <w:pPr>
        <w:jc w:val="both"/>
        <w:rPr>
          <w:color w:val="FF0000"/>
          <w:sz w:val="22"/>
          <w:szCs w:val="22"/>
        </w:rPr>
      </w:pPr>
    </w:p>
    <w:p w14:paraId="0B127FBA" w14:textId="77777777" w:rsidR="004755DC" w:rsidRPr="00945D59" w:rsidRDefault="004755DC" w:rsidP="00945D59">
      <w:pPr>
        <w:jc w:val="both"/>
        <w:rPr>
          <w:color w:val="FF0000"/>
          <w:sz w:val="22"/>
          <w:szCs w:val="22"/>
        </w:rPr>
      </w:pPr>
      <w:r w:rsidRPr="00945D59">
        <w:rPr>
          <w:color w:val="FF0000"/>
          <w:sz w:val="22"/>
          <w:szCs w:val="22"/>
        </w:rPr>
        <w:t>Kromě zálohování a archivace dat je také nutné zajistit bezpečnost dat v provozu, tedy v době, kdy jsou data ukládána, přenášena nebo zpracovávána v informačním systému. K tomu slouží různé techniky, jako je šifrování dat, autentizace a autorizace uživatelů a aplikací, auditování a monitorování aktivit v systému, detekce a prevence útoků, firewall a antivirový software. Tyto techniky pomáhají chránit data před neoprávněným přístupem, změnou nebo odcizením ze strany interních nebo externích aktérů.</w:t>
      </w:r>
    </w:p>
    <w:p w14:paraId="3F138716" w14:textId="6B322E5B" w:rsidR="004755DC" w:rsidRPr="004755DC" w:rsidRDefault="004755DC" w:rsidP="004755DC">
      <w:pPr>
        <w:spacing w:before="0" w:after="0" w:line="240" w:lineRule="auto"/>
      </w:pPr>
      <w:r>
        <w:br w:type="page"/>
      </w:r>
    </w:p>
    <w:p w14:paraId="55EC4751" w14:textId="6CE8C65A" w:rsidR="0016197D" w:rsidRDefault="00363C12" w:rsidP="0016197D">
      <w:pPr>
        <w:pStyle w:val="Nadpis1"/>
      </w:pPr>
      <w:bookmarkStart w:id="39" w:name="_Toc162785124"/>
      <w:bookmarkStart w:id="40" w:name="_Toc162977424"/>
      <w:r w:rsidRPr="00363C12">
        <w:lastRenderedPageBreak/>
        <w:t>Blockchain</w:t>
      </w:r>
      <w:bookmarkEnd w:id="39"/>
      <w:bookmarkEnd w:id="40"/>
    </w:p>
    <w:p w14:paraId="2C233ACD" w14:textId="439F48EE" w:rsidR="004755DC" w:rsidRPr="004755DC" w:rsidRDefault="004755DC" w:rsidP="00945D59">
      <w:pPr>
        <w:jc w:val="both"/>
        <w:rPr>
          <w:color w:val="FF0000"/>
          <w:sz w:val="22"/>
          <w:szCs w:val="22"/>
        </w:rPr>
      </w:pPr>
      <w:r w:rsidRPr="004755DC">
        <w:rPr>
          <w:color w:val="FF0000"/>
          <w:sz w:val="22"/>
          <w:szCs w:val="22"/>
        </w:rPr>
        <w:t>Blockchain je technologie, která umožňuje ukládat a přenášet data v decentralizované a zabezpečené formě. Blockchain se skládá z řetězce bloků, které obsahují informace o transakcích, smlouvách nebo jiných událostech. Každý blok je spojen s předchozím pomocí kryptografického otisku, který zaručuje jeho jedinečnost a neměnnost. Blockchain je tedy jakousi digitální knihou účetnictví, kterou nelze podvrhnout ani změnit.</w:t>
      </w:r>
    </w:p>
    <w:p w14:paraId="5ECEBCDB" w14:textId="50BD9CB7" w:rsidR="004755DC" w:rsidRPr="004755DC" w:rsidRDefault="004755DC" w:rsidP="00945D59">
      <w:pPr>
        <w:jc w:val="both"/>
        <w:rPr>
          <w:color w:val="FF0000"/>
          <w:sz w:val="22"/>
          <w:szCs w:val="22"/>
        </w:rPr>
      </w:pPr>
      <w:r w:rsidRPr="004755DC">
        <w:rPr>
          <w:color w:val="FF0000"/>
          <w:sz w:val="22"/>
          <w:szCs w:val="22"/>
        </w:rPr>
        <w:t>Blockchain má několik výhod oproti tradičním způsobům ukládání a přenosu dat. Jednou z nich je decentralizace, což znamená, že data nejsou uložena na jednom centrálním serveru, ale na mnoha počítačích rozprostřených po celém světě. Tyto počítače se nazývají uzly a tvoří síť blockchainu. Každý uzel má kopii celého blockchainu a ověřuje pravost nových bloků pomocí konsensu. Konsensus je proces, kterým se uzly dohodnou na platnosti nových bloků podle určitých pravidel. Pokud se většina uzlů shodne na tom, že nový blok je validní, je přidán do blockchainu a distribuován mezi ostatní uzly.</w:t>
      </w:r>
    </w:p>
    <w:p w14:paraId="1B26A835" w14:textId="1531F28C" w:rsidR="004755DC" w:rsidRPr="004755DC" w:rsidRDefault="004755DC" w:rsidP="00945D59">
      <w:pPr>
        <w:jc w:val="both"/>
        <w:rPr>
          <w:color w:val="FF0000"/>
          <w:sz w:val="22"/>
          <w:szCs w:val="22"/>
        </w:rPr>
      </w:pPr>
      <w:r w:rsidRPr="004755DC">
        <w:rPr>
          <w:color w:val="FF0000"/>
          <w:sz w:val="22"/>
          <w:szCs w:val="22"/>
        </w:rPr>
        <w:t>Další výhodou blockchainu je bezpečnost. Díky kryptografii a konsensu je téměř nemožné změnit nebo smazat data z blockchainu. Pokud by někdo chtěl podvrhnout nebo napadnout blockchain, musel by ovládnout více než polovinu uzlů sítě a změnit historii transakcí na všech z nich. To by bylo velmi obtížné a nákladné. Navíc by takový útok byl snadno odhalitelný a odmítnutý ostatními uzly.</w:t>
      </w:r>
    </w:p>
    <w:p w14:paraId="366507F8" w14:textId="3832A513" w:rsidR="004755DC" w:rsidRPr="004755DC" w:rsidRDefault="004755DC" w:rsidP="00945D59">
      <w:pPr>
        <w:jc w:val="both"/>
        <w:rPr>
          <w:color w:val="FF0000"/>
          <w:sz w:val="22"/>
          <w:szCs w:val="22"/>
        </w:rPr>
      </w:pPr>
      <w:r w:rsidRPr="004755DC">
        <w:rPr>
          <w:color w:val="FF0000"/>
          <w:sz w:val="22"/>
          <w:szCs w:val="22"/>
        </w:rPr>
        <w:t>Blockchain také nabízí transparentnost a důvěru. Každý, kdo má přístup k síti blockchainu, může vidět historii všech transakcí a ověřit jejich platnost. To eliminuje potřebu důvěryhodných třetích stran, jako jsou banky, úřady nebo soudy, které obvykle zprostředkovávají transakce mezi lidmi nebo organizacemi. Blockchain umožňuje přímou a rychlou výměnu hodnot bez poplatků nebo zpoždění.</w:t>
      </w:r>
    </w:p>
    <w:p w14:paraId="5CEF74DB" w14:textId="77777777" w:rsidR="004755DC" w:rsidRPr="004755DC" w:rsidRDefault="004755DC" w:rsidP="00945D59">
      <w:pPr>
        <w:jc w:val="both"/>
        <w:rPr>
          <w:color w:val="FF0000"/>
          <w:sz w:val="22"/>
          <w:szCs w:val="22"/>
        </w:rPr>
      </w:pPr>
      <w:r w:rsidRPr="004755DC">
        <w:rPr>
          <w:color w:val="FF0000"/>
          <w:sz w:val="22"/>
          <w:szCs w:val="22"/>
        </w:rPr>
        <w:t>Blockchain má mnoho potenciálních aplikací v různých oblastech, jako jsou finance, logistika, energetika, zdravotnictví nebo vzdělání. Například blockchain může sloužit jako platforma pro digitální měny, jako je bitcoin nebo ethereum, které umožňují anonymní a globální platby bez potřeby centrální autority. Blockchain také může podporovat tzv. chytré smlouvy, které jsou samovykonávací programy uložené na blockchainu a spouštěné podle předem definovaných podmínek. Chytré smlouvy mohou automatizovat a zefektivnit procesy jako např. dodavatelské řetězce, pojištění nebo hlasování.</w:t>
      </w:r>
    </w:p>
    <w:p w14:paraId="48959F80" w14:textId="77777777" w:rsidR="000B501F" w:rsidRPr="000B501F" w:rsidRDefault="000B501F" w:rsidP="00945D59">
      <w:pPr>
        <w:rPr>
          <w:lang w:eastAsia="cs-CZ"/>
        </w:rPr>
      </w:pPr>
    </w:p>
    <w:p w14:paraId="53E2E734" w14:textId="77777777" w:rsidR="00363C12" w:rsidRDefault="00363C12" w:rsidP="00363C12">
      <w:pPr>
        <w:pStyle w:val="Nadpis2"/>
      </w:pPr>
      <w:bookmarkStart w:id="41" w:name="_Toc162785125"/>
      <w:bookmarkStart w:id="42" w:name="_Toc162977425"/>
      <w:r>
        <w:lastRenderedPageBreak/>
        <w:t>Blockchainová síť</w:t>
      </w:r>
      <w:bookmarkEnd w:id="41"/>
      <w:bookmarkEnd w:id="42"/>
    </w:p>
    <w:p w14:paraId="1ADEA8CF" w14:textId="79BD10BF" w:rsidR="000B501F" w:rsidRPr="000B501F" w:rsidRDefault="000B501F" w:rsidP="000B501F">
      <w:pPr>
        <w:rPr>
          <w:lang w:eastAsia="cs-CZ"/>
        </w:rPr>
      </w:pPr>
      <w:r w:rsidRPr="000B501F">
        <w:rPr>
          <w:lang w:eastAsia="cs-CZ"/>
        </w:rPr>
        <w:t>Decentralizovana sit pro bezpecne ukladani komunikace. Jednotlive zpravy se vkladaji do bloku a ty se uzamikaji hashem a nasledne se pripojuji k retezu. Plati jednoduche pravidlo: co bylo jednou ulozeno do retezu uz z nej nikdy nemuze byt vzato. Zaroven zpravy v bloku musi potvrdit alespon 51% autorit, jinak zprava nebude prijata.</w:t>
      </w:r>
    </w:p>
    <w:p w14:paraId="31D0D70C" w14:textId="4E141B2A" w:rsidR="0016197D" w:rsidRPr="0016197D" w:rsidRDefault="0016197D" w:rsidP="0016197D">
      <w:pPr>
        <w:spacing w:before="0" w:after="0" w:line="240" w:lineRule="auto"/>
        <w:rPr>
          <w:lang w:eastAsia="cs-CZ"/>
        </w:rPr>
      </w:pPr>
      <w:r>
        <w:rPr>
          <w:lang w:eastAsia="cs-CZ"/>
        </w:rPr>
        <w:br w:type="page"/>
      </w:r>
    </w:p>
    <w:p w14:paraId="42CCA96E" w14:textId="77777777" w:rsidR="00363C12" w:rsidRPr="00363C12" w:rsidRDefault="00363C12" w:rsidP="00363C12">
      <w:pPr>
        <w:pStyle w:val="Nadpis1"/>
      </w:pPr>
      <w:bookmarkStart w:id="43" w:name="_Toc162785126"/>
      <w:bookmarkStart w:id="44" w:name="_Toc162977426"/>
      <w:r w:rsidRPr="00363C12">
        <w:lastRenderedPageBreak/>
        <w:t>Praktická část</w:t>
      </w:r>
      <w:bookmarkEnd w:id="43"/>
      <w:bookmarkEnd w:id="44"/>
    </w:p>
    <w:p w14:paraId="408CBE3F" w14:textId="77777777" w:rsidR="00363C12" w:rsidRDefault="00363C12" w:rsidP="00363C12">
      <w:pPr>
        <w:pStyle w:val="Nadpis2"/>
      </w:pPr>
      <w:r>
        <w:tab/>
      </w:r>
      <w:bookmarkStart w:id="45" w:name="_Toc162785127"/>
      <w:bookmarkStart w:id="46" w:name="_Toc162977427"/>
      <w:r>
        <w:t>Cíl praktické části a její omezení</w:t>
      </w:r>
      <w:bookmarkEnd w:id="45"/>
      <w:bookmarkEnd w:id="46"/>
    </w:p>
    <w:p w14:paraId="10DD3E31" w14:textId="5816ADDD" w:rsidR="00480509" w:rsidRPr="006A5F7B" w:rsidRDefault="00505EE9" w:rsidP="00505EE9">
      <w:pPr>
        <w:rPr>
          <w:sz w:val="22"/>
          <w:szCs w:val="22"/>
          <w:lang w:eastAsia="cs-CZ"/>
        </w:rPr>
      </w:pPr>
      <w:r w:rsidRPr="006A5F7B">
        <w:rPr>
          <w:sz w:val="22"/>
          <w:szCs w:val="22"/>
          <w:lang w:eastAsia="cs-CZ"/>
        </w:rPr>
        <w:t>Cílem praktické části je představit dvě</w:t>
      </w:r>
      <w:r w:rsidR="00480509" w:rsidRPr="006A5F7B">
        <w:rPr>
          <w:sz w:val="22"/>
          <w:szCs w:val="22"/>
          <w:lang w:eastAsia="cs-CZ"/>
        </w:rPr>
        <w:t xml:space="preserve"> služby</w:t>
      </w:r>
      <w:r w:rsidRPr="006A5F7B">
        <w:rPr>
          <w:sz w:val="22"/>
          <w:szCs w:val="22"/>
          <w:lang w:eastAsia="cs-CZ"/>
        </w:rPr>
        <w:t xml:space="preserve"> zabezpečující postkvantovou kryptografii a technologii blockchain. </w:t>
      </w:r>
      <w:r w:rsidR="00480509" w:rsidRPr="006A5F7B">
        <w:rPr>
          <w:sz w:val="22"/>
          <w:szCs w:val="22"/>
          <w:lang w:eastAsia="cs-CZ"/>
        </w:rPr>
        <w:t xml:space="preserve">U každé služby nejprve popíšu její jednotlivé části, poté se věnuji jejím funkcionalitám a následně předvedu postup, jak danou službu spustit. </w:t>
      </w:r>
    </w:p>
    <w:p w14:paraId="36E5494A" w14:textId="590FA43F" w:rsidR="00480509" w:rsidRPr="006A5F7B" w:rsidRDefault="00480509" w:rsidP="00505EE9">
      <w:pPr>
        <w:rPr>
          <w:sz w:val="22"/>
          <w:szCs w:val="22"/>
          <w:lang w:eastAsia="cs-CZ"/>
        </w:rPr>
      </w:pPr>
      <w:r w:rsidRPr="006A5F7B">
        <w:rPr>
          <w:sz w:val="22"/>
          <w:szCs w:val="22"/>
          <w:lang w:eastAsia="cs-CZ"/>
        </w:rPr>
        <w:t>Obě služby jsou na sobě zcela nezávislé, ale součástí praktické části této diplomové práce je i jejich kombinace do Postkvantové blockchainové sítě. Také tuto síť v podkapitole 5.4 podrobně popíšu a předvedu její použití.</w:t>
      </w:r>
    </w:p>
    <w:p w14:paraId="1A568C2E" w14:textId="42F8ADA5" w:rsidR="00480509" w:rsidRPr="006A5F7B" w:rsidRDefault="00480509" w:rsidP="00505EE9">
      <w:pPr>
        <w:rPr>
          <w:sz w:val="22"/>
          <w:szCs w:val="22"/>
          <w:lang w:eastAsia="cs-CZ"/>
        </w:rPr>
      </w:pPr>
      <w:r w:rsidRPr="006A5F7B">
        <w:rPr>
          <w:sz w:val="22"/>
          <w:szCs w:val="22"/>
          <w:lang w:eastAsia="cs-CZ"/>
        </w:rPr>
        <w:t>Ani jednu z</w:t>
      </w:r>
      <w:r w:rsidR="000E5FD2" w:rsidRPr="006A5F7B">
        <w:rPr>
          <w:sz w:val="22"/>
          <w:szCs w:val="22"/>
          <w:lang w:eastAsia="cs-CZ"/>
        </w:rPr>
        <w:t>e dvou služeb a jejich kombinace v</w:t>
      </w:r>
      <w:r w:rsidRPr="006A5F7B">
        <w:rPr>
          <w:sz w:val="22"/>
          <w:szCs w:val="22"/>
          <w:lang w:eastAsia="cs-CZ"/>
        </w:rPr>
        <w:t xml:space="preserve"> praktické části mé diplomové práce jsem nepsal podle určitého zadání. Nikdo mi přesně nespecifikoval, co od služeb</w:t>
      </w:r>
      <w:r w:rsidR="000E5FD2" w:rsidRPr="006A5F7B">
        <w:rPr>
          <w:sz w:val="22"/>
          <w:szCs w:val="22"/>
          <w:lang w:eastAsia="cs-CZ"/>
        </w:rPr>
        <w:t xml:space="preserve"> očekává, a proto jsem postupoval buď podle zavedených postupů vyčtených z internetu anebo podle mého vlastního rozhodnutí. Cílem práce tedy nebylo poskytnout někomu řešení na míru, ale představit funkční koncept, který vyžaduje pouze triviální změny k jeho použití v praxi. </w:t>
      </w:r>
    </w:p>
    <w:p w14:paraId="4D22F4BD" w14:textId="059D49F9" w:rsidR="000E5FD2" w:rsidRPr="006A5F7B" w:rsidRDefault="000E5FD2" w:rsidP="00505EE9">
      <w:pPr>
        <w:rPr>
          <w:sz w:val="22"/>
          <w:szCs w:val="22"/>
          <w:lang w:eastAsia="cs-CZ"/>
        </w:rPr>
      </w:pPr>
      <w:r w:rsidRPr="006A5F7B">
        <w:rPr>
          <w:sz w:val="22"/>
          <w:szCs w:val="22"/>
          <w:lang w:eastAsia="cs-CZ"/>
        </w:rPr>
        <w:t xml:space="preserve">Pro podepisování a následné ověření zpráv je potřeba přítomnost certifikační autority, která poskytuje jednotlivým uživatelům klíče k ověření podpisu. Vytvořit, nebo použít cizí certifikační autoritu není součástí této diplomové práce, a proto využívám jen její lehkou náhradu. </w:t>
      </w:r>
      <w:r w:rsidRPr="006A5F7B">
        <w:rPr>
          <w:color w:val="FF0000"/>
          <w:sz w:val="22"/>
          <w:szCs w:val="22"/>
          <w:lang w:eastAsia="cs-CZ"/>
        </w:rPr>
        <w:t>Tato pseudo</w:t>
      </w:r>
      <w:r w:rsidR="007625B4" w:rsidRPr="006A5F7B">
        <w:rPr>
          <w:color w:val="FF0000"/>
          <w:sz w:val="22"/>
          <w:szCs w:val="22"/>
          <w:lang w:eastAsia="cs-CZ"/>
        </w:rPr>
        <w:t xml:space="preserve">certifikační autorita nesplňuje všechny potřebné standardy, včetně těch bezpečnostních. </w:t>
      </w:r>
      <w:r w:rsidR="007625B4" w:rsidRPr="006A5F7B">
        <w:rPr>
          <w:sz w:val="22"/>
          <w:szCs w:val="22"/>
          <w:lang w:eastAsia="cs-CZ"/>
        </w:rPr>
        <w:t xml:space="preserve">Například v sobě nezahrnuje autentizaci uživatele, a proto ji nepovažuji za součást mé diplomové práce a budu se o ni zmiňovat jen v nejnutnějších případech. </w:t>
      </w:r>
    </w:p>
    <w:p w14:paraId="726B5631" w14:textId="0588D5A2" w:rsidR="00363C12" w:rsidRDefault="00363C12" w:rsidP="0077133B">
      <w:pPr>
        <w:pStyle w:val="Nadpis1"/>
      </w:pPr>
      <w:bookmarkStart w:id="47" w:name="_Toc162785128"/>
      <w:bookmarkStart w:id="48" w:name="_Toc162977428"/>
      <w:r>
        <w:t>Mikroslužba zabezpečující postkvantovou kryptografii</w:t>
      </w:r>
      <w:bookmarkEnd w:id="47"/>
      <w:bookmarkEnd w:id="48"/>
    </w:p>
    <w:p w14:paraId="4E7ED485" w14:textId="2F788062" w:rsidR="00602AB5" w:rsidRPr="00B078FE" w:rsidRDefault="007625B4" w:rsidP="00B078FE">
      <w:pPr>
        <w:rPr>
          <w:sz w:val="22"/>
          <w:szCs w:val="22"/>
          <w:lang w:eastAsia="cs-CZ"/>
        </w:rPr>
      </w:pPr>
      <w:r w:rsidRPr="00B078FE">
        <w:rPr>
          <w:sz w:val="22"/>
          <w:szCs w:val="22"/>
          <w:lang w:eastAsia="cs-CZ"/>
        </w:rPr>
        <w:t xml:space="preserve">První mikroslužbou, kterou bych chtěl popsat je ta, která zabezpečuje odesílání zpráv zašifrovaných a podepsaných pomocí postkvantové kryptografie. </w:t>
      </w:r>
      <w:r w:rsidR="00B028E8" w:rsidRPr="00B078FE">
        <w:rPr>
          <w:sz w:val="22"/>
          <w:szCs w:val="22"/>
          <w:lang w:eastAsia="cs-CZ"/>
        </w:rPr>
        <w:t xml:space="preserve">Její primární úkol je vcelku jednoduchý. Vzít zprávu a odeslat ji na požadovanou adresu. Ovšem, aby se tak mohlo stát i v postkvantovém světě, je potřeba série několika kroků popsaných níže. Tato mikroslužba obsahuje tři entity. Alice, Bob a Certifikační autorita. Pro </w:t>
      </w:r>
      <w:r w:rsidR="00602AB5" w:rsidRPr="00B078FE">
        <w:rPr>
          <w:sz w:val="22"/>
          <w:szCs w:val="22"/>
          <w:lang w:eastAsia="cs-CZ"/>
        </w:rPr>
        <w:t>ukázku</w:t>
      </w:r>
      <w:r w:rsidR="00B028E8" w:rsidRPr="00B078FE">
        <w:rPr>
          <w:sz w:val="22"/>
          <w:szCs w:val="22"/>
          <w:lang w:eastAsia="cs-CZ"/>
        </w:rPr>
        <w:t xml:space="preserve"> </w:t>
      </w:r>
      <w:r w:rsidR="002E1E3F" w:rsidRPr="00B078FE">
        <w:rPr>
          <w:sz w:val="22"/>
          <w:szCs w:val="22"/>
          <w:lang w:eastAsia="cs-CZ"/>
        </w:rPr>
        <w:t xml:space="preserve">funkčnosti </w:t>
      </w:r>
      <w:r w:rsidR="00602AB5" w:rsidRPr="00B078FE">
        <w:rPr>
          <w:sz w:val="22"/>
          <w:szCs w:val="22"/>
          <w:lang w:eastAsia="cs-CZ"/>
        </w:rPr>
        <w:t xml:space="preserve">této mikroslužby </w:t>
      </w:r>
      <w:r w:rsidR="002E1E3F" w:rsidRPr="00B078FE">
        <w:rPr>
          <w:sz w:val="22"/>
          <w:szCs w:val="22"/>
          <w:lang w:eastAsia="cs-CZ"/>
        </w:rPr>
        <w:t xml:space="preserve">Alice každou vteřinu odesílá Bobovi zprávu, kterou </w:t>
      </w:r>
      <w:r w:rsidR="00602AB5" w:rsidRPr="00B078FE">
        <w:rPr>
          <w:sz w:val="22"/>
          <w:szCs w:val="22"/>
          <w:lang w:eastAsia="cs-CZ"/>
        </w:rPr>
        <w:t xml:space="preserve">on </w:t>
      </w:r>
      <w:r w:rsidR="002E1E3F" w:rsidRPr="00B078FE">
        <w:rPr>
          <w:sz w:val="22"/>
          <w:szCs w:val="22"/>
          <w:lang w:eastAsia="cs-CZ"/>
        </w:rPr>
        <w:t xml:space="preserve">přijme, vytiskne na obrazovku a odešle Alici odpověď. </w:t>
      </w:r>
      <w:r w:rsidR="004B5A89" w:rsidRPr="00B078FE">
        <w:rPr>
          <w:sz w:val="22"/>
          <w:szCs w:val="22"/>
          <w:lang w:eastAsia="cs-CZ"/>
        </w:rPr>
        <w:t xml:space="preserve">Pro podepisování a šifrování zpráv využívají entity postkvantové algoritmy uvedené v kapitole </w:t>
      </w:r>
      <w:r w:rsidR="004B5A89" w:rsidRPr="00B078FE">
        <w:rPr>
          <w:sz w:val="22"/>
          <w:szCs w:val="22"/>
          <w:highlight w:val="red"/>
          <w:lang w:eastAsia="cs-CZ"/>
        </w:rPr>
        <w:t>2</w:t>
      </w:r>
      <w:r w:rsidR="004B5A89" w:rsidRPr="00B078FE">
        <w:rPr>
          <w:sz w:val="22"/>
          <w:szCs w:val="22"/>
          <w:lang w:eastAsia="cs-CZ"/>
        </w:rPr>
        <w:t xml:space="preserve">. </w:t>
      </w:r>
      <w:r w:rsidR="00602AB5">
        <w:rPr>
          <w:lang w:eastAsia="cs-CZ"/>
        </w:rPr>
        <w:br w:type="page"/>
      </w:r>
    </w:p>
    <w:p w14:paraId="1AD697CE" w14:textId="46C4C365" w:rsidR="00363C12" w:rsidRDefault="00363C12" w:rsidP="0077133B">
      <w:pPr>
        <w:pStyle w:val="Nadpis2"/>
      </w:pPr>
      <w:bookmarkStart w:id="49" w:name="_Toc162785129"/>
      <w:bookmarkStart w:id="50" w:name="_Toc162977429"/>
      <w:r>
        <w:lastRenderedPageBreak/>
        <w:t>Popis jednotlivých částí</w:t>
      </w:r>
      <w:bookmarkEnd w:id="49"/>
      <w:bookmarkEnd w:id="50"/>
    </w:p>
    <w:p w14:paraId="358A7302" w14:textId="1208A8CD" w:rsidR="00363C12" w:rsidRPr="00470DA1" w:rsidRDefault="00602AB5" w:rsidP="00470DA1">
      <w:pPr>
        <w:pStyle w:val="Odstavecseseznamem"/>
        <w:numPr>
          <w:ilvl w:val="0"/>
          <w:numId w:val="14"/>
        </w:numPr>
        <w:spacing w:before="0" w:after="0"/>
        <w:ind w:hanging="357"/>
        <w:rPr>
          <w:sz w:val="22"/>
          <w:szCs w:val="22"/>
        </w:rPr>
      </w:pPr>
      <w:r w:rsidRPr="00470DA1">
        <w:rPr>
          <w:sz w:val="22"/>
          <w:szCs w:val="22"/>
        </w:rPr>
        <w:t xml:space="preserve">Alice – entita, která odesílá Bobovi podepsanou a zašifrovanou zprávu a čeká na odpověď, kterou posléze dešifruje, ověří její podpis a vytiskne na monitor. </w:t>
      </w:r>
    </w:p>
    <w:p w14:paraId="1B6ADDE8" w14:textId="47E4ABD0" w:rsidR="00363C12" w:rsidRPr="00470DA1" w:rsidRDefault="00602AB5" w:rsidP="00470DA1">
      <w:pPr>
        <w:pStyle w:val="Odstavecseseznamem"/>
        <w:numPr>
          <w:ilvl w:val="0"/>
          <w:numId w:val="14"/>
        </w:numPr>
        <w:spacing w:before="0" w:after="0"/>
        <w:ind w:hanging="357"/>
        <w:rPr>
          <w:sz w:val="22"/>
          <w:szCs w:val="22"/>
        </w:rPr>
      </w:pPr>
      <w:r w:rsidRPr="00470DA1">
        <w:rPr>
          <w:sz w:val="22"/>
          <w:szCs w:val="22"/>
        </w:rPr>
        <w:t>Bob – entita, který od Alice přijímá zprávu, dešifruje ji, ověří její podpis, zprávu vytiskne na monitor a následně odešle zpět podepsanou a zašifrovanou odpověď.</w:t>
      </w:r>
    </w:p>
    <w:p w14:paraId="221AAB29" w14:textId="76E32253" w:rsidR="0077133B" w:rsidRPr="00470DA1" w:rsidRDefault="00602AB5" w:rsidP="0077133B">
      <w:pPr>
        <w:pStyle w:val="Odstavecseseznamem"/>
        <w:numPr>
          <w:ilvl w:val="0"/>
          <w:numId w:val="14"/>
        </w:numPr>
        <w:spacing w:before="0" w:after="0"/>
        <w:ind w:hanging="357"/>
        <w:rPr>
          <w:sz w:val="22"/>
          <w:szCs w:val="22"/>
        </w:rPr>
      </w:pPr>
      <w:r w:rsidRPr="00470DA1">
        <w:rPr>
          <w:sz w:val="22"/>
          <w:szCs w:val="22"/>
        </w:rPr>
        <w:t>Certifikační autorita poskytuje Alici a Bobovi klíče pro podepisování a ověření podpisů.</w:t>
      </w:r>
      <w:bookmarkStart w:id="51" w:name="_Toc162785130"/>
    </w:p>
    <w:p w14:paraId="616A7442" w14:textId="39342FCD" w:rsidR="0077133B" w:rsidRDefault="00363C12" w:rsidP="0077133B">
      <w:pPr>
        <w:pStyle w:val="Nadpis2"/>
      </w:pPr>
      <w:bookmarkStart w:id="52" w:name="_Toc162977430"/>
      <w:r w:rsidRPr="0077133B">
        <w:t>Nastavení symetrického klíče</w:t>
      </w:r>
      <w:bookmarkEnd w:id="51"/>
      <w:bookmarkEnd w:id="52"/>
    </w:p>
    <w:p w14:paraId="3405DC63" w14:textId="2FA587AA" w:rsidR="00D64E04" w:rsidRPr="009B4F38" w:rsidRDefault="004B5A89" w:rsidP="006A5F7B">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 je stanovit si bezpečný (zašifrovaný) komunikační kanál. Pro tento účel mají Alice, Bob i CA v modulu communication.py asynchronní funkci</w:t>
      </w:r>
      <w:r w:rsidR="00D64E04" w:rsidRPr="009B4F38">
        <w:rPr>
          <w:sz w:val="22"/>
          <w:szCs w:val="22"/>
          <w:lang w:eastAsia="cs-CZ"/>
        </w:rPr>
        <w:t>:</w:t>
      </w:r>
      <w:r w:rsidR="009B4F38">
        <w:rPr>
          <w:sz w:val="22"/>
          <w:szCs w:val="22"/>
          <w:lang w:eastAsia="cs-CZ"/>
        </w:rPr>
        <w:t xml:space="preserve"> </w:t>
      </w:r>
      <w:r w:rsidR="00D64E04" w:rsidRPr="009B4F38">
        <w:rPr>
          <w:rFonts w:eastAsia="Times New Roman"/>
          <w:color w:val="0000FF"/>
          <w:sz w:val="22"/>
          <w:szCs w:val="22"/>
          <w:lang w:eastAsia="cs-CZ"/>
        </w:rPr>
        <w:t>async</w:t>
      </w:r>
      <w:r w:rsidR="00D64E04" w:rsidRPr="009B4F38">
        <w:rPr>
          <w:rFonts w:eastAsia="Times New Roman"/>
          <w:color w:val="000000"/>
          <w:sz w:val="22"/>
          <w:szCs w:val="22"/>
          <w:lang w:eastAsia="cs-CZ"/>
        </w:rPr>
        <w:t xml:space="preserve"> </w:t>
      </w:r>
      <w:r w:rsidR="00D64E04" w:rsidRPr="009B4F38">
        <w:rPr>
          <w:rFonts w:eastAsia="Times New Roman"/>
          <w:color w:val="0000FF"/>
          <w:sz w:val="22"/>
          <w:szCs w:val="22"/>
          <w:lang w:eastAsia="cs-CZ"/>
        </w:rPr>
        <w:t>def</w:t>
      </w:r>
      <w:r w:rsidR="00D64E04" w:rsidRPr="009B4F38">
        <w:rPr>
          <w:rFonts w:eastAsia="Times New Roman"/>
          <w:color w:val="000000"/>
          <w:sz w:val="22"/>
          <w:szCs w:val="22"/>
          <w:lang w:eastAsia="cs-CZ"/>
        </w:rPr>
        <w:t xml:space="preserve"> define_symmetric_key(url, ALGORITHM, my_address, pk, sign_sk = </w:t>
      </w:r>
      <w:r w:rsidR="00D64E04" w:rsidRPr="009B4F38">
        <w:rPr>
          <w:rFonts w:eastAsia="Times New Roman"/>
          <w:color w:val="0000FF"/>
          <w:sz w:val="22"/>
          <w:szCs w:val="22"/>
          <w:lang w:eastAsia="cs-CZ"/>
        </w:rPr>
        <w:t>None</w:t>
      </w:r>
      <w:r w:rsidR="00D64E04" w:rsidRPr="009B4F38">
        <w:rPr>
          <w:rFonts w:eastAsia="Times New Roman"/>
          <w:color w:val="000000"/>
          <w:sz w:val="22"/>
          <w:szCs w:val="22"/>
          <w:lang w:eastAsia="cs-CZ"/>
        </w:rPr>
        <w:t>)</w:t>
      </w:r>
    </w:p>
    <w:p w14:paraId="522B64EB" w14:textId="44AAC68F" w:rsidR="001F0267" w:rsidRDefault="004B5A89" w:rsidP="006A5F7B">
      <w:pPr>
        <w:shd w:val="clear" w:color="auto" w:fill="FFFFFF"/>
        <w:spacing w:before="0" w:after="0"/>
        <w:ind w:firstLine="397"/>
        <w:jc w:val="both"/>
        <w:rPr>
          <w:sz w:val="22"/>
          <w:szCs w:val="22"/>
          <w:lang w:eastAsia="cs-CZ"/>
        </w:rPr>
      </w:pPr>
      <w:r w:rsidRPr="009B4F38">
        <w:rPr>
          <w:sz w:val="22"/>
          <w:szCs w:val="22"/>
          <w:lang w:eastAsia="cs-CZ"/>
        </w:rPr>
        <w:t>T</w:t>
      </w:r>
      <w:r w:rsidR="0077133B" w:rsidRPr="009B4F38">
        <w:rPr>
          <w:sz w:val="22"/>
          <w:szCs w:val="22"/>
          <w:lang w:eastAsia="cs-CZ"/>
        </w:rPr>
        <w:t>ato funk</w:t>
      </w:r>
      <w:r w:rsidR="00D64E04" w:rsidRPr="009B4F38">
        <w:rPr>
          <w:sz w:val="22"/>
          <w:szCs w:val="22"/>
          <w:lang w:eastAsia="cs-CZ"/>
        </w:rPr>
        <w:t>ce</w:t>
      </w:r>
      <w:r w:rsidR="0077133B" w:rsidRPr="009B4F38">
        <w:rPr>
          <w:sz w:val="22"/>
          <w:szCs w:val="22"/>
          <w:lang w:eastAsia="cs-CZ"/>
        </w:rPr>
        <w:t xml:space="preserve"> naváže spojení s druhou stranou a vzájemně si</w:t>
      </w:r>
      <w:r w:rsidR="00D64E04" w:rsidRPr="009B4F38">
        <w:rPr>
          <w:sz w:val="22"/>
          <w:szCs w:val="22"/>
          <w:lang w:eastAsia="cs-CZ"/>
        </w:rPr>
        <w:t xml:space="preserve"> </w:t>
      </w:r>
      <w:r w:rsidR="0077133B" w:rsidRPr="009B4F38">
        <w:rPr>
          <w:sz w:val="22"/>
          <w:szCs w:val="22"/>
          <w:lang w:eastAsia="cs-CZ"/>
        </w:rPr>
        <w:t xml:space="preserve">vymění informace takovým způsobem, aby výsledkem byl symetrický klíč, </w:t>
      </w:r>
      <w:r w:rsidR="00D64E04" w:rsidRPr="009B4F38">
        <w:rPr>
          <w:sz w:val="22"/>
          <w:szCs w:val="22"/>
          <w:lang w:eastAsia="cs-CZ"/>
        </w:rPr>
        <w:t xml:space="preserve">se kterým následně mohou otevřít nové, zašifrované spojení. Symetrický klíč jako takový nebyl nikdy </w:t>
      </w:r>
      <w:r w:rsidR="0077133B" w:rsidRPr="009B4F38">
        <w:rPr>
          <w:sz w:val="22"/>
          <w:szCs w:val="22"/>
          <w:lang w:eastAsia="cs-CZ"/>
        </w:rPr>
        <w:t>poslán po síti, a tedy nikdo</w:t>
      </w:r>
      <w:r w:rsidR="00D64E04" w:rsidRPr="009B4F38">
        <w:rPr>
          <w:sz w:val="22"/>
          <w:szCs w:val="22"/>
          <w:lang w:eastAsia="cs-CZ"/>
        </w:rPr>
        <w:t>,</w:t>
      </w:r>
      <w:r w:rsidR="0077133B" w:rsidRPr="009B4F38">
        <w:rPr>
          <w:sz w:val="22"/>
          <w:szCs w:val="22"/>
          <w:lang w:eastAsia="cs-CZ"/>
        </w:rPr>
        <w:t xml:space="preserve"> kromě zúčastněných stran</w:t>
      </w:r>
      <w:r w:rsidR="00D64E04" w:rsidRPr="009B4F38">
        <w:rPr>
          <w:sz w:val="22"/>
          <w:szCs w:val="22"/>
          <w:lang w:eastAsia="cs-CZ"/>
        </w:rPr>
        <w:t>,</w:t>
      </w:r>
      <w:r w:rsidR="0077133B" w:rsidRPr="009B4F38">
        <w:rPr>
          <w:sz w:val="22"/>
          <w:szCs w:val="22"/>
          <w:lang w:eastAsia="cs-CZ"/>
        </w:rPr>
        <w:t xml:space="preserve"> o </w:t>
      </w:r>
      <w:r w:rsidR="00D64E04" w:rsidRPr="009B4F38">
        <w:rPr>
          <w:sz w:val="22"/>
          <w:szCs w:val="22"/>
          <w:lang w:eastAsia="cs-CZ"/>
        </w:rPr>
        <w:t>klíči</w:t>
      </w:r>
      <w:r w:rsidR="0077133B" w:rsidRPr="009B4F38">
        <w:rPr>
          <w:sz w:val="22"/>
          <w:szCs w:val="22"/>
          <w:lang w:eastAsia="cs-CZ"/>
        </w:rPr>
        <w:t xml:space="preserve"> nemůže vědět</w:t>
      </w:r>
      <w:r w:rsidR="00D64E04" w:rsidRPr="009B4F38">
        <w:rPr>
          <w:sz w:val="22"/>
          <w:szCs w:val="22"/>
          <w:lang w:eastAsia="cs-CZ"/>
        </w:rPr>
        <w:t xml:space="preserve"> a komunikace je tedy bezpečná.</w:t>
      </w:r>
      <w:r w:rsidR="0077133B" w:rsidRPr="009B4F38">
        <w:rPr>
          <w:sz w:val="22"/>
          <w:szCs w:val="22"/>
          <w:lang w:eastAsia="cs-CZ"/>
        </w:rPr>
        <w:t xml:space="preserve"> </w:t>
      </w:r>
      <w:r w:rsidR="00D64E04" w:rsidRPr="009B4F38">
        <w:rPr>
          <w:sz w:val="22"/>
          <w:szCs w:val="22"/>
          <w:lang w:eastAsia="cs-CZ"/>
        </w:rPr>
        <w:t xml:space="preserve">Podrobný popis komunikace uvádím na dvou obrázcích níže. Oba ukazují výměnu symetrického klíče, ale liší se v tom, s jakými informacemi strany disponují. Na prvním obrázku Alice nevlastní svůj soukromý podpisový klíč, a tedy </w:t>
      </w:r>
      <w:r w:rsidR="009B4F38" w:rsidRPr="009B4F38">
        <w:rPr>
          <w:sz w:val="22"/>
          <w:szCs w:val="22"/>
          <w:lang w:eastAsia="cs-CZ"/>
        </w:rPr>
        <w:t>nemá,</w:t>
      </w:r>
      <w:r w:rsidR="00D64E04" w:rsidRPr="009B4F38">
        <w:rPr>
          <w:sz w:val="22"/>
          <w:szCs w:val="22"/>
          <w:lang w:eastAsia="cs-CZ"/>
        </w:rPr>
        <w:t xml:space="preserve"> jak svoji zprávu podepsat. </w:t>
      </w:r>
      <w:r w:rsidR="009B4F38" w:rsidRPr="009B4F38">
        <w:rPr>
          <w:sz w:val="22"/>
          <w:szCs w:val="22"/>
          <w:lang w:eastAsia="cs-CZ"/>
        </w:rPr>
        <w:t xml:space="preserve">Taková situace je akceptována pouze mezi Alicí/Bobem a CA, a to pouze tehdy pokud se jedná o první navázání spojení za účelem registrace Alice/Boba u CA. Druhý obrázek popisuje standardní výměnu symetrického klíče pro už zaregistrované entity u CA. </w:t>
      </w:r>
    </w:p>
    <w:p w14:paraId="66902A52" w14:textId="77777777" w:rsidR="001F0267" w:rsidRDefault="001F0267">
      <w:pPr>
        <w:spacing w:before="0" w:after="0" w:line="240" w:lineRule="auto"/>
        <w:rPr>
          <w:sz w:val="22"/>
          <w:szCs w:val="22"/>
          <w:lang w:eastAsia="cs-CZ"/>
        </w:rPr>
      </w:pPr>
      <w:r>
        <w:rPr>
          <w:sz w:val="22"/>
          <w:szCs w:val="22"/>
          <w:lang w:eastAsia="cs-CZ"/>
        </w:rPr>
        <w:br w:type="page"/>
      </w:r>
    </w:p>
    <w:p w14:paraId="5400FB05" w14:textId="77777777" w:rsidR="00D64E04" w:rsidRPr="009B4F38" w:rsidRDefault="00D64E04" w:rsidP="009B4F38">
      <w:pPr>
        <w:shd w:val="clear" w:color="auto" w:fill="FFFFFF"/>
        <w:spacing w:before="0" w:after="0" w:line="285" w:lineRule="atLeast"/>
        <w:ind w:firstLine="397"/>
        <w:jc w:val="both"/>
        <w:rPr>
          <w:sz w:val="22"/>
          <w:szCs w:val="22"/>
          <w:lang w:eastAsia="cs-CZ"/>
        </w:rPr>
      </w:pPr>
    </w:p>
    <w:p w14:paraId="411EF126" w14:textId="45B9F689" w:rsidR="008523B1" w:rsidRDefault="0077133B" w:rsidP="009B4F38">
      <w:pPr>
        <w:jc w:val="center"/>
      </w:pPr>
      <w:r>
        <w:rPr>
          <w:noProof/>
        </w:rPr>
        <w:drawing>
          <wp:inline distT="0" distB="0" distL="0" distR="0" wp14:anchorId="0A33B99E" wp14:editId="7D649FB0">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27473D55" w14:textId="3FF91EF2" w:rsidR="0077133B" w:rsidRDefault="009B4F38" w:rsidP="009B4F38">
      <w:pPr>
        <w:jc w:val="center"/>
      </w:pPr>
      <w:r>
        <w:t>Obrázek 10 – Popis výměny symetrického klíče mezi Alicí a CA</w:t>
      </w:r>
    </w:p>
    <w:p w14:paraId="7EEFC628" w14:textId="6EE3448D" w:rsidR="009B4F38" w:rsidRPr="001F0267" w:rsidRDefault="0013092E" w:rsidP="001F0267">
      <w:pPr>
        <w:pStyle w:val="Odstavecseseznamem"/>
        <w:numPr>
          <w:ilvl w:val="0"/>
          <w:numId w:val="17"/>
        </w:numPr>
        <w:jc w:val="both"/>
        <w:rPr>
          <w:sz w:val="22"/>
          <w:szCs w:val="18"/>
        </w:rPr>
      </w:pPr>
      <w:r w:rsidRPr="001F0267">
        <w:rPr>
          <w:sz w:val="22"/>
          <w:szCs w:val="18"/>
        </w:rPr>
        <w:t>Uživatel vloží do zdrojového adresáře veřejný klíč CA ve tvaru „CA_public_key.pem“. To udělá ještě před spuštěním Alice. Pokud je CA umístěna ve stejném adresáři jako Alice, uživatel nemusí ručně nic vkládat.</w:t>
      </w:r>
    </w:p>
    <w:p w14:paraId="1AF120A9" w14:textId="00A518F4" w:rsidR="0013092E" w:rsidRPr="001F0267" w:rsidRDefault="0013092E" w:rsidP="001F0267">
      <w:pPr>
        <w:pStyle w:val="Odstavecseseznamem"/>
        <w:numPr>
          <w:ilvl w:val="0"/>
          <w:numId w:val="17"/>
        </w:numPr>
        <w:jc w:val="both"/>
        <w:rPr>
          <w:sz w:val="22"/>
          <w:szCs w:val="18"/>
        </w:rPr>
      </w:pPr>
      <w:r w:rsidRPr="001F0267">
        <w:rPr>
          <w:sz w:val="22"/>
          <w:szCs w:val="18"/>
        </w:rPr>
        <w:t xml:space="preserve">Alice vygeneruje dvojici soukromého a veřejného </w:t>
      </w:r>
      <w:r w:rsidR="004C6B80">
        <w:rPr>
          <w:sz w:val="22"/>
          <w:szCs w:val="18"/>
        </w:rPr>
        <w:t>KEM</w:t>
      </w:r>
      <w:r w:rsidRPr="001F0267">
        <w:rPr>
          <w:sz w:val="22"/>
          <w:szCs w:val="18"/>
        </w:rPr>
        <w:t xml:space="preserve"> klíče.</w:t>
      </w:r>
    </w:p>
    <w:p w14:paraId="79D95987" w14:textId="2E90FA4C" w:rsidR="0013092E" w:rsidRPr="001F0267" w:rsidRDefault="0013092E" w:rsidP="001F0267">
      <w:pPr>
        <w:pStyle w:val="Odstavecseseznamem"/>
        <w:numPr>
          <w:ilvl w:val="0"/>
          <w:numId w:val="17"/>
        </w:numPr>
        <w:jc w:val="both"/>
        <w:rPr>
          <w:sz w:val="22"/>
          <w:szCs w:val="18"/>
        </w:rPr>
      </w:pPr>
      <w:r w:rsidRPr="001F0267">
        <w:rPr>
          <w:sz w:val="22"/>
          <w:szCs w:val="18"/>
        </w:rPr>
        <w:t>Alice svůj veřejný klíč, v plaintextové podobě, odešle CA.</w:t>
      </w:r>
    </w:p>
    <w:p w14:paraId="280A9B5A" w14:textId="0E6FF3A8" w:rsidR="0013092E" w:rsidRPr="001F0267" w:rsidRDefault="0013092E" w:rsidP="001F0267">
      <w:pPr>
        <w:pStyle w:val="Odstavecseseznamem"/>
        <w:numPr>
          <w:ilvl w:val="0"/>
          <w:numId w:val="17"/>
        </w:numPr>
        <w:jc w:val="both"/>
        <w:rPr>
          <w:sz w:val="22"/>
          <w:szCs w:val="18"/>
        </w:rPr>
      </w:pPr>
      <w:r w:rsidRPr="001F0267">
        <w:rPr>
          <w:sz w:val="22"/>
          <w:szCs w:val="18"/>
        </w:rPr>
        <w:t>CA s využitím veřejného klíče Alice vygeneruje ciphertext a symetrický klíč.</w:t>
      </w:r>
    </w:p>
    <w:p w14:paraId="63DF1053" w14:textId="60CCB743" w:rsidR="0013092E" w:rsidRPr="001F0267" w:rsidRDefault="0013092E" w:rsidP="001F0267">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052A385A" w14:textId="082DA1B8" w:rsidR="0013092E" w:rsidRPr="001F0267" w:rsidRDefault="0013092E" w:rsidP="001F0267">
      <w:pPr>
        <w:pStyle w:val="Odstavecseseznamem"/>
        <w:numPr>
          <w:ilvl w:val="0"/>
          <w:numId w:val="17"/>
        </w:numPr>
        <w:jc w:val="both"/>
        <w:rPr>
          <w:sz w:val="22"/>
          <w:szCs w:val="18"/>
        </w:rPr>
      </w:pPr>
      <w:r w:rsidRPr="001F0267">
        <w:rPr>
          <w:sz w:val="22"/>
          <w:szCs w:val="18"/>
        </w:rPr>
        <w:t xml:space="preserve">CA vezme </w:t>
      </w:r>
      <w:r w:rsidR="001F0267" w:rsidRPr="001F0267">
        <w:rPr>
          <w:sz w:val="22"/>
          <w:szCs w:val="18"/>
        </w:rPr>
        <w:t xml:space="preserve">vygenerovaný </w:t>
      </w:r>
      <w:r w:rsidRPr="001F0267">
        <w:rPr>
          <w:sz w:val="22"/>
          <w:szCs w:val="18"/>
        </w:rPr>
        <w:t>ciphertext a podepíše ho svým soukromým podpisovým klíčem</w:t>
      </w:r>
      <w:r w:rsidR="001F0267" w:rsidRPr="001F0267">
        <w:rPr>
          <w:sz w:val="22"/>
          <w:szCs w:val="18"/>
        </w:rPr>
        <w:t>.</w:t>
      </w:r>
    </w:p>
    <w:p w14:paraId="2BCF497C" w14:textId="420ACFC0" w:rsidR="001F0267" w:rsidRPr="001F0267" w:rsidRDefault="001F0267" w:rsidP="001F0267">
      <w:pPr>
        <w:pStyle w:val="Odstavecseseznamem"/>
        <w:numPr>
          <w:ilvl w:val="0"/>
          <w:numId w:val="17"/>
        </w:numPr>
        <w:jc w:val="both"/>
        <w:rPr>
          <w:sz w:val="22"/>
          <w:szCs w:val="18"/>
        </w:rPr>
      </w:pPr>
      <w:r w:rsidRPr="001F0267">
        <w:rPr>
          <w:sz w:val="22"/>
          <w:szCs w:val="18"/>
        </w:rPr>
        <w:t>CA odesílá Alici podepsaný ciphertext.</w:t>
      </w:r>
    </w:p>
    <w:p w14:paraId="6A600B1D" w14:textId="30AFA2EE" w:rsidR="001F0267" w:rsidRPr="001F0267" w:rsidRDefault="001F0267" w:rsidP="001F0267">
      <w:pPr>
        <w:pStyle w:val="Odstavecseseznamem"/>
        <w:numPr>
          <w:ilvl w:val="0"/>
          <w:numId w:val="17"/>
        </w:numPr>
        <w:jc w:val="both"/>
        <w:rPr>
          <w:sz w:val="22"/>
          <w:szCs w:val="18"/>
        </w:rPr>
      </w:pPr>
      <w:r w:rsidRPr="001F0267">
        <w:rPr>
          <w:sz w:val="22"/>
          <w:szCs w:val="18"/>
        </w:rPr>
        <w:t>Alice ověří podpis pomocí veřejného podpisového klíče CA a získá tak ciphertext.</w:t>
      </w:r>
    </w:p>
    <w:p w14:paraId="3FCC5635" w14:textId="0B3E8E94" w:rsidR="001F0267" w:rsidRPr="001F0267" w:rsidRDefault="001F0267" w:rsidP="001F0267">
      <w:pPr>
        <w:pStyle w:val="Odstavecseseznamem"/>
        <w:numPr>
          <w:ilvl w:val="0"/>
          <w:numId w:val="17"/>
        </w:numPr>
        <w:jc w:val="both"/>
        <w:rPr>
          <w:sz w:val="22"/>
          <w:szCs w:val="18"/>
        </w:rPr>
      </w:pPr>
      <w:r w:rsidRPr="001F0267">
        <w:rPr>
          <w:sz w:val="22"/>
          <w:szCs w:val="18"/>
        </w:rPr>
        <w:t>Alice vygeneruje stejný symetrický klíč, jako má CA, díky znalosti ciphertextu a svého soukromého</w:t>
      </w:r>
      <w:r w:rsidR="004C6B80">
        <w:rPr>
          <w:sz w:val="22"/>
          <w:szCs w:val="18"/>
        </w:rPr>
        <w:t xml:space="preserve"> KEM</w:t>
      </w:r>
      <w:r w:rsidRPr="001F0267">
        <w:rPr>
          <w:sz w:val="22"/>
          <w:szCs w:val="18"/>
        </w:rPr>
        <w:t xml:space="preserve"> klíče vygenerovaného v kroku 2.</w:t>
      </w:r>
    </w:p>
    <w:p w14:paraId="180648FB" w14:textId="4C67AD7A" w:rsidR="001F0267" w:rsidRDefault="001F0267" w:rsidP="001F0267">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0065A135" w14:textId="55E62985" w:rsidR="001F0267" w:rsidRDefault="001F0267">
      <w:pPr>
        <w:spacing w:before="0" w:after="0" w:line="240" w:lineRule="auto"/>
        <w:rPr>
          <w:sz w:val="22"/>
          <w:szCs w:val="18"/>
          <w:lang w:eastAsia="zh-CN"/>
        </w:rPr>
      </w:pPr>
      <w:r>
        <w:rPr>
          <w:sz w:val="22"/>
          <w:szCs w:val="18"/>
        </w:rPr>
        <w:br w:type="page"/>
      </w:r>
    </w:p>
    <w:p w14:paraId="5ADFAD92" w14:textId="1BB41E80" w:rsidR="00363C12" w:rsidRDefault="004C6B80" w:rsidP="001F0267">
      <w:pPr>
        <w:jc w:val="center"/>
      </w:pPr>
      <w:bookmarkStart w:id="53" w:name="_Toc162785131"/>
      <w:r>
        <w:rPr>
          <w:noProof/>
          <w:sz w:val="22"/>
          <w:szCs w:val="18"/>
        </w:rPr>
        <w:lastRenderedPageBreak/>
        <w:drawing>
          <wp:inline distT="0" distB="0" distL="0" distR="0" wp14:anchorId="668D82C2" wp14:editId="47CC83CE">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53"/>
    </w:p>
    <w:p w14:paraId="369798AA" w14:textId="5F95637D" w:rsidR="001F0267" w:rsidRDefault="001F0267" w:rsidP="001F0267">
      <w:pPr>
        <w:jc w:val="center"/>
      </w:pPr>
      <w:r>
        <w:t>Obrázek 11 - Popis výměny symetrického klíče mezi Alicí a Bobem</w:t>
      </w:r>
    </w:p>
    <w:p w14:paraId="3639E374" w14:textId="57E45C3A" w:rsidR="001F0267" w:rsidRPr="001F0267" w:rsidRDefault="001F0267" w:rsidP="006A5F7B">
      <w:pPr>
        <w:pStyle w:val="Odstavecseseznamem"/>
        <w:numPr>
          <w:ilvl w:val="0"/>
          <w:numId w:val="18"/>
        </w:numPr>
        <w:ind w:left="714" w:hanging="357"/>
        <w:jc w:val="both"/>
        <w:rPr>
          <w:sz w:val="22"/>
          <w:szCs w:val="18"/>
        </w:rPr>
      </w:pPr>
      <w:r w:rsidRPr="001F0267">
        <w:rPr>
          <w:sz w:val="22"/>
          <w:szCs w:val="18"/>
        </w:rPr>
        <w:t>Alice</w:t>
      </w:r>
      <w:r>
        <w:rPr>
          <w:sz w:val="22"/>
          <w:szCs w:val="18"/>
        </w:rPr>
        <w:t xml:space="preserve"> a Bob</w:t>
      </w:r>
      <w:r w:rsidRPr="001F0267">
        <w:rPr>
          <w:sz w:val="22"/>
          <w:szCs w:val="18"/>
        </w:rPr>
        <w:t xml:space="preserve"> </w:t>
      </w:r>
      <w:r w:rsidR="004C6B80" w:rsidRPr="001F0267">
        <w:rPr>
          <w:sz w:val="22"/>
          <w:szCs w:val="18"/>
        </w:rPr>
        <w:t>získa</w:t>
      </w:r>
      <w:r w:rsidR="004C6B80">
        <w:rPr>
          <w:sz w:val="22"/>
          <w:szCs w:val="18"/>
        </w:rPr>
        <w:t>jí</w:t>
      </w:r>
      <w:r w:rsidRPr="001F0267">
        <w:rPr>
          <w:sz w:val="22"/>
          <w:szCs w:val="18"/>
        </w:rPr>
        <w:t xml:space="preserve"> od CA svůj soukromý</w:t>
      </w:r>
      <w:r>
        <w:rPr>
          <w:sz w:val="22"/>
          <w:szCs w:val="18"/>
        </w:rPr>
        <w:t xml:space="preserve"> podpisový klíč (bude vysvětleno v </w:t>
      </w:r>
      <w:r w:rsidRPr="001F0267">
        <w:rPr>
          <w:sz w:val="22"/>
          <w:szCs w:val="18"/>
          <w:highlight w:val="red"/>
        </w:rPr>
        <w:t>6.3</w:t>
      </w:r>
      <w:r>
        <w:rPr>
          <w:sz w:val="22"/>
          <w:szCs w:val="18"/>
        </w:rPr>
        <w:t>)</w:t>
      </w:r>
      <w:r w:rsidR="009B367A">
        <w:rPr>
          <w:sz w:val="22"/>
          <w:szCs w:val="18"/>
        </w:rPr>
        <w:t>.</w:t>
      </w:r>
    </w:p>
    <w:p w14:paraId="2FC379D6" w14:textId="0C545E58" w:rsidR="001F0267" w:rsidRDefault="001F0267" w:rsidP="006A5F7B">
      <w:pPr>
        <w:pStyle w:val="Odstavecseseznamem"/>
        <w:numPr>
          <w:ilvl w:val="0"/>
          <w:numId w:val="18"/>
        </w:numPr>
        <w:ind w:left="714" w:hanging="357"/>
        <w:jc w:val="both"/>
        <w:rPr>
          <w:sz w:val="22"/>
          <w:szCs w:val="18"/>
        </w:rPr>
      </w:pPr>
      <w:r w:rsidRPr="001F0267">
        <w:rPr>
          <w:sz w:val="22"/>
          <w:szCs w:val="18"/>
        </w:rPr>
        <w:t xml:space="preserve">Alice vygeneruje dvojici soukromého a veřejného </w:t>
      </w:r>
      <w:r w:rsidR="004C6B80">
        <w:rPr>
          <w:sz w:val="22"/>
          <w:szCs w:val="18"/>
        </w:rPr>
        <w:t>KEM</w:t>
      </w:r>
      <w:r w:rsidRPr="001F0267">
        <w:rPr>
          <w:sz w:val="22"/>
          <w:szCs w:val="18"/>
        </w:rPr>
        <w:t xml:space="preserve"> klíče.</w:t>
      </w:r>
    </w:p>
    <w:p w14:paraId="3DE8FD02" w14:textId="6DC2BC1C" w:rsidR="001F0267" w:rsidRDefault="001F0267" w:rsidP="006A5F7B">
      <w:pPr>
        <w:pStyle w:val="Odstavecseseznamem"/>
        <w:numPr>
          <w:ilvl w:val="0"/>
          <w:numId w:val="18"/>
        </w:numPr>
        <w:ind w:left="714" w:hanging="357"/>
        <w:jc w:val="both"/>
        <w:rPr>
          <w:sz w:val="22"/>
          <w:szCs w:val="18"/>
        </w:rPr>
      </w:pPr>
      <w:r>
        <w:rPr>
          <w:sz w:val="22"/>
          <w:szCs w:val="18"/>
        </w:rPr>
        <w:t xml:space="preserve">Alice podepíše </w:t>
      </w:r>
      <w:r w:rsidR="009B367A">
        <w:rPr>
          <w:sz w:val="22"/>
          <w:szCs w:val="18"/>
        </w:rPr>
        <w:t>vygenerovaný veřejný klíč svým soukromým podpisovým klíčem.</w:t>
      </w:r>
    </w:p>
    <w:p w14:paraId="5998E8FB" w14:textId="2F2D44DD" w:rsidR="009B367A" w:rsidRDefault="009B367A" w:rsidP="006A5F7B">
      <w:pPr>
        <w:pStyle w:val="Odstavecseseznamem"/>
        <w:numPr>
          <w:ilvl w:val="0"/>
          <w:numId w:val="18"/>
        </w:numPr>
        <w:ind w:left="714" w:hanging="357"/>
        <w:jc w:val="both"/>
        <w:rPr>
          <w:sz w:val="22"/>
          <w:szCs w:val="18"/>
        </w:rPr>
      </w:pPr>
      <w:r>
        <w:rPr>
          <w:sz w:val="22"/>
          <w:szCs w:val="18"/>
        </w:rPr>
        <w:t>Alice odešle Bobovi svůj podepsaný veřejný klíč.</w:t>
      </w:r>
    </w:p>
    <w:p w14:paraId="14225BDD" w14:textId="3D095D5D" w:rsidR="009B367A" w:rsidRDefault="009B367A" w:rsidP="006A5F7B">
      <w:pPr>
        <w:pStyle w:val="Odstavecseseznamem"/>
        <w:numPr>
          <w:ilvl w:val="0"/>
          <w:numId w:val="18"/>
        </w:numPr>
        <w:ind w:left="714" w:hanging="357"/>
        <w:jc w:val="both"/>
        <w:rPr>
          <w:sz w:val="22"/>
          <w:szCs w:val="18"/>
        </w:rPr>
      </w:pPr>
      <w:r>
        <w:rPr>
          <w:sz w:val="22"/>
          <w:szCs w:val="18"/>
        </w:rPr>
        <w:t>Bob získá od CA veřejný podpisový klíč Alice (bude vysvětleno v </w:t>
      </w:r>
      <w:r w:rsidRPr="009B367A">
        <w:rPr>
          <w:sz w:val="22"/>
          <w:szCs w:val="18"/>
          <w:highlight w:val="red"/>
        </w:rPr>
        <w:t>6.3</w:t>
      </w:r>
      <w:r>
        <w:rPr>
          <w:sz w:val="22"/>
          <w:szCs w:val="18"/>
        </w:rPr>
        <w:t>).</w:t>
      </w:r>
    </w:p>
    <w:p w14:paraId="60106357" w14:textId="444E1563" w:rsidR="009B367A" w:rsidRDefault="009B367A" w:rsidP="006A5F7B">
      <w:pPr>
        <w:pStyle w:val="Odstavecseseznamem"/>
        <w:numPr>
          <w:ilvl w:val="0"/>
          <w:numId w:val="18"/>
        </w:numPr>
        <w:ind w:left="714" w:hanging="357"/>
        <w:jc w:val="both"/>
        <w:rPr>
          <w:sz w:val="22"/>
          <w:szCs w:val="18"/>
        </w:rPr>
      </w:pPr>
      <w:r>
        <w:rPr>
          <w:sz w:val="22"/>
          <w:szCs w:val="18"/>
        </w:rPr>
        <w:t>Bob ověří podpis a získá tak veřejný klíč Alice.</w:t>
      </w:r>
    </w:p>
    <w:p w14:paraId="298CFDE0" w14:textId="51B22A52" w:rsidR="009B367A" w:rsidRDefault="009B367A" w:rsidP="006A5F7B">
      <w:pPr>
        <w:pStyle w:val="Odstavecseseznamem"/>
        <w:numPr>
          <w:ilvl w:val="0"/>
          <w:numId w:val="18"/>
        </w:numPr>
        <w:ind w:left="714" w:hanging="357"/>
        <w:jc w:val="both"/>
        <w:rPr>
          <w:sz w:val="22"/>
          <w:szCs w:val="18"/>
        </w:rPr>
      </w:pPr>
      <w:r>
        <w:rPr>
          <w:sz w:val="22"/>
          <w:szCs w:val="18"/>
        </w:rPr>
        <w:t>Bob, s pomocí veřejného klíče Alice, vygeneruje ciphertext a symetrický klíč.</w:t>
      </w:r>
    </w:p>
    <w:p w14:paraId="101B7C01" w14:textId="523EB3FC" w:rsidR="009B367A" w:rsidRPr="009B367A" w:rsidRDefault="009B367A" w:rsidP="006A5F7B">
      <w:pPr>
        <w:pStyle w:val="Odstavecseseznamem"/>
        <w:numPr>
          <w:ilvl w:val="0"/>
          <w:numId w:val="18"/>
        </w:numPr>
        <w:ind w:left="714" w:hanging="357"/>
        <w:rPr>
          <w:sz w:val="22"/>
          <w:szCs w:val="18"/>
        </w:rPr>
      </w:pPr>
      <w:r w:rsidRPr="009B367A">
        <w:rPr>
          <w:sz w:val="22"/>
          <w:szCs w:val="18"/>
        </w:rPr>
        <w:t>Bob v tuto chvíli vlastní symetrický klíč, kterým bude pozdější komunikace šifrována.</w:t>
      </w:r>
    </w:p>
    <w:p w14:paraId="5DD10C45" w14:textId="78B35006" w:rsidR="009B367A" w:rsidRDefault="009B367A" w:rsidP="006A5F7B">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ciphertext a podepíše ho svým soukromým podpisovým klíčem.</w:t>
      </w:r>
    </w:p>
    <w:p w14:paraId="5FBA76A1" w14:textId="443AA947" w:rsidR="009B367A" w:rsidRPr="001F0267" w:rsidRDefault="009B367A" w:rsidP="006A5F7B">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ciphertext.</w:t>
      </w:r>
    </w:p>
    <w:p w14:paraId="7D50A0A2" w14:textId="4C0955D0" w:rsidR="009B367A" w:rsidRDefault="009B367A" w:rsidP="006A5F7B">
      <w:pPr>
        <w:pStyle w:val="Odstavecseseznamem"/>
        <w:numPr>
          <w:ilvl w:val="0"/>
          <w:numId w:val="18"/>
        </w:numPr>
        <w:ind w:left="714" w:hanging="357"/>
        <w:jc w:val="both"/>
        <w:rPr>
          <w:sz w:val="22"/>
          <w:szCs w:val="18"/>
        </w:rPr>
      </w:pPr>
      <w:r>
        <w:rPr>
          <w:sz w:val="22"/>
          <w:szCs w:val="18"/>
        </w:rPr>
        <w:t>Alice získá od CA veřejný podpisový klíč Boba (bude vysvětleno v </w:t>
      </w:r>
      <w:r w:rsidRPr="009B367A">
        <w:rPr>
          <w:sz w:val="22"/>
          <w:szCs w:val="18"/>
          <w:highlight w:val="red"/>
        </w:rPr>
        <w:t>6.3</w:t>
      </w:r>
      <w:r>
        <w:rPr>
          <w:sz w:val="22"/>
          <w:szCs w:val="18"/>
        </w:rPr>
        <w:t>).</w:t>
      </w:r>
    </w:p>
    <w:p w14:paraId="08176AA0" w14:textId="4A92592B" w:rsidR="009B367A" w:rsidRPr="001F0267" w:rsidRDefault="009B367A" w:rsidP="006A5F7B">
      <w:pPr>
        <w:pStyle w:val="Odstavecseseznamem"/>
        <w:numPr>
          <w:ilvl w:val="0"/>
          <w:numId w:val="18"/>
        </w:numPr>
        <w:ind w:left="714" w:hanging="357"/>
        <w:jc w:val="both"/>
        <w:rPr>
          <w:sz w:val="22"/>
          <w:szCs w:val="18"/>
        </w:rPr>
      </w:pPr>
      <w:r w:rsidRPr="001F0267">
        <w:rPr>
          <w:sz w:val="22"/>
          <w:szCs w:val="18"/>
        </w:rPr>
        <w:lastRenderedPageBreak/>
        <w:t xml:space="preserve">Alice ověří podpis pomocí veřejného podpisového klíče </w:t>
      </w:r>
      <w:r>
        <w:rPr>
          <w:sz w:val="22"/>
          <w:szCs w:val="18"/>
        </w:rPr>
        <w:t>Boba</w:t>
      </w:r>
      <w:r w:rsidRPr="001F0267">
        <w:rPr>
          <w:sz w:val="22"/>
          <w:szCs w:val="18"/>
        </w:rPr>
        <w:t xml:space="preserve"> a získá tak ciphertext.</w:t>
      </w:r>
    </w:p>
    <w:p w14:paraId="51213B09" w14:textId="72BFB8DB" w:rsidR="009B367A" w:rsidRPr="001F0267" w:rsidRDefault="009B367A" w:rsidP="006A5F7B">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díky znalosti ciphertextu a svého soukromého klíče vygenerovaného v kroku 2.</w:t>
      </w:r>
    </w:p>
    <w:p w14:paraId="31ECBE55" w14:textId="77777777" w:rsidR="009B367A" w:rsidRDefault="009B367A" w:rsidP="006A5F7B">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CDE54B2" w14:textId="77777777" w:rsidR="009B367A" w:rsidRPr="001F0267" w:rsidRDefault="009B367A" w:rsidP="009B367A">
      <w:pPr>
        <w:pStyle w:val="Odstavecseseznamem"/>
        <w:ind w:firstLine="0"/>
        <w:jc w:val="both"/>
        <w:rPr>
          <w:sz w:val="22"/>
          <w:szCs w:val="18"/>
        </w:rPr>
      </w:pPr>
    </w:p>
    <w:p w14:paraId="7329AA00" w14:textId="65221925" w:rsidR="0077133B" w:rsidRDefault="008B1C4A" w:rsidP="0077133B">
      <w:pPr>
        <w:pStyle w:val="Nadpis2"/>
      </w:pPr>
      <w:bookmarkStart w:id="54" w:name="_Toc162977431"/>
      <w:r>
        <w:t>Získání podpisov</w:t>
      </w:r>
      <w:r w:rsidR="00B078FE">
        <w:t>ých</w:t>
      </w:r>
      <w:r>
        <w:t xml:space="preserve"> klíčů a práce s nimi</w:t>
      </w:r>
      <w:bookmarkEnd w:id="54"/>
    </w:p>
    <w:p w14:paraId="0CCBEAD0" w14:textId="29FE8F1B" w:rsidR="008B1C4A" w:rsidRPr="00F72273" w:rsidRDefault="008B1C4A" w:rsidP="006A5F7B">
      <w:pPr>
        <w:shd w:val="clear" w:color="auto" w:fill="FFFFFF"/>
        <w:spacing w:before="0" w:after="0"/>
        <w:jc w:val="both"/>
        <w:rPr>
          <w:sz w:val="22"/>
          <w:szCs w:val="22"/>
          <w:lang w:eastAsia="cs-CZ"/>
        </w:rPr>
      </w:pPr>
      <w:r w:rsidRPr="00F72273">
        <w:rPr>
          <w:sz w:val="22"/>
          <w:szCs w:val="22"/>
          <w:lang w:eastAsia="cs-CZ"/>
        </w:rPr>
        <w:t xml:space="preserve">Teorii o podpisových </w:t>
      </w:r>
      <w:r w:rsidR="00F257BF">
        <w:rPr>
          <w:sz w:val="22"/>
          <w:szCs w:val="22"/>
          <w:lang w:eastAsia="cs-CZ"/>
        </w:rPr>
        <w:t xml:space="preserve">algoritmech a </w:t>
      </w:r>
      <w:r w:rsidRPr="00F72273">
        <w:rPr>
          <w:sz w:val="22"/>
          <w:szCs w:val="22"/>
          <w:lang w:eastAsia="cs-CZ"/>
        </w:rPr>
        <w:t xml:space="preserve">klíčích jsem uvedl v kapitole </w:t>
      </w:r>
      <w:r w:rsidR="00F257BF" w:rsidRPr="00F257BF">
        <w:rPr>
          <w:sz w:val="22"/>
          <w:szCs w:val="22"/>
          <w:highlight w:val="red"/>
          <w:lang w:eastAsia="cs-CZ"/>
        </w:rPr>
        <w:t>1</w:t>
      </w:r>
      <w:r w:rsidRPr="00F72273">
        <w:rPr>
          <w:sz w:val="22"/>
          <w:szCs w:val="22"/>
          <w:lang w:eastAsia="cs-CZ"/>
        </w:rPr>
        <w:t xml:space="preserve"> této práce včetně seznamu dostupných algoritmů a jejich činnosti. V této podkapitole </w:t>
      </w:r>
      <w:r w:rsidR="001101C5" w:rsidRPr="00F72273">
        <w:rPr>
          <w:sz w:val="22"/>
          <w:szCs w:val="22"/>
          <w:lang w:eastAsia="cs-CZ"/>
        </w:rPr>
        <w:t xml:space="preserve">už </w:t>
      </w:r>
      <w:r w:rsidRPr="00F72273">
        <w:rPr>
          <w:sz w:val="22"/>
          <w:szCs w:val="22"/>
          <w:lang w:eastAsia="cs-CZ"/>
        </w:rPr>
        <w:t xml:space="preserve">tedy </w:t>
      </w:r>
      <w:r w:rsidR="001101C5" w:rsidRPr="00F72273">
        <w:rPr>
          <w:sz w:val="22"/>
          <w:szCs w:val="22"/>
          <w:lang w:eastAsia="cs-CZ"/>
        </w:rPr>
        <w:t>zobecním činnost postkvantových kryptografických</w:t>
      </w:r>
      <w:r w:rsidR="004C6B80">
        <w:rPr>
          <w:sz w:val="22"/>
          <w:szCs w:val="22"/>
          <w:lang w:eastAsia="cs-CZ"/>
        </w:rPr>
        <w:t xml:space="preserve"> podpisových</w:t>
      </w:r>
      <w:r w:rsidR="001101C5" w:rsidRPr="00F72273">
        <w:rPr>
          <w:sz w:val="22"/>
          <w:szCs w:val="22"/>
          <w:lang w:eastAsia="cs-CZ"/>
        </w:rPr>
        <w:t xml:space="preserve"> algoritmů na tři základní funkce: </w:t>
      </w:r>
      <w:r w:rsidR="00B078FE" w:rsidRPr="00F72273">
        <w:rPr>
          <w:sz w:val="22"/>
          <w:szCs w:val="22"/>
          <w:lang w:eastAsia="cs-CZ"/>
        </w:rPr>
        <w:t>g</w:t>
      </w:r>
      <w:r w:rsidR="001101C5" w:rsidRPr="00F72273">
        <w:rPr>
          <w:sz w:val="22"/>
          <w:szCs w:val="22"/>
          <w:lang w:eastAsia="cs-CZ"/>
        </w:rPr>
        <w:t xml:space="preserve">enerování klíčů, </w:t>
      </w:r>
      <w:r w:rsidR="00B078FE" w:rsidRPr="00F72273">
        <w:rPr>
          <w:sz w:val="22"/>
          <w:szCs w:val="22"/>
          <w:lang w:eastAsia="cs-CZ"/>
        </w:rPr>
        <w:t>v</w:t>
      </w:r>
      <w:r w:rsidR="001101C5" w:rsidRPr="00F72273">
        <w:rPr>
          <w:sz w:val="22"/>
          <w:szCs w:val="22"/>
          <w:lang w:eastAsia="cs-CZ"/>
        </w:rPr>
        <w:t>ýpočet symetrického klíče a ciphertextu</w:t>
      </w:r>
      <w:r w:rsidR="00B078FE" w:rsidRPr="00F72273">
        <w:rPr>
          <w:sz w:val="22"/>
          <w:szCs w:val="22"/>
          <w:lang w:eastAsia="cs-CZ"/>
        </w:rPr>
        <w:t>,</w:t>
      </w:r>
      <w:r w:rsidR="001101C5" w:rsidRPr="00F72273">
        <w:rPr>
          <w:sz w:val="22"/>
          <w:szCs w:val="22"/>
          <w:lang w:eastAsia="cs-CZ"/>
        </w:rPr>
        <w:t xml:space="preserve"> </w:t>
      </w:r>
      <w:r w:rsidR="00B078FE" w:rsidRPr="00F72273">
        <w:rPr>
          <w:sz w:val="22"/>
          <w:szCs w:val="22"/>
          <w:lang w:eastAsia="cs-CZ"/>
        </w:rPr>
        <w:t>v</w:t>
      </w:r>
      <w:r w:rsidR="001101C5" w:rsidRPr="00F72273">
        <w:rPr>
          <w:sz w:val="22"/>
          <w:szCs w:val="22"/>
          <w:lang w:eastAsia="cs-CZ"/>
        </w:rPr>
        <w:t xml:space="preserve">ýpočet symetrického klíče. </w:t>
      </w:r>
    </w:p>
    <w:p w14:paraId="25D38D79" w14:textId="2991C04D" w:rsidR="001101C5" w:rsidRPr="00F72273" w:rsidRDefault="001101C5" w:rsidP="006A5F7B">
      <w:pPr>
        <w:shd w:val="clear" w:color="auto" w:fill="FFFFFF"/>
        <w:spacing w:before="0" w:after="0"/>
        <w:ind w:firstLine="397"/>
        <w:jc w:val="both"/>
        <w:rPr>
          <w:sz w:val="22"/>
          <w:szCs w:val="22"/>
          <w:lang w:eastAsia="cs-CZ"/>
        </w:rPr>
      </w:pPr>
      <w:r w:rsidRPr="00F72273">
        <w:rPr>
          <w:sz w:val="22"/>
          <w:szCs w:val="22"/>
          <w:lang w:eastAsia="cs-CZ"/>
        </w:rPr>
        <w:t>V této podkapitole popíšu, jakým způsobem entity získávají soukromé a veřejné podpisové klíče. Než se k vysvětlení dostanu, rád bych nejprve popsal, jak přesně vypadá zpráva, která je podepsána soukromým klíčem podepisovatele.</w:t>
      </w:r>
    </w:p>
    <w:p w14:paraId="1EF8583B" w14:textId="6F1E5E56" w:rsidR="00D709AE" w:rsidRDefault="00D709AE" w:rsidP="00D709AE">
      <w:pPr>
        <w:pStyle w:val="Nadpis3-pododdl"/>
        <w:rPr>
          <w:lang w:eastAsia="cs-CZ"/>
        </w:rPr>
      </w:pPr>
      <w:bookmarkStart w:id="55" w:name="_Toc162977432"/>
      <w:r>
        <w:rPr>
          <w:lang w:eastAsia="cs-CZ"/>
        </w:rPr>
        <w:t>JWT</w:t>
      </w:r>
      <w:bookmarkEnd w:id="55"/>
    </w:p>
    <w:p w14:paraId="48353317" w14:textId="18EAB949" w:rsidR="00D07111" w:rsidRPr="00F72273" w:rsidRDefault="001101C5" w:rsidP="006A5F7B">
      <w:pPr>
        <w:shd w:val="clear" w:color="auto" w:fill="FFFFFF"/>
        <w:spacing w:before="0" w:after="0"/>
        <w:jc w:val="both"/>
        <w:rPr>
          <w:sz w:val="22"/>
          <w:szCs w:val="22"/>
          <w:lang w:eastAsia="cs-CZ"/>
        </w:rPr>
      </w:pPr>
      <w:r w:rsidRPr="00F72273">
        <w:rPr>
          <w:sz w:val="22"/>
          <w:szCs w:val="22"/>
          <w:lang w:eastAsia="cs-CZ"/>
        </w:rPr>
        <w:t>Pro podepsanou zprávu využívám formát JSON web token (dále jen JWT). Jedná se o</w:t>
      </w:r>
      <w:r w:rsidR="008B1C4A" w:rsidRPr="00F72273">
        <w:rPr>
          <w:sz w:val="22"/>
          <w:szCs w:val="22"/>
          <w:lang w:eastAsia="cs-CZ"/>
        </w:rPr>
        <w:t xml:space="preserve"> ustálený standard pro podepisovaní </w:t>
      </w:r>
      <w:r w:rsidR="00D709AE" w:rsidRPr="00F72273">
        <w:rPr>
          <w:sz w:val="22"/>
          <w:szCs w:val="22"/>
          <w:lang w:eastAsia="cs-CZ"/>
        </w:rPr>
        <w:t xml:space="preserve">tokenů, nebo zpráv </w:t>
      </w:r>
      <w:r w:rsidR="00D709AE" w:rsidRPr="005977C8">
        <w:rPr>
          <w:sz w:val="22"/>
          <w:szCs w:val="22"/>
          <w:lang w:eastAsia="cs-CZ"/>
        </w:rPr>
        <w:t>[</w:t>
      </w:r>
      <w:r w:rsidR="005F7992" w:rsidRPr="005977C8">
        <w:rPr>
          <w:sz w:val="22"/>
          <w:szCs w:val="22"/>
          <w:lang w:eastAsia="cs-CZ"/>
        </w:rPr>
        <w:t>1]</w:t>
      </w:r>
      <w:r w:rsidR="008B1C4A" w:rsidRPr="00F72273">
        <w:rPr>
          <w:sz w:val="22"/>
          <w:szCs w:val="22"/>
          <w:lang w:eastAsia="cs-CZ"/>
        </w:rPr>
        <w:t xml:space="preserve">. </w:t>
      </w:r>
      <w:r w:rsidR="00D07111" w:rsidRPr="00F72273">
        <w:rPr>
          <w:sz w:val="22"/>
          <w:szCs w:val="22"/>
          <w:lang w:eastAsia="cs-CZ"/>
        </w:rPr>
        <w:t>Je tvořen třemi Base64 zakódovanými částmi oddělenými tečkami: header (hlavička), payload (náplň) a signature (podpis).</w:t>
      </w:r>
    </w:p>
    <w:p w14:paraId="3BF5E16E" w14:textId="33BCE904" w:rsidR="00D07111" w:rsidRPr="00F72273" w:rsidRDefault="00D07111" w:rsidP="006A5F7B">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Hlavička obsahuje informace o tom, jak je zpráva podepsána.</w:t>
      </w:r>
    </w:p>
    <w:p w14:paraId="62D61E43" w14:textId="3C56B64A" w:rsidR="00D07111" w:rsidRPr="00F72273" w:rsidRDefault="00D07111" w:rsidP="006A5F7B">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Náplň (payload) obsahuje data.</w:t>
      </w:r>
    </w:p>
    <w:p w14:paraId="685671F3" w14:textId="4C1F0DB1" w:rsidR="00D07111" w:rsidRPr="00F72273" w:rsidRDefault="00D07111" w:rsidP="006A5F7B">
      <w:pPr>
        <w:pStyle w:val="Odstavecseseznamem"/>
        <w:numPr>
          <w:ilvl w:val="0"/>
          <w:numId w:val="19"/>
        </w:numPr>
        <w:shd w:val="clear" w:color="auto" w:fill="FFFFFF"/>
        <w:spacing w:before="0" w:after="0"/>
        <w:jc w:val="both"/>
        <w:rPr>
          <w:sz w:val="22"/>
          <w:szCs w:val="22"/>
          <w:lang w:eastAsia="cs-CZ"/>
        </w:rPr>
      </w:pPr>
      <w:r w:rsidRPr="00F72273">
        <w:rPr>
          <w:sz w:val="22"/>
          <w:szCs w:val="22"/>
          <w:lang w:eastAsia="cs-CZ"/>
        </w:rPr>
        <w:t xml:space="preserve">Podpis (signature) je vytvořen pomocí algoritmu založeného na obsahu zprávy a tajným klíčem. Slouží k ověření integrity tokenu </w:t>
      </w:r>
      <w:r w:rsidRPr="00F72273">
        <w:rPr>
          <w:sz w:val="22"/>
          <w:szCs w:val="22"/>
          <w:highlight w:val="red"/>
          <w:lang w:eastAsia="cs-CZ"/>
        </w:rPr>
        <w:t>[1]</w:t>
      </w:r>
      <w:r w:rsidR="00F72273" w:rsidRPr="00F72273">
        <w:rPr>
          <w:sz w:val="22"/>
          <w:szCs w:val="22"/>
          <w:lang w:eastAsia="cs-CZ"/>
        </w:rPr>
        <w:t>.</w:t>
      </w:r>
    </w:p>
    <w:p w14:paraId="53151190" w14:textId="198C1C63" w:rsidR="00F34DC5" w:rsidRPr="00F72273" w:rsidRDefault="00F34DC5" w:rsidP="006A5F7B">
      <w:pPr>
        <w:shd w:val="clear" w:color="auto" w:fill="FFFFFF"/>
        <w:spacing w:before="0" w:after="0"/>
        <w:ind w:firstLine="360"/>
        <w:jc w:val="both"/>
        <w:rPr>
          <w:sz w:val="22"/>
          <w:szCs w:val="22"/>
          <w:lang w:eastAsia="cs-CZ"/>
        </w:rPr>
      </w:pPr>
      <w:r w:rsidRPr="00F72273">
        <w:rPr>
          <w:sz w:val="22"/>
          <w:szCs w:val="22"/>
          <w:lang w:eastAsia="cs-CZ"/>
        </w:rPr>
        <w:t xml:space="preserve">Protože </w:t>
      </w:r>
      <w:r w:rsidR="00D709AE" w:rsidRPr="00F72273">
        <w:rPr>
          <w:sz w:val="22"/>
          <w:szCs w:val="22"/>
          <w:lang w:eastAsia="cs-CZ"/>
        </w:rPr>
        <w:t>jsem nenašel v</w:t>
      </w:r>
      <w:r w:rsidR="008B1C4A" w:rsidRPr="00F72273">
        <w:rPr>
          <w:sz w:val="22"/>
          <w:szCs w:val="22"/>
          <w:lang w:eastAsia="cs-CZ"/>
        </w:rPr>
        <w:t>eřejn</w:t>
      </w:r>
      <w:r w:rsidR="00D709AE" w:rsidRPr="00F72273">
        <w:rPr>
          <w:sz w:val="22"/>
          <w:szCs w:val="22"/>
          <w:lang w:eastAsia="cs-CZ"/>
        </w:rPr>
        <w:t>ou</w:t>
      </w:r>
      <w:r w:rsidR="008B1C4A" w:rsidRPr="00F72273">
        <w:rPr>
          <w:sz w:val="22"/>
          <w:szCs w:val="22"/>
          <w:lang w:eastAsia="cs-CZ"/>
        </w:rPr>
        <w:t xml:space="preserve"> knihovn</w:t>
      </w:r>
      <w:r w:rsidR="00D709AE" w:rsidRPr="00F72273">
        <w:rPr>
          <w:sz w:val="22"/>
          <w:szCs w:val="22"/>
          <w:lang w:eastAsia="cs-CZ"/>
        </w:rPr>
        <w:t>u</w:t>
      </w:r>
      <w:r w:rsidR="008B1C4A" w:rsidRPr="00F72273">
        <w:rPr>
          <w:sz w:val="22"/>
          <w:szCs w:val="22"/>
          <w:lang w:eastAsia="cs-CZ"/>
        </w:rPr>
        <w:t xml:space="preserve"> pro práci s </w:t>
      </w:r>
      <w:r w:rsidR="005F7992" w:rsidRPr="00F72273">
        <w:rPr>
          <w:sz w:val="22"/>
          <w:szCs w:val="22"/>
          <w:lang w:eastAsia="cs-CZ"/>
        </w:rPr>
        <w:t>JWT</w:t>
      </w:r>
      <w:r w:rsidR="008B1C4A" w:rsidRPr="00F72273">
        <w:rPr>
          <w:sz w:val="22"/>
          <w:szCs w:val="22"/>
          <w:lang w:eastAsia="cs-CZ"/>
        </w:rPr>
        <w:t xml:space="preserve">, která </w:t>
      </w:r>
      <w:r w:rsidR="00D709AE" w:rsidRPr="00F72273">
        <w:rPr>
          <w:sz w:val="22"/>
          <w:szCs w:val="22"/>
          <w:lang w:eastAsia="cs-CZ"/>
        </w:rPr>
        <w:t xml:space="preserve">by </w:t>
      </w:r>
      <w:r w:rsidR="005F7992" w:rsidRPr="00F72273">
        <w:rPr>
          <w:sz w:val="22"/>
          <w:szCs w:val="22"/>
          <w:lang w:eastAsia="cs-CZ"/>
        </w:rPr>
        <w:t xml:space="preserve">zahrnovala </w:t>
      </w:r>
      <w:r w:rsidR="00D709AE" w:rsidRPr="00F72273">
        <w:rPr>
          <w:sz w:val="22"/>
          <w:szCs w:val="22"/>
          <w:lang w:eastAsia="cs-CZ"/>
        </w:rPr>
        <w:t xml:space="preserve">buď </w:t>
      </w:r>
      <w:r w:rsidR="005F7992" w:rsidRPr="00F72273">
        <w:rPr>
          <w:sz w:val="22"/>
          <w:szCs w:val="22"/>
          <w:lang w:eastAsia="cs-CZ"/>
        </w:rPr>
        <w:t xml:space="preserve">postkvantové algoritmy, nebo </w:t>
      </w:r>
      <w:r w:rsidR="00D709AE" w:rsidRPr="00F72273">
        <w:rPr>
          <w:sz w:val="22"/>
          <w:szCs w:val="22"/>
          <w:lang w:eastAsia="cs-CZ"/>
        </w:rPr>
        <w:t xml:space="preserve">by </w:t>
      </w:r>
      <w:r w:rsidR="008B1C4A" w:rsidRPr="00F72273">
        <w:rPr>
          <w:sz w:val="22"/>
          <w:szCs w:val="22"/>
          <w:lang w:eastAsia="cs-CZ"/>
        </w:rPr>
        <w:t>umožň</w:t>
      </w:r>
      <w:r w:rsidR="005F7992" w:rsidRPr="00F72273">
        <w:rPr>
          <w:sz w:val="22"/>
          <w:szCs w:val="22"/>
          <w:lang w:eastAsia="cs-CZ"/>
        </w:rPr>
        <w:t>ovala</w:t>
      </w:r>
      <w:r w:rsidR="008B1C4A" w:rsidRPr="00F72273">
        <w:rPr>
          <w:sz w:val="22"/>
          <w:szCs w:val="22"/>
          <w:lang w:eastAsia="cs-CZ"/>
        </w:rPr>
        <w:t xml:space="preserve"> přiložit vlastní pod</w:t>
      </w:r>
      <w:r w:rsidR="005F7992" w:rsidRPr="00F72273">
        <w:rPr>
          <w:sz w:val="22"/>
          <w:szCs w:val="22"/>
          <w:lang w:eastAsia="cs-CZ"/>
        </w:rPr>
        <w:t>pisový</w:t>
      </w:r>
      <w:r w:rsidR="008B1C4A" w:rsidRPr="00F72273">
        <w:rPr>
          <w:sz w:val="22"/>
          <w:szCs w:val="22"/>
          <w:lang w:eastAsia="cs-CZ"/>
        </w:rPr>
        <w:t xml:space="preserve"> algoritmus</w:t>
      </w:r>
      <w:r w:rsidRPr="00F72273">
        <w:rPr>
          <w:sz w:val="22"/>
          <w:szCs w:val="22"/>
          <w:lang w:eastAsia="cs-CZ"/>
        </w:rPr>
        <w:t xml:space="preserve">, napsal jsem vlastní implementaci JWT. Při jejím vývoji jsem bral </w:t>
      </w:r>
      <w:r w:rsidR="008B1C4A" w:rsidRPr="00F72273">
        <w:rPr>
          <w:sz w:val="22"/>
          <w:szCs w:val="22"/>
          <w:lang w:eastAsia="cs-CZ"/>
        </w:rPr>
        <w:t xml:space="preserve">ohled na </w:t>
      </w:r>
      <w:r w:rsidRPr="00F72273">
        <w:rPr>
          <w:sz w:val="22"/>
          <w:szCs w:val="22"/>
          <w:lang w:eastAsia="cs-CZ"/>
        </w:rPr>
        <w:t>komptabilitu</w:t>
      </w:r>
      <w:r w:rsidR="008B1C4A" w:rsidRPr="00F72273">
        <w:rPr>
          <w:sz w:val="22"/>
          <w:szCs w:val="22"/>
          <w:lang w:eastAsia="cs-CZ"/>
        </w:rPr>
        <w:t xml:space="preserve"> s veřejnou Python knihovnou PyJWT</w:t>
      </w:r>
      <w:r w:rsidR="00F72273">
        <w:rPr>
          <w:sz w:val="22"/>
          <w:szCs w:val="22"/>
          <w:lang w:eastAsia="cs-CZ"/>
        </w:rPr>
        <w:t xml:space="preserve"> </w:t>
      </w:r>
      <w:r w:rsidR="005F7992" w:rsidRPr="00F72273">
        <w:rPr>
          <w:sz w:val="22"/>
          <w:szCs w:val="22"/>
          <w:highlight w:val="red"/>
          <w:lang w:eastAsia="cs-CZ"/>
        </w:rPr>
        <w:t>[2]</w:t>
      </w:r>
      <w:r w:rsidR="008B1C4A" w:rsidRPr="00F72273">
        <w:rPr>
          <w:sz w:val="22"/>
          <w:szCs w:val="22"/>
          <w:lang w:eastAsia="cs-CZ"/>
        </w:rPr>
        <w:t>.</w:t>
      </w:r>
      <w:r w:rsidRPr="00F72273">
        <w:rPr>
          <w:sz w:val="22"/>
          <w:szCs w:val="22"/>
          <w:lang w:eastAsia="cs-CZ"/>
        </w:rPr>
        <w:t xml:space="preserve"> Zajistil jsem tak, aby projekty, které by použily moji verzi JWT, měli jednoduchý přestup na</w:t>
      </w:r>
      <w:r w:rsidR="00F72273">
        <w:rPr>
          <w:sz w:val="22"/>
          <w:szCs w:val="22"/>
          <w:lang w:eastAsia="cs-CZ"/>
        </w:rPr>
        <w:t xml:space="preserve"> knihovnu</w:t>
      </w:r>
      <w:r w:rsidRPr="00F72273">
        <w:rPr>
          <w:sz w:val="22"/>
          <w:szCs w:val="22"/>
          <w:lang w:eastAsia="cs-CZ"/>
        </w:rPr>
        <w:t xml:space="preserve"> PyJWT ve chvíli, kdy i ona začne nabízet podepisovaní pomocí postkvantových algoritmů. Zdrojový kód implementace JWT najdete v modules/jwt.py</w:t>
      </w:r>
      <w:r w:rsidR="00F72273" w:rsidRPr="00F72273">
        <w:rPr>
          <w:sz w:val="22"/>
          <w:szCs w:val="22"/>
          <w:lang w:eastAsia="cs-CZ"/>
        </w:rPr>
        <w:t>.</w:t>
      </w:r>
    </w:p>
    <w:p w14:paraId="59203C33" w14:textId="0265FAFD" w:rsidR="00F72273" w:rsidRDefault="008B1C4A" w:rsidP="006A5F7B">
      <w:pPr>
        <w:shd w:val="clear" w:color="auto" w:fill="FFFFFF"/>
        <w:spacing w:before="0" w:after="0"/>
        <w:jc w:val="both"/>
        <w:rPr>
          <w:sz w:val="22"/>
          <w:szCs w:val="22"/>
          <w:lang w:eastAsia="cs-CZ"/>
        </w:rPr>
      </w:pPr>
      <w:r w:rsidRPr="00F72273">
        <w:rPr>
          <w:sz w:val="22"/>
          <w:szCs w:val="22"/>
          <w:lang w:eastAsia="cs-CZ"/>
        </w:rPr>
        <w:t xml:space="preserve">Součástí </w:t>
      </w:r>
      <w:r w:rsidR="00F34DC5" w:rsidRPr="00F72273">
        <w:rPr>
          <w:sz w:val="22"/>
          <w:szCs w:val="22"/>
          <w:lang w:eastAsia="cs-CZ"/>
        </w:rPr>
        <w:t xml:space="preserve">mé </w:t>
      </w:r>
      <w:r w:rsidRPr="00F72273">
        <w:rPr>
          <w:sz w:val="22"/>
          <w:szCs w:val="22"/>
          <w:lang w:eastAsia="cs-CZ"/>
        </w:rPr>
        <w:t>implementace jsou dvě funkce. První je</w:t>
      </w:r>
      <w:r w:rsidR="00F72273" w:rsidRPr="00F72273">
        <w:rPr>
          <w:sz w:val="22"/>
          <w:szCs w:val="22"/>
          <w:lang w:eastAsia="cs-CZ"/>
        </w:rPr>
        <w:t xml:space="preserve"> def encode(payload, key, alg)</w:t>
      </w:r>
      <w:r w:rsidR="00F72273">
        <w:rPr>
          <w:sz w:val="22"/>
          <w:szCs w:val="22"/>
          <w:lang w:eastAsia="cs-CZ"/>
        </w:rPr>
        <w:t>, která</w:t>
      </w:r>
      <w:r w:rsidRPr="00F72273">
        <w:rPr>
          <w:sz w:val="22"/>
          <w:szCs w:val="22"/>
          <w:lang w:eastAsia="cs-CZ"/>
        </w:rPr>
        <w:t xml:space="preserve"> vytvoří podepsaný </w:t>
      </w:r>
      <w:r w:rsidR="00D07111" w:rsidRPr="00F72273">
        <w:rPr>
          <w:sz w:val="22"/>
          <w:szCs w:val="22"/>
          <w:lang w:eastAsia="cs-CZ"/>
        </w:rPr>
        <w:t>JWT</w:t>
      </w:r>
      <w:r w:rsidRPr="00F72273">
        <w:rPr>
          <w:sz w:val="22"/>
          <w:szCs w:val="22"/>
          <w:lang w:eastAsia="cs-CZ"/>
        </w:rPr>
        <w:t xml:space="preserve">. Parametry této funkce jsou: </w:t>
      </w:r>
    </w:p>
    <w:p w14:paraId="5AA8F217" w14:textId="30899025" w:rsidR="00F72273" w:rsidRPr="00F72273" w:rsidRDefault="00F72273" w:rsidP="006A5F7B">
      <w:pPr>
        <w:pStyle w:val="Odstavecseseznamem"/>
        <w:numPr>
          <w:ilvl w:val="0"/>
          <w:numId w:val="20"/>
        </w:numPr>
        <w:shd w:val="clear" w:color="auto" w:fill="FFFFFF"/>
        <w:spacing w:before="0" w:after="0"/>
        <w:jc w:val="both"/>
        <w:rPr>
          <w:sz w:val="22"/>
          <w:szCs w:val="22"/>
          <w:lang w:eastAsia="cs-CZ"/>
        </w:rPr>
      </w:pPr>
      <w:r w:rsidRPr="00F72273">
        <w:rPr>
          <w:sz w:val="22"/>
          <w:szCs w:val="22"/>
          <w:lang w:eastAsia="cs-CZ"/>
        </w:rPr>
        <w:t xml:space="preserve">payload </w:t>
      </w:r>
      <w:r>
        <w:rPr>
          <w:sz w:val="22"/>
          <w:szCs w:val="22"/>
          <w:lang w:eastAsia="cs-CZ"/>
        </w:rPr>
        <w:t>– zpráva</w:t>
      </w:r>
      <w:r w:rsidR="00D07111" w:rsidRPr="00F72273">
        <w:rPr>
          <w:sz w:val="22"/>
          <w:szCs w:val="22"/>
          <w:lang w:eastAsia="cs-CZ"/>
        </w:rPr>
        <w:t>,</w:t>
      </w:r>
      <w:r w:rsidR="008B1C4A" w:rsidRPr="00F72273">
        <w:rPr>
          <w:sz w:val="22"/>
          <w:szCs w:val="22"/>
          <w:lang w:eastAsia="cs-CZ"/>
        </w:rPr>
        <w:t xml:space="preserve"> kterou chceme odeslat a další atributy)</w:t>
      </w:r>
    </w:p>
    <w:p w14:paraId="38256E0B" w14:textId="171942A6" w:rsidR="00F72273" w:rsidRPr="00F72273" w:rsidRDefault="00F72273" w:rsidP="006A5F7B">
      <w:pPr>
        <w:pStyle w:val="Odstavecseseznamem"/>
        <w:numPr>
          <w:ilvl w:val="0"/>
          <w:numId w:val="20"/>
        </w:numPr>
        <w:shd w:val="clear" w:color="auto" w:fill="FFFFFF"/>
        <w:spacing w:before="0" w:after="0"/>
        <w:jc w:val="both"/>
        <w:rPr>
          <w:sz w:val="22"/>
          <w:szCs w:val="22"/>
          <w:lang w:eastAsia="cs-CZ"/>
        </w:rPr>
      </w:pPr>
      <w:r>
        <w:rPr>
          <w:sz w:val="22"/>
          <w:szCs w:val="22"/>
          <w:lang w:eastAsia="cs-CZ"/>
        </w:rPr>
        <w:t>key – podpisový</w:t>
      </w:r>
      <w:r w:rsidR="00D07111" w:rsidRPr="00F72273">
        <w:rPr>
          <w:sz w:val="22"/>
          <w:szCs w:val="22"/>
          <w:lang w:eastAsia="cs-CZ"/>
        </w:rPr>
        <w:t xml:space="preserve"> </w:t>
      </w:r>
      <w:r w:rsidR="008B1C4A" w:rsidRPr="00F72273">
        <w:rPr>
          <w:sz w:val="22"/>
          <w:szCs w:val="22"/>
          <w:lang w:eastAsia="cs-CZ"/>
        </w:rPr>
        <w:t xml:space="preserve">klíč, kterým chceme zprávu podepsat </w:t>
      </w:r>
    </w:p>
    <w:p w14:paraId="69A6AD23" w14:textId="7E1CAAF9" w:rsidR="00F72273" w:rsidRPr="00F72273" w:rsidRDefault="00F72273" w:rsidP="006A5F7B">
      <w:pPr>
        <w:pStyle w:val="Odstavecseseznamem"/>
        <w:numPr>
          <w:ilvl w:val="0"/>
          <w:numId w:val="20"/>
        </w:numPr>
        <w:shd w:val="clear" w:color="auto" w:fill="FFFFFF"/>
        <w:spacing w:before="0" w:after="0"/>
        <w:jc w:val="both"/>
        <w:rPr>
          <w:sz w:val="22"/>
          <w:szCs w:val="22"/>
          <w:lang w:eastAsia="cs-CZ"/>
        </w:rPr>
      </w:pPr>
      <w:r>
        <w:rPr>
          <w:sz w:val="22"/>
          <w:szCs w:val="22"/>
          <w:lang w:eastAsia="cs-CZ"/>
        </w:rPr>
        <w:t>alg – název</w:t>
      </w:r>
      <w:r w:rsidR="008B1C4A" w:rsidRPr="00F72273">
        <w:rPr>
          <w:sz w:val="22"/>
          <w:szCs w:val="22"/>
          <w:lang w:eastAsia="cs-CZ"/>
        </w:rPr>
        <w:t xml:space="preserve"> podepisovacího algoritmu. </w:t>
      </w:r>
    </w:p>
    <w:p w14:paraId="52591679" w14:textId="52F9CF98" w:rsidR="0077133B" w:rsidRPr="00F72273" w:rsidRDefault="008B1C4A" w:rsidP="006A5F7B">
      <w:pPr>
        <w:shd w:val="clear" w:color="auto" w:fill="FFFFFF"/>
        <w:spacing w:before="0" w:after="0"/>
        <w:jc w:val="both"/>
        <w:rPr>
          <w:sz w:val="22"/>
          <w:szCs w:val="22"/>
          <w:lang w:eastAsia="cs-CZ"/>
        </w:rPr>
      </w:pPr>
      <w:r w:rsidRPr="00F72273">
        <w:rPr>
          <w:sz w:val="22"/>
          <w:szCs w:val="22"/>
          <w:lang w:eastAsia="cs-CZ"/>
        </w:rPr>
        <w:t>Druhá fun</w:t>
      </w:r>
      <w:r w:rsidR="00F72273">
        <w:rPr>
          <w:sz w:val="22"/>
          <w:szCs w:val="22"/>
          <w:lang w:eastAsia="cs-CZ"/>
        </w:rPr>
        <w:t>k</w:t>
      </w:r>
      <w:r w:rsidRPr="00F72273">
        <w:rPr>
          <w:sz w:val="22"/>
          <w:szCs w:val="22"/>
          <w:lang w:eastAsia="cs-CZ"/>
        </w:rPr>
        <w:t xml:space="preserve">ce </w:t>
      </w:r>
      <w:r w:rsidR="00F72273">
        <w:rPr>
          <w:sz w:val="22"/>
          <w:szCs w:val="22"/>
          <w:lang w:eastAsia="cs-CZ"/>
        </w:rPr>
        <w:t xml:space="preserve">se jmenuje </w:t>
      </w:r>
      <w:r w:rsidRPr="00F72273">
        <w:rPr>
          <w:sz w:val="22"/>
          <w:szCs w:val="22"/>
          <w:lang w:eastAsia="cs-CZ"/>
        </w:rPr>
        <w:t xml:space="preserve">jwt.decode(jwt, public_key, alg=None) </w:t>
      </w:r>
      <w:r w:rsidR="00F72273">
        <w:rPr>
          <w:sz w:val="22"/>
          <w:szCs w:val="22"/>
          <w:lang w:eastAsia="cs-CZ"/>
        </w:rPr>
        <w:t xml:space="preserve">a </w:t>
      </w:r>
      <w:r w:rsidRPr="00F72273">
        <w:rPr>
          <w:sz w:val="22"/>
          <w:szCs w:val="22"/>
          <w:lang w:eastAsia="cs-CZ"/>
        </w:rPr>
        <w:t xml:space="preserve">slouží k dekódování </w:t>
      </w:r>
      <w:r w:rsidR="00D07111" w:rsidRPr="00F72273">
        <w:rPr>
          <w:sz w:val="22"/>
          <w:szCs w:val="22"/>
          <w:lang w:eastAsia="cs-CZ"/>
        </w:rPr>
        <w:t>JWT</w:t>
      </w:r>
      <w:r w:rsidRPr="00F72273">
        <w:rPr>
          <w:sz w:val="22"/>
          <w:szCs w:val="22"/>
          <w:lang w:eastAsia="cs-CZ"/>
        </w:rPr>
        <w:t xml:space="preserve"> </w:t>
      </w:r>
      <w:r w:rsidR="00F72273">
        <w:rPr>
          <w:sz w:val="22"/>
          <w:szCs w:val="22"/>
          <w:lang w:eastAsia="cs-CZ"/>
        </w:rPr>
        <w:t>formátu</w:t>
      </w:r>
      <w:r w:rsidRPr="00F72273">
        <w:rPr>
          <w:sz w:val="22"/>
          <w:szCs w:val="22"/>
          <w:lang w:eastAsia="cs-CZ"/>
        </w:rPr>
        <w:t xml:space="preserve">. </w:t>
      </w:r>
      <w:r w:rsidR="00D07111" w:rsidRPr="00F72273">
        <w:rPr>
          <w:sz w:val="22"/>
          <w:szCs w:val="22"/>
          <w:lang w:eastAsia="cs-CZ"/>
        </w:rPr>
        <w:t>Funkce nejprve</w:t>
      </w:r>
      <w:r w:rsidRPr="00F72273">
        <w:rPr>
          <w:sz w:val="22"/>
          <w:szCs w:val="22"/>
          <w:lang w:eastAsia="cs-CZ"/>
        </w:rPr>
        <w:t xml:space="preserve"> ověří podpis zpráv</w:t>
      </w:r>
      <w:r w:rsidR="00D07111" w:rsidRPr="00F72273">
        <w:rPr>
          <w:sz w:val="22"/>
          <w:szCs w:val="22"/>
          <w:lang w:eastAsia="cs-CZ"/>
        </w:rPr>
        <w:t>y</w:t>
      </w:r>
      <w:r w:rsidRPr="00F72273">
        <w:rPr>
          <w:sz w:val="22"/>
          <w:szCs w:val="22"/>
          <w:lang w:eastAsia="cs-CZ"/>
        </w:rPr>
        <w:t xml:space="preserve"> a</w:t>
      </w:r>
      <w:r w:rsidR="00D07111" w:rsidRPr="00F72273">
        <w:rPr>
          <w:sz w:val="22"/>
          <w:szCs w:val="22"/>
          <w:lang w:eastAsia="cs-CZ"/>
        </w:rPr>
        <w:t xml:space="preserve"> pokud podpis souhlasí</w:t>
      </w:r>
      <w:r w:rsidRPr="00F72273">
        <w:rPr>
          <w:sz w:val="22"/>
          <w:szCs w:val="22"/>
          <w:lang w:eastAsia="cs-CZ"/>
        </w:rPr>
        <w:t xml:space="preserve">, tak </w:t>
      </w:r>
      <w:r w:rsidR="00D07111" w:rsidRPr="00F72273">
        <w:rPr>
          <w:sz w:val="22"/>
          <w:szCs w:val="22"/>
          <w:lang w:eastAsia="cs-CZ"/>
        </w:rPr>
        <w:t xml:space="preserve">JWT dekóduje </w:t>
      </w:r>
      <w:r w:rsidRPr="00F72273">
        <w:rPr>
          <w:sz w:val="22"/>
          <w:szCs w:val="22"/>
          <w:lang w:eastAsia="cs-CZ"/>
        </w:rPr>
        <w:t>a vrátí</w:t>
      </w:r>
      <w:r w:rsidR="00D07111" w:rsidRPr="00F72273">
        <w:rPr>
          <w:sz w:val="22"/>
          <w:szCs w:val="22"/>
          <w:lang w:eastAsia="cs-CZ"/>
        </w:rPr>
        <w:t xml:space="preserve"> </w:t>
      </w:r>
      <w:r w:rsidR="00D07111" w:rsidRPr="00F72273">
        <w:rPr>
          <w:sz w:val="22"/>
          <w:szCs w:val="22"/>
          <w:lang w:eastAsia="cs-CZ"/>
        </w:rPr>
        <w:lastRenderedPageBreak/>
        <w:t>obsah</w:t>
      </w:r>
      <w:r w:rsidRPr="00F72273">
        <w:rPr>
          <w:sz w:val="22"/>
          <w:szCs w:val="22"/>
          <w:lang w:eastAsia="cs-CZ"/>
        </w:rPr>
        <w:t xml:space="preserve"> zpráv</w:t>
      </w:r>
      <w:r w:rsidR="00F72273">
        <w:rPr>
          <w:sz w:val="22"/>
          <w:szCs w:val="22"/>
          <w:lang w:eastAsia="cs-CZ"/>
        </w:rPr>
        <w:t>y</w:t>
      </w:r>
      <w:r w:rsidRPr="00F72273">
        <w:rPr>
          <w:sz w:val="22"/>
          <w:szCs w:val="22"/>
          <w:lang w:eastAsia="cs-CZ"/>
        </w:rPr>
        <w:t xml:space="preserve">. Protože </w:t>
      </w:r>
      <w:r w:rsidR="00D07111" w:rsidRPr="00F72273">
        <w:rPr>
          <w:sz w:val="22"/>
          <w:szCs w:val="22"/>
          <w:lang w:eastAsia="cs-CZ"/>
        </w:rPr>
        <w:t>JWT</w:t>
      </w:r>
      <w:r w:rsidRPr="00F72273">
        <w:rPr>
          <w:sz w:val="22"/>
          <w:szCs w:val="22"/>
          <w:lang w:eastAsia="cs-CZ"/>
        </w:rPr>
        <w:t xml:space="preserve"> hlavička obsahuje informace o použitém pod</w:t>
      </w:r>
      <w:r w:rsidR="00D07111" w:rsidRPr="00F72273">
        <w:rPr>
          <w:sz w:val="22"/>
          <w:szCs w:val="22"/>
          <w:lang w:eastAsia="cs-CZ"/>
        </w:rPr>
        <w:t>pisovém</w:t>
      </w:r>
      <w:r w:rsidRPr="00F72273">
        <w:rPr>
          <w:sz w:val="22"/>
          <w:szCs w:val="22"/>
          <w:lang w:eastAsia="cs-CZ"/>
        </w:rPr>
        <w:t xml:space="preserve"> algoritmu, není parametr </w:t>
      </w:r>
      <w:r w:rsidR="00F72273">
        <w:rPr>
          <w:sz w:val="22"/>
          <w:szCs w:val="22"/>
          <w:lang w:eastAsia="cs-CZ"/>
        </w:rPr>
        <w:t>„</w:t>
      </w:r>
      <w:r w:rsidRPr="00F72273">
        <w:rPr>
          <w:sz w:val="22"/>
          <w:szCs w:val="22"/>
          <w:lang w:eastAsia="cs-CZ"/>
        </w:rPr>
        <w:t>alg</w:t>
      </w:r>
      <w:r w:rsidR="00F72273">
        <w:rPr>
          <w:sz w:val="22"/>
          <w:szCs w:val="22"/>
          <w:lang w:eastAsia="cs-CZ"/>
        </w:rPr>
        <w:t>“</w:t>
      </w:r>
      <w:r w:rsidRPr="00F72273">
        <w:rPr>
          <w:sz w:val="22"/>
          <w:szCs w:val="22"/>
          <w:lang w:eastAsia="cs-CZ"/>
        </w:rPr>
        <w:t xml:space="preserve"> důležitý a </w:t>
      </w:r>
      <w:r w:rsidR="00D07111" w:rsidRPr="00F72273">
        <w:rPr>
          <w:sz w:val="22"/>
          <w:szCs w:val="22"/>
          <w:lang w:eastAsia="cs-CZ"/>
        </w:rPr>
        <w:t xml:space="preserve">funkce </w:t>
      </w:r>
      <w:r w:rsidRPr="00F72273">
        <w:rPr>
          <w:sz w:val="22"/>
          <w:szCs w:val="22"/>
          <w:lang w:eastAsia="cs-CZ"/>
        </w:rPr>
        <w:t xml:space="preserve">může </w:t>
      </w:r>
      <w:r w:rsidR="00D07111" w:rsidRPr="00F72273">
        <w:rPr>
          <w:sz w:val="22"/>
          <w:szCs w:val="22"/>
          <w:lang w:eastAsia="cs-CZ"/>
        </w:rPr>
        <w:t>být za</w:t>
      </w:r>
      <w:r w:rsidRPr="00F72273">
        <w:rPr>
          <w:sz w:val="22"/>
          <w:szCs w:val="22"/>
          <w:lang w:eastAsia="cs-CZ"/>
        </w:rPr>
        <w:t>vol</w:t>
      </w:r>
      <w:r w:rsidR="00D07111" w:rsidRPr="00F72273">
        <w:rPr>
          <w:sz w:val="22"/>
          <w:szCs w:val="22"/>
          <w:lang w:eastAsia="cs-CZ"/>
        </w:rPr>
        <w:t>ána</w:t>
      </w:r>
      <w:r w:rsidRPr="00F72273">
        <w:rPr>
          <w:sz w:val="22"/>
          <w:szCs w:val="22"/>
          <w:lang w:eastAsia="cs-CZ"/>
        </w:rPr>
        <w:t xml:space="preserve"> bez něj. </w:t>
      </w:r>
      <w:r w:rsidR="00D07111" w:rsidRPr="00F72273">
        <w:rPr>
          <w:sz w:val="22"/>
          <w:szCs w:val="22"/>
          <w:lang w:eastAsia="cs-CZ"/>
        </w:rPr>
        <w:t>P</w:t>
      </w:r>
      <w:r w:rsidRPr="00F72273">
        <w:rPr>
          <w:sz w:val="22"/>
          <w:szCs w:val="22"/>
          <w:lang w:eastAsia="cs-CZ"/>
        </w:rPr>
        <w:t>ro dodržení kompatibil</w:t>
      </w:r>
      <w:r w:rsidR="00D07111" w:rsidRPr="00F72273">
        <w:rPr>
          <w:sz w:val="22"/>
          <w:szCs w:val="22"/>
          <w:lang w:eastAsia="cs-CZ"/>
        </w:rPr>
        <w:t>i</w:t>
      </w:r>
      <w:r w:rsidRPr="00F72273">
        <w:rPr>
          <w:sz w:val="22"/>
          <w:szCs w:val="22"/>
          <w:lang w:eastAsia="cs-CZ"/>
        </w:rPr>
        <w:t>ty s</w:t>
      </w:r>
      <w:r w:rsidR="00D07111" w:rsidRPr="00F72273">
        <w:rPr>
          <w:sz w:val="22"/>
          <w:szCs w:val="22"/>
          <w:lang w:eastAsia="cs-CZ"/>
        </w:rPr>
        <w:t xml:space="preserve"> knihovnou </w:t>
      </w:r>
      <w:r w:rsidRPr="00F72273">
        <w:rPr>
          <w:sz w:val="22"/>
          <w:szCs w:val="22"/>
          <w:lang w:eastAsia="cs-CZ"/>
        </w:rPr>
        <w:t>PyJWT, jsem možnost volby pod</w:t>
      </w:r>
      <w:r w:rsidR="00D07111" w:rsidRPr="00F72273">
        <w:rPr>
          <w:sz w:val="22"/>
          <w:szCs w:val="22"/>
          <w:lang w:eastAsia="cs-CZ"/>
        </w:rPr>
        <w:t>pisového</w:t>
      </w:r>
      <w:r w:rsidRPr="00F72273">
        <w:rPr>
          <w:sz w:val="22"/>
          <w:szCs w:val="22"/>
          <w:lang w:eastAsia="cs-CZ"/>
        </w:rPr>
        <w:t xml:space="preserve"> algoritmu </w:t>
      </w:r>
      <w:r w:rsidR="00D07111" w:rsidRPr="00F72273">
        <w:rPr>
          <w:sz w:val="22"/>
          <w:szCs w:val="22"/>
          <w:lang w:eastAsia="cs-CZ"/>
        </w:rPr>
        <w:t xml:space="preserve">ve volání funkce </w:t>
      </w:r>
      <w:r w:rsidRPr="00F72273">
        <w:rPr>
          <w:sz w:val="22"/>
          <w:szCs w:val="22"/>
          <w:lang w:eastAsia="cs-CZ"/>
        </w:rPr>
        <w:t>zahrnul</w:t>
      </w:r>
      <w:r w:rsidR="00D07111" w:rsidRPr="00F72273">
        <w:rPr>
          <w:sz w:val="22"/>
          <w:szCs w:val="22"/>
          <w:lang w:eastAsia="cs-CZ"/>
        </w:rPr>
        <w:t>, tak aby byl upřednostněn parametr volané funkce, před algoritmem uloženým v hlavičce JWT</w:t>
      </w:r>
      <w:r w:rsidRPr="00F72273">
        <w:rPr>
          <w:sz w:val="22"/>
          <w:szCs w:val="22"/>
          <w:lang w:eastAsia="cs-CZ"/>
        </w:rPr>
        <w:t>.</w:t>
      </w:r>
    </w:p>
    <w:p w14:paraId="71AF6CB3" w14:textId="7943B6B1" w:rsidR="005F7992" w:rsidRPr="00F72273" w:rsidRDefault="005F7992" w:rsidP="006A5F7B">
      <w:pPr>
        <w:shd w:val="clear" w:color="auto" w:fill="FFFFFF"/>
        <w:spacing w:before="0" w:after="0"/>
        <w:jc w:val="both"/>
        <w:rPr>
          <w:sz w:val="22"/>
          <w:szCs w:val="22"/>
          <w:lang w:eastAsia="cs-CZ"/>
        </w:rPr>
      </w:pPr>
      <w:r w:rsidRPr="00F72273">
        <w:rPr>
          <w:sz w:val="22"/>
          <w:szCs w:val="22"/>
          <w:highlight w:val="red"/>
          <w:lang w:eastAsia="cs-CZ"/>
        </w:rPr>
        <w:t>[1]</w:t>
      </w:r>
      <w:r w:rsidRPr="00F72273">
        <w:rPr>
          <w:sz w:val="22"/>
          <w:szCs w:val="22"/>
          <w:lang w:eastAsia="cs-CZ"/>
        </w:rPr>
        <w:t xml:space="preserve"> </w:t>
      </w:r>
      <w:hyperlink r:id="rId26" w:history="1">
        <w:r w:rsidRPr="00F72273">
          <w:rPr>
            <w:lang w:eastAsia="cs-CZ"/>
          </w:rPr>
          <w:t>https://datatracker.ietf.org/doc/html/rfc7519</w:t>
        </w:r>
      </w:hyperlink>
    </w:p>
    <w:p w14:paraId="0C3069E9" w14:textId="5E6F4BA9" w:rsidR="005F7992" w:rsidRPr="00F72273" w:rsidRDefault="005F7992" w:rsidP="006A5F7B">
      <w:pPr>
        <w:shd w:val="clear" w:color="auto" w:fill="FFFFFF"/>
        <w:spacing w:before="0" w:after="0"/>
        <w:jc w:val="both"/>
        <w:rPr>
          <w:sz w:val="22"/>
          <w:szCs w:val="22"/>
          <w:lang w:eastAsia="cs-CZ"/>
        </w:rPr>
      </w:pPr>
      <w:r w:rsidRPr="00F72273">
        <w:rPr>
          <w:sz w:val="22"/>
          <w:szCs w:val="22"/>
          <w:highlight w:val="red"/>
          <w:lang w:eastAsia="cs-CZ"/>
        </w:rPr>
        <w:t>[</w:t>
      </w:r>
      <w:r w:rsidR="00D709AE" w:rsidRPr="00F72273">
        <w:rPr>
          <w:sz w:val="22"/>
          <w:szCs w:val="22"/>
          <w:highlight w:val="red"/>
          <w:lang w:eastAsia="cs-CZ"/>
        </w:rPr>
        <w:t>2</w:t>
      </w:r>
      <w:r w:rsidRPr="00F72273">
        <w:rPr>
          <w:sz w:val="22"/>
          <w:szCs w:val="22"/>
          <w:highlight w:val="red"/>
          <w:lang w:eastAsia="cs-CZ"/>
        </w:rPr>
        <w:t>]</w:t>
      </w:r>
      <w:r w:rsidRPr="00F72273">
        <w:rPr>
          <w:sz w:val="22"/>
          <w:szCs w:val="22"/>
          <w:lang w:eastAsia="cs-CZ"/>
        </w:rPr>
        <w:t xml:space="preserve"> </w:t>
      </w:r>
      <w:hyperlink r:id="rId27" w:history="1">
        <w:r w:rsidR="00D709AE" w:rsidRPr="00F72273">
          <w:rPr>
            <w:lang w:eastAsia="cs-CZ"/>
          </w:rPr>
          <w:t>https://pyjwt.readthedocs.io/en/stable/</w:t>
        </w:r>
      </w:hyperlink>
    </w:p>
    <w:p w14:paraId="3C0C2528" w14:textId="69A86806" w:rsidR="00D709AE" w:rsidRDefault="00D709AE" w:rsidP="008B1C4A">
      <w:pPr>
        <w:rPr>
          <w:lang w:eastAsia="cs-CZ"/>
        </w:rPr>
      </w:pPr>
    </w:p>
    <w:p w14:paraId="63E9DB95" w14:textId="32B412BF" w:rsidR="0077133B" w:rsidRPr="0077133B" w:rsidRDefault="0077133B" w:rsidP="0077133B">
      <w:pPr>
        <w:pStyle w:val="Nadpis3-pododdl"/>
      </w:pPr>
      <w:bookmarkStart w:id="56" w:name="_Toc162977433"/>
      <w:r>
        <w:t>Získání soukromého podepisovacího klíče</w:t>
      </w:r>
      <w:bookmarkEnd w:id="56"/>
    </w:p>
    <w:p w14:paraId="4938E12C" w14:textId="679EB5C6" w:rsidR="0031312E" w:rsidRPr="00BC44B3" w:rsidRDefault="0031312E" w:rsidP="006A5F7B">
      <w:pPr>
        <w:shd w:val="clear" w:color="auto" w:fill="FFFFFF"/>
        <w:spacing w:before="0" w:after="0"/>
        <w:jc w:val="both"/>
        <w:rPr>
          <w:sz w:val="22"/>
          <w:szCs w:val="22"/>
        </w:rPr>
      </w:pPr>
      <w:r w:rsidRPr="00BC44B3">
        <w:rPr>
          <w:sz w:val="22"/>
          <w:szCs w:val="22"/>
        </w:rPr>
        <w:t xml:space="preserve">Každá entita, pokud chce komunikovat v síti musí vlastnit svůj soukromý podpisový klíč. Bez něj nedokáže podepsat zprávu, kterou by chtěla odeslat a druhá strana by neměla, jak ověřit, kdo je skutečným odesílatelem. V mé mikroslužbě PQC-service je získání soukromého podpisového klíče prováděno hned při startu entity (Alice/Bob). Po načtení konfiguračního souboru je zavolána funkce </w:t>
      </w:r>
      <w:r w:rsidRPr="00BC44B3">
        <w:rPr>
          <w:rFonts w:eastAsia="Times New Roman"/>
          <w:color w:val="0000FF"/>
          <w:sz w:val="22"/>
          <w:szCs w:val="22"/>
          <w:lang w:eastAsia="cs-CZ"/>
        </w:rPr>
        <w:t>async</w:t>
      </w:r>
      <w:r w:rsidRPr="00BC44B3">
        <w:rPr>
          <w:rFonts w:eastAsia="Times New Roman"/>
          <w:color w:val="000000"/>
          <w:sz w:val="22"/>
          <w:szCs w:val="22"/>
          <w:lang w:eastAsia="cs-CZ"/>
        </w:rPr>
        <w:t xml:space="preserve"> </w:t>
      </w:r>
      <w:r w:rsidRPr="00BC44B3">
        <w:rPr>
          <w:rFonts w:eastAsia="Times New Roman"/>
          <w:color w:val="0000FF"/>
          <w:sz w:val="22"/>
          <w:szCs w:val="22"/>
          <w:lang w:eastAsia="cs-CZ"/>
        </w:rPr>
        <w:t>def</w:t>
      </w:r>
      <w:r w:rsidRPr="00BC44B3">
        <w:rPr>
          <w:rFonts w:eastAsia="Times New Roman"/>
          <w:color w:val="000000"/>
          <w:sz w:val="22"/>
          <w:szCs w:val="22"/>
          <w:lang w:eastAsia="cs-CZ"/>
        </w:rPr>
        <w:t xml:space="preserve"> get_sign_private_key(my_address, CA, ALGORITHM)</w:t>
      </w:r>
      <w:r w:rsidRPr="00BC44B3">
        <w:rPr>
          <w:sz w:val="22"/>
          <w:szCs w:val="22"/>
        </w:rPr>
        <w:t>, která má tři parametry:</w:t>
      </w:r>
    </w:p>
    <w:p w14:paraId="25A49895" w14:textId="6FC59D09" w:rsidR="0031312E" w:rsidRPr="00BC44B3" w:rsidRDefault="0031312E" w:rsidP="006A5F7B">
      <w:pPr>
        <w:pStyle w:val="Odstavecseseznamem"/>
        <w:numPr>
          <w:ilvl w:val="0"/>
          <w:numId w:val="22"/>
        </w:numPr>
        <w:shd w:val="clear" w:color="auto" w:fill="FFFFFF"/>
        <w:spacing w:before="0" w:after="0"/>
        <w:jc w:val="both"/>
        <w:rPr>
          <w:sz w:val="22"/>
          <w:szCs w:val="22"/>
        </w:rPr>
      </w:pPr>
      <w:r w:rsidRPr="00BC44B3">
        <w:rPr>
          <w:sz w:val="22"/>
          <w:szCs w:val="22"/>
        </w:rPr>
        <w:t>my_address – informace o adrese a portu na kterém běží entita</w:t>
      </w:r>
    </w:p>
    <w:p w14:paraId="50BB2C7D" w14:textId="427D983F" w:rsidR="0031312E" w:rsidRPr="00BC44B3" w:rsidRDefault="00BC44B3" w:rsidP="006A5F7B">
      <w:pPr>
        <w:pStyle w:val="Odstavecseseznamem"/>
        <w:numPr>
          <w:ilvl w:val="0"/>
          <w:numId w:val="22"/>
        </w:numPr>
        <w:shd w:val="clear" w:color="auto" w:fill="FFFFFF"/>
        <w:spacing w:before="0" w:after="0"/>
        <w:jc w:val="both"/>
        <w:rPr>
          <w:sz w:val="22"/>
          <w:szCs w:val="22"/>
        </w:rPr>
      </w:pPr>
      <w:r w:rsidRPr="00BC44B3">
        <w:rPr>
          <w:sz w:val="22"/>
          <w:szCs w:val="22"/>
        </w:rPr>
        <w:t>ca</w:t>
      </w:r>
      <w:r w:rsidR="0031312E" w:rsidRPr="00BC44B3">
        <w:rPr>
          <w:sz w:val="22"/>
          <w:szCs w:val="22"/>
        </w:rPr>
        <w:t xml:space="preserve"> – informace o adrese a portu certifikační autority (získáno z konf. souboru)</w:t>
      </w:r>
    </w:p>
    <w:p w14:paraId="766B00B1" w14:textId="65A3E9F3" w:rsidR="0031312E" w:rsidRPr="00BC44B3" w:rsidRDefault="00BC44B3" w:rsidP="006A5F7B">
      <w:pPr>
        <w:pStyle w:val="Odstavecseseznamem"/>
        <w:numPr>
          <w:ilvl w:val="0"/>
          <w:numId w:val="22"/>
        </w:numPr>
        <w:shd w:val="clear" w:color="auto" w:fill="FFFFFF"/>
        <w:spacing w:before="0" w:after="0"/>
        <w:jc w:val="both"/>
        <w:rPr>
          <w:sz w:val="22"/>
          <w:szCs w:val="22"/>
        </w:rPr>
      </w:pPr>
      <w:r w:rsidRPr="00BC44B3">
        <w:rPr>
          <w:sz w:val="22"/>
          <w:szCs w:val="22"/>
        </w:rPr>
        <w:t>algorithm</w:t>
      </w:r>
      <w:r w:rsidR="0031312E" w:rsidRPr="00BC44B3">
        <w:rPr>
          <w:sz w:val="22"/>
          <w:szCs w:val="22"/>
        </w:rPr>
        <w:t xml:space="preserve"> – algoritmy, které bude pro komunikaci entita využívat(z konf. souboru)</w:t>
      </w:r>
    </w:p>
    <w:p w14:paraId="62AF69A1" w14:textId="765E40C4" w:rsidR="008523B1" w:rsidRPr="00F257BF" w:rsidRDefault="00F257BF" w:rsidP="00F257BF">
      <w:pPr>
        <w:jc w:val="both"/>
        <w:rPr>
          <w:sz w:val="22"/>
          <w:szCs w:val="22"/>
        </w:rPr>
      </w:pPr>
      <w:r>
        <w:rPr>
          <w:noProof/>
          <w:sz w:val="22"/>
          <w:szCs w:val="22"/>
          <w:highlight w:val="red"/>
          <w:lang w:eastAsia="cs-CZ"/>
        </w:rPr>
        <w:drawing>
          <wp:anchor distT="0" distB="0" distL="114300" distR="114300" simplePos="0" relativeHeight="251659776" behindDoc="0" locked="0" layoutInCell="1" allowOverlap="1" wp14:anchorId="4FD7472A" wp14:editId="1E753677">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008B1C4A" w:rsidRPr="00BC44B3">
        <w:rPr>
          <w:sz w:val="22"/>
          <w:szCs w:val="22"/>
        </w:rPr>
        <w:t>Výsledkem je pod</w:t>
      </w:r>
      <w:r w:rsidR="00BC44B3" w:rsidRPr="00BC44B3">
        <w:rPr>
          <w:sz w:val="22"/>
          <w:szCs w:val="22"/>
        </w:rPr>
        <w:t>pisový</w:t>
      </w:r>
      <w:r w:rsidR="008B1C4A" w:rsidRPr="00BC44B3">
        <w:rPr>
          <w:sz w:val="22"/>
          <w:szCs w:val="22"/>
        </w:rPr>
        <w:t xml:space="preserve"> </w:t>
      </w:r>
      <w:r w:rsidR="00BC44B3" w:rsidRPr="00BC44B3">
        <w:rPr>
          <w:sz w:val="22"/>
          <w:szCs w:val="22"/>
        </w:rPr>
        <w:t>soukromý</w:t>
      </w:r>
      <w:r w:rsidR="008B1C4A" w:rsidRPr="00BC44B3">
        <w:rPr>
          <w:sz w:val="22"/>
          <w:szCs w:val="22"/>
        </w:rPr>
        <w:t xml:space="preserve"> klíč na straně</w:t>
      </w:r>
      <w:r w:rsidR="00BC44B3" w:rsidRPr="00BC44B3">
        <w:rPr>
          <w:sz w:val="22"/>
          <w:szCs w:val="22"/>
        </w:rPr>
        <w:t xml:space="preserve"> entity</w:t>
      </w:r>
      <w:r w:rsidR="008B1C4A" w:rsidRPr="00BC44B3">
        <w:rPr>
          <w:sz w:val="22"/>
          <w:szCs w:val="22"/>
        </w:rPr>
        <w:t>, která o klíč žádala a uložený certifikát o službě na straně CA.</w:t>
      </w:r>
    </w:p>
    <w:p w14:paraId="3AB5C9CC" w14:textId="4037BF48" w:rsidR="00BC44B3" w:rsidRDefault="00BC44B3" w:rsidP="00BC44B3">
      <w:pPr>
        <w:jc w:val="center"/>
      </w:pPr>
      <w:r>
        <w:t>Obrázek 12 - Popis žádosti o soukromý podpisový klíč</w:t>
      </w:r>
    </w:p>
    <w:p w14:paraId="709BEFB9" w14:textId="77777777" w:rsidR="005977C8" w:rsidRPr="001F0267" w:rsidRDefault="005977C8" w:rsidP="005977C8">
      <w:pPr>
        <w:pStyle w:val="Odstavecseseznamem"/>
        <w:numPr>
          <w:ilvl w:val="0"/>
          <w:numId w:val="23"/>
        </w:numPr>
        <w:jc w:val="both"/>
        <w:rPr>
          <w:sz w:val="22"/>
          <w:szCs w:val="18"/>
        </w:rPr>
      </w:pPr>
      <w:r w:rsidRPr="001F0267">
        <w:rPr>
          <w:sz w:val="22"/>
          <w:szCs w:val="18"/>
        </w:rPr>
        <w:t>Uživatel vloží do zdrojového adresáře veřejný klíč CA ve tvaru „CA_public_key.pem“. To udělá ještě před spuštěním Alice. Pokud je CA umístěna ve stejném adresáři jako Alice, uživatel nemusí ručně nic vkládat.</w:t>
      </w:r>
    </w:p>
    <w:p w14:paraId="2E9D471C" w14:textId="42F49B94" w:rsidR="00BC44B3" w:rsidRDefault="005977C8" w:rsidP="00BC44B3">
      <w:pPr>
        <w:pStyle w:val="Odstavecseseznamem"/>
        <w:numPr>
          <w:ilvl w:val="0"/>
          <w:numId w:val="23"/>
        </w:numPr>
        <w:jc w:val="both"/>
        <w:rPr>
          <w:sz w:val="22"/>
          <w:szCs w:val="18"/>
        </w:rPr>
      </w:pPr>
      <w:r>
        <w:rPr>
          <w:sz w:val="22"/>
          <w:szCs w:val="18"/>
        </w:rPr>
        <w:t xml:space="preserve">Alice a CA si vymění symetrické klíče. Popsáno v kapitole </w:t>
      </w:r>
      <w:r w:rsidRPr="005977C8">
        <w:rPr>
          <w:sz w:val="22"/>
          <w:szCs w:val="18"/>
          <w:highlight w:val="red"/>
        </w:rPr>
        <w:t>6.2</w:t>
      </w:r>
      <w:r>
        <w:rPr>
          <w:sz w:val="22"/>
          <w:szCs w:val="18"/>
        </w:rPr>
        <w:t>.</w:t>
      </w:r>
    </w:p>
    <w:p w14:paraId="5FFD215B" w14:textId="0BAA7F95" w:rsidR="005977C8" w:rsidRDefault="005977C8" w:rsidP="00BC44B3">
      <w:pPr>
        <w:pStyle w:val="Odstavecseseznamem"/>
        <w:numPr>
          <w:ilvl w:val="0"/>
          <w:numId w:val="23"/>
        </w:numPr>
        <w:jc w:val="both"/>
        <w:rPr>
          <w:sz w:val="22"/>
          <w:szCs w:val="18"/>
        </w:rPr>
      </w:pPr>
      <w:r>
        <w:rPr>
          <w:sz w:val="22"/>
          <w:szCs w:val="18"/>
        </w:rPr>
        <w:lastRenderedPageBreak/>
        <w:t>Alice posílá žádost CA o vytvoření certifikátu.</w:t>
      </w:r>
    </w:p>
    <w:p w14:paraId="731B12E4" w14:textId="1C54B6BD" w:rsidR="005977C8" w:rsidRDefault="005977C8" w:rsidP="00BC44B3">
      <w:pPr>
        <w:pStyle w:val="Odstavecseseznamem"/>
        <w:numPr>
          <w:ilvl w:val="0"/>
          <w:numId w:val="23"/>
        </w:numPr>
        <w:jc w:val="both"/>
        <w:rPr>
          <w:sz w:val="22"/>
          <w:szCs w:val="18"/>
        </w:rPr>
      </w:pPr>
      <w:r>
        <w:rPr>
          <w:sz w:val="22"/>
          <w:szCs w:val="18"/>
        </w:rPr>
        <w:t>CA vytvoří Alici certifikát.</w:t>
      </w:r>
    </w:p>
    <w:p w14:paraId="2730712D" w14:textId="4E1AE99D" w:rsidR="005977C8" w:rsidRDefault="005977C8" w:rsidP="00BC44B3">
      <w:pPr>
        <w:pStyle w:val="Odstavecseseznamem"/>
        <w:numPr>
          <w:ilvl w:val="0"/>
          <w:numId w:val="23"/>
        </w:numPr>
        <w:jc w:val="both"/>
        <w:rPr>
          <w:sz w:val="22"/>
          <w:szCs w:val="18"/>
        </w:rPr>
      </w:pPr>
      <w:r>
        <w:rPr>
          <w:sz w:val="22"/>
          <w:szCs w:val="18"/>
        </w:rPr>
        <w:t>CA vezme soukromý podpisový klíč Alice a podepíše ho svým soukromým podpisovým klíčem.</w:t>
      </w:r>
    </w:p>
    <w:p w14:paraId="667D6C07" w14:textId="06A20277" w:rsidR="005977C8" w:rsidRDefault="005977C8" w:rsidP="00BC44B3">
      <w:pPr>
        <w:pStyle w:val="Odstavecseseznamem"/>
        <w:numPr>
          <w:ilvl w:val="0"/>
          <w:numId w:val="23"/>
        </w:numPr>
        <w:jc w:val="both"/>
        <w:rPr>
          <w:sz w:val="22"/>
          <w:szCs w:val="18"/>
        </w:rPr>
      </w:pPr>
      <w:r>
        <w:rPr>
          <w:sz w:val="22"/>
          <w:szCs w:val="18"/>
        </w:rPr>
        <w:t>CA vezme podepsaná klíč Alice a zašifruje ho symetrickým klíčem.</w:t>
      </w:r>
    </w:p>
    <w:p w14:paraId="4CBB0FCF" w14:textId="0C327DFE" w:rsidR="005977C8" w:rsidRDefault="005977C8" w:rsidP="00BC44B3">
      <w:pPr>
        <w:pStyle w:val="Odstavecseseznamem"/>
        <w:numPr>
          <w:ilvl w:val="0"/>
          <w:numId w:val="23"/>
        </w:numPr>
        <w:jc w:val="both"/>
        <w:rPr>
          <w:sz w:val="22"/>
          <w:szCs w:val="18"/>
        </w:rPr>
      </w:pPr>
      <w:r>
        <w:rPr>
          <w:sz w:val="22"/>
          <w:szCs w:val="18"/>
        </w:rPr>
        <w:t>CA odešle zašifrovaný podepsaný klíč Alici.</w:t>
      </w:r>
    </w:p>
    <w:p w14:paraId="24F4D6D8" w14:textId="2E7EE0B5" w:rsidR="005977C8" w:rsidRDefault="005977C8" w:rsidP="00BC44B3">
      <w:pPr>
        <w:pStyle w:val="Odstavecseseznamem"/>
        <w:numPr>
          <w:ilvl w:val="0"/>
          <w:numId w:val="23"/>
        </w:numPr>
        <w:jc w:val="both"/>
        <w:rPr>
          <w:sz w:val="22"/>
          <w:szCs w:val="18"/>
        </w:rPr>
      </w:pPr>
      <w:r>
        <w:rPr>
          <w:sz w:val="22"/>
          <w:szCs w:val="18"/>
        </w:rPr>
        <w:t>Alice dešifruje zprávu pomocí symetrického klíče.</w:t>
      </w:r>
    </w:p>
    <w:p w14:paraId="64F715C6" w14:textId="772800D1" w:rsidR="005977C8" w:rsidRPr="005977C8" w:rsidRDefault="005977C8" w:rsidP="005977C8">
      <w:pPr>
        <w:pStyle w:val="Odstavecseseznamem"/>
        <w:numPr>
          <w:ilvl w:val="0"/>
          <w:numId w:val="23"/>
        </w:numPr>
        <w:jc w:val="both"/>
        <w:rPr>
          <w:sz w:val="22"/>
          <w:szCs w:val="18"/>
        </w:rPr>
      </w:pPr>
      <w:r>
        <w:rPr>
          <w:sz w:val="22"/>
          <w:szCs w:val="18"/>
        </w:rPr>
        <w:t>Alice ověří podpis pomocí veřejného podpisového klíče CA, získá tak svůj soukromý podpisový klíč.</w:t>
      </w:r>
    </w:p>
    <w:p w14:paraId="5E725241" w14:textId="77777777" w:rsidR="00BC44B3" w:rsidRPr="008523B1" w:rsidRDefault="00BC44B3" w:rsidP="008523B1">
      <w:pPr>
        <w:rPr>
          <w:lang w:eastAsia="cs-CZ"/>
        </w:rPr>
      </w:pPr>
    </w:p>
    <w:p w14:paraId="6D57EE4A" w14:textId="3A73278F" w:rsidR="008523B1" w:rsidRDefault="008523B1" w:rsidP="00363C12">
      <w:pPr>
        <w:pStyle w:val="Nadpis3-pododdl"/>
      </w:pPr>
      <w:bookmarkStart w:id="57" w:name="_Toc162977434"/>
      <w:r>
        <w:t>Získání veřejného pod</w:t>
      </w:r>
      <w:r w:rsidR="009E021D">
        <w:t>pisového</w:t>
      </w:r>
      <w:r>
        <w:t xml:space="preserve"> klíče</w:t>
      </w:r>
      <w:bookmarkEnd w:id="57"/>
    </w:p>
    <w:p w14:paraId="0ACA73CE" w14:textId="02E65C39" w:rsidR="006A5F7B" w:rsidRDefault="006A5F7B" w:rsidP="006A5F7B">
      <w:pPr>
        <w:shd w:val="clear" w:color="auto" w:fill="FFFFFF"/>
        <w:spacing w:before="0" w:after="0"/>
        <w:rPr>
          <w:sz w:val="22"/>
          <w:szCs w:val="22"/>
          <w:lang w:eastAsia="cs-CZ"/>
        </w:rPr>
      </w:pPr>
      <w:r w:rsidRPr="006A5F7B">
        <w:rPr>
          <w:sz w:val="22"/>
          <w:szCs w:val="22"/>
          <w:lang w:eastAsia="cs-CZ"/>
        </w:rPr>
        <w:t>Další důležitá</w:t>
      </w:r>
      <w:r w:rsidR="008B1C4A" w:rsidRPr="006A5F7B">
        <w:rPr>
          <w:sz w:val="22"/>
          <w:szCs w:val="22"/>
          <w:lang w:eastAsia="cs-CZ"/>
        </w:rPr>
        <w:t xml:space="preserve"> funkci</w:t>
      </w:r>
      <w:r w:rsidRPr="006A5F7B">
        <w:rPr>
          <w:sz w:val="22"/>
          <w:szCs w:val="22"/>
          <w:lang w:eastAsia="cs-CZ"/>
        </w:rPr>
        <w:t>o</w:t>
      </w:r>
      <w:r w:rsidR="008B1C4A" w:rsidRPr="006A5F7B">
        <w:rPr>
          <w:sz w:val="22"/>
          <w:szCs w:val="22"/>
          <w:lang w:eastAsia="cs-CZ"/>
        </w:rPr>
        <w:t>nalita</w:t>
      </w:r>
      <w:r w:rsidRPr="006A5F7B">
        <w:rPr>
          <w:sz w:val="22"/>
          <w:szCs w:val="22"/>
          <w:lang w:eastAsia="cs-CZ"/>
        </w:rPr>
        <w:t>, která</w:t>
      </w:r>
      <w:r w:rsidR="008B1C4A" w:rsidRPr="006A5F7B">
        <w:rPr>
          <w:sz w:val="22"/>
          <w:szCs w:val="22"/>
          <w:lang w:eastAsia="cs-CZ"/>
        </w:rPr>
        <w:t xml:space="preserve"> umožňuje všem </w:t>
      </w:r>
      <w:r w:rsidRPr="006A5F7B">
        <w:rPr>
          <w:sz w:val="22"/>
          <w:szCs w:val="22"/>
          <w:lang w:eastAsia="cs-CZ"/>
        </w:rPr>
        <w:t xml:space="preserve">entitám </w:t>
      </w:r>
      <w:r w:rsidR="008B1C4A" w:rsidRPr="006A5F7B">
        <w:rPr>
          <w:sz w:val="22"/>
          <w:szCs w:val="22"/>
          <w:lang w:eastAsia="cs-CZ"/>
        </w:rPr>
        <w:t>zeptat</w:t>
      </w:r>
      <w:r w:rsidR="009E021D">
        <w:rPr>
          <w:sz w:val="22"/>
          <w:szCs w:val="22"/>
          <w:lang w:eastAsia="cs-CZ"/>
        </w:rPr>
        <w:t xml:space="preserve"> se</w:t>
      </w:r>
      <w:r w:rsidR="008B1C4A" w:rsidRPr="006A5F7B">
        <w:rPr>
          <w:sz w:val="22"/>
          <w:szCs w:val="22"/>
          <w:lang w:eastAsia="cs-CZ"/>
        </w:rPr>
        <w:t xml:space="preserve"> </w:t>
      </w:r>
      <w:r w:rsidRPr="006A5F7B">
        <w:rPr>
          <w:sz w:val="22"/>
          <w:szCs w:val="22"/>
          <w:lang w:eastAsia="cs-CZ"/>
        </w:rPr>
        <w:t>CA</w:t>
      </w:r>
      <w:r w:rsidR="008B1C4A" w:rsidRPr="006A5F7B">
        <w:rPr>
          <w:sz w:val="22"/>
          <w:szCs w:val="22"/>
          <w:lang w:eastAsia="cs-CZ"/>
        </w:rPr>
        <w:t xml:space="preserve"> na veřejný klíč </w:t>
      </w:r>
      <w:r w:rsidR="009E021D">
        <w:rPr>
          <w:sz w:val="22"/>
          <w:szCs w:val="22"/>
          <w:lang w:eastAsia="cs-CZ"/>
        </w:rPr>
        <w:t xml:space="preserve">jiné </w:t>
      </w:r>
      <w:r w:rsidR="008B1C4A" w:rsidRPr="006A5F7B">
        <w:rPr>
          <w:sz w:val="22"/>
          <w:szCs w:val="22"/>
          <w:lang w:eastAsia="cs-CZ"/>
        </w:rPr>
        <w:t>požadované</w:t>
      </w:r>
      <w:r w:rsidRPr="006A5F7B">
        <w:rPr>
          <w:sz w:val="22"/>
          <w:szCs w:val="22"/>
          <w:lang w:eastAsia="cs-CZ"/>
        </w:rPr>
        <w:t xml:space="preserve"> entity</w:t>
      </w:r>
      <w:r w:rsidR="008B1C4A" w:rsidRPr="006A5F7B">
        <w:rPr>
          <w:sz w:val="22"/>
          <w:szCs w:val="22"/>
          <w:lang w:eastAsia="cs-CZ"/>
        </w:rPr>
        <w:t xml:space="preserve">. </w:t>
      </w:r>
      <w:r w:rsidRPr="006A5F7B">
        <w:rPr>
          <w:sz w:val="22"/>
          <w:szCs w:val="22"/>
          <w:lang w:eastAsia="cs-CZ"/>
        </w:rPr>
        <w:t xml:space="preserve">Například pokud Alice </w:t>
      </w:r>
      <w:r w:rsidR="008B1C4A" w:rsidRPr="006A5F7B">
        <w:rPr>
          <w:sz w:val="22"/>
          <w:szCs w:val="22"/>
          <w:lang w:eastAsia="cs-CZ"/>
        </w:rPr>
        <w:t xml:space="preserve">odešle podepsanou zprávu </w:t>
      </w:r>
      <w:r w:rsidRPr="006A5F7B">
        <w:rPr>
          <w:sz w:val="22"/>
          <w:szCs w:val="22"/>
          <w:lang w:eastAsia="cs-CZ"/>
        </w:rPr>
        <w:t>Bobovi</w:t>
      </w:r>
      <w:r w:rsidR="008B1C4A" w:rsidRPr="006A5F7B">
        <w:rPr>
          <w:sz w:val="22"/>
          <w:szCs w:val="22"/>
          <w:lang w:eastAsia="cs-CZ"/>
        </w:rPr>
        <w:t xml:space="preserve">, tak se </w:t>
      </w:r>
      <w:r w:rsidRPr="006A5F7B">
        <w:rPr>
          <w:sz w:val="22"/>
          <w:szCs w:val="22"/>
          <w:lang w:eastAsia="cs-CZ"/>
        </w:rPr>
        <w:t xml:space="preserve">Bob </w:t>
      </w:r>
      <w:r w:rsidR="008B1C4A" w:rsidRPr="006A5F7B">
        <w:rPr>
          <w:sz w:val="22"/>
          <w:szCs w:val="22"/>
          <w:lang w:eastAsia="cs-CZ"/>
        </w:rPr>
        <w:t>dotáže CA na veřejný klíč</w:t>
      </w:r>
      <w:r w:rsidRPr="006A5F7B">
        <w:rPr>
          <w:sz w:val="22"/>
          <w:szCs w:val="22"/>
          <w:lang w:eastAsia="cs-CZ"/>
        </w:rPr>
        <w:t xml:space="preserve"> Alice. Tímto klíčem je následně schopný</w:t>
      </w:r>
      <w:r w:rsidR="008B1C4A" w:rsidRPr="006A5F7B">
        <w:rPr>
          <w:sz w:val="22"/>
          <w:szCs w:val="22"/>
          <w:lang w:eastAsia="cs-CZ"/>
        </w:rPr>
        <w:t xml:space="preserve"> ověř</w:t>
      </w:r>
      <w:r w:rsidRPr="006A5F7B">
        <w:rPr>
          <w:sz w:val="22"/>
          <w:szCs w:val="22"/>
          <w:lang w:eastAsia="cs-CZ"/>
        </w:rPr>
        <w:t>it, zda zprávu skutečně odeslala Alice</w:t>
      </w:r>
      <w:r w:rsidR="008B1C4A" w:rsidRPr="006A5F7B">
        <w:rPr>
          <w:sz w:val="22"/>
          <w:szCs w:val="22"/>
          <w:lang w:eastAsia="cs-CZ"/>
        </w:rPr>
        <w:t xml:space="preserve">. </w:t>
      </w:r>
      <w:r w:rsidRPr="006A5F7B">
        <w:rPr>
          <w:sz w:val="22"/>
          <w:szCs w:val="22"/>
          <w:lang w:eastAsia="cs-CZ"/>
        </w:rPr>
        <w:t xml:space="preserve">Asynchronní funkce, kterou by Bob zavolal </w:t>
      </w:r>
      <w:r w:rsidR="008B1C4A" w:rsidRPr="006A5F7B">
        <w:rPr>
          <w:sz w:val="22"/>
          <w:szCs w:val="22"/>
          <w:lang w:eastAsia="cs-CZ"/>
        </w:rPr>
        <w:t>je</w:t>
      </w:r>
    </w:p>
    <w:p w14:paraId="7D6A152D" w14:textId="77777777" w:rsidR="006A5F7B" w:rsidRDefault="006A5F7B" w:rsidP="006A5F7B">
      <w:pPr>
        <w:shd w:val="clear" w:color="auto" w:fill="FFFFFF"/>
        <w:spacing w:before="0" w:after="0"/>
        <w:rPr>
          <w:sz w:val="22"/>
          <w:szCs w:val="22"/>
          <w:lang w:eastAsia="cs-CZ"/>
        </w:rPr>
      </w:pPr>
      <w:r w:rsidRPr="006A5F7B">
        <w:rPr>
          <w:rFonts w:eastAsia="Times New Roman"/>
          <w:color w:val="0000FF"/>
          <w:sz w:val="22"/>
          <w:szCs w:val="22"/>
          <w:lang w:eastAsia="cs-CZ"/>
        </w:rPr>
        <w:t>async</w:t>
      </w:r>
      <w:r w:rsidRPr="006A5F7B">
        <w:rPr>
          <w:rFonts w:eastAsia="Times New Roman"/>
          <w:color w:val="000000"/>
          <w:sz w:val="22"/>
          <w:szCs w:val="22"/>
          <w:lang w:eastAsia="cs-CZ"/>
        </w:rPr>
        <w:t xml:space="preserve"> </w:t>
      </w:r>
      <w:r w:rsidRPr="006A5F7B">
        <w:rPr>
          <w:rFonts w:eastAsia="Times New Roman"/>
          <w:color w:val="0000FF"/>
          <w:sz w:val="22"/>
          <w:szCs w:val="22"/>
          <w:lang w:eastAsia="cs-CZ"/>
        </w:rPr>
        <w:t>def</w:t>
      </w:r>
      <w:r w:rsidRPr="006A5F7B">
        <w:rPr>
          <w:rFonts w:eastAsia="Times New Roman"/>
          <w:color w:val="000000"/>
          <w:sz w:val="22"/>
          <w:szCs w:val="22"/>
          <w:lang w:eastAsia="cs-CZ"/>
        </w:rPr>
        <w:t xml:space="preserve"> ask_public_key(subject, sign_private_key, my_address, CA, ALGORITHM)</w:t>
      </w:r>
      <w:r>
        <w:rPr>
          <w:sz w:val="22"/>
          <w:szCs w:val="22"/>
          <w:lang w:eastAsia="cs-CZ"/>
        </w:rPr>
        <w:t>, která má 5 parametrů:</w:t>
      </w:r>
    </w:p>
    <w:p w14:paraId="6B361542" w14:textId="15B57FA8" w:rsidR="009E021D" w:rsidRDefault="009E021D" w:rsidP="009E021D">
      <w:pPr>
        <w:pStyle w:val="Odstavecseseznamem"/>
        <w:numPr>
          <w:ilvl w:val="0"/>
          <w:numId w:val="24"/>
        </w:numPr>
        <w:shd w:val="clear" w:color="auto" w:fill="FFFFFF"/>
        <w:spacing w:before="0" w:after="0"/>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008B1C4A" w:rsidRPr="009E021D">
        <w:rPr>
          <w:sz w:val="22"/>
          <w:szCs w:val="22"/>
          <w:lang w:eastAsia="cs-CZ"/>
        </w:rPr>
        <w:t xml:space="preserve">, pod kterým je </w:t>
      </w:r>
      <w:r>
        <w:rPr>
          <w:sz w:val="22"/>
          <w:szCs w:val="22"/>
          <w:lang w:eastAsia="cs-CZ"/>
        </w:rPr>
        <w:t>entita</w:t>
      </w:r>
      <w:r w:rsidR="008B1C4A" w:rsidRPr="009E021D">
        <w:rPr>
          <w:sz w:val="22"/>
          <w:szCs w:val="22"/>
          <w:lang w:eastAsia="cs-CZ"/>
        </w:rPr>
        <w:t xml:space="preserve"> uložen</w:t>
      </w:r>
      <w:r>
        <w:rPr>
          <w:sz w:val="22"/>
          <w:szCs w:val="22"/>
          <w:lang w:eastAsia="cs-CZ"/>
        </w:rPr>
        <w:t>a</w:t>
      </w:r>
      <w:r w:rsidR="008B1C4A" w:rsidRPr="009E021D">
        <w:rPr>
          <w:sz w:val="22"/>
          <w:szCs w:val="22"/>
          <w:lang w:eastAsia="cs-CZ"/>
        </w:rPr>
        <w:t xml:space="preserve"> u </w:t>
      </w:r>
      <w:r>
        <w:rPr>
          <w:sz w:val="22"/>
          <w:szCs w:val="22"/>
          <w:lang w:eastAsia="cs-CZ"/>
        </w:rPr>
        <w:t>CA</w:t>
      </w:r>
      <w:r w:rsidR="008B1C4A" w:rsidRPr="009E021D">
        <w:rPr>
          <w:sz w:val="22"/>
          <w:szCs w:val="22"/>
          <w:lang w:eastAsia="cs-CZ"/>
        </w:rPr>
        <w:t xml:space="preserve">. </w:t>
      </w:r>
    </w:p>
    <w:p w14:paraId="770EEB8B" w14:textId="308C1369" w:rsidR="009E021D" w:rsidRPr="009E021D" w:rsidRDefault="008B1C4A" w:rsidP="009E021D">
      <w:pPr>
        <w:pStyle w:val="Odstavecseseznamem"/>
        <w:shd w:val="clear" w:color="auto" w:fill="FFFFFF"/>
        <w:spacing w:before="0" w:after="0"/>
        <w:ind w:firstLine="0"/>
        <w:rPr>
          <w:sz w:val="22"/>
          <w:szCs w:val="22"/>
          <w:lang w:eastAsia="cs-CZ"/>
        </w:rPr>
      </w:pPr>
      <w:r w:rsidRPr="009E021D">
        <w:rPr>
          <w:sz w:val="22"/>
          <w:szCs w:val="22"/>
          <w:lang w:eastAsia="cs-CZ"/>
        </w:rPr>
        <w:t xml:space="preserve">V mé </w:t>
      </w:r>
      <w:r w:rsidR="009E021D">
        <w:rPr>
          <w:sz w:val="22"/>
          <w:szCs w:val="22"/>
          <w:lang w:eastAsia="cs-CZ"/>
        </w:rPr>
        <w:t>práci</w:t>
      </w:r>
      <w:r w:rsidRPr="009E021D">
        <w:rPr>
          <w:sz w:val="22"/>
          <w:szCs w:val="22"/>
          <w:lang w:eastAsia="cs-CZ"/>
        </w:rPr>
        <w:t xml:space="preserve"> se jedná o</w:t>
      </w:r>
      <w:r w:rsidR="009E021D">
        <w:rPr>
          <w:sz w:val="22"/>
          <w:szCs w:val="22"/>
          <w:lang w:eastAsia="cs-CZ"/>
        </w:rPr>
        <w:t xml:space="preserve"> formát</w:t>
      </w:r>
      <w:r w:rsidRPr="009E021D">
        <w:rPr>
          <w:sz w:val="22"/>
          <w:szCs w:val="22"/>
          <w:lang w:eastAsia="cs-CZ"/>
        </w:rPr>
        <w:t xml:space="preserve"> </w:t>
      </w:r>
      <w:r w:rsidR="009E021D">
        <w:rPr>
          <w:sz w:val="22"/>
          <w:szCs w:val="22"/>
          <w:lang w:eastAsia="cs-CZ"/>
        </w:rPr>
        <w:t>„</w:t>
      </w:r>
      <w:r w:rsidRPr="009E021D">
        <w:rPr>
          <w:sz w:val="22"/>
          <w:szCs w:val="22"/>
          <w:lang w:eastAsia="cs-CZ"/>
        </w:rPr>
        <w:t>ip adres</w:t>
      </w:r>
      <w:r w:rsidR="009E021D">
        <w:rPr>
          <w:sz w:val="22"/>
          <w:szCs w:val="22"/>
          <w:lang w:eastAsia="cs-CZ"/>
        </w:rPr>
        <w:t>a</w:t>
      </w:r>
      <w:r w:rsidRPr="009E021D">
        <w:rPr>
          <w:sz w:val="22"/>
          <w:szCs w:val="22"/>
          <w:lang w:eastAsia="cs-CZ"/>
        </w:rPr>
        <w:t>:port</w:t>
      </w:r>
      <w:r w:rsidR="009E021D">
        <w:rPr>
          <w:sz w:val="22"/>
          <w:szCs w:val="22"/>
          <w:lang w:eastAsia="cs-CZ"/>
        </w:rPr>
        <w:t>“</w:t>
      </w:r>
      <w:r w:rsidRPr="009E021D">
        <w:rPr>
          <w:sz w:val="22"/>
          <w:szCs w:val="22"/>
          <w:lang w:eastAsia="cs-CZ"/>
        </w:rPr>
        <w:t xml:space="preserve">. </w:t>
      </w:r>
    </w:p>
    <w:p w14:paraId="096B45C4" w14:textId="1A315376" w:rsidR="009E021D" w:rsidRDefault="008B1C4A" w:rsidP="009E021D">
      <w:pPr>
        <w:pStyle w:val="Odstavecseseznamem"/>
        <w:numPr>
          <w:ilvl w:val="0"/>
          <w:numId w:val="24"/>
        </w:numPr>
        <w:shd w:val="clear" w:color="auto" w:fill="FFFFFF"/>
        <w:spacing w:before="0" w:after="0"/>
        <w:rPr>
          <w:sz w:val="22"/>
          <w:szCs w:val="22"/>
        </w:rPr>
      </w:pPr>
      <w:r w:rsidRPr="009E021D">
        <w:rPr>
          <w:sz w:val="22"/>
          <w:szCs w:val="22"/>
          <w:lang w:eastAsia="cs-CZ"/>
        </w:rPr>
        <w:t>sign_private_</w:t>
      </w:r>
      <w:r w:rsidR="009E021D" w:rsidRPr="009E021D">
        <w:rPr>
          <w:sz w:val="22"/>
          <w:szCs w:val="22"/>
          <w:lang w:eastAsia="cs-CZ"/>
        </w:rPr>
        <w:t xml:space="preserve">key </w:t>
      </w:r>
      <w:r w:rsidR="009E021D">
        <w:rPr>
          <w:sz w:val="22"/>
          <w:szCs w:val="22"/>
          <w:lang w:eastAsia="cs-CZ"/>
        </w:rPr>
        <w:t>– soukromý</w:t>
      </w:r>
      <w:r w:rsidRPr="009E021D">
        <w:rPr>
          <w:sz w:val="22"/>
          <w:szCs w:val="22"/>
          <w:lang w:eastAsia="cs-CZ"/>
        </w:rPr>
        <w:t xml:space="preserve"> pod</w:t>
      </w:r>
      <w:r w:rsidR="009E021D">
        <w:rPr>
          <w:sz w:val="22"/>
          <w:szCs w:val="22"/>
          <w:lang w:eastAsia="cs-CZ"/>
        </w:rPr>
        <w:t>pisový</w:t>
      </w:r>
      <w:r w:rsidRPr="009E021D">
        <w:rPr>
          <w:sz w:val="22"/>
          <w:szCs w:val="22"/>
          <w:lang w:eastAsia="cs-CZ"/>
        </w:rPr>
        <w:t xml:space="preserve"> klí</w:t>
      </w:r>
      <w:r w:rsidR="009E021D">
        <w:rPr>
          <w:sz w:val="22"/>
          <w:szCs w:val="22"/>
          <w:lang w:eastAsia="cs-CZ"/>
        </w:rPr>
        <w:t>č entity</w:t>
      </w:r>
      <w:r w:rsidRPr="009E021D">
        <w:rPr>
          <w:sz w:val="22"/>
          <w:szCs w:val="22"/>
          <w:lang w:eastAsia="cs-CZ"/>
        </w:rPr>
        <w:t>, která se dotazuje</w:t>
      </w:r>
      <w:r w:rsidRPr="009E021D">
        <w:rPr>
          <w:sz w:val="22"/>
          <w:szCs w:val="22"/>
        </w:rPr>
        <w:t xml:space="preserve"> CA. </w:t>
      </w:r>
    </w:p>
    <w:p w14:paraId="7EA18AA9" w14:textId="04B07B74" w:rsidR="009E021D" w:rsidRPr="009E021D" w:rsidRDefault="008B1C4A" w:rsidP="009E021D">
      <w:pPr>
        <w:pStyle w:val="Odstavecseseznamem"/>
        <w:numPr>
          <w:ilvl w:val="0"/>
          <w:numId w:val="24"/>
        </w:numPr>
        <w:shd w:val="clear" w:color="auto" w:fill="FFFFFF"/>
        <w:spacing w:before="0" w:after="0"/>
        <w:rPr>
          <w:sz w:val="22"/>
          <w:szCs w:val="22"/>
        </w:rPr>
      </w:pPr>
      <w:r w:rsidRPr="009E021D">
        <w:rPr>
          <w:sz w:val="22"/>
          <w:szCs w:val="22"/>
        </w:rPr>
        <w:t>my_address</w:t>
      </w:r>
      <w:r w:rsidR="009E021D">
        <w:rPr>
          <w:sz w:val="22"/>
          <w:szCs w:val="22"/>
        </w:rPr>
        <w:t xml:space="preserve"> – adresa entity</w:t>
      </w:r>
      <w:r w:rsidRPr="009E021D">
        <w:rPr>
          <w:sz w:val="22"/>
          <w:szCs w:val="22"/>
        </w:rPr>
        <w:t xml:space="preserve"> </w:t>
      </w:r>
    </w:p>
    <w:p w14:paraId="0C78C789" w14:textId="00EF40EC" w:rsidR="009E021D" w:rsidRPr="009E021D" w:rsidRDefault="009E021D" w:rsidP="009E021D">
      <w:pPr>
        <w:pStyle w:val="Odstavecseseznamem"/>
        <w:numPr>
          <w:ilvl w:val="0"/>
          <w:numId w:val="24"/>
        </w:numPr>
        <w:shd w:val="clear" w:color="auto" w:fill="FFFFFF"/>
        <w:spacing w:before="0" w:after="0"/>
        <w:rPr>
          <w:sz w:val="22"/>
          <w:szCs w:val="22"/>
        </w:rPr>
      </w:pPr>
      <w:r>
        <w:rPr>
          <w:sz w:val="22"/>
          <w:szCs w:val="22"/>
        </w:rPr>
        <w:t>ca</w:t>
      </w:r>
      <w:r w:rsidR="008B1C4A" w:rsidRPr="009E021D">
        <w:rPr>
          <w:sz w:val="22"/>
          <w:szCs w:val="22"/>
        </w:rPr>
        <w:t xml:space="preserve"> </w:t>
      </w:r>
      <w:r>
        <w:rPr>
          <w:sz w:val="22"/>
          <w:szCs w:val="22"/>
        </w:rPr>
        <w:t>– informace o CA</w:t>
      </w:r>
    </w:p>
    <w:p w14:paraId="56D1AC38" w14:textId="230F3B40" w:rsidR="009E021D" w:rsidRPr="009E021D" w:rsidRDefault="009E021D" w:rsidP="009E021D">
      <w:pPr>
        <w:pStyle w:val="Odstavecseseznamem"/>
        <w:numPr>
          <w:ilvl w:val="0"/>
          <w:numId w:val="24"/>
        </w:numPr>
        <w:shd w:val="clear" w:color="auto" w:fill="FFFFFF"/>
        <w:spacing w:before="0" w:after="0"/>
        <w:rPr>
          <w:sz w:val="22"/>
          <w:szCs w:val="22"/>
        </w:rPr>
      </w:pPr>
      <w:r>
        <w:rPr>
          <w:sz w:val="22"/>
          <w:szCs w:val="22"/>
        </w:rPr>
        <w:t>algorithm</w:t>
      </w:r>
      <w:r w:rsidR="008B1C4A" w:rsidRPr="009E021D">
        <w:rPr>
          <w:sz w:val="22"/>
          <w:szCs w:val="22"/>
        </w:rPr>
        <w:t xml:space="preserve"> </w:t>
      </w:r>
      <w:r>
        <w:rPr>
          <w:sz w:val="22"/>
          <w:szCs w:val="22"/>
        </w:rPr>
        <w:t>– informace o zvolených algoritmech</w:t>
      </w:r>
    </w:p>
    <w:p w14:paraId="3E96A42B" w14:textId="47BDD209" w:rsidR="0077133B" w:rsidRPr="006A5F7B" w:rsidRDefault="009E021D" w:rsidP="009E021D">
      <w:pPr>
        <w:shd w:val="clear" w:color="auto" w:fill="FFFFFF"/>
        <w:spacing w:before="0" w:after="0"/>
        <w:rPr>
          <w:rFonts w:eastAsia="Times New Roman"/>
          <w:color w:val="000000"/>
          <w:sz w:val="22"/>
          <w:szCs w:val="22"/>
          <w:lang w:eastAsia="cs-CZ"/>
        </w:rPr>
      </w:pPr>
      <w:r>
        <w:rPr>
          <w:sz w:val="22"/>
          <w:szCs w:val="22"/>
        </w:rPr>
        <w:t xml:space="preserve">Následující obrázek uvádí podrobný popis komunikace a procesů nutných </w:t>
      </w:r>
      <w:r w:rsidR="00470DA1">
        <w:rPr>
          <w:sz w:val="22"/>
          <w:szCs w:val="22"/>
        </w:rPr>
        <w:t xml:space="preserve">k tomu, aby Alice mohla získat od CA veřejný podpisový klíč Boba. </w:t>
      </w:r>
    </w:p>
    <w:p w14:paraId="418A077D" w14:textId="78FF9B86" w:rsidR="00EE6A5F" w:rsidRDefault="00336765" w:rsidP="00470DA1">
      <w:r>
        <w:rPr>
          <w:noProof/>
        </w:rPr>
        <w:lastRenderedPageBreak/>
        <w:drawing>
          <wp:inline distT="0" distB="0" distL="0" distR="0" wp14:anchorId="0F193692" wp14:editId="3E241900">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15F7A400" w14:textId="5ABB72E3" w:rsidR="00470DA1" w:rsidRPr="00470DA1" w:rsidRDefault="00470DA1" w:rsidP="00470DA1">
      <w:pPr>
        <w:jc w:val="center"/>
      </w:pPr>
      <w:r>
        <w:t>Obrázek 13 - Popis žádosti o veřejný podpisový klíč</w:t>
      </w:r>
    </w:p>
    <w:p w14:paraId="12C44E28" w14:textId="0FF4C567" w:rsidR="00470DA1" w:rsidRDefault="00470DA1" w:rsidP="00470DA1">
      <w:pPr>
        <w:pStyle w:val="Odstavecseseznamem"/>
        <w:numPr>
          <w:ilvl w:val="0"/>
          <w:numId w:val="25"/>
        </w:numPr>
        <w:jc w:val="both"/>
        <w:rPr>
          <w:sz w:val="22"/>
          <w:szCs w:val="18"/>
        </w:rPr>
      </w:pPr>
      <w:r>
        <w:rPr>
          <w:sz w:val="22"/>
          <w:szCs w:val="18"/>
        </w:rPr>
        <w:t>Vstupní informace pro Alici jsou: vlastní soukromý podpisový klíč a veřejný podpisový klíč CA. Alice také potřebuje znát identifikátor Boba. Ten získá například z hlavičky přijaté zprávy od Boba.</w:t>
      </w:r>
    </w:p>
    <w:p w14:paraId="5A7A79B2" w14:textId="73076181" w:rsidR="00470DA1" w:rsidRDefault="00470DA1" w:rsidP="00470DA1">
      <w:pPr>
        <w:pStyle w:val="Odstavecseseznamem"/>
        <w:numPr>
          <w:ilvl w:val="0"/>
          <w:numId w:val="25"/>
        </w:numPr>
        <w:jc w:val="both"/>
        <w:rPr>
          <w:sz w:val="22"/>
          <w:szCs w:val="18"/>
        </w:rPr>
      </w:pPr>
      <w:r>
        <w:rPr>
          <w:sz w:val="22"/>
          <w:szCs w:val="18"/>
        </w:rPr>
        <w:t xml:space="preserve">Alice a CA si vymění </w:t>
      </w:r>
      <w:r w:rsidR="008A7BCB">
        <w:rPr>
          <w:sz w:val="22"/>
          <w:szCs w:val="18"/>
        </w:rPr>
        <w:t xml:space="preserve">symetrické klíče pro šifrování. Popsáno v kapitole </w:t>
      </w:r>
      <w:r w:rsidR="008A7BCB" w:rsidRPr="008A7BCB">
        <w:rPr>
          <w:sz w:val="22"/>
          <w:szCs w:val="18"/>
          <w:highlight w:val="red"/>
        </w:rPr>
        <w:t>6.2</w:t>
      </w:r>
    </w:p>
    <w:p w14:paraId="6350594E" w14:textId="63D5BA98" w:rsidR="008A7BCB" w:rsidRDefault="008A7BCB" w:rsidP="00470DA1">
      <w:pPr>
        <w:pStyle w:val="Odstavecseseznamem"/>
        <w:numPr>
          <w:ilvl w:val="0"/>
          <w:numId w:val="25"/>
        </w:numPr>
        <w:jc w:val="both"/>
        <w:rPr>
          <w:sz w:val="22"/>
          <w:szCs w:val="18"/>
        </w:rPr>
      </w:pPr>
      <w:r>
        <w:rPr>
          <w:sz w:val="22"/>
          <w:szCs w:val="18"/>
        </w:rPr>
        <w:t>Alice podepíše identifikátor Boba svým soukromým podpisovým klíčem.</w:t>
      </w:r>
    </w:p>
    <w:p w14:paraId="38DE8062" w14:textId="4952812B" w:rsidR="008A7BCB" w:rsidRDefault="008A7BCB" w:rsidP="00470DA1">
      <w:pPr>
        <w:pStyle w:val="Odstavecseseznamem"/>
        <w:numPr>
          <w:ilvl w:val="0"/>
          <w:numId w:val="25"/>
        </w:numPr>
        <w:jc w:val="both"/>
        <w:rPr>
          <w:sz w:val="22"/>
          <w:szCs w:val="18"/>
        </w:rPr>
      </w:pPr>
      <w:r>
        <w:rPr>
          <w:sz w:val="22"/>
          <w:szCs w:val="18"/>
        </w:rPr>
        <w:t>Alice zašifruje zprávu pomocí symetrického klíče.</w:t>
      </w:r>
    </w:p>
    <w:p w14:paraId="097A9AB4" w14:textId="279B3665" w:rsidR="008A7BCB" w:rsidRDefault="008A7BCB" w:rsidP="00470DA1">
      <w:pPr>
        <w:pStyle w:val="Odstavecseseznamem"/>
        <w:numPr>
          <w:ilvl w:val="0"/>
          <w:numId w:val="25"/>
        </w:numPr>
        <w:jc w:val="both"/>
        <w:rPr>
          <w:sz w:val="22"/>
          <w:szCs w:val="18"/>
        </w:rPr>
      </w:pPr>
      <w:r>
        <w:rPr>
          <w:sz w:val="22"/>
          <w:szCs w:val="18"/>
        </w:rPr>
        <w:t>Alice odešle zašifrovanou zprávu CA</w:t>
      </w:r>
    </w:p>
    <w:p w14:paraId="1089DD78" w14:textId="52048122" w:rsidR="008A7BCB" w:rsidRDefault="008A7BCB" w:rsidP="00470DA1">
      <w:pPr>
        <w:pStyle w:val="Odstavecseseznamem"/>
        <w:numPr>
          <w:ilvl w:val="0"/>
          <w:numId w:val="25"/>
        </w:numPr>
        <w:jc w:val="both"/>
        <w:rPr>
          <w:sz w:val="22"/>
          <w:szCs w:val="18"/>
        </w:rPr>
      </w:pPr>
      <w:r>
        <w:rPr>
          <w:sz w:val="22"/>
          <w:szCs w:val="18"/>
        </w:rPr>
        <w:t>CA pomocí symetrického klíče dešifruje zprávu.</w:t>
      </w:r>
    </w:p>
    <w:p w14:paraId="160E5127" w14:textId="0344B626" w:rsidR="008A7BCB" w:rsidRDefault="008A7BCB" w:rsidP="00470DA1">
      <w:pPr>
        <w:pStyle w:val="Odstavecseseznamem"/>
        <w:numPr>
          <w:ilvl w:val="0"/>
          <w:numId w:val="25"/>
        </w:numPr>
        <w:jc w:val="both"/>
        <w:rPr>
          <w:sz w:val="22"/>
          <w:szCs w:val="18"/>
        </w:rPr>
      </w:pPr>
      <w:r>
        <w:rPr>
          <w:sz w:val="22"/>
          <w:szCs w:val="18"/>
        </w:rPr>
        <w:t>CA pomocí veřejného podpisového klíče ověří podpis. (klíč má uložen ve své databázi)</w:t>
      </w:r>
    </w:p>
    <w:p w14:paraId="40D035EF" w14:textId="1723D1EC" w:rsidR="008A7BCB" w:rsidRDefault="008A7BCB" w:rsidP="00470DA1">
      <w:pPr>
        <w:pStyle w:val="Odstavecseseznamem"/>
        <w:numPr>
          <w:ilvl w:val="0"/>
          <w:numId w:val="25"/>
        </w:numPr>
        <w:jc w:val="both"/>
        <w:rPr>
          <w:sz w:val="22"/>
          <w:szCs w:val="18"/>
        </w:rPr>
      </w:pPr>
      <w:r>
        <w:rPr>
          <w:sz w:val="22"/>
          <w:szCs w:val="18"/>
        </w:rPr>
        <w:t>CA prověří, zda má Boba uloženého ve své databázi.</w:t>
      </w:r>
    </w:p>
    <w:p w14:paraId="7531200F" w14:textId="292FD0AC" w:rsidR="008A7BCB" w:rsidRDefault="008A7BCB" w:rsidP="00470DA1">
      <w:pPr>
        <w:pStyle w:val="Odstavecseseznamem"/>
        <w:numPr>
          <w:ilvl w:val="0"/>
          <w:numId w:val="25"/>
        </w:numPr>
        <w:jc w:val="both"/>
        <w:rPr>
          <w:sz w:val="22"/>
          <w:szCs w:val="18"/>
        </w:rPr>
      </w:pPr>
      <w:r>
        <w:rPr>
          <w:sz w:val="22"/>
          <w:szCs w:val="18"/>
        </w:rPr>
        <w:t>CA vezme veřejný podpisový klíč Boba.</w:t>
      </w:r>
    </w:p>
    <w:p w14:paraId="2CD5C8C0" w14:textId="04364170" w:rsidR="008A7BCB" w:rsidRDefault="008A7BCB" w:rsidP="00470DA1">
      <w:pPr>
        <w:pStyle w:val="Odstavecseseznamem"/>
        <w:numPr>
          <w:ilvl w:val="0"/>
          <w:numId w:val="25"/>
        </w:numPr>
        <w:jc w:val="both"/>
        <w:rPr>
          <w:sz w:val="22"/>
          <w:szCs w:val="18"/>
        </w:rPr>
      </w:pPr>
      <w:r>
        <w:rPr>
          <w:sz w:val="22"/>
          <w:szCs w:val="18"/>
        </w:rPr>
        <w:t>CA podepíše veřejný podpisový klíč Boba svým soukromým podpisovým klíčem.</w:t>
      </w:r>
    </w:p>
    <w:p w14:paraId="300C5A56" w14:textId="5FE09495" w:rsidR="008A7BCB" w:rsidRDefault="008A7BCB" w:rsidP="00470DA1">
      <w:pPr>
        <w:pStyle w:val="Odstavecseseznamem"/>
        <w:numPr>
          <w:ilvl w:val="0"/>
          <w:numId w:val="25"/>
        </w:numPr>
        <w:jc w:val="both"/>
        <w:rPr>
          <w:sz w:val="22"/>
          <w:szCs w:val="18"/>
        </w:rPr>
      </w:pPr>
      <w:r>
        <w:rPr>
          <w:sz w:val="22"/>
          <w:szCs w:val="18"/>
        </w:rPr>
        <w:t>CA zašifruje zprávu pomocí symetrického klíče.</w:t>
      </w:r>
    </w:p>
    <w:p w14:paraId="32EBA9FD" w14:textId="53CFCC4F" w:rsidR="008A7BCB" w:rsidRDefault="008A7BCB" w:rsidP="00470DA1">
      <w:pPr>
        <w:pStyle w:val="Odstavecseseznamem"/>
        <w:numPr>
          <w:ilvl w:val="0"/>
          <w:numId w:val="25"/>
        </w:numPr>
        <w:jc w:val="both"/>
        <w:rPr>
          <w:sz w:val="22"/>
          <w:szCs w:val="18"/>
        </w:rPr>
      </w:pPr>
      <w:r>
        <w:rPr>
          <w:sz w:val="22"/>
          <w:szCs w:val="18"/>
        </w:rPr>
        <w:t>CA odešle zašifrovanou zprávu Alici.</w:t>
      </w:r>
    </w:p>
    <w:p w14:paraId="07E01413" w14:textId="53C3543A" w:rsidR="008A7BCB" w:rsidRDefault="008A7BCB" w:rsidP="00470DA1">
      <w:pPr>
        <w:pStyle w:val="Odstavecseseznamem"/>
        <w:numPr>
          <w:ilvl w:val="0"/>
          <w:numId w:val="25"/>
        </w:numPr>
        <w:jc w:val="both"/>
        <w:rPr>
          <w:sz w:val="22"/>
          <w:szCs w:val="18"/>
        </w:rPr>
      </w:pPr>
      <w:r>
        <w:rPr>
          <w:sz w:val="22"/>
          <w:szCs w:val="18"/>
        </w:rPr>
        <w:t>Alice pomocí symetrického klíče dešifruje zprávu.</w:t>
      </w:r>
    </w:p>
    <w:p w14:paraId="497E16B7" w14:textId="74FAA27B" w:rsidR="008A7BCB" w:rsidRPr="00470DA1" w:rsidRDefault="008A7BCB" w:rsidP="00470DA1">
      <w:pPr>
        <w:pStyle w:val="Odstavecseseznamem"/>
        <w:numPr>
          <w:ilvl w:val="0"/>
          <w:numId w:val="25"/>
        </w:numPr>
        <w:jc w:val="both"/>
        <w:rPr>
          <w:sz w:val="22"/>
          <w:szCs w:val="18"/>
        </w:rPr>
      </w:pPr>
      <w:r>
        <w:rPr>
          <w:sz w:val="22"/>
          <w:szCs w:val="18"/>
        </w:rPr>
        <w:t>Alice veřejným podpisovým klíčem CA ověří podepsanou zprávu a získá tak veřejný podpisový klíč Boba.</w:t>
      </w:r>
    </w:p>
    <w:p w14:paraId="4142FF1F" w14:textId="4E65FDA4" w:rsidR="005D4C2C" w:rsidRDefault="00363C12" w:rsidP="0077133B">
      <w:pPr>
        <w:pStyle w:val="Nadpis2"/>
      </w:pPr>
      <w:bookmarkStart w:id="58" w:name="_Toc162785132"/>
      <w:bookmarkStart w:id="59" w:name="_Toc162977435"/>
      <w:r>
        <w:lastRenderedPageBreak/>
        <w:t>Průběh komunikace při odeslání zprávy</w:t>
      </w:r>
      <w:bookmarkEnd w:id="58"/>
      <w:bookmarkEnd w:id="59"/>
    </w:p>
    <w:p w14:paraId="792CC2C1" w14:textId="77777777" w:rsidR="009960D9" w:rsidRDefault="008A7BCB" w:rsidP="009960D9">
      <w:pPr>
        <w:shd w:val="clear" w:color="auto" w:fill="FFFFFF"/>
        <w:spacing w:before="0" w:after="0" w:line="285" w:lineRule="atLeast"/>
        <w:jc w:val="both"/>
        <w:rPr>
          <w:sz w:val="22"/>
          <w:szCs w:val="22"/>
        </w:rPr>
      </w:pPr>
      <w:r w:rsidRPr="001E001C">
        <w:rPr>
          <w:sz w:val="22"/>
          <w:szCs w:val="22"/>
        </w:rPr>
        <w:t xml:space="preserve">Dostávám se téměř do úplného závěru této kapitoly. </w:t>
      </w:r>
      <w:r w:rsidR="001E001C" w:rsidRPr="001E001C">
        <w:rPr>
          <w:sz w:val="22"/>
          <w:szCs w:val="22"/>
        </w:rPr>
        <w:t xml:space="preserve">Po objasnění všech dílčích kroků se můžeme konečně vrhnout k té nejkomplexnější funkci. A to je samotné odeslání zprávy. Zahrnuje všechny předchozí typy komunikací a přidává k nim ještě tu samotnou zprávu. Asynchronní funkce, která odeslání zprávy umožňuje se nazývá „send_request“ a je definovaná v tomto tvaru: </w:t>
      </w:r>
    </w:p>
    <w:p w14:paraId="14B62FEC" w14:textId="48E0F53B" w:rsidR="001E001C" w:rsidRPr="001E001C" w:rsidRDefault="001E001C" w:rsidP="009960D9">
      <w:pPr>
        <w:shd w:val="clear" w:color="auto" w:fill="FFFFFF"/>
        <w:spacing w:before="0" w:after="0" w:line="285" w:lineRule="atLeast"/>
        <w:jc w:val="both"/>
        <w:rPr>
          <w:rFonts w:eastAsia="Times New Roman"/>
          <w:color w:val="000000"/>
          <w:sz w:val="22"/>
          <w:szCs w:val="22"/>
          <w:lang w:eastAsia="cs-CZ"/>
        </w:rPr>
      </w:pPr>
      <w:r w:rsidRPr="001E001C">
        <w:rPr>
          <w:rFonts w:eastAsia="Times New Roman"/>
          <w:color w:val="0000FF"/>
          <w:sz w:val="22"/>
          <w:szCs w:val="22"/>
          <w:lang w:eastAsia="cs-CZ"/>
        </w:rPr>
        <w:t>async</w:t>
      </w:r>
      <w:r w:rsidRPr="001E001C">
        <w:rPr>
          <w:rFonts w:eastAsia="Times New Roman"/>
          <w:color w:val="000000"/>
          <w:sz w:val="22"/>
          <w:szCs w:val="22"/>
          <w:lang w:eastAsia="cs-CZ"/>
        </w:rPr>
        <w:t xml:space="preserve"> </w:t>
      </w:r>
      <w:r w:rsidRPr="001E001C">
        <w:rPr>
          <w:rFonts w:eastAsia="Times New Roman"/>
          <w:color w:val="0000FF"/>
          <w:sz w:val="22"/>
          <w:szCs w:val="22"/>
          <w:lang w:eastAsia="cs-CZ"/>
        </w:rPr>
        <w:t>def</w:t>
      </w:r>
      <w:r w:rsidRPr="001E001C">
        <w:rPr>
          <w:rFonts w:eastAsia="Times New Roman"/>
          <w:color w:val="000000"/>
          <w:sz w:val="22"/>
          <w:szCs w:val="22"/>
          <w:lang w:eastAsia="cs-CZ"/>
        </w:rPr>
        <w:t xml:space="preserve"> send_request(ip_address, port, payload, sign_private_key, my_address, CA, ALGORITHM, uri=</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6E86520B" w14:textId="12D0541E" w:rsidR="001E001C" w:rsidRPr="001E001C" w:rsidRDefault="001E001C" w:rsidP="009960D9">
      <w:pPr>
        <w:shd w:val="clear" w:color="auto" w:fill="FFFFFF"/>
        <w:spacing w:before="0" w:after="0" w:line="285" w:lineRule="atLeast"/>
        <w:jc w:val="both"/>
        <w:rPr>
          <w:sz w:val="22"/>
          <w:szCs w:val="22"/>
        </w:rPr>
      </w:pPr>
      <w:r w:rsidRPr="001E001C">
        <w:rPr>
          <w:sz w:val="22"/>
          <w:szCs w:val="22"/>
        </w:rPr>
        <w:t>Její parametry:</w:t>
      </w:r>
    </w:p>
    <w:p w14:paraId="3F563BC9" w14:textId="4239547D" w:rsidR="001E001C" w:rsidRDefault="009960D9" w:rsidP="009960D9">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i</w:t>
      </w:r>
      <w:r w:rsidR="001E001C" w:rsidRPr="001E001C">
        <w:rPr>
          <w:rFonts w:eastAsia="Times New Roman"/>
          <w:color w:val="000000"/>
          <w:sz w:val="22"/>
          <w:szCs w:val="22"/>
          <w:lang w:eastAsia="cs-CZ"/>
        </w:rPr>
        <w:t>p_</w:t>
      </w:r>
      <w:r w:rsidR="001E001C">
        <w:rPr>
          <w:rFonts w:eastAsia="Times New Roman"/>
          <w:color w:val="000000"/>
          <w:sz w:val="22"/>
          <w:szCs w:val="22"/>
          <w:lang w:eastAsia="cs-CZ"/>
        </w:rPr>
        <w:t xml:space="preserve">address – adresa </w:t>
      </w:r>
      <w:r>
        <w:rPr>
          <w:rFonts w:eastAsia="Times New Roman"/>
          <w:color w:val="000000"/>
          <w:sz w:val="22"/>
          <w:szCs w:val="22"/>
          <w:lang w:eastAsia="cs-CZ"/>
        </w:rPr>
        <w:t>adresáta</w:t>
      </w:r>
    </w:p>
    <w:p w14:paraId="18376B38" w14:textId="25246D5F" w:rsidR="001E001C" w:rsidRDefault="009960D9" w:rsidP="009960D9">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w:t>
      </w:r>
      <w:r w:rsidR="001E001C">
        <w:rPr>
          <w:rFonts w:eastAsia="Times New Roman"/>
          <w:color w:val="000000"/>
          <w:sz w:val="22"/>
          <w:szCs w:val="22"/>
          <w:lang w:eastAsia="cs-CZ"/>
        </w:rPr>
        <w:t xml:space="preserve">ort – port </w:t>
      </w:r>
      <w:r>
        <w:rPr>
          <w:rFonts w:eastAsia="Times New Roman"/>
          <w:color w:val="000000"/>
          <w:sz w:val="22"/>
          <w:szCs w:val="22"/>
          <w:lang w:eastAsia="cs-CZ"/>
        </w:rPr>
        <w:t>adresáta</w:t>
      </w:r>
    </w:p>
    <w:p w14:paraId="19349BD2" w14:textId="55E6D3CE" w:rsidR="001E001C" w:rsidRDefault="009960D9" w:rsidP="009960D9">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p</w:t>
      </w:r>
      <w:r w:rsidR="001E001C">
        <w:rPr>
          <w:rFonts w:eastAsia="Times New Roman"/>
          <w:color w:val="000000"/>
          <w:sz w:val="22"/>
          <w:szCs w:val="22"/>
          <w:lang w:eastAsia="cs-CZ"/>
        </w:rPr>
        <w:t>ayload – obsah zprávy</w:t>
      </w:r>
    </w:p>
    <w:p w14:paraId="3E4A7F82" w14:textId="3FAED4BE" w:rsidR="001E001C" w:rsidRDefault="009960D9" w:rsidP="009960D9">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s</w:t>
      </w:r>
      <w:r w:rsidR="001E001C">
        <w:rPr>
          <w:rFonts w:eastAsia="Times New Roman"/>
          <w:color w:val="000000"/>
          <w:sz w:val="22"/>
          <w:szCs w:val="22"/>
          <w:lang w:eastAsia="cs-CZ"/>
        </w:rPr>
        <w:t>ign_private_key – soukromý podpisový klíč entity, která tuto funkci zavolala</w:t>
      </w:r>
    </w:p>
    <w:p w14:paraId="00A7D6FD" w14:textId="5B6FBF15" w:rsidR="001E001C" w:rsidRDefault="009960D9" w:rsidP="009960D9">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r>
        <w:rPr>
          <w:rFonts w:eastAsia="Times New Roman"/>
          <w:color w:val="000000"/>
          <w:sz w:val="22"/>
          <w:szCs w:val="22"/>
          <w:lang w:eastAsia="cs-CZ"/>
        </w:rPr>
        <w:t>my_address – informace o entitě, která tuto funkci zavolala</w:t>
      </w:r>
    </w:p>
    <w:p w14:paraId="2048766A" w14:textId="77777777" w:rsidR="009960D9" w:rsidRPr="009E021D" w:rsidRDefault="009960D9" w:rsidP="009960D9">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16F37C14" w14:textId="77777777" w:rsidR="009960D9" w:rsidRDefault="009960D9" w:rsidP="009960D9">
      <w:pPr>
        <w:pStyle w:val="Odstavecseseznamem"/>
        <w:numPr>
          <w:ilvl w:val="0"/>
          <w:numId w:val="26"/>
        </w:numPr>
        <w:shd w:val="clear" w:color="auto" w:fill="FFFFFF"/>
        <w:spacing w:before="0" w:after="0"/>
        <w:ind w:left="714" w:hanging="357"/>
        <w:jc w:val="both"/>
        <w:rPr>
          <w:sz w:val="22"/>
          <w:szCs w:val="22"/>
        </w:rPr>
      </w:pPr>
      <w:r>
        <w:rPr>
          <w:sz w:val="22"/>
          <w:szCs w:val="22"/>
        </w:rPr>
        <w:t>algorithm</w:t>
      </w:r>
      <w:r w:rsidRPr="009E021D">
        <w:rPr>
          <w:sz w:val="22"/>
          <w:szCs w:val="22"/>
        </w:rPr>
        <w:t xml:space="preserve"> </w:t>
      </w:r>
      <w:r>
        <w:rPr>
          <w:sz w:val="22"/>
          <w:szCs w:val="22"/>
        </w:rPr>
        <w:t>– informace o zvolených algoritmech</w:t>
      </w:r>
    </w:p>
    <w:p w14:paraId="1F2E9D3D" w14:textId="08C22C23" w:rsidR="009960D9" w:rsidRDefault="009960D9" w:rsidP="009960D9">
      <w:pPr>
        <w:pStyle w:val="Odstavecseseznamem"/>
        <w:numPr>
          <w:ilvl w:val="0"/>
          <w:numId w:val="26"/>
        </w:numPr>
        <w:shd w:val="clear" w:color="auto" w:fill="FFFFFF"/>
        <w:spacing w:before="0" w:after="0"/>
        <w:ind w:left="714" w:hanging="357"/>
        <w:jc w:val="both"/>
        <w:rPr>
          <w:sz w:val="22"/>
          <w:szCs w:val="22"/>
        </w:rPr>
      </w:pPr>
      <w:r>
        <w:rPr>
          <w:sz w:val="22"/>
          <w:szCs w:val="22"/>
        </w:rPr>
        <w:t>uri – přímá specifikace koncového bodu, kam má být zpráva odeslána</w:t>
      </w:r>
    </w:p>
    <w:p w14:paraId="0083C00E" w14:textId="4C09CAD3" w:rsidR="005D4C2C" w:rsidRPr="00E81A6A" w:rsidRDefault="009960D9" w:rsidP="00E81A6A">
      <w:pPr>
        <w:shd w:val="clear" w:color="auto" w:fill="FFFFFF"/>
        <w:spacing w:before="0" w:after="0"/>
        <w:jc w:val="both"/>
        <w:rPr>
          <w:sz w:val="22"/>
          <w:szCs w:val="22"/>
        </w:rPr>
      </w:pPr>
      <w:r>
        <w:rPr>
          <w:sz w:val="22"/>
          <w:szCs w:val="22"/>
        </w:rPr>
        <w:t xml:space="preserve">Na následujícím, prozatím nejsložitějším, obrázku se pokusím objasnit dílčí kroky, které zajistí správné a bezpečné doručení zprávy od Alice </w:t>
      </w:r>
      <w:r w:rsidR="00E81A6A">
        <w:rPr>
          <w:sz w:val="22"/>
          <w:szCs w:val="22"/>
        </w:rPr>
        <w:t xml:space="preserve">k </w:t>
      </w:r>
      <w:r>
        <w:rPr>
          <w:sz w:val="22"/>
          <w:szCs w:val="22"/>
        </w:rPr>
        <w:t>Bobovi a její odpovědi</w:t>
      </w:r>
      <w:r w:rsidR="00E81A6A">
        <w:rPr>
          <w:sz w:val="22"/>
          <w:szCs w:val="22"/>
        </w:rPr>
        <w:t xml:space="preserve"> od Boba zpět Alici</w:t>
      </w:r>
      <w:r>
        <w:rPr>
          <w:sz w:val="22"/>
          <w:szCs w:val="22"/>
        </w:rPr>
        <w:t>.</w:t>
      </w:r>
      <w:r w:rsidR="00E81A6A" w:rsidRPr="00E81A6A">
        <w:rPr>
          <w:noProof/>
          <w:sz w:val="22"/>
          <w:szCs w:val="18"/>
        </w:rPr>
        <w:t xml:space="preserve"> </w:t>
      </w:r>
      <w:r w:rsidR="00E81A6A">
        <w:rPr>
          <w:noProof/>
          <w:sz w:val="22"/>
          <w:szCs w:val="18"/>
        </w:rPr>
        <w:drawing>
          <wp:inline distT="0" distB="0" distL="0" distR="0" wp14:anchorId="2634AF7A" wp14:editId="4E3CAB6B">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0EB687A3" w14:textId="3A804B2D" w:rsidR="009960D9" w:rsidRPr="00470DA1" w:rsidRDefault="009960D9" w:rsidP="009960D9">
      <w:pPr>
        <w:jc w:val="center"/>
      </w:pPr>
      <w:r>
        <w:t>Obrázek 14 – Odeslání zprávy</w:t>
      </w:r>
    </w:p>
    <w:p w14:paraId="59213C84" w14:textId="0A671431" w:rsidR="009960D9" w:rsidRDefault="00E81A6A" w:rsidP="009960D9">
      <w:pPr>
        <w:pStyle w:val="Odstavecseseznamem"/>
        <w:numPr>
          <w:ilvl w:val="0"/>
          <w:numId w:val="27"/>
        </w:numPr>
        <w:jc w:val="both"/>
        <w:rPr>
          <w:sz w:val="22"/>
          <w:szCs w:val="18"/>
        </w:rPr>
      </w:pPr>
      <w:r>
        <w:rPr>
          <w:sz w:val="22"/>
          <w:szCs w:val="18"/>
        </w:rPr>
        <w:t>Alice a Bob se zaregistrují u CA. Získají tak sv</w:t>
      </w:r>
      <w:r w:rsidR="00637EB5">
        <w:rPr>
          <w:sz w:val="22"/>
          <w:szCs w:val="18"/>
        </w:rPr>
        <w:t>é</w:t>
      </w:r>
      <w:r>
        <w:rPr>
          <w:sz w:val="22"/>
          <w:szCs w:val="18"/>
        </w:rPr>
        <w:t xml:space="preserve"> soukromé podpisové klíče.</w:t>
      </w:r>
    </w:p>
    <w:p w14:paraId="4B6CFCFB" w14:textId="35D419FF" w:rsidR="00E81A6A" w:rsidRDefault="00E81A6A" w:rsidP="009960D9">
      <w:pPr>
        <w:pStyle w:val="Odstavecseseznamem"/>
        <w:numPr>
          <w:ilvl w:val="0"/>
          <w:numId w:val="27"/>
        </w:numPr>
        <w:jc w:val="both"/>
        <w:rPr>
          <w:sz w:val="22"/>
          <w:szCs w:val="18"/>
        </w:rPr>
      </w:pPr>
      <w:r>
        <w:rPr>
          <w:sz w:val="22"/>
          <w:szCs w:val="18"/>
        </w:rPr>
        <w:t>Alice (uživatel) napíše zprávu.</w:t>
      </w:r>
    </w:p>
    <w:p w14:paraId="002536E8" w14:textId="10D1D3CD" w:rsidR="00E81A6A" w:rsidRDefault="00E81A6A" w:rsidP="009960D9">
      <w:pPr>
        <w:pStyle w:val="Odstavecseseznamem"/>
        <w:numPr>
          <w:ilvl w:val="0"/>
          <w:numId w:val="27"/>
        </w:numPr>
        <w:jc w:val="both"/>
        <w:rPr>
          <w:sz w:val="22"/>
          <w:szCs w:val="18"/>
        </w:rPr>
      </w:pPr>
      <w:r>
        <w:rPr>
          <w:sz w:val="22"/>
          <w:szCs w:val="18"/>
        </w:rPr>
        <w:t>Alice zprávu podepíše svým soukromým podpisovým klíčem.</w:t>
      </w:r>
    </w:p>
    <w:p w14:paraId="74D217CB" w14:textId="5134D24A" w:rsidR="00E81A6A" w:rsidRDefault="00E81A6A" w:rsidP="009960D9">
      <w:pPr>
        <w:pStyle w:val="Odstavecseseznamem"/>
        <w:numPr>
          <w:ilvl w:val="0"/>
          <w:numId w:val="27"/>
        </w:numPr>
        <w:jc w:val="both"/>
        <w:rPr>
          <w:sz w:val="22"/>
          <w:szCs w:val="18"/>
        </w:rPr>
      </w:pPr>
      <w:r>
        <w:rPr>
          <w:sz w:val="22"/>
          <w:szCs w:val="18"/>
        </w:rPr>
        <w:t>Alice a Bob si vymění symetrické klíče pro šifrování.</w:t>
      </w:r>
    </w:p>
    <w:p w14:paraId="2CA01352" w14:textId="4DD26F3B" w:rsidR="009960D9" w:rsidRDefault="00637EB5" w:rsidP="009960D9">
      <w:pPr>
        <w:pStyle w:val="Odstavecseseznamem"/>
        <w:numPr>
          <w:ilvl w:val="0"/>
          <w:numId w:val="27"/>
        </w:numPr>
        <w:jc w:val="both"/>
        <w:rPr>
          <w:sz w:val="22"/>
          <w:szCs w:val="18"/>
        </w:rPr>
      </w:pPr>
      <w:r>
        <w:rPr>
          <w:sz w:val="22"/>
          <w:szCs w:val="18"/>
        </w:rPr>
        <w:lastRenderedPageBreak/>
        <w:t>Alice zašifruje zprávu symetrickým klíčem.</w:t>
      </w:r>
    </w:p>
    <w:p w14:paraId="12CD4385" w14:textId="53931D28" w:rsidR="00637EB5" w:rsidRDefault="00637EB5" w:rsidP="009960D9">
      <w:pPr>
        <w:pStyle w:val="Odstavecseseznamem"/>
        <w:numPr>
          <w:ilvl w:val="0"/>
          <w:numId w:val="27"/>
        </w:numPr>
        <w:jc w:val="both"/>
        <w:rPr>
          <w:sz w:val="22"/>
          <w:szCs w:val="18"/>
        </w:rPr>
      </w:pPr>
      <w:r>
        <w:rPr>
          <w:sz w:val="22"/>
          <w:szCs w:val="18"/>
        </w:rPr>
        <w:t>Alice odešle zprávu Bobovi.</w:t>
      </w:r>
    </w:p>
    <w:p w14:paraId="0FA4B815" w14:textId="4FF70BF9" w:rsidR="00637EB5" w:rsidRDefault="00637EB5" w:rsidP="009960D9">
      <w:pPr>
        <w:pStyle w:val="Odstavecseseznamem"/>
        <w:numPr>
          <w:ilvl w:val="0"/>
          <w:numId w:val="27"/>
        </w:numPr>
        <w:jc w:val="both"/>
        <w:rPr>
          <w:sz w:val="22"/>
          <w:szCs w:val="18"/>
        </w:rPr>
      </w:pPr>
      <w:r>
        <w:rPr>
          <w:sz w:val="22"/>
          <w:szCs w:val="18"/>
        </w:rPr>
        <w:t>Bob dešifruje zprávu pomocí symetrického klíče.</w:t>
      </w:r>
    </w:p>
    <w:p w14:paraId="73A9A93C" w14:textId="41C64404" w:rsidR="00637EB5" w:rsidRDefault="00637EB5" w:rsidP="009960D9">
      <w:pPr>
        <w:pStyle w:val="Odstavecseseznamem"/>
        <w:numPr>
          <w:ilvl w:val="0"/>
          <w:numId w:val="27"/>
        </w:numPr>
        <w:jc w:val="both"/>
        <w:rPr>
          <w:sz w:val="22"/>
          <w:szCs w:val="18"/>
        </w:rPr>
      </w:pPr>
      <w:r>
        <w:rPr>
          <w:sz w:val="22"/>
          <w:szCs w:val="18"/>
        </w:rPr>
        <w:t>Bob si vyžádá od CA veřejný podpisový klíč Alice.</w:t>
      </w:r>
    </w:p>
    <w:p w14:paraId="30CF2431" w14:textId="3E6B6591" w:rsidR="00637EB5" w:rsidRDefault="00637EB5" w:rsidP="009960D9">
      <w:pPr>
        <w:pStyle w:val="Odstavecseseznamem"/>
        <w:numPr>
          <w:ilvl w:val="0"/>
          <w:numId w:val="27"/>
        </w:numPr>
        <w:jc w:val="both"/>
        <w:rPr>
          <w:sz w:val="22"/>
          <w:szCs w:val="18"/>
        </w:rPr>
      </w:pPr>
      <w:r>
        <w:rPr>
          <w:sz w:val="22"/>
          <w:szCs w:val="18"/>
        </w:rPr>
        <w:t>Bob ověří podpis na zprávě od Alice.</w:t>
      </w:r>
    </w:p>
    <w:p w14:paraId="48812734" w14:textId="5DA99B67" w:rsidR="00637EB5" w:rsidRPr="00637EB5" w:rsidRDefault="00637EB5" w:rsidP="00637EB5">
      <w:pPr>
        <w:pStyle w:val="Odstavecseseznamem"/>
        <w:numPr>
          <w:ilvl w:val="0"/>
          <w:numId w:val="27"/>
        </w:numPr>
        <w:jc w:val="both"/>
        <w:rPr>
          <w:sz w:val="22"/>
          <w:szCs w:val="18"/>
        </w:rPr>
      </w:pPr>
      <w:r>
        <w:rPr>
          <w:sz w:val="22"/>
          <w:szCs w:val="18"/>
        </w:rPr>
        <w:t>Bob vyhodnotí samotný obsah zprávy a napíše odpověď.</w:t>
      </w:r>
    </w:p>
    <w:p w14:paraId="2125B3B2" w14:textId="5D021334" w:rsidR="00637EB5" w:rsidRDefault="00637EB5" w:rsidP="009960D9">
      <w:pPr>
        <w:pStyle w:val="Odstavecseseznamem"/>
        <w:numPr>
          <w:ilvl w:val="0"/>
          <w:numId w:val="27"/>
        </w:numPr>
        <w:jc w:val="both"/>
        <w:rPr>
          <w:sz w:val="22"/>
          <w:szCs w:val="18"/>
        </w:rPr>
      </w:pPr>
      <w:r>
        <w:rPr>
          <w:sz w:val="22"/>
          <w:szCs w:val="18"/>
        </w:rPr>
        <w:t>Bob podepíše odpověď svým soukromým podpisovým klíčem.</w:t>
      </w:r>
    </w:p>
    <w:p w14:paraId="42542C45" w14:textId="4D807661" w:rsidR="00637EB5" w:rsidRDefault="00637EB5" w:rsidP="009960D9">
      <w:pPr>
        <w:pStyle w:val="Odstavecseseznamem"/>
        <w:numPr>
          <w:ilvl w:val="0"/>
          <w:numId w:val="27"/>
        </w:numPr>
        <w:jc w:val="both"/>
        <w:rPr>
          <w:sz w:val="22"/>
          <w:szCs w:val="18"/>
        </w:rPr>
      </w:pPr>
      <w:r>
        <w:rPr>
          <w:sz w:val="22"/>
          <w:szCs w:val="18"/>
        </w:rPr>
        <w:t>Bob zašifruje podepsanou odpověď symetrickým klíčem.</w:t>
      </w:r>
    </w:p>
    <w:p w14:paraId="3DE9425F" w14:textId="2093D2B9" w:rsidR="00637EB5" w:rsidRDefault="00637EB5" w:rsidP="009960D9">
      <w:pPr>
        <w:pStyle w:val="Odstavecseseznamem"/>
        <w:numPr>
          <w:ilvl w:val="0"/>
          <w:numId w:val="27"/>
        </w:numPr>
        <w:jc w:val="both"/>
        <w:rPr>
          <w:sz w:val="22"/>
          <w:szCs w:val="18"/>
        </w:rPr>
      </w:pPr>
      <w:r>
        <w:rPr>
          <w:sz w:val="22"/>
          <w:szCs w:val="18"/>
        </w:rPr>
        <w:t>Bob odešle odpověď.</w:t>
      </w:r>
    </w:p>
    <w:p w14:paraId="6130F89E" w14:textId="3CD12436" w:rsidR="00637EB5" w:rsidRDefault="00637EB5" w:rsidP="009960D9">
      <w:pPr>
        <w:pStyle w:val="Odstavecseseznamem"/>
        <w:numPr>
          <w:ilvl w:val="0"/>
          <w:numId w:val="27"/>
        </w:numPr>
        <w:jc w:val="both"/>
        <w:rPr>
          <w:sz w:val="22"/>
          <w:szCs w:val="18"/>
        </w:rPr>
      </w:pPr>
      <w:r>
        <w:rPr>
          <w:sz w:val="22"/>
          <w:szCs w:val="18"/>
        </w:rPr>
        <w:t>Alice dešifruje odpověď symetrickým klíčem.</w:t>
      </w:r>
    </w:p>
    <w:p w14:paraId="0F4F41F1" w14:textId="549340CB" w:rsidR="00637EB5" w:rsidRDefault="00637EB5" w:rsidP="009960D9">
      <w:pPr>
        <w:pStyle w:val="Odstavecseseznamem"/>
        <w:numPr>
          <w:ilvl w:val="0"/>
          <w:numId w:val="27"/>
        </w:numPr>
        <w:jc w:val="both"/>
        <w:rPr>
          <w:sz w:val="22"/>
          <w:szCs w:val="18"/>
        </w:rPr>
      </w:pPr>
      <w:r>
        <w:rPr>
          <w:sz w:val="22"/>
          <w:szCs w:val="18"/>
        </w:rPr>
        <w:t>Alice si vyžádá veřejný podpisový klíč Boba.</w:t>
      </w:r>
    </w:p>
    <w:p w14:paraId="45A8A9A3" w14:textId="49CFA658" w:rsidR="00637EB5" w:rsidRDefault="00637EB5" w:rsidP="009960D9">
      <w:pPr>
        <w:pStyle w:val="Odstavecseseznamem"/>
        <w:numPr>
          <w:ilvl w:val="0"/>
          <w:numId w:val="27"/>
        </w:numPr>
        <w:jc w:val="both"/>
        <w:rPr>
          <w:sz w:val="22"/>
          <w:szCs w:val="18"/>
        </w:rPr>
      </w:pPr>
      <w:r>
        <w:rPr>
          <w:sz w:val="22"/>
          <w:szCs w:val="18"/>
        </w:rPr>
        <w:t>Alice ověří podpis na odpovědi.</w:t>
      </w:r>
    </w:p>
    <w:p w14:paraId="6C3835C0" w14:textId="315A2965" w:rsidR="00637EB5" w:rsidRPr="00637EB5" w:rsidRDefault="000B501F" w:rsidP="009960D9">
      <w:pPr>
        <w:pStyle w:val="Odstavecseseznamem"/>
        <w:numPr>
          <w:ilvl w:val="0"/>
          <w:numId w:val="27"/>
        </w:numPr>
        <w:jc w:val="both"/>
        <w:rPr>
          <w:sz w:val="22"/>
          <w:szCs w:val="18"/>
        </w:rPr>
      </w:pPr>
      <w:r>
        <w:rPr>
          <w:sz w:val="22"/>
          <w:szCs w:val="18"/>
        </w:rPr>
        <w:t>Alice získala odpověď na svoji zprávu.</w:t>
      </w:r>
    </w:p>
    <w:p w14:paraId="36AE2B20" w14:textId="6BCC8ABA" w:rsidR="00363C12" w:rsidRDefault="00363C12" w:rsidP="0077133B">
      <w:pPr>
        <w:pStyle w:val="Nadpis2"/>
      </w:pPr>
      <w:r>
        <w:tab/>
      </w:r>
      <w:r>
        <w:tab/>
      </w:r>
      <w:bookmarkStart w:id="60" w:name="_Toc162785133"/>
      <w:bookmarkStart w:id="61" w:name="_Toc162977436"/>
      <w:r>
        <w:t>Průvodce pro spuštění mikroslužby</w:t>
      </w:r>
      <w:bookmarkEnd w:id="60"/>
      <w:bookmarkEnd w:id="61"/>
    </w:p>
    <w:p w14:paraId="4D19380F" w14:textId="77777777" w:rsidR="008B1C4A" w:rsidRPr="00F72273" w:rsidRDefault="008B1C4A" w:rsidP="008B1C4A">
      <w:pPr>
        <w:rPr>
          <w:sz w:val="22"/>
          <w:szCs w:val="22"/>
          <w:lang w:eastAsia="cs-CZ"/>
        </w:rPr>
      </w:pPr>
      <w:r w:rsidRPr="00F72273">
        <w:rPr>
          <w:sz w:val="22"/>
          <w:szCs w:val="22"/>
          <w:lang w:eastAsia="cs-CZ"/>
        </w:rPr>
        <w:t>Návod na spuštění</w:t>
      </w:r>
    </w:p>
    <w:p w14:paraId="5B8869F2" w14:textId="77777777" w:rsidR="008B1C4A" w:rsidRPr="00F72273" w:rsidRDefault="008B1C4A" w:rsidP="008B1C4A">
      <w:pPr>
        <w:rPr>
          <w:sz w:val="22"/>
          <w:szCs w:val="22"/>
          <w:lang w:eastAsia="cs-CZ"/>
        </w:rPr>
      </w:pPr>
      <w:r w:rsidRPr="00F72273">
        <w:rPr>
          <w:sz w:val="22"/>
          <w:szCs w:val="22"/>
          <w:lang w:eastAsia="cs-CZ"/>
        </w:rPr>
        <w:t>Předpoklady:</w:t>
      </w:r>
    </w:p>
    <w:p w14:paraId="1B55423B" w14:textId="77777777" w:rsidR="008B1C4A" w:rsidRPr="00F72273" w:rsidRDefault="008B1C4A" w:rsidP="008B1C4A">
      <w:pPr>
        <w:rPr>
          <w:sz w:val="22"/>
          <w:szCs w:val="22"/>
          <w:lang w:eastAsia="cs-CZ"/>
        </w:rPr>
      </w:pPr>
      <w:r w:rsidRPr="00F72273">
        <w:rPr>
          <w:sz w:val="22"/>
          <w:szCs w:val="22"/>
          <w:lang w:eastAsia="cs-CZ"/>
        </w:rPr>
        <w:t>Python 3.12.2</w:t>
      </w:r>
    </w:p>
    <w:p w14:paraId="30DA98B1" w14:textId="77777777" w:rsidR="008B1C4A" w:rsidRPr="00F72273" w:rsidRDefault="008B1C4A" w:rsidP="008B1C4A">
      <w:pPr>
        <w:rPr>
          <w:sz w:val="22"/>
          <w:szCs w:val="22"/>
          <w:lang w:eastAsia="cs-CZ"/>
        </w:rPr>
      </w:pPr>
      <w:r w:rsidRPr="00F72273">
        <w:rPr>
          <w:sz w:val="22"/>
          <w:szCs w:val="22"/>
          <w:lang w:eastAsia="cs-CZ"/>
        </w:rPr>
        <w:t>Git</w:t>
      </w:r>
    </w:p>
    <w:p w14:paraId="4D208E2D" w14:textId="77777777" w:rsidR="008B1C4A" w:rsidRPr="00F72273" w:rsidRDefault="008B1C4A" w:rsidP="008B1C4A">
      <w:pPr>
        <w:rPr>
          <w:sz w:val="22"/>
          <w:szCs w:val="22"/>
          <w:lang w:eastAsia="cs-CZ"/>
        </w:rPr>
      </w:pPr>
      <w:r w:rsidRPr="00F72273">
        <w:rPr>
          <w:sz w:val="22"/>
          <w:szCs w:val="22"/>
          <w:lang w:eastAsia="cs-CZ"/>
        </w:rPr>
        <w:t>Microsoft Visual C++ 14.0 nebo novější (https://visualstudio.microsoft.com/visual-cpp-build-tools/)</w:t>
      </w:r>
    </w:p>
    <w:p w14:paraId="74FB1FF3" w14:textId="77777777" w:rsidR="008B1C4A" w:rsidRPr="00F72273" w:rsidRDefault="008B1C4A" w:rsidP="008B1C4A">
      <w:pPr>
        <w:rPr>
          <w:sz w:val="22"/>
          <w:szCs w:val="22"/>
          <w:lang w:eastAsia="cs-CZ"/>
        </w:rPr>
      </w:pPr>
      <w:r w:rsidRPr="00F72273">
        <w:rPr>
          <w:sz w:val="22"/>
          <w:szCs w:val="22"/>
          <w:lang w:eastAsia="cs-CZ"/>
        </w:rPr>
        <w:t>stáhněte repozitář</w:t>
      </w:r>
    </w:p>
    <w:p w14:paraId="610591AE" w14:textId="77777777" w:rsidR="008B1C4A" w:rsidRPr="00F72273" w:rsidRDefault="008B1C4A" w:rsidP="008B1C4A">
      <w:pPr>
        <w:rPr>
          <w:sz w:val="22"/>
          <w:szCs w:val="22"/>
          <w:lang w:eastAsia="cs-CZ"/>
        </w:rPr>
      </w:pPr>
      <w:r w:rsidRPr="00F72273">
        <w:rPr>
          <w:sz w:val="22"/>
          <w:szCs w:val="22"/>
          <w:lang w:eastAsia="cs-CZ"/>
        </w:rPr>
        <w:t>git clone -b PQC-service https://github.com/naxit-01/DiplomovaPrace.git</w:t>
      </w:r>
    </w:p>
    <w:p w14:paraId="2DB2A956" w14:textId="77777777" w:rsidR="008B1C4A" w:rsidRPr="00F72273" w:rsidRDefault="008B1C4A" w:rsidP="008B1C4A">
      <w:pPr>
        <w:rPr>
          <w:sz w:val="22"/>
          <w:szCs w:val="22"/>
          <w:lang w:eastAsia="cs-CZ"/>
        </w:rPr>
      </w:pPr>
      <w:r w:rsidRPr="00F72273">
        <w:rPr>
          <w:sz w:val="22"/>
          <w:szCs w:val="22"/>
          <w:lang w:eastAsia="cs-CZ"/>
        </w:rPr>
        <w:t>spusťte setup.bat. Tento script vytvoří virtuální prostředí jazyka Python a do něj nainstaluje potřebné knihovny. Pozor, proces trvá přibližně 5 minut.</w:t>
      </w:r>
    </w:p>
    <w:p w14:paraId="3A171C03" w14:textId="77777777" w:rsidR="008B1C4A" w:rsidRPr="00F72273" w:rsidRDefault="008B1C4A" w:rsidP="008B1C4A">
      <w:pPr>
        <w:rPr>
          <w:sz w:val="22"/>
          <w:szCs w:val="22"/>
          <w:lang w:eastAsia="cs-CZ"/>
        </w:rPr>
      </w:pPr>
      <w:r w:rsidRPr="00F72273">
        <w:rPr>
          <w:sz w:val="22"/>
          <w:szCs w:val="22"/>
          <w:lang w:eastAsia="cs-CZ"/>
        </w:rPr>
        <w:t>Při instalaci byly vytvořené tři nové scripty. activate_alice.bat, activate_ca.bat, activate_bob.bat</w:t>
      </w:r>
    </w:p>
    <w:p w14:paraId="239A7BC7" w14:textId="77777777" w:rsidR="008B1C4A" w:rsidRPr="00F72273" w:rsidRDefault="008B1C4A" w:rsidP="008B1C4A">
      <w:pPr>
        <w:rPr>
          <w:sz w:val="22"/>
          <w:szCs w:val="22"/>
          <w:lang w:eastAsia="cs-CZ"/>
        </w:rPr>
      </w:pPr>
      <w:r w:rsidRPr="00F72273">
        <w:rPr>
          <w:sz w:val="22"/>
          <w:szCs w:val="22"/>
          <w:lang w:eastAsia="cs-CZ"/>
        </w:rPr>
        <w:t>Spuťte script activate_ca.bat. Spustí se CA</w:t>
      </w:r>
    </w:p>
    <w:p w14:paraId="788B4F37" w14:textId="77777777" w:rsidR="008B1C4A" w:rsidRPr="00F72273" w:rsidRDefault="008B1C4A" w:rsidP="008B1C4A">
      <w:pPr>
        <w:rPr>
          <w:sz w:val="22"/>
          <w:szCs w:val="22"/>
          <w:lang w:eastAsia="cs-CZ"/>
        </w:rPr>
      </w:pPr>
      <w:r w:rsidRPr="00F72273">
        <w:rPr>
          <w:sz w:val="22"/>
          <w:szCs w:val="22"/>
          <w:lang w:eastAsia="cs-CZ"/>
        </w:rPr>
        <w:t>Spusťte activate_bob.bat</w:t>
      </w:r>
    </w:p>
    <w:p w14:paraId="136AED97" w14:textId="77777777" w:rsidR="008B1C4A" w:rsidRPr="00F72273" w:rsidRDefault="008B1C4A" w:rsidP="008B1C4A">
      <w:pPr>
        <w:rPr>
          <w:sz w:val="22"/>
          <w:szCs w:val="22"/>
          <w:lang w:eastAsia="cs-CZ"/>
        </w:rPr>
      </w:pPr>
      <w:r w:rsidRPr="00F72273">
        <w:rPr>
          <w:sz w:val="22"/>
          <w:szCs w:val="22"/>
          <w:lang w:eastAsia="cs-CZ"/>
        </w:rPr>
        <w:t>Na závěr spuťte activate_alice.bat</w:t>
      </w:r>
    </w:p>
    <w:p w14:paraId="6EC82AAB" w14:textId="08297008" w:rsidR="0077133B" w:rsidRPr="00F72273" w:rsidRDefault="008B1C4A" w:rsidP="008B1C4A">
      <w:pPr>
        <w:rPr>
          <w:sz w:val="22"/>
          <w:szCs w:val="22"/>
          <w:lang w:eastAsia="cs-CZ"/>
        </w:rPr>
      </w:pPr>
      <w:r w:rsidRPr="00F72273">
        <w:rPr>
          <w:sz w:val="22"/>
          <w:szCs w:val="22"/>
          <w:lang w:eastAsia="cs-CZ"/>
        </w:rPr>
        <w:t>Alice začne automaticky odesílat zašifrované zprávy Bobovi.</w:t>
      </w:r>
    </w:p>
    <w:p w14:paraId="52B93C5F" w14:textId="02C6E85F" w:rsidR="00363C12" w:rsidRDefault="00363C12" w:rsidP="0077133B">
      <w:pPr>
        <w:pStyle w:val="Nadpis1"/>
      </w:pPr>
      <w:r>
        <w:lastRenderedPageBreak/>
        <w:tab/>
      </w:r>
      <w:bookmarkStart w:id="62" w:name="_Toc162785134"/>
      <w:bookmarkStart w:id="63" w:name="_Toc162977437"/>
      <w:r>
        <w:t>Mikroslužba zabezpečující technologii blockchain nad logovými soubory informačního systému.</w:t>
      </w:r>
      <w:bookmarkEnd w:id="62"/>
      <w:bookmarkEnd w:id="63"/>
    </w:p>
    <w:p w14:paraId="274DE8DF" w14:textId="5D7783A8" w:rsidR="00363C12" w:rsidRDefault="00363C12" w:rsidP="000B501F">
      <w:pPr>
        <w:pStyle w:val="Nadpis2"/>
      </w:pPr>
      <w:bookmarkStart w:id="64" w:name="_Toc162785135"/>
      <w:bookmarkStart w:id="65" w:name="_Toc162977438"/>
      <w:r>
        <w:t>Popis jednotlivých částí</w:t>
      </w:r>
      <w:bookmarkEnd w:id="64"/>
      <w:bookmarkEnd w:id="65"/>
      <w:r>
        <w:t xml:space="preserve">  </w:t>
      </w:r>
    </w:p>
    <w:p w14:paraId="72EB7D1D" w14:textId="0B27FF24" w:rsidR="00363C12" w:rsidRDefault="002623B6" w:rsidP="00B72BE7">
      <w:pPr>
        <w:pStyle w:val="Nadpis3-pododdl"/>
      </w:pPr>
      <w:r>
        <w:t>Blockchain</w:t>
      </w:r>
    </w:p>
    <w:p w14:paraId="4F2BB406" w14:textId="5459941A" w:rsidR="00363C12" w:rsidRDefault="00363C12" w:rsidP="00B72BE7">
      <w:pPr>
        <w:pStyle w:val="Nadpis3-pododdl"/>
      </w:pPr>
      <w:r>
        <w:t>Klient/Postman</w:t>
      </w:r>
    </w:p>
    <w:p w14:paraId="5AA638FF" w14:textId="1EB9D93A" w:rsidR="00363C12" w:rsidRDefault="00363C12" w:rsidP="000B501F">
      <w:pPr>
        <w:pStyle w:val="Nadpis2"/>
      </w:pPr>
      <w:bookmarkStart w:id="66" w:name="_Toc162785136"/>
      <w:bookmarkStart w:id="67" w:name="_Toc162977439"/>
      <w:r>
        <w:t>Popis funkcionalit nodu</w:t>
      </w:r>
      <w:bookmarkEnd w:id="66"/>
      <w:bookmarkEnd w:id="67"/>
    </w:p>
    <w:p w14:paraId="35E58147" w14:textId="0CE86E59" w:rsidR="00363C12" w:rsidRDefault="00363C12" w:rsidP="00B72BE7">
      <w:pPr>
        <w:pStyle w:val="Nadpis3-pododdl"/>
      </w:pPr>
      <w:r>
        <w:t>Registrace v</w:t>
      </w:r>
      <w:r w:rsidR="000B501F">
        <w:t> </w:t>
      </w:r>
      <w:r>
        <w:t>síti</w:t>
      </w:r>
    </w:p>
    <w:p w14:paraId="0C4AA722" w14:textId="77777777" w:rsidR="00B72BE7" w:rsidRDefault="00B72BE7" w:rsidP="00B72BE7">
      <w:pPr>
        <w:spacing w:before="0" w:after="0" w:line="240" w:lineRule="auto"/>
      </w:pPr>
      <w:r>
        <w:t>Pri spusteni se vytvori objekt blockchain tridy Blockchain. Tento objekt obsahuje jak samotny retez a dalsi pomocne promenne nezbytne pro provoz, tak i radu obsluznych funkci mj. tezba, pridavani bloku, overovani retezu. Pred samotnym spustenim serveru (vyuziva se Python Tornado) se vezme z konfiguracniho souboru informace, na kterem portu a adrese ma byt server spusten a na jake adrese se nachazi nejblizsi fungujici node. Pokud zadny neni, nastavi se pro sousedni port stejna adresa, jako pro nas node. Tzn bude sam sobe sousedem. Neni to problem, protoze tuto vlastnost vyuzije jen pri svem spusteni a pote uz ji nikdy nevyuzije. Opet se tim potvrzuje pravidlo: nikdo neni nad ostatnimi. Jednu vterinu po spusteni serveru se node zaregistruje do site. To probehne tim zpusobem, ze na sousedni node odesle informace o sobe.</w:t>
      </w:r>
    </w:p>
    <w:p w14:paraId="636DC73D" w14:textId="78E14269" w:rsidR="000B501F" w:rsidRDefault="00B72BE7" w:rsidP="00B72BE7">
      <w:pPr>
        <w:spacing w:before="0" w:after="0" w:line="240" w:lineRule="auto"/>
      </w:pPr>
      <w:r>
        <w:t>Soused si zapise udaje o novem nodu do sve node_table a jeji aktualizovanou verzi odesle vsem nodum v siti. Timto zpusobem se i novy node dozvi informace o ostatnich nodech v siti. V tomto momente uz zahazuje informaci o jeho primem sousedovi, protoze nadale bude se vsemi komunikovat na stejne urovni.</w:t>
      </w:r>
      <w:r w:rsidR="00C845D3" w:rsidRPr="00C845D3">
        <w:rPr>
          <w:noProof/>
        </w:rPr>
        <w:t xml:space="preserve"> </w:t>
      </w:r>
      <w:r w:rsidR="00C845D3">
        <w:rPr>
          <w:noProof/>
        </w:rPr>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42BBB2FB" w14:textId="7F665503" w:rsidR="000B501F" w:rsidRDefault="000B501F" w:rsidP="00B72BE7">
      <w:pPr>
        <w:pStyle w:val="Nadpis3-pododdl"/>
      </w:pPr>
      <w:r>
        <w:t>Tabulka všech nodů</w:t>
      </w:r>
    </w:p>
    <w:p w14:paraId="416E273D" w14:textId="77777777" w:rsidR="000B501F" w:rsidRDefault="000B501F" w:rsidP="000B501F">
      <w:pPr>
        <w:spacing w:before="0" w:after="0" w:line="240" w:lineRule="auto"/>
      </w:pPr>
      <w:r>
        <w:t>/nodes/get_nodetable</w:t>
      </w:r>
    </w:p>
    <w:p w14:paraId="58EAEC23" w14:textId="39E4179E" w:rsidR="000B501F" w:rsidRDefault="000B501F" w:rsidP="000B501F">
      <w:pPr>
        <w:spacing w:before="0" w:after="0" w:line="240" w:lineRule="auto"/>
      </w:pPr>
      <w:r>
        <w:t>GET pozadavek, ktery vrati seznam vsech nodu v blockchainu. Sit je nastavena tak, ze kazdy node ma informaci o vsech ostatnich. Se vsemi komunikuje.</w:t>
      </w:r>
    </w:p>
    <w:p w14:paraId="409D5730" w14:textId="73CD4A8B" w:rsidR="00363C12" w:rsidRDefault="00363C12" w:rsidP="00B72BE7">
      <w:pPr>
        <w:pStyle w:val="Nadpis3-pododdl"/>
      </w:pPr>
      <w:r>
        <w:lastRenderedPageBreak/>
        <w:t>Přijetí zprávy</w:t>
      </w:r>
    </w:p>
    <w:p w14:paraId="5B0257F1" w14:textId="77777777" w:rsidR="00B72BE7" w:rsidRDefault="00B72BE7" w:rsidP="00B72BE7">
      <w:pPr>
        <w:spacing w:before="0" w:after="0" w:line="240" w:lineRule="auto"/>
      </w:pPr>
      <w:r>
        <w:t>/logs/new</w:t>
      </w:r>
    </w:p>
    <w:p w14:paraId="03F49431" w14:textId="77777777" w:rsidR="00B72BE7" w:rsidRDefault="00B72BE7" w:rsidP="00B72BE7">
      <w:pPr>
        <w:spacing w:before="0" w:after="0" w:line="240" w:lineRule="auto"/>
      </w:pPr>
    </w:p>
    <w:p w14:paraId="58E5D4E5" w14:textId="77777777" w:rsidR="00B72BE7" w:rsidRDefault="00B72BE7" w:rsidP="00B72BE7">
      <w:pPr>
        <w:spacing w:before="0" w:after="0" w:line="240" w:lineRule="auto"/>
      </w:pPr>
      <w:r>
        <w:t xml:space="preserve">{  </w:t>
      </w:r>
    </w:p>
    <w:p w14:paraId="04253EC5" w14:textId="77777777" w:rsidR="00B72BE7" w:rsidRDefault="00B72BE7" w:rsidP="00B72BE7">
      <w:pPr>
        <w:spacing w:before="0" w:after="0" w:line="240" w:lineRule="auto"/>
      </w:pPr>
      <w:r>
        <w:t xml:space="preserve">"message":"zprava od clienta",  </w:t>
      </w:r>
    </w:p>
    <w:p w14:paraId="23E5BC6C" w14:textId="77777777" w:rsidR="00B72BE7" w:rsidRDefault="00B72BE7" w:rsidP="00B72BE7">
      <w:pPr>
        <w:spacing w:before="0" w:after="0" w:line="240" w:lineRule="auto"/>
      </w:pPr>
      <w:r>
        <w:t>}</w:t>
      </w:r>
    </w:p>
    <w:p w14:paraId="79E9359C" w14:textId="3F7A3F32" w:rsidR="000B501F" w:rsidRDefault="00B72BE7" w:rsidP="00B72BE7">
      <w:pPr>
        <w:spacing w:before="0" w:after="0" w:line="240" w:lineRule="auto"/>
      </w:pPr>
      <w:r>
        <w:t>POST pozadavek, obsahuje JSON zpravy. Zprava se automaticky ulozi do zasobniku pro dalsi blok. Zaroven se rozdistribuje na vsechny nody v siti. Drzi se pravidlo, vsichni maji prehled o vsem a nikdo neni vys, nez ostatni.</w:t>
      </w:r>
    </w:p>
    <w:p w14:paraId="75EF74D1" w14:textId="4EFC94A1" w:rsidR="00B72BE7" w:rsidRDefault="00B72BE7" w:rsidP="00B72BE7">
      <w:pPr>
        <w:spacing w:before="0" w:after="0" w:line="240" w:lineRule="auto"/>
      </w:pPr>
      <w:r w:rsidRPr="00B72BE7">
        <w:t>Jedna z velmi typickych situaci, ktera se deje je ta, ze klient blockchainove site bude chtit do ni neco zapsat. Pozadavek odesle skrz endpoint popsany vyse na jeden z nodu v siti. Ten zkontroluje, zda zprava obsahuje vsechna potrebna data a zda ji uz nedostal drive. Pokud ne, odpovida pozitivne zpatky klientovi. Zpravu si uklada k sobe do zasobniku blockchain.current_logs a nasledne zpravu, tak jak ji dostal, distribuje vsem nodum v siti. V pripade, ze zpravu jiz v zasobniku mel, neprovadi zadnou akci. Je zrejme, ze pokud zpravu uz predtim mel, tak ji take urcite uz predtim rozeslal. Proto nevykona nic a klientovi odpovi, ze zpravu neprijal.</w:t>
      </w:r>
      <w:r w:rsidR="00D145E3" w:rsidRPr="00D145E3">
        <w:rPr>
          <w:noProof/>
        </w:rPr>
        <w:t xml:space="preserve"> </w:t>
      </w:r>
      <w:r w:rsidR="00D145E3">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77777777" w:rsidR="00015859" w:rsidRDefault="00015859" w:rsidP="00B72BE7">
      <w:pPr>
        <w:spacing w:before="0" w:after="0" w:line="240" w:lineRule="auto"/>
      </w:pPr>
    </w:p>
    <w:p w14:paraId="2E704D18" w14:textId="78752122" w:rsidR="00015859" w:rsidRDefault="00015859" w:rsidP="00B72BE7">
      <w:pPr>
        <w:spacing w:before="0" w:after="0" w:line="240" w:lineRule="auto"/>
      </w:pPr>
    </w:p>
    <w:p w14:paraId="6F269078" w14:textId="6186721D" w:rsidR="00363C12" w:rsidRDefault="00363C12" w:rsidP="00B72BE7">
      <w:pPr>
        <w:pStyle w:val="Nadpis3-pododdl"/>
      </w:pPr>
      <w:r>
        <w:t>Těžba</w:t>
      </w:r>
    </w:p>
    <w:p w14:paraId="6647B2D6" w14:textId="77777777" w:rsidR="00B72BE7" w:rsidRDefault="00B72BE7" w:rsidP="00B72BE7">
      <w:pPr>
        <w:spacing w:before="0" w:after="0" w:line="240" w:lineRule="auto"/>
      </w:pPr>
      <w:r>
        <w:t>/mine/start</w:t>
      </w:r>
    </w:p>
    <w:p w14:paraId="4E568F4F" w14:textId="67A49774" w:rsidR="000B501F" w:rsidRDefault="00B72BE7" w:rsidP="00B72BE7">
      <w:pPr>
        <w:spacing w:before="0" w:after="0" w:line="240" w:lineRule="auto"/>
      </w:pPr>
      <w:r>
        <w:t>GET pozadavek. Impuls pro celou sit, ze ma zacit tezit dukaz pro overeni soucasneho bloku.</w:t>
      </w:r>
    </w:p>
    <w:p w14:paraId="2F0739C7" w14:textId="77777777" w:rsidR="00B72BE7" w:rsidRDefault="00B72BE7" w:rsidP="00B72BE7">
      <w:pPr>
        <w:spacing w:before="0" w:after="0" w:line="240" w:lineRule="auto"/>
      </w:pPr>
      <w:r>
        <w:t>Jedna z nejvice komplexnich funkcionalit. Node v teto fazi dela nekolik veci a mnohdy najednou. 1. Provadi samotnou tezbu 2. instruuje ostatni nody, aby take zacali tezit. 3. Vyhodnocuje svoji tezbu a zaroven prijima od ostatnich nodu jejich vytezene bloky (to se deje temer jen v pripade, kdy slozitost dukazu je prilis nizka a jeho casova narocnost je mensi nez prodleni pri komunikaci po siti, realnem nasazeni se takova situace stane ojedinele). 4. Porovnava vsechny kandidaty vytezenych bloku a podle nastavenych pravidel vybira jeden jediny, ktery si uklada do retezu.</w:t>
      </w:r>
    </w:p>
    <w:p w14:paraId="434052D2" w14:textId="77777777" w:rsidR="00B72BE7" w:rsidRDefault="00B72BE7" w:rsidP="00B72BE7">
      <w:pPr>
        <w:spacing w:before="0" w:after="0" w:line="240" w:lineRule="auto"/>
      </w:pPr>
      <w:r>
        <w:t>Takze postupne:</w:t>
      </w:r>
    </w:p>
    <w:p w14:paraId="15B61FBA" w14:textId="77777777" w:rsidR="00B72BE7" w:rsidRDefault="00B72BE7" w:rsidP="00B72BE7">
      <w:pPr>
        <w:spacing w:before="0" w:after="0" w:line="240" w:lineRule="auto"/>
      </w:pPr>
      <w:r>
        <w:t>Po zavolani endpointu /mine/start node nejprve overi, zda by nedoslo ke kolizi v tezbe. Node nemuze tezit blok, pokud jeste nebyl dotezen blok predesly. Nefungovala by navaznost hashu. Pokud se tak nedeje, obesila vsechny nody v siti s prikazem "zacni tezit".</w:t>
      </w:r>
    </w:p>
    <w:p w14:paraId="06EBE975" w14:textId="77777777" w:rsidR="00B72BE7" w:rsidRDefault="00B72BE7" w:rsidP="00B72BE7">
      <w:pPr>
        <w:spacing w:before="0" w:after="0" w:line="240" w:lineRule="auto"/>
      </w:pPr>
      <w:r>
        <w:t>On sam zacne skladat dohromady blok zprav, ke kterym prilozi hlavicku bloku. Hlavicka obsahuje index bloku, casovou znacku zacatku tezby bloku, dukaz(prozatim nastaveny na nulovou hodnotu) a hash z predesleho bloku retezu. Tento zabaleny blok odesila do funkce pro tezbu.</w:t>
      </w:r>
    </w:p>
    <w:p w14:paraId="2367DA8A" w14:textId="77777777" w:rsidR="00B72BE7" w:rsidRDefault="00B72BE7" w:rsidP="00B72BE7">
      <w:pPr>
        <w:spacing w:before="0" w:after="0" w:line="240" w:lineRule="auto"/>
      </w:pPr>
      <w:r>
        <w:lastRenderedPageBreak/>
        <w:t>Tato funkce bezi na nove vytvorenem vlaknu tak, aby neovlivnovala chod nodu. Doba tezby se odviji od narocnosti dukazu a ta byla nastavena v konfiguracnim souboru. Tezba je prirovnani pro hadani spravneho dukazu. Dukaz je cislo, ktere kdyz vlozite na stanovene misto do bloku, jeho hash bude splnovat narocnostni podminku. Napriklad ze bude zacinat ctyri nulami. Pokud bychom chteli vetsi narocnost nastavime podminku na vice pocatecnich nul. Nejde o to, ze by to nutne museli byt nuly, byt je to tak u vetsiny blockchainu, ale jde o to, ze to jsou konkretni hodnoty a to nekorespenduje s vlastnosti hashe "neodhadnutelneho vysledku". Tedy jedinym moznym zpusobem jak konkretnich hodnot dosahnout je menit vstupni data a pozorovat zda jsme ziskali pozadovany hash.</w:t>
      </w:r>
    </w:p>
    <w:p w14:paraId="623799FA" w14:textId="77777777" w:rsidR="00B72BE7" w:rsidRDefault="00B72BE7" w:rsidP="00B72BE7">
      <w:pPr>
        <w:spacing w:before="0" w:after="0" w:line="240" w:lineRule="auto"/>
      </w:pPr>
      <w:r>
        <w:t>Ukonceni tezby muze mit dva duvody 1. On sam vytezil dukaz, nebo 2. Prisla mu zprava od jineho nodu, ze on byl uspesnejsi a uz nema cenu dal tezit. V takovem pripade ukoncuje vlakno pro tezbu a prijima blok od druheho nodu.</w:t>
      </w:r>
    </w:p>
    <w:p w14:paraId="59D6747E" w14:textId="461C117B" w:rsidR="00B72BE7" w:rsidRDefault="00B72BE7" w:rsidP="00B72BE7">
      <w:pPr>
        <w:spacing w:before="0" w:after="0" w:line="240" w:lineRule="auto"/>
        <w:rPr>
          <w:noProof/>
        </w:rPr>
      </w:pPr>
      <w:r>
        <w:t>Pri nizke narocnosti dukazu a lokalni siti je rozdil mezi vytezenim vlastniho bloku a prijeti zpravy, nekolik malo desitek milisekund. Proto se stava, ze node ma k dispozici jak vlastni vytezeny blok, tak i jeden nebo vice bloku od sousedu. Vsechny jsou platne, ale vsechny jsou zaroven jine. Kazdy z nich obsahuje jinou casovou znacku zacatku tezby a v kazdem z nich je jiny udaj o autorovi uspesne tezby. To znamena ze kazdy ma take jiny hash a i kdyz by vsechny mohli byt pripojeny jako dalsi clanek k retezu, pro zachovani konsenzu musi byt vybran jen jeden. Jako kriterium, pro vyber takoveho kandidata je casova znacka ukonceni tezby. Tato znacka neni primo v samotnem bloku (tezim nad celym blokem, nemohu na konci pridat casovou znacku a tim kompletne ponicit kontrolni hash. Takovy blok by nebyl platnym), ale je pripojena vedle neho a node ji odesila po dokonceni tezby. Tato znacka dosahuje presnosti az jednotky milisekund a proto je pro takove kriterium vhodna. Po vybrani vhodneho kandidata se blok pripoji do retezu a node je pripraven na pokyn k dalsi tezbe.</w:t>
      </w:r>
      <w:r w:rsidR="00D145E3" w:rsidRPr="00D145E3">
        <w:rPr>
          <w:noProof/>
        </w:rPr>
        <w:t xml:space="preserve"> </w:t>
      </w:r>
      <w:r w:rsidR="00D145E3">
        <w:rPr>
          <w:noProof/>
        </w:rPr>
        <w:drawing>
          <wp:inline distT="0" distB="0" distL="0" distR="0" wp14:anchorId="3DD76364" wp14:editId="425ABCF4">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1C133CC7" w14:textId="77777777" w:rsidR="00D145E3" w:rsidRDefault="00D145E3" w:rsidP="00B72BE7">
      <w:pPr>
        <w:spacing w:before="0" w:after="0" w:line="240" w:lineRule="auto"/>
      </w:pPr>
    </w:p>
    <w:p w14:paraId="35814919" w14:textId="5EA8B478" w:rsidR="00363C12" w:rsidRDefault="00363C12" w:rsidP="00B72BE7">
      <w:pPr>
        <w:pStyle w:val="Nadpis3-pododdl"/>
      </w:pPr>
      <w:r>
        <w:t>Ověření řetězu</w:t>
      </w:r>
    </w:p>
    <w:p w14:paraId="3C572050" w14:textId="77777777" w:rsidR="00B72BE7" w:rsidRDefault="00B72BE7" w:rsidP="00B72BE7">
      <w:r>
        <w:t>/chain/resolve</w:t>
      </w:r>
    </w:p>
    <w:p w14:paraId="757F709B" w14:textId="77777777" w:rsidR="00B72BE7" w:rsidRDefault="00B72BE7" w:rsidP="00B72BE7">
      <w:r>
        <w:t>TODO: Impuls pro celou sit. Nody si porovnaji svoje retezy a ten ktery ziska vice jak 51% se stane jedinym prezivsim</w:t>
      </w:r>
    </w:p>
    <w:p w14:paraId="38F0A03B" w14:textId="350FD874" w:rsidR="000B501F" w:rsidRDefault="00B72BE7" w:rsidP="00B72BE7">
      <w:r>
        <w:t>Tento endpoint bude volan pokazde kdy se pripoji novy node k siti, a to proto aby nemusel spolehat na spravnost retezu sveho souseda, ale primo dostal vsemi potvrzeny vzorek.</w:t>
      </w:r>
    </w:p>
    <w:p w14:paraId="3E7F9EE2" w14:textId="598F09A8" w:rsidR="00B72BE7" w:rsidRDefault="00B72BE7" w:rsidP="00B72BE7">
      <w:r w:rsidRPr="00B72BE7">
        <w:t>Ve chvili kdy je potreba zkontrolovat spravnost retezu zavola se funkce valid_chain() ve tride Blockchain. Tato funkce projede blok po bloku a kontroluje dve podminky. 1. Je v kazdem bloku spravna hodnota dukazu? 2. Odpovida predchozi hash v bloku skutecne hashi predesleho bloku? Pokud jsou obe kriteria naplnena pro kazdy blok v retezu, tak je retez povazovan za validni a muze s nim byt dal zachazeno. Napriklad vzit ho pro vytahnuti zprav pro uzivatelske pouziti, nebo pro rozhodovani o hlavnim retezu v siti.</w:t>
      </w:r>
    </w:p>
    <w:p w14:paraId="40B865F5" w14:textId="2E58C4F5" w:rsidR="00B72BE7" w:rsidRDefault="00B72BE7" w:rsidP="00B72BE7">
      <w:r w:rsidRPr="00B72BE7">
        <w:t xml:space="preserve">Donutim vsechny prestat tezit. Zahodit praci (je to random je to jedno) Pokud nejaky node dostane informaci pozdeji nez nekdo jiny, nevadi. Proste posle vsem svuj block a jede se dal. Vsem poslu zpravu </w:t>
      </w:r>
      <w:r w:rsidRPr="00B72BE7">
        <w:lastRenderedPageBreak/>
        <w:t>prestan tezit a od vsech pockam na odpoved "prestal jsem" tim si i overim ze ubehl dostatecny cas na to aby node ktery vytezi block ho poslal ostatnim.</w:t>
      </w:r>
    </w:p>
    <w:p w14:paraId="39F0E983" w14:textId="6BC2FDC5" w:rsidR="00B72BE7" w:rsidRDefault="00363C12" w:rsidP="00B72BE7">
      <w:pPr>
        <w:pStyle w:val="Nadpis3-pododdl"/>
      </w:pPr>
      <w:r>
        <w:t>Poskytnutí řetezu</w:t>
      </w:r>
    </w:p>
    <w:p w14:paraId="40BA8AF4" w14:textId="77777777" w:rsidR="00B72BE7" w:rsidRDefault="00B72BE7" w:rsidP="00B72BE7">
      <w:r>
        <w:t>/chain</w:t>
      </w:r>
    </w:p>
    <w:p w14:paraId="66B7F2F7" w14:textId="4F718D4E" w:rsidR="00B72BE7" w:rsidRDefault="00B72BE7" w:rsidP="00B72BE7">
      <w:r>
        <w:t>GET pozadavek. Po zavolani node provede kontrolu spravnosti celeho retezu. Zkontroluje jestli bloky (jejich hashe) na sebe spravne navazuji a zaroven zkontroluje jestli ma kazdy blok spravne vypocitanou hash</w:t>
      </w:r>
    </w:p>
    <w:p w14:paraId="415D4310" w14:textId="14606351" w:rsidR="00B72BE7" w:rsidRDefault="00363C12" w:rsidP="00B72BE7">
      <w:pPr>
        <w:pStyle w:val="Nadpis3-pododdl"/>
      </w:pPr>
      <w:r>
        <w:tab/>
      </w:r>
      <w:r>
        <w:tab/>
      </w:r>
      <w:bookmarkStart w:id="68" w:name="_Toc162785137"/>
      <w:bookmarkStart w:id="69" w:name="_Toc162977440"/>
      <w:r>
        <w:t>Průvodce pro spuštění mikroslužby</w:t>
      </w:r>
      <w:bookmarkEnd w:id="68"/>
      <w:bookmarkEnd w:id="69"/>
    </w:p>
    <w:p w14:paraId="1B2450BF" w14:textId="77777777" w:rsidR="00B72BE7" w:rsidRDefault="00B72BE7" w:rsidP="00B72BE7">
      <w:r>
        <w:t>Návod na spuštění</w:t>
      </w:r>
    </w:p>
    <w:p w14:paraId="5B3A5F6A" w14:textId="77777777" w:rsidR="00B72BE7" w:rsidRDefault="00B72BE7" w:rsidP="00B72BE7">
      <w:r>
        <w:t>Předpoklady:</w:t>
      </w:r>
    </w:p>
    <w:p w14:paraId="696B4FE7" w14:textId="77777777" w:rsidR="00B72BE7" w:rsidRDefault="00B72BE7" w:rsidP="00B72BE7"/>
    <w:p w14:paraId="54E54E6C" w14:textId="77777777" w:rsidR="00B72BE7" w:rsidRDefault="00B72BE7" w:rsidP="00B72BE7">
      <w:r>
        <w:t>Python 3.12.2</w:t>
      </w:r>
    </w:p>
    <w:p w14:paraId="7BFE6896" w14:textId="77777777" w:rsidR="00B72BE7" w:rsidRDefault="00B72BE7" w:rsidP="00B72BE7">
      <w:r>
        <w:t>stáhněte repozitář</w:t>
      </w:r>
    </w:p>
    <w:p w14:paraId="69FF3D26" w14:textId="77777777" w:rsidR="00B72BE7" w:rsidRDefault="00B72BE7" w:rsidP="00B72BE7"/>
    <w:p w14:paraId="7FD9C1FA" w14:textId="77777777" w:rsidR="00B72BE7" w:rsidRDefault="00B72BE7" w:rsidP="00B72BE7">
      <w:r>
        <w:t>git clone -b Blockchain-service https://github.com/naxit-01/DiplomovaPrace.git</w:t>
      </w:r>
    </w:p>
    <w:p w14:paraId="5FF39897" w14:textId="77777777" w:rsidR="00B72BE7" w:rsidRDefault="00B72BE7" w:rsidP="00B72BE7">
      <w:r>
        <w:t>spusťte setup.bat. Tento script vytvoří virtuální prostředí jazyka Python a do něj nainstaluje potřebné knihovny. Po dokončení stiskněte libovolnou klávesu.</w:t>
      </w:r>
    </w:p>
    <w:p w14:paraId="1F31D3F7" w14:textId="77777777" w:rsidR="00B72BE7" w:rsidRDefault="00B72BE7" w:rsidP="00B72BE7"/>
    <w:p w14:paraId="559D6EEA" w14:textId="77777777" w:rsidR="00B72BE7" w:rsidRDefault="00B72BE7" w:rsidP="00B72BE7">
      <w:r>
        <w:t>Při instalaci byly vytvořené dva nové scripty. activate_client.bat, activate_blockchain.bat</w:t>
      </w:r>
    </w:p>
    <w:p w14:paraId="13B4EC17" w14:textId="77777777" w:rsidR="00B72BE7" w:rsidRDefault="00B72BE7" w:rsidP="00B72BE7"/>
    <w:p w14:paraId="1ED1E31B" w14:textId="77777777" w:rsidR="00B72BE7" w:rsidRDefault="00B72BE7" w:rsidP="00B72BE7">
      <w:r>
        <w:t>Alespoň 3x spusťte activate_blockchain.bat</w:t>
      </w:r>
    </w:p>
    <w:p w14:paraId="750257D9" w14:textId="77777777" w:rsidR="00B72BE7" w:rsidRDefault="00B72BE7" w:rsidP="00B72BE7"/>
    <w:p w14:paraId="75F12640" w14:textId="77777777" w:rsidR="00B72BE7" w:rsidRDefault="00B72BE7" w:rsidP="00B72BE7">
      <w:r>
        <w:t>Na závěr spuťte activate_client.bat</w:t>
      </w:r>
    </w:p>
    <w:p w14:paraId="3F55605C" w14:textId="77777777" w:rsidR="00B72BE7" w:rsidRDefault="00B72BE7" w:rsidP="00B72BE7"/>
    <w:p w14:paraId="5CD65CCD" w14:textId="495E6DAE" w:rsidR="00B72BE7" w:rsidRDefault="00B72BE7" w:rsidP="00B72BE7">
      <w:r>
        <w:t>Celou síť ovládáte pomocí příkazového okna clienta.</w:t>
      </w:r>
    </w:p>
    <w:p w14:paraId="659A392C" w14:textId="44FDA1F7" w:rsidR="00363C12" w:rsidRDefault="00363C12" w:rsidP="0077133B">
      <w:pPr>
        <w:pStyle w:val="Nadpis1"/>
      </w:pPr>
      <w:r>
        <w:tab/>
      </w:r>
      <w:bookmarkStart w:id="70" w:name="_Toc162977441"/>
      <w:r w:rsidR="002623B6">
        <w:t>Postkvantová blockchainová síť</w:t>
      </w:r>
      <w:bookmarkEnd w:id="70"/>
    </w:p>
    <w:p w14:paraId="68904B29" w14:textId="77777777" w:rsidR="00363C12" w:rsidRDefault="00363C12" w:rsidP="00363C12">
      <w:pPr>
        <w:pStyle w:val="Nadpis3-pododdl"/>
      </w:pPr>
      <w:r>
        <w:tab/>
      </w:r>
      <w:r>
        <w:tab/>
      </w:r>
      <w:bookmarkStart w:id="71" w:name="_Toc162785139"/>
      <w:bookmarkStart w:id="72" w:name="_Toc162977442"/>
      <w:r>
        <w:t>Popis jednotlivých částí</w:t>
      </w:r>
      <w:bookmarkEnd w:id="71"/>
      <w:bookmarkEnd w:id="72"/>
    </w:p>
    <w:p w14:paraId="02A05F9B" w14:textId="77777777" w:rsidR="00363C12" w:rsidRDefault="00363C12" w:rsidP="00363C12">
      <w:pPr>
        <w:spacing w:before="0" w:after="0" w:line="240" w:lineRule="auto"/>
      </w:pPr>
      <w:r>
        <w:tab/>
      </w:r>
      <w:r>
        <w:tab/>
      </w:r>
      <w:r>
        <w:tab/>
        <w:t>Agent</w:t>
      </w:r>
    </w:p>
    <w:p w14:paraId="5D806C83" w14:textId="77777777" w:rsidR="00363C12" w:rsidRDefault="00363C12" w:rsidP="00363C12">
      <w:pPr>
        <w:spacing w:before="0" w:after="0" w:line="240" w:lineRule="auto"/>
      </w:pPr>
      <w:r>
        <w:tab/>
      </w:r>
      <w:r>
        <w:tab/>
      </w:r>
      <w:r>
        <w:tab/>
        <w:t>Node</w:t>
      </w:r>
    </w:p>
    <w:p w14:paraId="22CFC811" w14:textId="77777777" w:rsidR="00363C12" w:rsidRDefault="00363C12" w:rsidP="00363C12">
      <w:pPr>
        <w:pStyle w:val="Nadpis3-pododdl"/>
      </w:pPr>
      <w:r>
        <w:lastRenderedPageBreak/>
        <w:tab/>
      </w:r>
      <w:r>
        <w:tab/>
      </w:r>
      <w:bookmarkStart w:id="73" w:name="_Toc162785140"/>
      <w:bookmarkStart w:id="74" w:name="_Toc162977443"/>
      <w:r>
        <w:t>Ukázka funkcionalit mikroslužeb</w:t>
      </w:r>
      <w:bookmarkEnd w:id="73"/>
      <w:bookmarkEnd w:id="74"/>
    </w:p>
    <w:p w14:paraId="183B02EE" w14:textId="162B8F27" w:rsidR="00363C12" w:rsidRDefault="00363C12" w:rsidP="00363C12">
      <w:pPr>
        <w:pStyle w:val="Nadpis3-pododdl"/>
      </w:pPr>
      <w:r>
        <w:tab/>
      </w:r>
      <w:r>
        <w:tab/>
      </w:r>
      <w:bookmarkStart w:id="75" w:name="_Toc162785141"/>
      <w:bookmarkStart w:id="76" w:name="_Toc162977444"/>
      <w:r>
        <w:t xml:space="preserve">Průvodce pro spuštění </w:t>
      </w:r>
      <w:bookmarkEnd w:id="75"/>
      <w:r w:rsidR="002623B6">
        <w:t>Postkvantové blockchainové sítě</w:t>
      </w:r>
      <w:bookmarkEnd w:id="76"/>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Pr="00363C12" w:rsidRDefault="00363C12" w:rsidP="0016197D">
      <w:pPr>
        <w:pStyle w:val="Nadpis1"/>
      </w:pPr>
      <w:bookmarkStart w:id="77" w:name="_Toc162785142"/>
      <w:bookmarkStart w:id="78" w:name="_Toc162977445"/>
      <w:r w:rsidRPr="00363C12">
        <w:lastRenderedPageBreak/>
        <w:t>Možnosti dalšího rozvoje</w:t>
      </w:r>
      <w:bookmarkEnd w:id="77"/>
      <w:bookmarkEnd w:id="78"/>
    </w:p>
    <w:p w14:paraId="4779F09F" w14:textId="32D1D93C" w:rsidR="003E75F1" w:rsidRPr="00B9078F" w:rsidRDefault="003E75F1" w:rsidP="000F2752">
      <w:pPr>
        <w:pStyle w:val="Nadpis1"/>
        <w:numPr>
          <w:ilvl w:val="0"/>
          <w:numId w:val="0"/>
        </w:numPr>
        <w:spacing w:after="120"/>
        <w:ind w:left="432" w:hanging="432"/>
      </w:pPr>
      <w:bookmarkStart w:id="79" w:name="_Toc175620018"/>
      <w:bookmarkStart w:id="80" w:name="_Toc175704447"/>
      <w:bookmarkStart w:id="81" w:name="_Toc176513330"/>
      <w:bookmarkStart w:id="82" w:name="_Toc162785144"/>
      <w:bookmarkStart w:id="83" w:name="_Toc162977446"/>
      <w:bookmarkEnd w:id="1"/>
      <w:bookmarkEnd w:id="2"/>
      <w:bookmarkEnd w:id="3"/>
      <w:bookmarkEnd w:id="4"/>
      <w:bookmarkEnd w:id="5"/>
      <w:r w:rsidRPr="00B9078F">
        <w:t>ZÁVĚR</w:t>
      </w:r>
      <w:bookmarkEnd w:id="79"/>
      <w:bookmarkEnd w:id="80"/>
      <w:bookmarkEnd w:id="81"/>
      <w:bookmarkEnd w:id="82"/>
      <w:bookmarkEnd w:id="83"/>
    </w:p>
    <w:p w14:paraId="2C10E326" w14:textId="77777777" w:rsidR="00677DE8" w:rsidRPr="00677DE8" w:rsidRDefault="00677DE8" w:rsidP="000F2752">
      <w:pPr>
        <w:spacing w:after="120"/>
        <w:ind w:firstLine="708"/>
        <w:jc w:val="both"/>
        <w:rPr>
          <w:rFonts w:eastAsia="Times New Roman"/>
          <w:sz w:val="24"/>
          <w:szCs w:val="24"/>
          <w:lang w:eastAsia="cs-CZ"/>
        </w:rPr>
      </w:pPr>
      <w:r w:rsidRPr="00677DE8">
        <w:rPr>
          <w:rFonts w:eastAsia="Times New Roman"/>
          <w:sz w:val="24"/>
          <w:szCs w:val="24"/>
          <w:lang w:eastAsia="cs-CZ"/>
        </w:rPr>
        <w:t xml:space="preserve">Je nutné věnovat stejnou, ne-li větší pozornost jako úvodu. V závěru musíte podat shrnutí, vyzvednout nejdůležitější </w:t>
      </w:r>
      <w:r>
        <w:rPr>
          <w:rFonts w:eastAsia="Times New Roman"/>
          <w:sz w:val="24"/>
          <w:szCs w:val="24"/>
          <w:lang w:eastAsia="cs-CZ"/>
        </w:rPr>
        <w:t>postřehy a také vyhodnotit, zda</w:t>
      </w:r>
      <w:r w:rsidRPr="00677DE8">
        <w:rPr>
          <w:rFonts w:eastAsia="Times New Roman"/>
          <w:sz w:val="24"/>
          <w:szCs w:val="24"/>
          <w:lang w:eastAsia="cs-CZ"/>
        </w:rPr>
        <w:t>li jste naplnili cíle, které jste si stanovili v úvodu své práce.</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77777777" w:rsidR="00516BC6" w:rsidRPr="00B9078F" w:rsidRDefault="0094745C" w:rsidP="00797236">
      <w:pPr>
        <w:pStyle w:val="Nadpis1"/>
        <w:numPr>
          <w:ilvl w:val="0"/>
          <w:numId w:val="0"/>
        </w:numPr>
        <w:ind w:left="432" w:hanging="432"/>
      </w:pPr>
      <w:bookmarkStart w:id="84" w:name="_Toc162785145"/>
      <w:bookmarkStart w:id="85" w:name="_Toc162977447"/>
      <w:r w:rsidRPr="00B9078F">
        <w:lastRenderedPageBreak/>
        <w:t xml:space="preserve">SEZNAM POUŽITÉ LITERATURY </w:t>
      </w:r>
      <w:r w:rsidR="00516BC6" w:rsidRPr="00B9078F">
        <w:t>(</w:t>
      </w:r>
      <w:r w:rsidR="00516BC6" w:rsidRPr="00B9078F">
        <w:rPr>
          <w:highlight w:val="lightGray"/>
        </w:rPr>
        <w:t>vzor</w:t>
      </w:r>
      <w:r w:rsidR="00516BC6" w:rsidRPr="00B9078F">
        <w:t>)</w:t>
      </w:r>
      <w:bookmarkEnd w:id="84"/>
      <w:bookmarkEnd w:id="85"/>
    </w:p>
    <w:p w14:paraId="3E0070BB" w14:textId="77777777" w:rsidR="00B9078F" w:rsidRPr="00B9078F" w:rsidRDefault="00B9078F" w:rsidP="00B9078F">
      <w:pPr>
        <w:spacing w:line="480" w:lineRule="auto"/>
        <w:rPr>
          <w:b/>
        </w:rPr>
      </w:pPr>
      <w:r w:rsidRPr="00B9078F">
        <w:rPr>
          <w:b/>
        </w:rPr>
        <w:t>MONOGRAFIE</w:t>
      </w:r>
    </w:p>
    <w:p w14:paraId="31F18BA7" w14:textId="77777777" w:rsidR="00B9078F" w:rsidRPr="00B9078F" w:rsidRDefault="00B9078F" w:rsidP="00B9078F">
      <w:pPr>
        <w:pStyle w:val="literaturatext"/>
      </w:pPr>
      <w:r w:rsidRPr="00B9078F">
        <w:t xml:space="preserve">ANTUŠÁK, Emil. </w:t>
      </w:r>
      <w:r w:rsidRPr="00B9078F">
        <w:rPr>
          <w:i/>
          <w:iCs/>
        </w:rPr>
        <w:t>Strategie a ekonomika v bezpečnostním systému České republiky</w:t>
      </w:r>
      <w:r w:rsidRPr="00B9078F">
        <w:t>. 1. vyd. Praha: Ministerst</w:t>
      </w:r>
      <w:r w:rsidR="00677DE8">
        <w:t>vo obrany České republiky, 2002. s. 141 – 180.</w:t>
      </w:r>
      <w:r w:rsidRPr="00B9078F">
        <w:t xml:space="preserve"> ISBN 80-7278-143-x.</w:t>
      </w:r>
    </w:p>
    <w:p w14:paraId="1A8757B8" w14:textId="77777777" w:rsidR="00B9078F" w:rsidRPr="00B9078F" w:rsidRDefault="00B9078F" w:rsidP="00B9078F">
      <w:pPr>
        <w:pStyle w:val="literaturatext"/>
      </w:pPr>
      <w:r w:rsidRPr="00B9078F">
        <w:t xml:space="preserve">BRČÁK, Josef. </w:t>
      </w:r>
      <w:r w:rsidRPr="00B9078F">
        <w:rPr>
          <w:i/>
          <w:iCs/>
        </w:rPr>
        <w:t>Česká republika ve světle ekonomických teorií</w:t>
      </w:r>
      <w:r w:rsidRPr="00B9078F">
        <w:t xml:space="preserve">. 1. vyd. Plzeň: Vydavatelství a </w:t>
      </w:r>
      <w:r w:rsidR="00677DE8">
        <w:t>nakladatelství Aleš Čeněk, 2012. s. 78 – 150.</w:t>
      </w:r>
      <w:r w:rsidRPr="00B9078F">
        <w:t xml:space="preserve"> ISBN 978-80-7380-369-8.</w:t>
      </w:r>
    </w:p>
    <w:p w14:paraId="553CDD59" w14:textId="77777777" w:rsidR="00B9078F" w:rsidRPr="00B9078F" w:rsidRDefault="00B9078F" w:rsidP="00B9078F">
      <w:pPr>
        <w:pStyle w:val="literaturatext"/>
      </w:pPr>
      <w:r w:rsidRPr="00B9078F">
        <w:t xml:space="preserve">KADEŘÁBKOVÁ, Anna. </w:t>
      </w:r>
      <w:r w:rsidRPr="00B9078F">
        <w:rPr>
          <w:i/>
          <w:iCs/>
        </w:rPr>
        <w:t>Základy makroekonomické analýzy: růst, konkurenceschopnost, rovnováha</w:t>
      </w:r>
      <w:r w:rsidRPr="00B9078F">
        <w:t>. 1. vyd. Praha: Linde, 2003</w:t>
      </w:r>
      <w:r w:rsidR="00677DE8">
        <w:t>.</w:t>
      </w:r>
      <w:r w:rsidRPr="00B9078F">
        <w:t xml:space="preserve"> 175 s. ISBN 80-86131-36-x.</w:t>
      </w: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77777777" w:rsidR="00B9078F" w:rsidRPr="00B9078F" w:rsidRDefault="00B9078F" w:rsidP="00B65CEF">
      <w:pPr>
        <w:pStyle w:val="literaturatext"/>
        <w:numPr>
          <w:ilvl w:val="0"/>
          <w:numId w:val="10"/>
        </w:numPr>
      </w:pPr>
      <w:r w:rsidRPr="00B9078F">
        <w:t xml:space="preserve">BALCAROVÁ, Pavlína. </w:t>
      </w:r>
      <w:r w:rsidRPr="00B9078F">
        <w:rPr>
          <w:i/>
          <w:iCs/>
        </w:rPr>
        <w:t>Konkurenceschopnost ekonomiky a její měření</w:t>
      </w:r>
      <w:r w:rsidRPr="00B9078F">
        <w:t xml:space="preserve"> [online]. Brno, 2007 [cit. 2014-12-30]. Dostupné z: ˂</w:t>
      </w:r>
      <w:hyperlink r:id="rId35" w:history="1">
        <w:r w:rsidRPr="00B9078F">
          <w:rPr>
            <w:rStyle w:val="Hypertextovodkaz"/>
            <w:color w:val="auto"/>
            <w:u w:val="none"/>
          </w:rPr>
          <w:t>http://is.muni.cz/th/75962/prif_m/diplomova_prace.pdf</w:t>
        </w:r>
      </w:hyperlink>
      <w:r w:rsidRPr="00B9078F">
        <w:t>˃. Diplomová práce. Masarykova univerzita.</w:t>
      </w:r>
    </w:p>
    <w:p w14:paraId="59A3AA16" w14:textId="77777777" w:rsidR="00B9078F" w:rsidRPr="00B9078F" w:rsidRDefault="00B9078F" w:rsidP="00B9078F">
      <w:pPr>
        <w:pStyle w:val="literaturatext"/>
      </w:pPr>
      <w:r w:rsidRPr="00B9078F">
        <w:t xml:space="preserve">Česká republika: hlavní makroekonomické ukazatele. </w:t>
      </w:r>
      <w:r w:rsidRPr="00B9078F">
        <w:rPr>
          <w:i/>
          <w:iCs/>
        </w:rPr>
        <w:t>Český statistický úřad</w:t>
      </w:r>
      <w:r w:rsidRPr="00B9078F">
        <w:t xml:space="preserve"> [online]. 2014 [cit. 2015-01-28]. Dostupné z: ˂</w:t>
      </w:r>
      <w:hyperlink r:id="rId36" w:history="1">
        <w:r w:rsidRPr="00B9078F">
          <w:t>https://www.czso.cz/documents/10180/20555311/HLMAKRO.xls</w:t>
        </w:r>
      </w:hyperlink>
      <w:r w:rsidRPr="00B9078F">
        <w:t>˃.</w:t>
      </w:r>
    </w:p>
    <w:p w14:paraId="76C0EC06" w14:textId="77777777" w:rsidR="00677DE8" w:rsidRDefault="00677DE8" w:rsidP="00E048FA">
      <w:pPr>
        <w:pStyle w:val="Nadpis1"/>
        <w:numPr>
          <w:ilvl w:val="0"/>
          <w:numId w:val="0"/>
        </w:numPr>
        <w:ind w:left="432" w:hanging="432"/>
      </w:pPr>
    </w:p>
    <w:p w14:paraId="0E9EF9E2" w14:textId="77777777" w:rsidR="00F558EF" w:rsidRPr="009C1BA5"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 a dokumentace – Pravidla pro bibliografické odkazy a citace informačních zdrojů</w:t>
      </w:r>
    </w:p>
    <w:p w14:paraId="622BA0CF" w14:textId="040CF308" w:rsidR="00677DE8" w:rsidRDefault="00677DE8" w:rsidP="00677DE8">
      <w:pPr>
        <w:rPr>
          <w:lang w:eastAsia="cs-CZ"/>
        </w:rPr>
      </w:pPr>
    </w:p>
    <w:p w14:paraId="3EC4FE24" w14:textId="77777777" w:rsidR="00677DE8" w:rsidRDefault="00677DE8" w:rsidP="00677DE8">
      <w:pPr>
        <w:rPr>
          <w:lang w:eastAsia="cs-CZ"/>
        </w:rPr>
      </w:pPr>
    </w:p>
    <w:p w14:paraId="265675DC" w14:textId="77777777" w:rsidR="00677DE8" w:rsidRDefault="00677DE8" w:rsidP="00677DE8">
      <w:pPr>
        <w:rPr>
          <w:lang w:eastAsia="cs-CZ"/>
        </w:rPr>
      </w:pPr>
    </w:p>
    <w:p w14:paraId="5DF43709" w14:textId="77777777" w:rsidR="00677DE8" w:rsidRDefault="00677DE8" w:rsidP="00677DE8">
      <w:pPr>
        <w:rPr>
          <w:lang w:eastAsia="cs-CZ"/>
        </w:rPr>
      </w:pPr>
    </w:p>
    <w:p w14:paraId="7CF0445C" w14:textId="77777777" w:rsidR="00677DE8" w:rsidRDefault="00677DE8" w:rsidP="00677DE8">
      <w:pPr>
        <w:rPr>
          <w:lang w:eastAsia="cs-CZ"/>
        </w:rPr>
      </w:pPr>
    </w:p>
    <w:p w14:paraId="287B7370" w14:textId="77777777" w:rsidR="00677DE8" w:rsidRDefault="00677DE8" w:rsidP="00677DE8">
      <w:pPr>
        <w:rPr>
          <w:lang w:eastAsia="cs-CZ"/>
        </w:rPr>
      </w:pPr>
    </w:p>
    <w:p w14:paraId="23084676" w14:textId="77777777" w:rsidR="00677DE8" w:rsidRDefault="00677DE8" w:rsidP="00677DE8">
      <w:pPr>
        <w:rPr>
          <w:lang w:eastAsia="cs-CZ"/>
        </w:rPr>
      </w:pPr>
    </w:p>
    <w:p w14:paraId="0F83EE3E" w14:textId="77777777" w:rsidR="00677DE8" w:rsidRDefault="00677DE8" w:rsidP="00677DE8">
      <w:pPr>
        <w:rPr>
          <w:lang w:eastAsia="cs-CZ"/>
        </w:rPr>
      </w:pPr>
    </w:p>
    <w:p w14:paraId="53577E0A" w14:textId="77777777" w:rsidR="00677DE8" w:rsidRDefault="00677DE8" w:rsidP="00677DE8">
      <w:pPr>
        <w:rPr>
          <w:lang w:eastAsia="cs-CZ"/>
        </w:rPr>
      </w:pPr>
    </w:p>
    <w:p w14:paraId="1CC9AC61" w14:textId="71764A21" w:rsidR="00516BC6" w:rsidRPr="00B9078F" w:rsidRDefault="009F07AA" w:rsidP="0016197D">
      <w:pPr>
        <w:pStyle w:val="Nadpis1"/>
        <w:numPr>
          <w:ilvl w:val="0"/>
          <w:numId w:val="0"/>
        </w:numPr>
      </w:pPr>
      <w:r w:rsidRPr="00B9078F">
        <w:t xml:space="preserve"> </w:t>
      </w:r>
    </w:p>
    <w:p w14:paraId="7FE6B63D" w14:textId="77777777" w:rsidR="00516BC6" w:rsidRPr="00B9078F" w:rsidRDefault="00516BC6" w:rsidP="00797236">
      <w:pPr>
        <w:pStyle w:val="Nadpis1"/>
        <w:numPr>
          <w:ilvl w:val="0"/>
          <w:numId w:val="0"/>
        </w:numPr>
        <w:ind w:left="432" w:hanging="432"/>
      </w:pPr>
      <w:r w:rsidRPr="00B9078F">
        <w:br w:type="page"/>
      </w:r>
      <w:bookmarkStart w:id="86" w:name="_Toc162785146"/>
      <w:bookmarkStart w:id="87" w:name="_Toc162977448"/>
      <w:r w:rsidRPr="00B9078F">
        <w:lastRenderedPageBreak/>
        <w:t>SEZNAM PŘÍLOH</w:t>
      </w:r>
      <w:bookmarkEnd w:id="86"/>
      <w:bookmarkEnd w:id="87"/>
    </w:p>
    <w:tbl>
      <w:tblPr>
        <w:tblW w:w="0" w:type="auto"/>
        <w:tblLook w:val="01E0" w:firstRow="1" w:lastRow="1" w:firstColumn="1" w:lastColumn="1" w:noHBand="0" w:noVBand="0"/>
      </w:tblPr>
      <w:tblGrid>
        <w:gridCol w:w="1500"/>
        <w:gridCol w:w="494"/>
        <w:gridCol w:w="5513"/>
        <w:gridCol w:w="996"/>
      </w:tblGrid>
      <w:tr w:rsidR="00516BC6" w:rsidRPr="00B9078F" w14:paraId="671B0AC9" w14:textId="77777777" w:rsidTr="009D74D1">
        <w:tc>
          <w:tcPr>
            <w:tcW w:w="1579" w:type="dxa"/>
          </w:tcPr>
          <w:p w14:paraId="50EA3A6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1</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77777777" w:rsidR="003F43DF" w:rsidRPr="00B9078F" w:rsidRDefault="00D26175" w:rsidP="00797236">
      <w:pPr>
        <w:pStyle w:val="Ploha-slovn"/>
        <w:jc w:val="center"/>
      </w:pPr>
      <w:r w:rsidRPr="00B9078F">
        <w:br w:type="page"/>
      </w:r>
      <w:r w:rsidR="003F43DF" w:rsidRPr="00B9078F">
        <w:rPr>
          <w:highlight w:val="cyan"/>
        </w:rPr>
        <w:lastRenderedPageBreak/>
        <w:t>(</w:t>
      </w:r>
      <w:r w:rsidR="003F43DF" w:rsidRPr="00B9078F">
        <w:rPr>
          <w:highlight w:val="cyan"/>
        </w:rPr>
        <w:sym w:font="Symbol" w:char="F0AE"/>
      </w:r>
      <w:r w:rsidR="003F43DF" w:rsidRPr="00B9078F">
        <w:rPr>
          <w:highlight w:val="cyan"/>
        </w:rPr>
        <w:t xml:space="preserve"> Styl Příloha – číslování)</w:t>
      </w:r>
      <w:r w:rsidR="003F43DF" w:rsidRPr="00B9078F">
        <w:t xml:space="preserve"> Příloha 1</w:t>
      </w:r>
    </w:p>
    <w:p w14:paraId="18E26DC1" w14:textId="77777777" w:rsidR="003F43DF" w:rsidRPr="00B9078F" w:rsidRDefault="003F43DF" w:rsidP="00797236">
      <w:pPr>
        <w:pStyle w:val="Ploha-popis"/>
      </w:pPr>
      <w:r w:rsidRPr="00B9078F">
        <w:t xml:space="preserve">Popis přílohy </w:t>
      </w:r>
      <w:r w:rsidRPr="00B9078F">
        <w:rPr>
          <w:highlight w:val="cyan"/>
        </w:rPr>
        <w:t>(</w:t>
      </w:r>
      <w:r w:rsidRPr="00B9078F">
        <w:rPr>
          <w:highlight w:val="cyan"/>
        </w:rPr>
        <w:sym w:font="Symbol" w:char="F0AE"/>
      </w:r>
      <w:r w:rsidRPr="00B9078F">
        <w:rPr>
          <w:highlight w:val="cyan"/>
        </w:rPr>
        <w:t xml:space="preserve"> styl Příloha – popis)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483"/>
      </w:tblGrid>
      <w:tr w:rsidR="003F43DF" w:rsidRPr="00B9078F" w14:paraId="32279BF9" w14:textId="77777777" w:rsidTr="003F43DF">
        <w:trPr>
          <w:trHeight w:val="11114"/>
          <w:jc w:val="center"/>
        </w:trPr>
        <w:tc>
          <w:tcPr>
            <w:tcW w:w="8483" w:type="dxa"/>
            <w:shd w:val="clear" w:color="auto" w:fill="auto"/>
          </w:tcPr>
          <w:p w14:paraId="41995390" w14:textId="77777777" w:rsidR="003F43DF" w:rsidRPr="00B9078F" w:rsidRDefault="003F43DF" w:rsidP="00797236">
            <w:pPr>
              <w:pStyle w:val="Default"/>
              <w:ind w:left="24"/>
              <w:jc w:val="both"/>
              <w:rPr>
                <w:i/>
              </w:rPr>
            </w:pPr>
          </w:p>
        </w:tc>
      </w:tr>
    </w:tbl>
    <w:p w14:paraId="34975F12" w14:textId="77777777" w:rsidR="00B83583" w:rsidRPr="00B9078F" w:rsidRDefault="00B83583" w:rsidP="00797236">
      <w:pPr>
        <w:pStyle w:val="Nadpis1"/>
        <w:numPr>
          <w:ilvl w:val="0"/>
          <w:numId w:val="0"/>
        </w:numPr>
      </w:pPr>
    </w:p>
    <w:sectPr w:rsidR="00B83583" w:rsidRPr="00B9078F" w:rsidSect="004A583E">
      <w:footerReference w:type="default" r:id="rId37"/>
      <w:footerReference w:type="first" r:id="rId38"/>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5B401" w14:textId="77777777" w:rsidR="004A583E" w:rsidRDefault="004A583E" w:rsidP="00520322">
      <w:r>
        <w:separator/>
      </w:r>
    </w:p>
    <w:p w14:paraId="73678312" w14:textId="77777777" w:rsidR="004A583E" w:rsidRDefault="004A583E"/>
  </w:endnote>
  <w:endnote w:type="continuationSeparator" w:id="0">
    <w:p w14:paraId="071DE89B" w14:textId="77777777" w:rsidR="004A583E" w:rsidRDefault="004A583E" w:rsidP="00520322">
      <w:r>
        <w:continuationSeparator/>
      </w:r>
    </w:p>
    <w:p w14:paraId="21712DEB" w14:textId="77777777" w:rsidR="004A583E" w:rsidRDefault="004A5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0F44B" w14:textId="77777777" w:rsidR="004A583E" w:rsidRDefault="004A583E" w:rsidP="00520322">
      <w:r>
        <w:separator/>
      </w:r>
    </w:p>
    <w:p w14:paraId="4488A68E" w14:textId="77777777" w:rsidR="004A583E" w:rsidRDefault="004A583E"/>
  </w:footnote>
  <w:footnote w:type="continuationSeparator" w:id="0">
    <w:p w14:paraId="135B591C" w14:textId="77777777" w:rsidR="004A583E" w:rsidRDefault="004A583E" w:rsidP="00520322">
      <w:r>
        <w:continuationSeparator/>
      </w:r>
    </w:p>
    <w:p w14:paraId="32763B79" w14:textId="77777777" w:rsidR="004A583E" w:rsidRDefault="004A58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7"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2"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A1619A8"/>
    <w:multiLevelType w:val="hybridMultilevel"/>
    <w:tmpl w:val="0FCC8016"/>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17"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1"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24"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num w:numId="1" w16cid:durableId="1021275731">
    <w:abstractNumId w:val="20"/>
  </w:num>
  <w:num w:numId="2" w16cid:durableId="1635286501">
    <w:abstractNumId w:val="3"/>
  </w:num>
  <w:num w:numId="3" w16cid:durableId="1534612956">
    <w:abstractNumId w:val="11"/>
  </w:num>
  <w:num w:numId="4" w16cid:durableId="1324045495">
    <w:abstractNumId w:val="1"/>
  </w:num>
  <w:num w:numId="5" w16cid:durableId="111443321">
    <w:abstractNumId w:val="6"/>
  </w:num>
  <w:num w:numId="6" w16cid:durableId="338196166">
    <w:abstractNumId w:val="13"/>
  </w:num>
  <w:num w:numId="7" w16cid:durableId="654456148">
    <w:abstractNumId w:val="17"/>
  </w:num>
  <w:num w:numId="8" w16cid:durableId="1151629221">
    <w:abstractNumId w:val="7"/>
  </w:num>
  <w:num w:numId="9" w16cid:durableId="1385838410">
    <w:abstractNumId w:val="18"/>
  </w:num>
  <w:num w:numId="10" w16cid:durableId="2127575138">
    <w:abstractNumId w:val="13"/>
    <w:lvlOverride w:ilvl="0">
      <w:startOverride w:val="1"/>
    </w:lvlOverride>
  </w:num>
  <w:num w:numId="11" w16cid:durableId="2000764168">
    <w:abstractNumId w:val="25"/>
  </w:num>
  <w:num w:numId="12" w16cid:durableId="967587697">
    <w:abstractNumId w:val="2"/>
  </w:num>
  <w:num w:numId="13" w16cid:durableId="359164871">
    <w:abstractNumId w:val="10"/>
  </w:num>
  <w:num w:numId="14" w16cid:durableId="2008366135">
    <w:abstractNumId w:val="16"/>
  </w:num>
  <w:num w:numId="15" w16cid:durableId="961615915">
    <w:abstractNumId w:val="23"/>
  </w:num>
  <w:num w:numId="16" w16cid:durableId="1463227784">
    <w:abstractNumId w:val="9"/>
  </w:num>
  <w:num w:numId="17" w16cid:durableId="1649437919">
    <w:abstractNumId w:val="24"/>
  </w:num>
  <w:num w:numId="18" w16cid:durableId="532615483">
    <w:abstractNumId w:val="12"/>
  </w:num>
  <w:num w:numId="19" w16cid:durableId="537473971">
    <w:abstractNumId w:val="8"/>
  </w:num>
  <w:num w:numId="20" w16cid:durableId="303513460">
    <w:abstractNumId w:val="0"/>
  </w:num>
  <w:num w:numId="21" w16cid:durableId="776944908">
    <w:abstractNumId w:val="14"/>
  </w:num>
  <w:num w:numId="22" w16cid:durableId="1182935507">
    <w:abstractNumId w:val="15"/>
  </w:num>
  <w:num w:numId="23" w16cid:durableId="1337031443">
    <w:abstractNumId w:val="4"/>
  </w:num>
  <w:num w:numId="24" w16cid:durableId="1806466545">
    <w:abstractNumId w:val="21"/>
  </w:num>
  <w:num w:numId="25" w16cid:durableId="339623514">
    <w:abstractNumId w:val="5"/>
  </w:num>
  <w:num w:numId="26" w16cid:durableId="782505122">
    <w:abstractNumId w:val="19"/>
  </w:num>
  <w:num w:numId="27" w16cid:durableId="70394007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6F91"/>
    <w:rsid w:val="00011C95"/>
    <w:rsid w:val="0001375A"/>
    <w:rsid w:val="00015859"/>
    <w:rsid w:val="00027ABD"/>
    <w:rsid w:val="00033C70"/>
    <w:rsid w:val="000510F8"/>
    <w:rsid w:val="000579CD"/>
    <w:rsid w:val="00057CE3"/>
    <w:rsid w:val="00057F55"/>
    <w:rsid w:val="00060BC4"/>
    <w:rsid w:val="0007094A"/>
    <w:rsid w:val="00070AEA"/>
    <w:rsid w:val="00071CC4"/>
    <w:rsid w:val="00071EEF"/>
    <w:rsid w:val="00075F7D"/>
    <w:rsid w:val="000931DB"/>
    <w:rsid w:val="000933B7"/>
    <w:rsid w:val="000955AD"/>
    <w:rsid w:val="00095D6A"/>
    <w:rsid w:val="000B501F"/>
    <w:rsid w:val="000D5D2E"/>
    <w:rsid w:val="000E551B"/>
    <w:rsid w:val="000E5FD2"/>
    <w:rsid w:val="000F2752"/>
    <w:rsid w:val="000F5F25"/>
    <w:rsid w:val="000F746D"/>
    <w:rsid w:val="000F7FF2"/>
    <w:rsid w:val="001036F7"/>
    <w:rsid w:val="001101C5"/>
    <w:rsid w:val="001167E4"/>
    <w:rsid w:val="0012277B"/>
    <w:rsid w:val="0013092E"/>
    <w:rsid w:val="00130AC5"/>
    <w:rsid w:val="0013685E"/>
    <w:rsid w:val="00136E8A"/>
    <w:rsid w:val="001447C7"/>
    <w:rsid w:val="001602EC"/>
    <w:rsid w:val="00160CF9"/>
    <w:rsid w:val="0016197D"/>
    <w:rsid w:val="00173D8F"/>
    <w:rsid w:val="001747A6"/>
    <w:rsid w:val="0017777D"/>
    <w:rsid w:val="00182299"/>
    <w:rsid w:val="00182AA3"/>
    <w:rsid w:val="001920F6"/>
    <w:rsid w:val="001942DA"/>
    <w:rsid w:val="0019461C"/>
    <w:rsid w:val="001B2760"/>
    <w:rsid w:val="001C04BD"/>
    <w:rsid w:val="001D0A7C"/>
    <w:rsid w:val="001E001C"/>
    <w:rsid w:val="001E60C2"/>
    <w:rsid w:val="001E74F5"/>
    <w:rsid w:val="001F0267"/>
    <w:rsid w:val="001F1130"/>
    <w:rsid w:val="001F1A3D"/>
    <w:rsid w:val="001F4856"/>
    <w:rsid w:val="001F7085"/>
    <w:rsid w:val="0020167F"/>
    <w:rsid w:val="00201E0E"/>
    <w:rsid w:val="0020643E"/>
    <w:rsid w:val="00210D57"/>
    <w:rsid w:val="00213D70"/>
    <w:rsid w:val="00220544"/>
    <w:rsid w:val="00227159"/>
    <w:rsid w:val="00250EC3"/>
    <w:rsid w:val="0025624C"/>
    <w:rsid w:val="002623B6"/>
    <w:rsid w:val="00276CEC"/>
    <w:rsid w:val="00284E17"/>
    <w:rsid w:val="00290C37"/>
    <w:rsid w:val="00293264"/>
    <w:rsid w:val="0029715B"/>
    <w:rsid w:val="002B1641"/>
    <w:rsid w:val="002B18B7"/>
    <w:rsid w:val="002B1934"/>
    <w:rsid w:val="002B4135"/>
    <w:rsid w:val="002B5924"/>
    <w:rsid w:val="002C05CC"/>
    <w:rsid w:val="002C516E"/>
    <w:rsid w:val="002C5FCD"/>
    <w:rsid w:val="002D295A"/>
    <w:rsid w:val="002E09C2"/>
    <w:rsid w:val="002E1B11"/>
    <w:rsid w:val="002E1E3F"/>
    <w:rsid w:val="002E77E5"/>
    <w:rsid w:val="002F6CCB"/>
    <w:rsid w:val="00300D71"/>
    <w:rsid w:val="00303ADE"/>
    <w:rsid w:val="00304727"/>
    <w:rsid w:val="003126F4"/>
    <w:rsid w:val="0031312E"/>
    <w:rsid w:val="00320A0A"/>
    <w:rsid w:val="003229FD"/>
    <w:rsid w:val="00325585"/>
    <w:rsid w:val="00331D14"/>
    <w:rsid w:val="00336765"/>
    <w:rsid w:val="00345902"/>
    <w:rsid w:val="00350D7D"/>
    <w:rsid w:val="00354139"/>
    <w:rsid w:val="00363C12"/>
    <w:rsid w:val="00372786"/>
    <w:rsid w:val="00381F53"/>
    <w:rsid w:val="0038625E"/>
    <w:rsid w:val="00396457"/>
    <w:rsid w:val="003A2179"/>
    <w:rsid w:val="003A252C"/>
    <w:rsid w:val="003A729E"/>
    <w:rsid w:val="003C35CB"/>
    <w:rsid w:val="003D037A"/>
    <w:rsid w:val="003D6FC0"/>
    <w:rsid w:val="003E1C69"/>
    <w:rsid w:val="003E729A"/>
    <w:rsid w:val="003E75F1"/>
    <w:rsid w:val="003E7C25"/>
    <w:rsid w:val="003F3D33"/>
    <w:rsid w:val="003F43DF"/>
    <w:rsid w:val="003F5E26"/>
    <w:rsid w:val="00416950"/>
    <w:rsid w:val="00460EA7"/>
    <w:rsid w:val="00466030"/>
    <w:rsid w:val="00470DA1"/>
    <w:rsid w:val="00471410"/>
    <w:rsid w:val="00473759"/>
    <w:rsid w:val="004745AA"/>
    <w:rsid w:val="004755DC"/>
    <w:rsid w:val="00480509"/>
    <w:rsid w:val="00485125"/>
    <w:rsid w:val="00486E5C"/>
    <w:rsid w:val="00492CE6"/>
    <w:rsid w:val="004A3BD1"/>
    <w:rsid w:val="004A583E"/>
    <w:rsid w:val="004A7679"/>
    <w:rsid w:val="004B5A89"/>
    <w:rsid w:val="004B7EAC"/>
    <w:rsid w:val="004C5281"/>
    <w:rsid w:val="004C58E6"/>
    <w:rsid w:val="004C6B80"/>
    <w:rsid w:val="004C6EEF"/>
    <w:rsid w:val="004C7E3F"/>
    <w:rsid w:val="004D0ADD"/>
    <w:rsid w:val="004D5A0F"/>
    <w:rsid w:val="004E3EFD"/>
    <w:rsid w:val="004E4D81"/>
    <w:rsid w:val="004E76C7"/>
    <w:rsid w:val="004F6EDC"/>
    <w:rsid w:val="00502E03"/>
    <w:rsid w:val="00505EE9"/>
    <w:rsid w:val="005164C5"/>
    <w:rsid w:val="00516BC6"/>
    <w:rsid w:val="00520322"/>
    <w:rsid w:val="00525D54"/>
    <w:rsid w:val="00530349"/>
    <w:rsid w:val="005309CA"/>
    <w:rsid w:val="005340E8"/>
    <w:rsid w:val="00546BD8"/>
    <w:rsid w:val="00551951"/>
    <w:rsid w:val="0056201F"/>
    <w:rsid w:val="0056436D"/>
    <w:rsid w:val="005722B2"/>
    <w:rsid w:val="00574C1E"/>
    <w:rsid w:val="00574F75"/>
    <w:rsid w:val="00595D1D"/>
    <w:rsid w:val="005977C8"/>
    <w:rsid w:val="005A048F"/>
    <w:rsid w:val="005A0AED"/>
    <w:rsid w:val="005A3511"/>
    <w:rsid w:val="005A4BEC"/>
    <w:rsid w:val="005A7583"/>
    <w:rsid w:val="005B3EDF"/>
    <w:rsid w:val="005B4443"/>
    <w:rsid w:val="005D1296"/>
    <w:rsid w:val="005D4C2C"/>
    <w:rsid w:val="005D6315"/>
    <w:rsid w:val="005E14DA"/>
    <w:rsid w:val="005E49DE"/>
    <w:rsid w:val="005F2026"/>
    <w:rsid w:val="005F2715"/>
    <w:rsid w:val="005F7992"/>
    <w:rsid w:val="00602AB5"/>
    <w:rsid w:val="00604BF5"/>
    <w:rsid w:val="00611E16"/>
    <w:rsid w:val="006218F6"/>
    <w:rsid w:val="00622471"/>
    <w:rsid w:val="006304F0"/>
    <w:rsid w:val="0063374C"/>
    <w:rsid w:val="00635640"/>
    <w:rsid w:val="00637EB5"/>
    <w:rsid w:val="00650868"/>
    <w:rsid w:val="0065647B"/>
    <w:rsid w:val="00656514"/>
    <w:rsid w:val="00663A7D"/>
    <w:rsid w:val="0066441A"/>
    <w:rsid w:val="00673396"/>
    <w:rsid w:val="00677DE8"/>
    <w:rsid w:val="00687AA7"/>
    <w:rsid w:val="00687BC3"/>
    <w:rsid w:val="006959CC"/>
    <w:rsid w:val="006A5C06"/>
    <w:rsid w:val="006A5F7B"/>
    <w:rsid w:val="006A753A"/>
    <w:rsid w:val="006B02E4"/>
    <w:rsid w:val="006B2938"/>
    <w:rsid w:val="006C2EB2"/>
    <w:rsid w:val="006C3CBF"/>
    <w:rsid w:val="006C59E0"/>
    <w:rsid w:val="006D1A13"/>
    <w:rsid w:val="006E6285"/>
    <w:rsid w:val="006F51E3"/>
    <w:rsid w:val="0070749C"/>
    <w:rsid w:val="007115B9"/>
    <w:rsid w:val="007214C0"/>
    <w:rsid w:val="007235B4"/>
    <w:rsid w:val="00731B62"/>
    <w:rsid w:val="00737202"/>
    <w:rsid w:val="00751138"/>
    <w:rsid w:val="007541C3"/>
    <w:rsid w:val="007623CA"/>
    <w:rsid w:val="007625B4"/>
    <w:rsid w:val="00770049"/>
    <w:rsid w:val="0077133B"/>
    <w:rsid w:val="0077532D"/>
    <w:rsid w:val="0078183B"/>
    <w:rsid w:val="00785E39"/>
    <w:rsid w:val="00787DD1"/>
    <w:rsid w:val="00797236"/>
    <w:rsid w:val="007A42EE"/>
    <w:rsid w:val="007A5187"/>
    <w:rsid w:val="007B066A"/>
    <w:rsid w:val="007B3F39"/>
    <w:rsid w:val="007B4FBF"/>
    <w:rsid w:val="007B57FB"/>
    <w:rsid w:val="007C4FF5"/>
    <w:rsid w:val="007C56E1"/>
    <w:rsid w:val="007D2472"/>
    <w:rsid w:val="007D3AC2"/>
    <w:rsid w:val="007F1FF1"/>
    <w:rsid w:val="007F2055"/>
    <w:rsid w:val="007F6749"/>
    <w:rsid w:val="00800CE5"/>
    <w:rsid w:val="008041FA"/>
    <w:rsid w:val="00814DF2"/>
    <w:rsid w:val="00815AD3"/>
    <w:rsid w:val="00816C97"/>
    <w:rsid w:val="00817D61"/>
    <w:rsid w:val="00821A3A"/>
    <w:rsid w:val="008473F2"/>
    <w:rsid w:val="008523B1"/>
    <w:rsid w:val="008560AB"/>
    <w:rsid w:val="0086102C"/>
    <w:rsid w:val="00862B16"/>
    <w:rsid w:val="00882940"/>
    <w:rsid w:val="0088579E"/>
    <w:rsid w:val="00885AC8"/>
    <w:rsid w:val="008A7BCB"/>
    <w:rsid w:val="008A7C86"/>
    <w:rsid w:val="008B0C6C"/>
    <w:rsid w:val="008B1C4A"/>
    <w:rsid w:val="008B699D"/>
    <w:rsid w:val="008D695E"/>
    <w:rsid w:val="008D7B10"/>
    <w:rsid w:val="008E331A"/>
    <w:rsid w:val="0090622F"/>
    <w:rsid w:val="009067EF"/>
    <w:rsid w:val="00913152"/>
    <w:rsid w:val="009166C8"/>
    <w:rsid w:val="00916F01"/>
    <w:rsid w:val="00921C77"/>
    <w:rsid w:val="00925F44"/>
    <w:rsid w:val="00932254"/>
    <w:rsid w:val="009357E4"/>
    <w:rsid w:val="00936925"/>
    <w:rsid w:val="0093695C"/>
    <w:rsid w:val="00942FB4"/>
    <w:rsid w:val="00943341"/>
    <w:rsid w:val="00945D59"/>
    <w:rsid w:val="0094745C"/>
    <w:rsid w:val="00960F1F"/>
    <w:rsid w:val="0096167D"/>
    <w:rsid w:val="00961CB6"/>
    <w:rsid w:val="009621A5"/>
    <w:rsid w:val="00965017"/>
    <w:rsid w:val="009703D0"/>
    <w:rsid w:val="00975A14"/>
    <w:rsid w:val="00990AF6"/>
    <w:rsid w:val="009960D9"/>
    <w:rsid w:val="009B367A"/>
    <w:rsid w:val="009B4F38"/>
    <w:rsid w:val="009C1BA5"/>
    <w:rsid w:val="009C548D"/>
    <w:rsid w:val="009D3125"/>
    <w:rsid w:val="009D3401"/>
    <w:rsid w:val="009D3E4B"/>
    <w:rsid w:val="009D74D1"/>
    <w:rsid w:val="009E021D"/>
    <w:rsid w:val="009E39D4"/>
    <w:rsid w:val="009E3EB8"/>
    <w:rsid w:val="009E4F51"/>
    <w:rsid w:val="009F07AA"/>
    <w:rsid w:val="00A01A95"/>
    <w:rsid w:val="00A038F6"/>
    <w:rsid w:val="00A04FAA"/>
    <w:rsid w:val="00A127BA"/>
    <w:rsid w:val="00A5320C"/>
    <w:rsid w:val="00A54FDC"/>
    <w:rsid w:val="00A609BD"/>
    <w:rsid w:val="00A6291F"/>
    <w:rsid w:val="00A77302"/>
    <w:rsid w:val="00A843FD"/>
    <w:rsid w:val="00A8457D"/>
    <w:rsid w:val="00A8586C"/>
    <w:rsid w:val="00A87F51"/>
    <w:rsid w:val="00A94459"/>
    <w:rsid w:val="00A95755"/>
    <w:rsid w:val="00AA0942"/>
    <w:rsid w:val="00AA3D28"/>
    <w:rsid w:val="00AA68E6"/>
    <w:rsid w:val="00AA6AFC"/>
    <w:rsid w:val="00AB0C4D"/>
    <w:rsid w:val="00AB1D82"/>
    <w:rsid w:val="00AB4381"/>
    <w:rsid w:val="00AB43C9"/>
    <w:rsid w:val="00AC0016"/>
    <w:rsid w:val="00AC03E9"/>
    <w:rsid w:val="00AC72C0"/>
    <w:rsid w:val="00AD219A"/>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3529C"/>
    <w:rsid w:val="00B5162A"/>
    <w:rsid w:val="00B525DE"/>
    <w:rsid w:val="00B538D5"/>
    <w:rsid w:val="00B55634"/>
    <w:rsid w:val="00B65CEF"/>
    <w:rsid w:val="00B70BC1"/>
    <w:rsid w:val="00B72228"/>
    <w:rsid w:val="00B72BE7"/>
    <w:rsid w:val="00B83504"/>
    <w:rsid w:val="00B83583"/>
    <w:rsid w:val="00B9078F"/>
    <w:rsid w:val="00B928E9"/>
    <w:rsid w:val="00BA2B12"/>
    <w:rsid w:val="00BA59C4"/>
    <w:rsid w:val="00BA5B61"/>
    <w:rsid w:val="00BA6DAF"/>
    <w:rsid w:val="00BA6F4A"/>
    <w:rsid w:val="00BB01A9"/>
    <w:rsid w:val="00BB0B4E"/>
    <w:rsid w:val="00BB0DE6"/>
    <w:rsid w:val="00BC24F5"/>
    <w:rsid w:val="00BC44B3"/>
    <w:rsid w:val="00BE1627"/>
    <w:rsid w:val="00BE49AD"/>
    <w:rsid w:val="00BE699B"/>
    <w:rsid w:val="00BE7470"/>
    <w:rsid w:val="00C13E8D"/>
    <w:rsid w:val="00C16CA9"/>
    <w:rsid w:val="00C22280"/>
    <w:rsid w:val="00C23777"/>
    <w:rsid w:val="00C26F20"/>
    <w:rsid w:val="00C40E68"/>
    <w:rsid w:val="00C47387"/>
    <w:rsid w:val="00C55C3A"/>
    <w:rsid w:val="00C5745D"/>
    <w:rsid w:val="00C62DB3"/>
    <w:rsid w:val="00C738F7"/>
    <w:rsid w:val="00C80F12"/>
    <w:rsid w:val="00C845D3"/>
    <w:rsid w:val="00C858CF"/>
    <w:rsid w:val="00C8721B"/>
    <w:rsid w:val="00C93A6C"/>
    <w:rsid w:val="00CA7162"/>
    <w:rsid w:val="00CA761D"/>
    <w:rsid w:val="00CA78F1"/>
    <w:rsid w:val="00CA7B3E"/>
    <w:rsid w:val="00CC26FC"/>
    <w:rsid w:val="00CC7646"/>
    <w:rsid w:val="00CF4573"/>
    <w:rsid w:val="00D07111"/>
    <w:rsid w:val="00D0754A"/>
    <w:rsid w:val="00D145E3"/>
    <w:rsid w:val="00D21F09"/>
    <w:rsid w:val="00D25AA4"/>
    <w:rsid w:val="00D26175"/>
    <w:rsid w:val="00D26447"/>
    <w:rsid w:val="00D318C2"/>
    <w:rsid w:val="00D3681F"/>
    <w:rsid w:val="00D47E9A"/>
    <w:rsid w:val="00D5279A"/>
    <w:rsid w:val="00D64E04"/>
    <w:rsid w:val="00D709AE"/>
    <w:rsid w:val="00D81833"/>
    <w:rsid w:val="00D8226C"/>
    <w:rsid w:val="00DB0175"/>
    <w:rsid w:val="00DB0F74"/>
    <w:rsid w:val="00DB5EFB"/>
    <w:rsid w:val="00DC552E"/>
    <w:rsid w:val="00DD7B43"/>
    <w:rsid w:val="00DE3CE1"/>
    <w:rsid w:val="00DE3E97"/>
    <w:rsid w:val="00DF128C"/>
    <w:rsid w:val="00DF2E62"/>
    <w:rsid w:val="00DF359F"/>
    <w:rsid w:val="00DF4766"/>
    <w:rsid w:val="00E0227E"/>
    <w:rsid w:val="00E048FA"/>
    <w:rsid w:val="00E04EB5"/>
    <w:rsid w:val="00E06646"/>
    <w:rsid w:val="00E13393"/>
    <w:rsid w:val="00E13AA7"/>
    <w:rsid w:val="00E20B42"/>
    <w:rsid w:val="00E20CEA"/>
    <w:rsid w:val="00E2173D"/>
    <w:rsid w:val="00E255E8"/>
    <w:rsid w:val="00E343A5"/>
    <w:rsid w:val="00E35EC2"/>
    <w:rsid w:val="00E422F6"/>
    <w:rsid w:val="00E437DF"/>
    <w:rsid w:val="00E4449B"/>
    <w:rsid w:val="00E62882"/>
    <w:rsid w:val="00E67551"/>
    <w:rsid w:val="00E70A8F"/>
    <w:rsid w:val="00E7127A"/>
    <w:rsid w:val="00E74995"/>
    <w:rsid w:val="00E7632B"/>
    <w:rsid w:val="00E81A6A"/>
    <w:rsid w:val="00EA0E21"/>
    <w:rsid w:val="00EA2BC7"/>
    <w:rsid w:val="00EA6EB4"/>
    <w:rsid w:val="00EB21D7"/>
    <w:rsid w:val="00EB6D80"/>
    <w:rsid w:val="00EC06F1"/>
    <w:rsid w:val="00EC7EEF"/>
    <w:rsid w:val="00ED17F0"/>
    <w:rsid w:val="00ED4347"/>
    <w:rsid w:val="00EE33CF"/>
    <w:rsid w:val="00EE6A5F"/>
    <w:rsid w:val="00EF04FD"/>
    <w:rsid w:val="00EF2250"/>
    <w:rsid w:val="00EF6DF9"/>
    <w:rsid w:val="00F03139"/>
    <w:rsid w:val="00F0708D"/>
    <w:rsid w:val="00F07949"/>
    <w:rsid w:val="00F141D5"/>
    <w:rsid w:val="00F169A5"/>
    <w:rsid w:val="00F20695"/>
    <w:rsid w:val="00F257BF"/>
    <w:rsid w:val="00F3436A"/>
    <w:rsid w:val="00F34DC5"/>
    <w:rsid w:val="00F558EF"/>
    <w:rsid w:val="00F72273"/>
    <w:rsid w:val="00F7271F"/>
    <w:rsid w:val="00F80AD0"/>
    <w:rsid w:val="00F80E8F"/>
    <w:rsid w:val="00F8697F"/>
    <w:rsid w:val="00F95628"/>
    <w:rsid w:val="00F96201"/>
    <w:rsid w:val="00FA4F9B"/>
    <w:rsid w:val="00FB61FC"/>
    <w:rsid w:val="00FB6243"/>
    <w:rsid w:val="00FC0C16"/>
    <w:rsid w:val="00FD30F2"/>
    <w:rsid w:val="00FD6662"/>
    <w:rsid w:val="00FD7F0C"/>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ranslate.google.com/website?sl=auto&amp;tl=cs&amp;hl=cs&amp;client=webapp&amp;u=https://en.wikipedia.org/wiki/McEliece_cryptosystem" TargetMode="External"/><Relationship Id="rId26" Type="http://schemas.openxmlformats.org/officeDocument/2006/relationships/hyperlink" Target="https://datatracker.ietf.org/doc/html/rfc7519" TargetMode="External"/><Relationship Id="rId39" Type="http://schemas.openxmlformats.org/officeDocument/2006/relationships/fontTable" Target="fontTable.xml"/><Relationship Id="rId21" Type="http://schemas.openxmlformats.org/officeDocument/2006/relationships/hyperlink" Target="https://translate.google.com/website?sl=auto&amp;tl=cs&amp;hl=cs&amp;client=webapp&amp;u=https://www.imperialviolet.org/2019/10/30/pqsivssl.html" TargetMode="External"/><Relationship Id="rId34" Type="http://schemas.openxmlformats.org/officeDocument/2006/relationships/image" Target="media/image14.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translate.google.com/website?sl=auto&amp;tl=cs&amp;hl=cs&amp;client=webapp&amp;u=https://groups.google.com/a/list.nist.gov/forum/%23!forum/pqc-foru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translate.google.com/website?sl=auto&amp;tl=cs&amp;hl=cs&amp;client=webapp&amp;u=https://en.wikipedia.org/wiki/Transport_Layer_Security"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www.czso.cz/csu/redakce.nsf/i/cr:_makroekonomicke_udaje/$File/HLMAKRO.xls" TargetMode="External"/><Relationship Id="rId10" Type="http://schemas.openxmlformats.org/officeDocument/2006/relationships/footnotes" Target="footnotes.xml"/><Relationship Id="rId19" Type="http://schemas.openxmlformats.org/officeDocument/2006/relationships/hyperlink" Target="https://translate.google.com/website?sl=auto&amp;tl=cs&amp;hl=cs&amp;client=webapp&amp;u=https://www.imperialviolet.org/2019/10/30/pqsivssl.html"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ranslate.google.com/website?sl=auto&amp;tl=cs&amp;hl=cs&amp;client=webapp&amp;u=https://en.wikipedia.org/wiki/Advanced_Encryption_Standard" TargetMode="External"/><Relationship Id="rId22" Type="http://schemas.openxmlformats.org/officeDocument/2006/relationships/hyperlink" Target="https://translate.google.com/website?sl=auto&amp;tl=cs&amp;hl=cs&amp;client=webapp&amp;u=https://groups.google.com/a/list.nist.gov/forum/%23!forum/pqc-forum" TargetMode="External"/><Relationship Id="rId27" Type="http://schemas.openxmlformats.org/officeDocument/2006/relationships/hyperlink" Target="https://pyjwt.readthedocs.io/en/stable/" TargetMode="External"/><Relationship Id="rId30" Type="http://schemas.openxmlformats.org/officeDocument/2006/relationships/image" Target="media/image10.png"/><Relationship Id="rId35" Type="http://schemas.openxmlformats.org/officeDocument/2006/relationships/hyperlink" Target="http://is.muni.cz/th/75962/prif_m/diplomova_prace.pdf"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2.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3.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customXml/itemProps5.xml><?xml version="1.0" encoding="utf-8"?>
<ds:datastoreItem xmlns:ds="http://schemas.openxmlformats.org/officeDocument/2006/customXml" ds:itemID="{FB0C68FB-05F4-4103-A54F-2173B816AC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1899</TotalTime>
  <Pages>47</Pages>
  <Words>9496</Words>
  <Characters>56031</Characters>
  <Application>Microsoft Office Word</Application>
  <DocSecurity>0</DocSecurity>
  <Lines>466</Lines>
  <Paragraphs>130</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65397</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5</cp:revision>
  <dcterms:created xsi:type="dcterms:W3CDTF">2024-03-31T11:45:00Z</dcterms:created>
  <dcterms:modified xsi:type="dcterms:W3CDTF">2024-04-03T19:35:00Z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