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B0ED" w14:textId="794E0910" w:rsidR="00CC1C8E" w:rsidRPr="004D47CA" w:rsidRDefault="00CC1C8E" w:rsidP="008D53E0">
      <w:pPr>
        <w:spacing w:after="0" w:line="360" w:lineRule="auto"/>
        <w:jc w:val="center"/>
        <w:rPr>
          <w:rFonts w:ascii="Times New Roman" w:hAnsi="Times New Roman" w:cs="Times New Roman"/>
          <w:sz w:val="40"/>
        </w:rPr>
      </w:pPr>
      <w:proofErr w:type="spellStart"/>
      <w:r w:rsidRPr="004D47CA">
        <w:rPr>
          <w:rFonts w:ascii="Times New Roman" w:hAnsi="Times New Roman" w:cs="Times New Roman"/>
          <w:sz w:val="40"/>
        </w:rPr>
        <w:t>Tugas</w:t>
      </w:r>
      <w:proofErr w:type="spellEnd"/>
      <w:r w:rsidRPr="004D47CA">
        <w:rPr>
          <w:rFonts w:ascii="Times New Roman" w:hAnsi="Times New Roman" w:cs="Times New Roman"/>
          <w:sz w:val="40"/>
        </w:rPr>
        <w:t xml:space="preserve"> Standard </w:t>
      </w:r>
      <w:proofErr w:type="spellStart"/>
      <w:r w:rsidRPr="004D47CA">
        <w:rPr>
          <w:rFonts w:ascii="Times New Roman" w:hAnsi="Times New Roman" w:cs="Times New Roman"/>
          <w:sz w:val="40"/>
        </w:rPr>
        <w:t>Dokumen</w:t>
      </w:r>
      <w:proofErr w:type="spellEnd"/>
      <w:r w:rsidRPr="004D47CA">
        <w:rPr>
          <w:rFonts w:ascii="Times New Roman" w:hAnsi="Times New Roman" w:cs="Times New Roman"/>
          <w:sz w:val="40"/>
        </w:rPr>
        <w:t xml:space="preserve"> SKPL</w:t>
      </w:r>
    </w:p>
    <w:p w14:paraId="41BEA279" w14:textId="2DF20458" w:rsidR="00CC1C8E" w:rsidRPr="004D47CA" w:rsidRDefault="00CC1C8E" w:rsidP="008D53E0">
      <w:pPr>
        <w:spacing w:after="0" w:line="360" w:lineRule="auto"/>
        <w:jc w:val="center"/>
        <w:rPr>
          <w:rFonts w:ascii="Times New Roman" w:hAnsi="Times New Roman" w:cs="Times New Roman"/>
          <w:sz w:val="40"/>
        </w:rPr>
      </w:pPr>
      <w:r w:rsidRPr="004D47CA">
        <w:rPr>
          <w:rFonts w:ascii="Times New Roman" w:hAnsi="Times New Roman" w:cs="Times New Roman"/>
          <w:sz w:val="40"/>
        </w:rPr>
        <w:t xml:space="preserve">Dasar </w:t>
      </w:r>
      <w:proofErr w:type="spellStart"/>
      <w:r w:rsidRPr="004D47CA">
        <w:rPr>
          <w:rFonts w:ascii="Times New Roman" w:hAnsi="Times New Roman" w:cs="Times New Roman"/>
          <w:sz w:val="40"/>
        </w:rPr>
        <w:t>Rekayasa</w:t>
      </w:r>
      <w:proofErr w:type="spellEnd"/>
      <w:r w:rsidRPr="004D47C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4D47CA">
        <w:rPr>
          <w:rFonts w:ascii="Times New Roman" w:hAnsi="Times New Roman" w:cs="Times New Roman"/>
          <w:sz w:val="40"/>
        </w:rPr>
        <w:t>Perangkat</w:t>
      </w:r>
      <w:proofErr w:type="spellEnd"/>
      <w:r w:rsidRPr="004D47C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4D47CA">
        <w:rPr>
          <w:rFonts w:ascii="Times New Roman" w:hAnsi="Times New Roman" w:cs="Times New Roman"/>
          <w:sz w:val="40"/>
        </w:rPr>
        <w:t>Lunak</w:t>
      </w:r>
      <w:proofErr w:type="spellEnd"/>
    </w:p>
    <w:p w14:paraId="322F405D" w14:textId="59C4F47E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3E47544" w14:textId="1E739656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5B1F90A" w14:textId="7254AF2F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D53E0">
        <w:rPr>
          <w:rFonts w:ascii="Times New Roman" w:hAnsi="Times New Roman" w:cs="Times New Roman"/>
          <w:noProof/>
        </w:rPr>
        <w:drawing>
          <wp:inline distT="0" distB="0" distL="0" distR="0" wp14:anchorId="719742E3" wp14:editId="3275F56A">
            <wp:extent cx="2771775" cy="3353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3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3DBC" w14:textId="5DBE0CD1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EFE9E9E" w14:textId="6917F46E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709026A" w14:textId="0FAE9046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6E19942" w14:textId="07C14BED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D8A797F" w14:textId="098E2E8B" w:rsidR="00CC1C8E" w:rsidRPr="008D53E0" w:rsidRDefault="00CC1C8E" w:rsidP="004D47CA">
      <w:pPr>
        <w:spacing w:after="0" w:line="360" w:lineRule="auto"/>
        <w:ind w:left="2160" w:firstLine="720"/>
        <w:rPr>
          <w:rFonts w:ascii="Times New Roman" w:hAnsi="Times New Roman" w:cs="Times New Roman"/>
        </w:rPr>
      </w:pPr>
      <w:r w:rsidRPr="008D53E0">
        <w:rPr>
          <w:rFonts w:ascii="Times New Roman" w:hAnsi="Times New Roman" w:cs="Times New Roman"/>
        </w:rPr>
        <w:t>Nama</w:t>
      </w:r>
      <w:r w:rsidRPr="008D53E0">
        <w:rPr>
          <w:rFonts w:ascii="Times New Roman" w:hAnsi="Times New Roman" w:cs="Times New Roman"/>
        </w:rPr>
        <w:tab/>
      </w:r>
      <w:r w:rsidRPr="008D53E0">
        <w:rPr>
          <w:rFonts w:ascii="Times New Roman" w:hAnsi="Times New Roman" w:cs="Times New Roman"/>
        </w:rPr>
        <w:tab/>
        <w:t>: Nayaka Pitra Raditya</w:t>
      </w:r>
    </w:p>
    <w:p w14:paraId="2E9C3462" w14:textId="7914B1CC" w:rsidR="00CC1C8E" w:rsidRPr="008D53E0" w:rsidRDefault="00CC1C8E" w:rsidP="004D47CA">
      <w:pPr>
        <w:spacing w:after="0" w:line="360" w:lineRule="auto"/>
        <w:ind w:left="2160" w:firstLine="720"/>
        <w:rPr>
          <w:rFonts w:ascii="Times New Roman" w:hAnsi="Times New Roman" w:cs="Times New Roman"/>
        </w:rPr>
      </w:pPr>
      <w:r w:rsidRPr="008D53E0">
        <w:rPr>
          <w:rFonts w:ascii="Times New Roman" w:hAnsi="Times New Roman" w:cs="Times New Roman"/>
        </w:rPr>
        <w:t>NIM</w:t>
      </w:r>
      <w:r w:rsidRPr="008D53E0">
        <w:rPr>
          <w:rFonts w:ascii="Times New Roman" w:hAnsi="Times New Roman" w:cs="Times New Roman"/>
        </w:rPr>
        <w:tab/>
      </w:r>
      <w:r w:rsidRPr="008D53E0">
        <w:rPr>
          <w:rFonts w:ascii="Times New Roman" w:hAnsi="Times New Roman" w:cs="Times New Roman"/>
        </w:rPr>
        <w:tab/>
        <w:t>: 14116030</w:t>
      </w:r>
    </w:p>
    <w:p w14:paraId="29F5DBB8" w14:textId="57FAD804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D3DF7CE" w14:textId="5D587852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60CBD81" w14:textId="35D18973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D53E0">
        <w:rPr>
          <w:rFonts w:ascii="Times New Roman" w:hAnsi="Times New Roman" w:cs="Times New Roman"/>
        </w:rPr>
        <w:t>TP 2018/2019</w:t>
      </w:r>
    </w:p>
    <w:p w14:paraId="4292BF7E" w14:textId="12C91FE4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8D91C82" w14:textId="4C278749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37DD01E" w14:textId="2CA5C526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E8909C2" w14:textId="1A485835" w:rsidR="00CC1C8E" w:rsidRPr="008D53E0" w:rsidRDefault="00CC1C8E" w:rsidP="008D53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E23E733" w14:textId="77777777" w:rsidR="00CC1C8E" w:rsidRPr="008D53E0" w:rsidRDefault="00CC1C8E" w:rsidP="004D47CA">
      <w:pPr>
        <w:spacing w:after="0" w:line="360" w:lineRule="auto"/>
        <w:rPr>
          <w:rFonts w:ascii="Times New Roman" w:hAnsi="Times New Roman" w:cs="Times New Roman"/>
        </w:rPr>
      </w:pPr>
    </w:p>
    <w:p w14:paraId="5CBED11B" w14:textId="77777777" w:rsidR="00CC1C8E" w:rsidRPr="004D47CA" w:rsidRDefault="00CC1C8E" w:rsidP="004D47CA">
      <w:pPr>
        <w:spacing w:after="0" w:line="360" w:lineRule="auto"/>
        <w:rPr>
          <w:rFonts w:ascii="Times New Roman" w:hAnsi="Times New Roman" w:cs="Times New Roman"/>
        </w:rPr>
      </w:pPr>
    </w:p>
    <w:p w14:paraId="5D586053" w14:textId="771F4365" w:rsidR="00CC1C8E" w:rsidRPr="004D47CA" w:rsidRDefault="00CC1C8E" w:rsidP="004D47C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4D47CA">
        <w:rPr>
          <w:rFonts w:ascii="Times New Roman" w:hAnsi="Times New Roman" w:cs="Times New Roman"/>
        </w:rPr>
        <w:t>IEEE SRS std 830-1998</w:t>
      </w:r>
    </w:p>
    <w:p w14:paraId="15D2B91A" w14:textId="179229C0" w:rsidR="00CC1C8E" w:rsidRPr="004D47CA" w:rsidRDefault="00603654" w:rsidP="004D47C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D47CA">
        <w:rPr>
          <w:rFonts w:ascii="Times New Roman" w:hAnsi="Times New Roman" w:cs="Times New Roman"/>
        </w:rPr>
        <w:t>Praktik</w:t>
      </w:r>
      <w:proofErr w:type="spellEnd"/>
      <w:r w:rsidRPr="004D47CA">
        <w:rPr>
          <w:rFonts w:ascii="Times New Roman" w:hAnsi="Times New Roman" w:cs="Times New Roman"/>
        </w:rPr>
        <w:t xml:space="preserve"> yang </w:t>
      </w:r>
      <w:proofErr w:type="spellStart"/>
      <w:r w:rsidRPr="004D47CA">
        <w:rPr>
          <w:rFonts w:ascii="Times New Roman" w:hAnsi="Times New Roman" w:cs="Times New Roman"/>
        </w:rPr>
        <w:t>direkomendasikan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ini</w:t>
      </w:r>
      <w:proofErr w:type="spellEnd"/>
      <w:r w:rsidR="00CC1C8E"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menjelaskan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pendekatan</w:t>
      </w:r>
      <w:proofErr w:type="spellEnd"/>
      <w:r w:rsidRPr="004D47CA">
        <w:rPr>
          <w:rFonts w:ascii="Times New Roman" w:hAnsi="Times New Roman" w:cs="Times New Roman"/>
        </w:rPr>
        <w:t xml:space="preserve"> yang </w:t>
      </w:r>
      <w:proofErr w:type="spellStart"/>
      <w:r w:rsidRPr="004D47CA">
        <w:rPr>
          <w:rFonts w:ascii="Times New Roman" w:hAnsi="Times New Roman" w:cs="Times New Roman"/>
        </w:rPr>
        <w:t>disarankan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untuk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spesifikasi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persyaratan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perangkat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lunak</w:t>
      </w:r>
      <w:proofErr w:type="spellEnd"/>
      <w:r w:rsidRPr="004D47CA">
        <w:rPr>
          <w:rFonts w:ascii="Times New Roman" w:hAnsi="Times New Roman" w:cs="Times New Roman"/>
        </w:rPr>
        <w:t xml:space="preserve">. </w:t>
      </w:r>
      <w:proofErr w:type="spellStart"/>
      <w:r w:rsidRPr="004D47CA">
        <w:rPr>
          <w:rFonts w:ascii="Times New Roman" w:hAnsi="Times New Roman" w:cs="Times New Roman"/>
        </w:rPr>
        <w:t>Ini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didasarkan</w:t>
      </w:r>
      <w:proofErr w:type="spellEnd"/>
      <w:r w:rsidRPr="004D47CA">
        <w:rPr>
          <w:rFonts w:ascii="Times New Roman" w:hAnsi="Times New Roman" w:cs="Times New Roman"/>
        </w:rPr>
        <w:t xml:space="preserve"> pada model di mana </w:t>
      </w:r>
      <w:proofErr w:type="spellStart"/>
      <w:r w:rsidRPr="004D47CA">
        <w:rPr>
          <w:rFonts w:ascii="Times New Roman" w:hAnsi="Times New Roman" w:cs="Times New Roman"/>
        </w:rPr>
        <w:t>hasil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dari</w:t>
      </w:r>
      <w:proofErr w:type="spellEnd"/>
      <w:r w:rsidRPr="004D47CA">
        <w:rPr>
          <w:rFonts w:ascii="Times New Roman" w:hAnsi="Times New Roman" w:cs="Times New Roman"/>
        </w:rPr>
        <w:t xml:space="preserve"> proses </w:t>
      </w:r>
      <w:proofErr w:type="spellStart"/>
      <w:r w:rsidRPr="004D47CA">
        <w:rPr>
          <w:rFonts w:ascii="Times New Roman" w:hAnsi="Times New Roman" w:cs="Times New Roman"/>
        </w:rPr>
        <w:t>spesifikasi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persyaratan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perangkat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lunak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adalah</w:t>
      </w:r>
      <w:proofErr w:type="spellEnd"/>
      <w:r w:rsidR="00CC1C8E"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dokumen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spesifikasi</w:t>
      </w:r>
      <w:proofErr w:type="spellEnd"/>
      <w:r w:rsidRPr="004D47CA">
        <w:rPr>
          <w:rFonts w:ascii="Times New Roman" w:hAnsi="Times New Roman" w:cs="Times New Roman"/>
        </w:rPr>
        <w:t xml:space="preserve"> yang </w:t>
      </w:r>
      <w:proofErr w:type="spellStart"/>
      <w:r w:rsidRPr="004D47CA">
        <w:rPr>
          <w:rFonts w:ascii="Times New Roman" w:hAnsi="Times New Roman" w:cs="Times New Roman"/>
        </w:rPr>
        <w:t>jelas</w:t>
      </w:r>
      <w:proofErr w:type="spellEnd"/>
      <w:r w:rsidRPr="004D47CA">
        <w:rPr>
          <w:rFonts w:ascii="Times New Roman" w:hAnsi="Times New Roman" w:cs="Times New Roman"/>
        </w:rPr>
        <w:t xml:space="preserve"> dan </w:t>
      </w:r>
      <w:proofErr w:type="spellStart"/>
      <w:r w:rsidRPr="004D47CA">
        <w:rPr>
          <w:rFonts w:ascii="Times New Roman" w:hAnsi="Times New Roman" w:cs="Times New Roman"/>
        </w:rPr>
        <w:t>lengkap</w:t>
      </w:r>
      <w:proofErr w:type="spellEnd"/>
      <w:r w:rsidRPr="004D47CA">
        <w:rPr>
          <w:rFonts w:ascii="Times New Roman" w:hAnsi="Times New Roman" w:cs="Times New Roman"/>
        </w:rPr>
        <w:t xml:space="preserve">. </w:t>
      </w:r>
      <w:proofErr w:type="spellStart"/>
      <w:r w:rsidRPr="004D47CA">
        <w:rPr>
          <w:rFonts w:ascii="Times New Roman" w:hAnsi="Times New Roman" w:cs="Times New Roman"/>
        </w:rPr>
        <w:t>Itu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akan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D47CA">
        <w:rPr>
          <w:rFonts w:ascii="Times New Roman" w:hAnsi="Times New Roman" w:cs="Times New Roman"/>
        </w:rPr>
        <w:t>membantu</w:t>
      </w:r>
      <w:proofErr w:type="spellEnd"/>
      <w:r w:rsidR="00CC1C8E" w:rsidRPr="004D47CA">
        <w:rPr>
          <w:rFonts w:ascii="Times New Roman" w:hAnsi="Times New Roman" w:cs="Times New Roman"/>
        </w:rPr>
        <w:t xml:space="preserve"> :</w:t>
      </w:r>
      <w:proofErr w:type="gramEnd"/>
    </w:p>
    <w:p w14:paraId="3083B5CC" w14:textId="77777777" w:rsidR="00CC1C8E" w:rsidRPr="004D47CA" w:rsidRDefault="00603654" w:rsidP="004D47C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4D47CA">
        <w:rPr>
          <w:rFonts w:ascii="Times New Roman" w:hAnsi="Times New Roman" w:cs="Times New Roman"/>
        </w:rPr>
        <w:t>Pelanggan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perangkat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lunak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untuk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menggambarkan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secara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akurat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apa</w:t>
      </w:r>
      <w:proofErr w:type="spellEnd"/>
      <w:r w:rsidRPr="004D47CA">
        <w:rPr>
          <w:rFonts w:ascii="Times New Roman" w:hAnsi="Times New Roman" w:cs="Times New Roman"/>
        </w:rPr>
        <w:t xml:space="preserve"> yang </w:t>
      </w:r>
      <w:proofErr w:type="spellStart"/>
      <w:r w:rsidRPr="004D47CA">
        <w:rPr>
          <w:rFonts w:ascii="Times New Roman" w:hAnsi="Times New Roman" w:cs="Times New Roman"/>
        </w:rPr>
        <w:t>ingin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mereka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peroleh</w:t>
      </w:r>
      <w:proofErr w:type="spellEnd"/>
      <w:r w:rsidRPr="004D47CA">
        <w:rPr>
          <w:rFonts w:ascii="Times New Roman" w:hAnsi="Times New Roman" w:cs="Times New Roman"/>
        </w:rPr>
        <w:t>;</w:t>
      </w:r>
    </w:p>
    <w:p w14:paraId="5B60429B" w14:textId="77777777" w:rsidR="00CC1C8E" w:rsidRPr="004D47CA" w:rsidRDefault="00603654" w:rsidP="004D47C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4D47CA">
        <w:rPr>
          <w:rFonts w:ascii="Times New Roman" w:hAnsi="Times New Roman" w:cs="Times New Roman"/>
        </w:rPr>
        <w:t>Pemasok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perangkat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lunak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untuk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memahami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dengan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tepat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apa</w:t>
      </w:r>
      <w:proofErr w:type="spellEnd"/>
      <w:r w:rsidRPr="004D47CA">
        <w:rPr>
          <w:rFonts w:ascii="Times New Roman" w:hAnsi="Times New Roman" w:cs="Times New Roman"/>
        </w:rPr>
        <w:t xml:space="preserve"> yang </w:t>
      </w:r>
      <w:proofErr w:type="spellStart"/>
      <w:r w:rsidRPr="004D47CA">
        <w:rPr>
          <w:rFonts w:ascii="Times New Roman" w:hAnsi="Times New Roman" w:cs="Times New Roman"/>
        </w:rPr>
        <w:t>diinginkan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pelanggan</w:t>
      </w:r>
      <w:proofErr w:type="spellEnd"/>
      <w:r w:rsidRPr="004D47CA">
        <w:rPr>
          <w:rFonts w:ascii="Times New Roman" w:hAnsi="Times New Roman" w:cs="Times New Roman"/>
        </w:rPr>
        <w:t>;</w:t>
      </w:r>
    </w:p>
    <w:p w14:paraId="10258C99" w14:textId="7BD5FD38" w:rsidR="00603654" w:rsidRPr="004D47CA" w:rsidRDefault="00603654" w:rsidP="004D47C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4D47CA">
        <w:rPr>
          <w:rFonts w:ascii="Times New Roman" w:hAnsi="Times New Roman" w:cs="Times New Roman"/>
        </w:rPr>
        <w:t>Individu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untuk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mencapai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tujuan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berikut</w:t>
      </w:r>
      <w:proofErr w:type="spellEnd"/>
      <w:r w:rsidRPr="004D47CA">
        <w:rPr>
          <w:rFonts w:ascii="Times New Roman" w:hAnsi="Times New Roman" w:cs="Times New Roman"/>
        </w:rPr>
        <w:t>:</w:t>
      </w:r>
    </w:p>
    <w:p w14:paraId="026405E8" w14:textId="4C386E53" w:rsidR="00CC1C8E" w:rsidRPr="004D47CA" w:rsidRDefault="00603654" w:rsidP="004D47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4D47CA">
        <w:rPr>
          <w:rFonts w:ascii="Times New Roman" w:hAnsi="Times New Roman" w:cs="Times New Roman"/>
        </w:rPr>
        <w:t xml:space="preserve">Mengembangkan </w:t>
      </w:r>
      <w:proofErr w:type="spellStart"/>
      <w:r w:rsidRPr="004D47CA">
        <w:rPr>
          <w:rFonts w:ascii="Times New Roman" w:hAnsi="Times New Roman" w:cs="Times New Roman"/>
        </w:rPr>
        <w:t>garis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besar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spesifikasi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persyaratan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perangkat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lunak</w:t>
      </w:r>
      <w:proofErr w:type="spellEnd"/>
      <w:r w:rsidRPr="004D47CA">
        <w:rPr>
          <w:rFonts w:ascii="Times New Roman" w:hAnsi="Times New Roman" w:cs="Times New Roman"/>
        </w:rPr>
        <w:t xml:space="preserve"> (SRS) </w:t>
      </w:r>
      <w:proofErr w:type="spellStart"/>
      <w:r w:rsidRPr="004D47CA">
        <w:rPr>
          <w:rFonts w:ascii="Times New Roman" w:hAnsi="Times New Roman" w:cs="Times New Roman"/>
        </w:rPr>
        <w:t>standar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untuk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organisasi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mereka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sendiri;</w:t>
      </w:r>
      <w:proofErr w:type="spellEnd"/>
    </w:p>
    <w:p w14:paraId="653A36F3" w14:textId="77777777" w:rsidR="00CC1C8E" w:rsidRPr="004D47CA" w:rsidRDefault="00603654" w:rsidP="004D47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4D47CA">
        <w:rPr>
          <w:rFonts w:ascii="Times New Roman" w:hAnsi="Times New Roman" w:cs="Times New Roman"/>
        </w:rPr>
        <w:t>Menentukan</w:t>
      </w:r>
      <w:proofErr w:type="spellEnd"/>
      <w:r w:rsidRPr="004D47CA">
        <w:rPr>
          <w:rFonts w:ascii="Times New Roman" w:hAnsi="Times New Roman" w:cs="Times New Roman"/>
        </w:rPr>
        <w:t xml:space="preserve"> format dan </w:t>
      </w:r>
      <w:proofErr w:type="spellStart"/>
      <w:r w:rsidRPr="004D47CA">
        <w:rPr>
          <w:rFonts w:ascii="Times New Roman" w:hAnsi="Times New Roman" w:cs="Times New Roman"/>
        </w:rPr>
        <w:t>konten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spesifikasi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persyaratan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perangkat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lunak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spesifik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mereka</w:t>
      </w:r>
      <w:proofErr w:type="spellEnd"/>
      <w:r w:rsidR="00CC1C8E" w:rsidRPr="004D47CA">
        <w:rPr>
          <w:rFonts w:ascii="Times New Roman" w:hAnsi="Times New Roman" w:cs="Times New Roman"/>
        </w:rPr>
        <w:t>.</w:t>
      </w:r>
    </w:p>
    <w:p w14:paraId="3BD2E399" w14:textId="77777777" w:rsidR="00CC1C8E" w:rsidRPr="004D47CA" w:rsidRDefault="00603654" w:rsidP="004D47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4D47CA">
        <w:rPr>
          <w:rFonts w:ascii="Times New Roman" w:hAnsi="Times New Roman" w:cs="Times New Roman"/>
        </w:rPr>
        <w:t>Kembangkan</w:t>
      </w:r>
      <w:proofErr w:type="spellEnd"/>
      <w:r w:rsidRPr="004D47CA">
        <w:rPr>
          <w:rFonts w:ascii="Times New Roman" w:hAnsi="Times New Roman" w:cs="Times New Roman"/>
        </w:rPr>
        <w:t xml:space="preserve"> item </w:t>
      </w:r>
      <w:proofErr w:type="spellStart"/>
      <w:r w:rsidRPr="004D47CA">
        <w:rPr>
          <w:rFonts w:ascii="Times New Roman" w:hAnsi="Times New Roman" w:cs="Times New Roman"/>
        </w:rPr>
        <w:t>pendukung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lokal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tambahan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seperti</w:t>
      </w:r>
      <w:proofErr w:type="spellEnd"/>
      <w:r w:rsidRPr="004D47CA">
        <w:rPr>
          <w:rFonts w:ascii="Times New Roman" w:hAnsi="Times New Roman" w:cs="Times New Roman"/>
        </w:rPr>
        <w:t xml:space="preserve"> daftar </w:t>
      </w:r>
      <w:proofErr w:type="spellStart"/>
      <w:r w:rsidRPr="004D47CA">
        <w:rPr>
          <w:rFonts w:ascii="Times New Roman" w:hAnsi="Times New Roman" w:cs="Times New Roman"/>
        </w:rPr>
        <w:t>periksa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kualitas</w:t>
      </w:r>
      <w:proofErr w:type="spellEnd"/>
      <w:r w:rsidRPr="004D47CA">
        <w:rPr>
          <w:rFonts w:ascii="Times New Roman" w:hAnsi="Times New Roman" w:cs="Times New Roman"/>
        </w:rPr>
        <w:t xml:space="preserve"> SRS, </w:t>
      </w:r>
      <w:proofErr w:type="spellStart"/>
      <w:r w:rsidRPr="004D47CA">
        <w:rPr>
          <w:rFonts w:ascii="Times New Roman" w:hAnsi="Times New Roman" w:cs="Times New Roman"/>
        </w:rPr>
        <w:t>atau</w:t>
      </w:r>
      <w:proofErr w:type="spellEnd"/>
      <w:r w:rsidRPr="004D47CA">
        <w:rPr>
          <w:rFonts w:ascii="Times New Roman" w:hAnsi="Times New Roman" w:cs="Times New Roman"/>
        </w:rPr>
        <w:t xml:space="preserve"> </w:t>
      </w:r>
      <w:proofErr w:type="spellStart"/>
      <w:r w:rsidR="00CC1C8E" w:rsidRPr="004D47CA">
        <w:rPr>
          <w:rFonts w:ascii="Times New Roman" w:hAnsi="Times New Roman" w:cs="Times New Roman"/>
        </w:rPr>
        <w:t>buku</w:t>
      </w:r>
      <w:proofErr w:type="spellEnd"/>
      <w:r w:rsidR="00CC1C8E" w:rsidRPr="004D47CA">
        <w:rPr>
          <w:rFonts w:ascii="Times New Roman" w:hAnsi="Times New Roman" w:cs="Times New Roman"/>
        </w:rPr>
        <w:t xml:space="preserve"> </w:t>
      </w:r>
      <w:proofErr w:type="spellStart"/>
      <w:r w:rsidR="00CC1C8E" w:rsidRPr="004D47CA">
        <w:rPr>
          <w:rFonts w:ascii="Times New Roman" w:hAnsi="Times New Roman" w:cs="Times New Roman"/>
        </w:rPr>
        <w:t>pegangan</w:t>
      </w:r>
      <w:proofErr w:type="spellEnd"/>
      <w:r w:rsidR="00CC1C8E" w:rsidRPr="004D47CA">
        <w:rPr>
          <w:rFonts w:ascii="Times New Roman" w:hAnsi="Times New Roman" w:cs="Times New Roman"/>
        </w:rPr>
        <w:t xml:space="preserve"> </w:t>
      </w:r>
      <w:proofErr w:type="spellStart"/>
      <w:r w:rsidRPr="004D47CA">
        <w:rPr>
          <w:rFonts w:ascii="Times New Roman" w:hAnsi="Times New Roman" w:cs="Times New Roman"/>
        </w:rPr>
        <w:t>penulis</w:t>
      </w:r>
      <w:proofErr w:type="spellEnd"/>
      <w:r w:rsidRPr="004D47CA">
        <w:rPr>
          <w:rFonts w:ascii="Times New Roman" w:hAnsi="Times New Roman" w:cs="Times New Roman"/>
        </w:rPr>
        <w:t xml:space="preserve"> SRS.</w:t>
      </w:r>
    </w:p>
    <w:p w14:paraId="162B9E72" w14:textId="77777777" w:rsidR="00CC1C8E" w:rsidRPr="004D47CA" w:rsidRDefault="00CC1C8E" w:rsidP="004D47CA">
      <w:pPr>
        <w:spacing w:after="0" w:line="360" w:lineRule="auto"/>
        <w:rPr>
          <w:rFonts w:ascii="Times New Roman" w:hAnsi="Times New Roman" w:cs="Times New Roman"/>
        </w:rPr>
      </w:pPr>
      <w:r w:rsidRPr="004D47CA">
        <w:rPr>
          <w:rFonts w:ascii="Times New Roman" w:eastAsia="Times New Roman" w:hAnsi="Times New Roman" w:cs="Times New Roman"/>
          <w:color w:val="212121"/>
          <w:lang w:val="id-ID"/>
        </w:rPr>
        <w:t>Bagi pelanggan, pemasok, dan individu lain, SRS yang baik harus memberikan beberapa manfaat spesifik, seperti</w:t>
      </w:r>
      <w:r w:rsidRPr="004D47CA">
        <w:rPr>
          <w:rFonts w:ascii="Times New Roman" w:hAnsi="Times New Roman" w:cs="Times New Roman"/>
        </w:rPr>
        <w:t xml:space="preserve"> </w:t>
      </w:r>
      <w:r w:rsidRPr="004D47CA">
        <w:rPr>
          <w:rFonts w:ascii="Times New Roman" w:eastAsia="Times New Roman" w:hAnsi="Times New Roman" w:cs="Times New Roman"/>
          <w:color w:val="212121"/>
          <w:lang w:val="id-ID"/>
        </w:rPr>
        <w:t>sebagai berikut:</w:t>
      </w:r>
    </w:p>
    <w:p w14:paraId="43E8BEC4" w14:textId="490D46C8" w:rsidR="008D53E0" w:rsidRPr="004D47CA" w:rsidRDefault="00CC1C8E" w:rsidP="004D47C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lang w:val="id-ID"/>
        </w:rPr>
      </w:pPr>
      <w:r w:rsidRPr="004D47CA">
        <w:rPr>
          <w:rFonts w:ascii="Times New Roman" w:eastAsia="Times New Roman" w:hAnsi="Times New Roman" w:cs="Times New Roman"/>
          <w:color w:val="212121"/>
          <w:lang w:val="id-ID"/>
        </w:rPr>
        <w:t>Menetapkan dasar untuk kesepakatan antara pelanggan dan pemasok tentang perangkat lunak apa</w:t>
      </w:r>
      <w:r w:rsidRPr="004D47CA">
        <w:rPr>
          <w:rFonts w:ascii="Times New Roman" w:eastAsia="Times New Roman" w:hAnsi="Times New Roman" w:cs="Times New Roman"/>
          <w:color w:val="212121"/>
        </w:rPr>
        <w:t xml:space="preserve"> </w:t>
      </w:r>
      <w:r w:rsidRPr="004D47CA">
        <w:rPr>
          <w:rFonts w:ascii="Times New Roman" w:eastAsia="Times New Roman" w:hAnsi="Times New Roman" w:cs="Times New Roman"/>
          <w:color w:val="212121"/>
          <w:lang w:val="id-ID"/>
        </w:rPr>
        <w:t>produk harus dilakukan.</w:t>
      </w:r>
    </w:p>
    <w:p w14:paraId="7903C176" w14:textId="4674B54D" w:rsidR="008D53E0" w:rsidRPr="004D47CA" w:rsidRDefault="00CC1C8E" w:rsidP="004D47C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lang w:val="id-ID"/>
        </w:rPr>
      </w:pPr>
      <w:r w:rsidRPr="004D47CA">
        <w:rPr>
          <w:rFonts w:ascii="Times New Roman" w:eastAsia="Times New Roman" w:hAnsi="Times New Roman" w:cs="Times New Roman"/>
          <w:color w:val="212121"/>
          <w:lang w:val="id-ID"/>
        </w:rPr>
        <w:t>Kurangi upaya pengembangan</w:t>
      </w:r>
      <w:r w:rsidR="008D53E0" w:rsidRPr="004D47CA">
        <w:rPr>
          <w:rFonts w:ascii="Times New Roman" w:eastAsia="Times New Roman" w:hAnsi="Times New Roman" w:cs="Times New Roman"/>
          <w:color w:val="212121"/>
        </w:rPr>
        <w:t>.</w:t>
      </w:r>
    </w:p>
    <w:p w14:paraId="20C698D2" w14:textId="78B2A725" w:rsidR="008D53E0" w:rsidRPr="004D47CA" w:rsidRDefault="008D53E0" w:rsidP="004D47C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121"/>
          <w:lang w:val="id-ID"/>
        </w:rPr>
      </w:pPr>
      <w:r w:rsidRPr="004D47CA">
        <w:rPr>
          <w:rFonts w:ascii="Times New Roman" w:hAnsi="Times New Roman" w:cs="Times New Roman"/>
          <w:color w:val="212121"/>
          <w:lang w:val="id-ID"/>
        </w:rPr>
        <w:t xml:space="preserve">Berikan dasar untuk memperkirakan biaya dan jadwal. </w:t>
      </w:r>
    </w:p>
    <w:p w14:paraId="1125A7A4" w14:textId="77777777" w:rsidR="008D53E0" w:rsidRPr="004D47CA" w:rsidRDefault="008D53E0" w:rsidP="004D47C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  <w:lang w:val="id-ID"/>
        </w:rPr>
      </w:pPr>
      <w:r w:rsidRPr="004D47CA">
        <w:rPr>
          <w:rFonts w:ascii="Times New Roman" w:hAnsi="Times New Roman" w:cs="Times New Roman"/>
          <w:color w:val="212121"/>
          <w:lang w:val="id-ID"/>
        </w:rPr>
        <w:t xml:space="preserve">Berikan garis dasar untuk validasi dan verifikasi. </w:t>
      </w:r>
    </w:p>
    <w:p w14:paraId="1027131D" w14:textId="77777777" w:rsidR="008D53E0" w:rsidRPr="004D47CA" w:rsidRDefault="008D53E0" w:rsidP="004D47C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  <w:lang w:val="id-ID"/>
        </w:rPr>
      </w:pPr>
      <w:r w:rsidRPr="004D47CA">
        <w:rPr>
          <w:rFonts w:ascii="Times New Roman" w:hAnsi="Times New Roman" w:cs="Times New Roman"/>
          <w:color w:val="212121"/>
          <w:lang w:val="id-ID"/>
        </w:rPr>
        <w:t>Memfasilitasi transfer</w:t>
      </w:r>
      <w:r w:rsidRPr="004D47CA">
        <w:rPr>
          <w:rFonts w:ascii="Times New Roman" w:hAnsi="Times New Roman" w:cs="Times New Roman"/>
          <w:color w:val="212121"/>
        </w:rPr>
        <w:t>.</w:t>
      </w:r>
    </w:p>
    <w:p w14:paraId="13082E8C" w14:textId="6266F8C8" w:rsidR="00603654" w:rsidRPr="004D47CA" w:rsidRDefault="008D53E0" w:rsidP="004D47CA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  <w:lang w:val="id-ID"/>
        </w:rPr>
      </w:pPr>
      <w:r w:rsidRPr="004D47CA">
        <w:rPr>
          <w:rFonts w:ascii="Times New Roman" w:hAnsi="Times New Roman" w:cs="Times New Roman"/>
          <w:color w:val="212121"/>
          <w:lang w:val="id-ID"/>
        </w:rPr>
        <w:t>Berfungsi sebagai dasar untuk peningkatan</w:t>
      </w:r>
      <w:r w:rsidRPr="004D47CA">
        <w:rPr>
          <w:rFonts w:ascii="Times New Roman" w:hAnsi="Times New Roman" w:cs="Times New Roman"/>
          <w:color w:val="212121"/>
        </w:rPr>
        <w:t>.</w:t>
      </w:r>
    </w:p>
    <w:p w14:paraId="2363009A" w14:textId="07B1A9CD" w:rsidR="008D53E0" w:rsidRPr="004D47CA" w:rsidRDefault="008D53E0" w:rsidP="004D47C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</w:p>
    <w:p w14:paraId="7594D353" w14:textId="1E9FE7BA" w:rsidR="00096839" w:rsidRPr="004D47CA" w:rsidRDefault="00096839" w:rsidP="004D47C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4D47CA">
        <w:rPr>
          <w:rFonts w:ascii="Times New Roman" w:hAnsi="Times New Roman" w:cs="Times New Roman"/>
        </w:rPr>
        <w:t>ESA Space Agency Standards</w:t>
      </w:r>
    </w:p>
    <w:p w14:paraId="1BC8BD74" w14:textId="77777777" w:rsidR="00096839" w:rsidRPr="004D47CA" w:rsidRDefault="001830AE" w:rsidP="004D47C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r w:rsidRPr="004D47CA">
        <w:rPr>
          <w:rFonts w:ascii="Times New Roman" w:hAnsi="Times New Roman" w:cs="Times New Roman"/>
          <w:color w:val="212121"/>
        </w:rPr>
        <w:t xml:space="preserve">ESA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menjadi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pendukung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standardisasi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ruang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waktu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lama.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bekerja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dengan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beberapa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organisasi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internasional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menghasilkan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mempromosikan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umum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proyek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angkasa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  <w:r w:rsidR="00096839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Secara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khusus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ESA </w:t>
      </w:r>
      <w:proofErr w:type="spellStart"/>
      <w:r w:rsidRPr="004D47CA">
        <w:rPr>
          <w:rFonts w:ascii="Times New Roman" w:hAnsi="Times New Roman" w:cs="Times New Roman"/>
          <w:color w:val="212121"/>
        </w:rPr>
        <w:t>memiliki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komitmen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kuat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mendukung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Kerjasama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Eropa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Standardisasi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Ruang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(ECSS), </w:t>
      </w:r>
      <w:proofErr w:type="spellStart"/>
      <w:r w:rsidRPr="004D47CA">
        <w:rPr>
          <w:rFonts w:ascii="Times New Roman" w:hAnsi="Times New Roman" w:cs="Times New Roman"/>
          <w:color w:val="212121"/>
        </w:rPr>
        <w:t>sebuah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inisiatif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didirikan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mengembangkan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satu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set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ramah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pengguna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koheren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semua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kegiatan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ruang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Eropa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Tujuan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utama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membangun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sistem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standardisasi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seperti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di </w:t>
      </w:r>
      <w:proofErr w:type="spellStart"/>
      <w:r w:rsidRPr="004D47CA">
        <w:rPr>
          <w:rFonts w:ascii="Times New Roman" w:hAnsi="Times New Roman" w:cs="Times New Roman"/>
          <w:color w:val="212121"/>
        </w:rPr>
        <w:t>tingkat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Eropa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adalah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meminimalkan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biaya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siklus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hidup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sambil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meningkatkan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kualitas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integritas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fungsional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dan </w:t>
      </w:r>
      <w:proofErr w:type="spellStart"/>
      <w:r w:rsidRPr="004D47CA">
        <w:rPr>
          <w:rFonts w:ascii="Times New Roman" w:hAnsi="Times New Roman" w:cs="Times New Roman"/>
          <w:color w:val="212121"/>
        </w:rPr>
        <w:t>kompatibilitas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semua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elemen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proyek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ruang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angkasa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Tujuan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dicapai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dengan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menerapkan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umum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manajemen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proyek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pengembangan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pengujian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perangkat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keras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perangkat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lunak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  <w:r w:rsidR="00096839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096839" w:rsidRPr="004D47CA">
        <w:rPr>
          <w:rFonts w:ascii="Times New Roman" w:hAnsi="Times New Roman" w:cs="Times New Roman"/>
          <w:color w:val="212121"/>
        </w:rPr>
        <w:t>S</w:t>
      </w:r>
      <w:r w:rsidRPr="004D47CA">
        <w:rPr>
          <w:rFonts w:ascii="Times New Roman" w:hAnsi="Times New Roman" w:cs="Times New Roman"/>
          <w:color w:val="212121"/>
        </w:rPr>
        <w:t>elama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proses </w:t>
      </w:r>
      <w:proofErr w:type="spellStart"/>
      <w:r w:rsidRPr="004D47CA">
        <w:rPr>
          <w:rFonts w:ascii="Times New Roman" w:hAnsi="Times New Roman" w:cs="Times New Roman"/>
          <w:color w:val="212121"/>
        </w:rPr>
        <w:t>pengembangan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r w:rsidRPr="004D47CA">
        <w:rPr>
          <w:rFonts w:ascii="Times New Roman" w:hAnsi="Times New Roman" w:cs="Times New Roman"/>
          <w:color w:val="212121"/>
        </w:rPr>
        <w:lastRenderedPageBreak/>
        <w:t xml:space="preserve">ECSS, divisi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bertindak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sebagai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sekretariat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pusat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ECSS dan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fungsi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menyediakan</w:t>
      </w:r>
      <w:proofErr w:type="spellEnd"/>
      <w:r w:rsidRPr="004D47CA">
        <w:rPr>
          <w:rFonts w:ascii="Times New Roman" w:hAnsi="Times New Roman" w:cs="Times New Roman"/>
          <w:color w:val="212121"/>
        </w:rPr>
        <w:t>:</w:t>
      </w:r>
      <w:r w:rsidR="00096839" w:rsidRPr="004D47CA">
        <w:rPr>
          <w:rFonts w:ascii="Times New Roman" w:hAnsi="Times New Roman" w:cs="Times New Roman"/>
          <w:color w:val="212121"/>
        </w:rPr>
        <w:t xml:space="preserve"> </w:t>
      </w:r>
    </w:p>
    <w:p w14:paraId="2830FC39" w14:textId="77777777" w:rsidR="00AD6742" w:rsidRPr="004D47CA" w:rsidRDefault="001830AE" w:rsidP="004D47CA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Dukungan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teknis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selama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proses </w:t>
      </w:r>
      <w:proofErr w:type="spellStart"/>
      <w:r w:rsidRPr="004D47CA">
        <w:rPr>
          <w:rFonts w:ascii="Times New Roman" w:hAnsi="Times New Roman" w:cs="Times New Roman"/>
          <w:color w:val="212121"/>
        </w:rPr>
        <w:t>penyusunan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baru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selama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proses </w:t>
      </w:r>
      <w:proofErr w:type="spellStart"/>
      <w:r w:rsidRPr="004D47CA">
        <w:rPr>
          <w:rFonts w:ascii="Times New Roman" w:hAnsi="Times New Roman" w:cs="Times New Roman"/>
          <w:color w:val="212121"/>
        </w:rPr>
        <w:t>peninjauan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berikutnya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7A4CA858" w14:textId="4B1752BB" w:rsidR="00096839" w:rsidRPr="004D47CA" w:rsidRDefault="001830AE" w:rsidP="004D47CA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Dukungan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administratif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kepada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entitas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berbeda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(</w:t>
      </w:r>
      <w:proofErr w:type="spellStart"/>
      <w:r w:rsidRPr="004D47CA">
        <w:rPr>
          <w:rFonts w:ascii="Times New Roman" w:hAnsi="Times New Roman" w:cs="Times New Roman"/>
          <w:color w:val="212121"/>
        </w:rPr>
        <w:t>kelompok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kerja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eksekutif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panel, dan dewan </w:t>
      </w:r>
      <w:proofErr w:type="spellStart"/>
      <w:r w:rsidRPr="004D47CA">
        <w:rPr>
          <w:rFonts w:ascii="Times New Roman" w:hAnsi="Times New Roman" w:cs="Times New Roman"/>
          <w:color w:val="212121"/>
        </w:rPr>
        <w:t>pengarah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)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memastikan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aliran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informasi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diperlukan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antara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badan-badan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dukungan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dengan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mengimplementasikan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tindakan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perjanjian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disetujui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oleh </w:t>
      </w:r>
      <w:proofErr w:type="spellStart"/>
      <w:r w:rsidRPr="004D47CA">
        <w:rPr>
          <w:rFonts w:ascii="Times New Roman" w:hAnsi="Times New Roman" w:cs="Times New Roman"/>
          <w:color w:val="212121"/>
        </w:rPr>
        <w:t>komite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teknis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selama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proses </w:t>
      </w:r>
      <w:proofErr w:type="spellStart"/>
      <w:r w:rsidRPr="004D47CA">
        <w:rPr>
          <w:rFonts w:ascii="Times New Roman" w:hAnsi="Times New Roman" w:cs="Times New Roman"/>
          <w:color w:val="212121"/>
        </w:rPr>
        <w:t>penyuntingan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penyerahan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sebagai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menyusun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badan </w:t>
      </w:r>
      <w:proofErr w:type="spellStart"/>
      <w:r w:rsidRPr="004D47CA">
        <w:rPr>
          <w:rFonts w:ascii="Times New Roman" w:hAnsi="Times New Roman" w:cs="Times New Roman"/>
          <w:color w:val="212121"/>
        </w:rPr>
        <w:t>anggota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ECSS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pemungutan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suara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penerbitan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akhir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66BF0F68" w14:textId="77777777" w:rsidR="00096839" w:rsidRPr="004D47CA" w:rsidRDefault="00096839" w:rsidP="004D47C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mencapai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tujuannya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ECSS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diketahui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diterapkan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Sebuah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mekanisme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mempromosikan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menyebarluaskan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informasi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dan </w:t>
      </w:r>
      <w:proofErr w:type="spellStart"/>
      <w:r w:rsidRPr="004D47CA">
        <w:rPr>
          <w:rFonts w:ascii="Times New Roman" w:hAnsi="Times New Roman" w:cs="Times New Roman"/>
          <w:color w:val="212121"/>
        </w:rPr>
        <w:t>melibatkan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komunitas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angkasa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pengembangan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sangat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penting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keberhasilan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ECSS. </w:t>
      </w:r>
      <w:proofErr w:type="spellStart"/>
      <w:r w:rsidRPr="004D47CA">
        <w:rPr>
          <w:rFonts w:ascii="Times New Roman" w:hAnsi="Times New Roman" w:cs="Times New Roman"/>
          <w:color w:val="212121"/>
        </w:rPr>
        <w:t>Pesatnya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perkembangan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teknologi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informasi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selama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beberapa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tahun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terakhir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dan </w:t>
      </w:r>
      <w:proofErr w:type="spellStart"/>
      <w:r w:rsidRPr="004D47CA">
        <w:rPr>
          <w:rFonts w:ascii="Times New Roman" w:hAnsi="Times New Roman" w:cs="Times New Roman"/>
          <w:color w:val="212121"/>
        </w:rPr>
        <w:t>khususnya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Internet, </w:t>
      </w:r>
      <w:proofErr w:type="spellStart"/>
      <w:r w:rsidRPr="004D47CA">
        <w:rPr>
          <w:rFonts w:ascii="Times New Roman" w:hAnsi="Times New Roman" w:cs="Times New Roman"/>
          <w:color w:val="212121"/>
        </w:rPr>
        <w:t>membuat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serangkaian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alat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tersedia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cocok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tujuan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Integrasi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alat-alat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satu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situs web </w:t>
      </w:r>
      <w:proofErr w:type="spellStart"/>
      <w:r w:rsidRPr="004D47CA">
        <w:rPr>
          <w:rFonts w:ascii="Times New Roman" w:hAnsi="Times New Roman" w:cs="Times New Roman"/>
          <w:color w:val="212121"/>
        </w:rPr>
        <w:t>menyediakan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pendekatan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konsisten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tugas-tugas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TOS-QR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merancang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mengembangkan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dan </w:t>
      </w:r>
      <w:proofErr w:type="spellStart"/>
      <w:r w:rsidRPr="004D47CA">
        <w:rPr>
          <w:rFonts w:ascii="Times New Roman" w:hAnsi="Times New Roman" w:cs="Times New Roman"/>
          <w:color w:val="212121"/>
        </w:rPr>
        <w:t>masih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mempertahankan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situs web ECSS </w:t>
      </w:r>
      <w:proofErr w:type="spellStart"/>
      <w:r w:rsidRPr="004D47CA">
        <w:rPr>
          <w:rFonts w:ascii="Times New Roman" w:hAnsi="Times New Roman" w:cs="Times New Roman"/>
          <w:color w:val="212121"/>
        </w:rPr>
        <w:t>dengan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tujuan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>:</w:t>
      </w:r>
    </w:p>
    <w:p w14:paraId="19362EE3" w14:textId="77777777" w:rsidR="00AD6742" w:rsidRPr="004D47CA" w:rsidRDefault="00096839" w:rsidP="004D47CA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Jadikan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semua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informasi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tersedia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secara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bebas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di </w:t>
      </w:r>
      <w:proofErr w:type="spellStart"/>
      <w:r w:rsidRPr="004D47CA">
        <w:rPr>
          <w:rFonts w:ascii="Times New Roman" w:hAnsi="Times New Roman" w:cs="Times New Roman"/>
          <w:color w:val="212121"/>
        </w:rPr>
        <w:t>seluruh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dunia: </w:t>
      </w:r>
      <w:proofErr w:type="spellStart"/>
      <w:r w:rsidRPr="004D47CA">
        <w:rPr>
          <w:rFonts w:ascii="Times New Roman" w:hAnsi="Times New Roman" w:cs="Times New Roman"/>
          <w:color w:val="212121"/>
        </w:rPr>
        <w:t>Versi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terbaru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prosedur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dan </w:t>
      </w:r>
      <w:proofErr w:type="spellStart"/>
      <w:r w:rsidRPr="004D47CA">
        <w:rPr>
          <w:rFonts w:ascii="Times New Roman" w:hAnsi="Times New Roman" w:cs="Times New Roman"/>
          <w:color w:val="212121"/>
        </w:rPr>
        <w:t>kebijakan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mudah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diakses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diunduh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menjadikan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dokumen-dokumen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tersedia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umum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secara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real time.</w:t>
      </w:r>
    </w:p>
    <w:p w14:paraId="0489DFE5" w14:textId="77777777" w:rsidR="00AD6742" w:rsidRPr="004D47CA" w:rsidRDefault="00096839" w:rsidP="004D47CA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Bagikan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gagasan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di </w:t>
      </w:r>
      <w:proofErr w:type="spellStart"/>
      <w:r w:rsidRPr="004D47CA">
        <w:rPr>
          <w:rFonts w:ascii="Times New Roman" w:hAnsi="Times New Roman" w:cs="Times New Roman"/>
          <w:color w:val="212121"/>
        </w:rPr>
        <w:t>antara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komunitas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angkasa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: Forum </w:t>
      </w:r>
      <w:proofErr w:type="spellStart"/>
      <w:r w:rsidRPr="004D47CA">
        <w:rPr>
          <w:rFonts w:ascii="Times New Roman" w:hAnsi="Times New Roman" w:cs="Times New Roman"/>
          <w:color w:val="212121"/>
        </w:rPr>
        <w:t>diskusi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membantu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memprioritaskan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kebutuhan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baru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meningkatkan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sudah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ada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Pertanyaan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jawaban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mempromosikan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pemahaman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umum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interpretasi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Kedua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aspek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adalah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kunci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membangun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budaya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ECSS yang </w:t>
      </w:r>
      <w:proofErr w:type="spellStart"/>
      <w:r w:rsidRPr="004D47CA">
        <w:rPr>
          <w:rFonts w:ascii="Times New Roman" w:hAnsi="Times New Roman" w:cs="Times New Roman"/>
          <w:color w:val="212121"/>
        </w:rPr>
        <w:t>umum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di </w:t>
      </w:r>
      <w:proofErr w:type="spellStart"/>
      <w:r w:rsidRPr="004D47CA">
        <w:rPr>
          <w:rFonts w:ascii="Times New Roman" w:hAnsi="Times New Roman" w:cs="Times New Roman"/>
          <w:color w:val="212121"/>
        </w:rPr>
        <w:t>seluruh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komunitas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angkasa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7F3BB86E" w14:textId="77777777" w:rsidR="00AD6742" w:rsidRPr="004D47CA" w:rsidRDefault="00096839" w:rsidP="004D47CA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Mengintegrasikan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inisiatif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berbagai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aktor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dewan, panel, </w:t>
      </w:r>
      <w:proofErr w:type="spellStart"/>
      <w:r w:rsidRPr="004D47CA">
        <w:rPr>
          <w:rFonts w:ascii="Times New Roman" w:hAnsi="Times New Roman" w:cs="Times New Roman"/>
          <w:color w:val="212121"/>
        </w:rPr>
        <w:t>atau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kelompok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kerja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: </w:t>
      </w:r>
      <w:proofErr w:type="spellStart"/>
      <w:r w:rsidRPr="004D47CA">
        <w:rPr>
          <w:rFonts w:ascii="Times New Roman" w:hAnsi="Times New Roman" w:cs="Times New Roman"/>
          <w:color w:val="212121"/>
        </w:rPr>
        <w:t>Ketika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mengembangkan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ECSS, para </w:t>
      </w:r>
      <w:proofErr w:type="spellStart"/>
      <w:r w:rsidRPr="004D47CA">
        <w:rPr>
          <w:rFonts w:ascii="Times New Roman" w:hAnsi="Times New Roman" w:cs="Times New Roman"/>
          <w:color w:val="212121"/>
        </w:rPr>
        <w:t>aktor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tersebut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melakukan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tugas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mereka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secara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sukarela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tidak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permanen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Mereka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diberikan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lingkungan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dilindungi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kata </w:t>
      </w:r>
      <w:proofErr w:type="spellStart"/>
      <w:r w:rsidRPr="004D47CA">
        <w:rPr>
          <w:rFonts w:ascii="Times New Roman" w:hAnsi="Times New Roman" w:cs="Times New Roman"/>
          <w:color w:val="212121"/>
        </w:rPr>
        <w:t>sandi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melaksanakan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kegiatan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mereka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(</w:t>
      </w:r>
      <w:proofErr w:type="spellStart"/>
      <w:r w:rsidRPr="004D47CA">
        <w:rPr>
          <w:rFonts w:ascii="Times New Roman" w:hAnsi="Times New Roman" w:cs="Times New Roman"/>
          <w:color w:val="212121"/>
        </w:rPr>
        <w:t>misalnya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tempat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sentral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informasi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keputusan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bersama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39915A33" w14:textId="5EA1C627" w:rsidR="00096839" w:rsidRPr="004D47CA" w:rsidRDefault="00096839" w:rsidP="004D47C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melatih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pengguna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potensial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menerapkan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ECSS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proyek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angkasa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atau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menyesuaikan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kebutuhan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mereka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sedang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mempersiapkan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materi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pelatihan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Akhirnya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kami </w:t>
      </w:r>
      <w:proofErr w:type="spellStart"/>
      <w:r w:rsidRPr="004D47CA">
        <w:rPr>
          <w:rFonts w:ascii="Times New Roman" w:hAnsi="Times New Roman" w:cs="Times New Roman"/>
          <w:color w:val="212121"/>
        </w:rPr>
        <w:t>memberikan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dukungan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kepada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Dewan </w:t>
      </w:r>
      <w:proofErr w:type="spellStart"/>
      <w:r w:rsidRPr="004D47CA">
        <w:rPr>
          <w:rFonts w:ascii="Times New Roman" w:hAnsi="Times New Roman" w:cs="Times New Roman"/>
          <w:color w:val="212121"/>
        </w:rPr>
        <w:t>Pengarah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Standardisasi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ESA (ESSB) dan </w:t>
      </w:r>
      <w:proofErr w:type="spellStart"/>
      <w:r w:rsidRPr="004D47CA">
        <w:rPr>
          <w:rFonts w:ascii="Times New Roman" w:hAnsi="Times New Roman" w:cs="Times New Roman"/>
          <w:color w:val="212121"/>
        </w:rPr>
        <w:t>memelihara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daftar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disetujui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aplikasi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oleh </w:t>
      </w:r>
      <w:proofErr w:type="spellStart"/>
      <w:r w:rsidRPr="004D47CA">
        <w:rPr>
          <w:rFonts w:ascii="Times New Roman" w:hAnsi="Times New Roman" w:cs="Times New Roman"/>
          <w:color w:val="212121"/>
        </w:rPr>
        <w:t>proyek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ruang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angkasa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ESA. Daftar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sebagian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besar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didasarkan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pada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ECSS yang </w:t>
      </w:r>
      <w:proofErr w:type="spellStart"/>
      <w:r w:rsidRPr="004D47CA">
        <w:rPr>
          <w:rFonts w:ascii="Times New Roman" w:hAnsi="Times New Roman" w:cs="Times New Roman"/>
          <w:color w:val="212121"/>
        </w:rPr>
        <w:t>sudah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diterbitkan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5D080680" w14:textId="17EE361E" w:rsidR="00096839" w:rsidRPr="004D47CA" w:rsidRDefault="00096839" w:rsidP="004D47C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</w:p>
    <w:p w14:paraId="192B2081" w14:textId="77777777" w:rsidR="00AD6742" w:rsidRPr="004D47CA" w:rsidRDefault="00AD6742" w:rsidP="004D47C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</w:p>
    <w:p w14:paraId="3C1852B1" w14:textId="6BDBC9B5" w:rsidR="00096839" w:rsidRPr="004D47CA" w:rsidRDefault="00096839" w:rsidP="004D47C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r w:rsidRPr="004D47CA">
        <w:rPr>
          <w:rFonts w:ascii="Times New Roman" w:hAnsi="Times New Roman" w:cs="Times New Roman"/>
        </w:rPr>
        <w:lastRenderedPageBreak/>
        <w:t>NASA standard</w:t>
      </w:r>
    </w:p>
    <w:p w14:paraId="24BF9E6F" w14:textId="77777777" w:rsidR="00FC2F1D" w:rsidRPr="004D47CA" w:rsidRDefault="00FC2F1D" w:rsidP="004D47CA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r w:rsidRPr="004D47CA">
        <w:rPr>
          <w:rFonts w:ascii="Times New Roman" w:hAnsi="Times New Roman" w:cs="Times New Roman"/>
          <w:color w:val="212121"/>
        </w:rPr>
        <w:t xml:space="preserve">Pusat </w:t>
      </w:r>
      <w:proofErr w:type="spellStart"/>
      <w:r w:rsidRPr="004D47CA">
        <w:rPr>
          <w:rFonts w:ascii="Times New Roman" w:hAnsi="Times New Roman" w:cs="Times New Roman"/>
          <w:color w:val="212121"/>
        </w:rPr>
        <w:t>Teknologi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Jaminan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Perangkat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Lunak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NASA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mengidentifikasi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berikut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sebagai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sepuluh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kriteria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penting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dipenuhi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oleh SRS (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Kebutuhan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Perangkat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Lunak</w:t>
      </w:r>
      <w:proofErr w:type="spellEnd"/>
      <w:r w:rsidRPr="004D47CA">
        <w:rPr>
          <w:rFonts w:ascii="Times New Roman" w:hAnsi="Times New Roman" w:cs="Times New Roman"/>
          <w:color w:val="212121"/>
        </w:rPr>
        <w:t>):</w:t>
      </w:r>
    </w:p>
    <w:p w14:paraId="6DD43FF9" w14:textId="02A71FBC" w:rsidR="00AD6742" w:rsidRPr="004D47CA" w:rsidRDefault="00AD6742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L</w:t>
      </w:r>
      <w:r w:rsidR="00FC2F1D" w:rsidRPr="004D47CA">
        <w:rPr>
          <w:rFonts w:ascii="Times New Roman" w:hAnsi="Times New Roman" w:cs="Times New Roman"/>
          <w:color w:val="212121"/>
        </w:rPr>
        <w:t>engka</w:t>
      </w:r>
      <w:r w:rsidRPr="004D47CA">
        <w:rPr>
          <w:rFonts w:ascii="Times New Roman" w:hAnsi="Times New Roman" w:cs="Times New Roman"/>
          <w:color w:val="212121"/>
        </w:rPr>
        <w:t>p</w:t>
      </w:r>
      <w:proofErr w:type="spellEnd"/>
    </w:p>
    <w:p w14:paraId="40BA8C50" w14:textId="690B33EF" w:rsidR="00AD6742" w:rsidRPr="004D47CA" w:rsidRDefault="00FC2F1D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lengkap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secara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mendefinisikan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semua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situasi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dunia </w:t>
      </w:r>
      <w:proofErr w:type="spellStart"/>
      <w:r w:rsidRPr="004D47CA">
        <w:rPr>
          <w:rFonts w:ascii="Times New Roman" w:hAnsi="Times New Roman" w:cs="Times New Roman"/>
          <w:color w:val="212121"/>
        </w:rPr>
        <w:t>nyata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ditemui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respons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kemampuan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terhadapnya.</w:t>
      </w:r>
      <w:proofErr w:type="spellEnd"/>
    </w:p>
    <w:p w14:paraId="0B9A13EA" w14:textId="77777777" w:rsidR="00AD6742" w:rsidRPr="004D47CA" w:rsidRDefault="00FC2F1D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Konsisten</w:t>
      </w:r>
      <w:proofErr w:type="spellEnd"/>
    </w:p>
    <w:p w14:paraId="2D7C7727" w14:textId="6F7C38C0" w:rsidR="00AD6742" w:rsidRPr="004D47CA" w:rsidRDefault="00FC2F1D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Fungsi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sistem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tingkat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kinerja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kompatibel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fitur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kualitas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diperlukan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(</w:t>
      </w:r>
      <w:proofErr w:type="spellStart"/>
      <w:r w:rsidRPr="004D47CA">
        <w:rPr>
          <w:rFonts w:ascii="Times New Roman" w:hAnsi="Times New Roman" w:cs="Times New Roman"/>
          <w:color w:val="212121"/>
        </w:rPr>
        <w:t>keandalan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keselamatan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keamanan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dll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.) </w:t>
      </w:r>
      <w:proofErr w:type="spellStart"/>
      <w:r w:rsidRPr="004D47CA">
        <w:rPr>
          <w:rFonts w:ascii="Times New Roman" w:hAnsi="Times New Roman" w:cs="Times New Roman"/>
          <w:color w:val="212121"/>
        </w:rPr>
        <w:t>Tidak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boleh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bertentangan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dengan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utilitas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r w:rsidR="00AD6742" w:rsidRPr="004D47CA">
        <w:rPr>
          <w:rFonts w:ascii="Times New Roman" w:hAnsi="Times New Roman" w:cs="Times New Roman"/>
          <w:color w:val="212121"/>
        </w:rPr>
        <w:t>system.</w:t>
      </w:r>
    </w:p>
    <w:p w14:paraId="10E97643" w14:textId="77777777" w:rsidR="00AD6742" w:rsidRPr="004D47CA" w:rsidRDefault="00FC2F1D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Benar</w:t>
      </w:r>
      <w:proofErr w:type="spellEnd"/>
    </w:p>
    <w:p w14:paraId="6977294F" w14:textId="77777777" w:rsidR="004D47CA" w:rsidRPr="004D47CA" w:rsidRDefault="00FC2F1D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tersebut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menentukan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lingkungan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operasional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dunia </w:t>
      </w:r>
      <w:proofErr w:type="spellStart"/>
      <w:r w:rsidRPr="004D47CA">
        <w:rPr>
          <w:rFonts w:ascii="Times New Roman" w:hAnsi="Times New Roman" w:cs="Times New Roman"/>
          <w:color w:val="212121"/>
        </w:rPr>
        <w:t>nyata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kemampuan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diinginkan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antarmuka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lingkungan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interaksinya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dengan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lingkungan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adalah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aspek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dunia </w:t>
      </w:r>
      <w:proofErr w:type="spellStart"/>
      <w:r w:rsidRPr="004D47CA">
        <w:rPr>
          <w:rFonts w:ascii="Times New Roman" w:hAnsi="Times New Roman" w:cs="Times New Roman"/>
          <w:color w:val="212121"/>
        </w:rPr>
        <w:t>nyata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merupakan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sumber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utama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kesulitan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mencapai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kebenaran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r w:rsidR="004D47CA" w:rsidRPr="004D47CA">
        <w:rPr>
          <w:rFonts w:ascii="Times New Roman" w:hAnsi="Times New Roman" w:cs="Times New Roman"/>
          <w:color w:val="212121"/>
        </w:rPr>
        <w:t>.</w:t>
      </w:r>
    </w:p>
    <w:p w14:paraId="2B5EFFD2" w14:textId="77777777" w:rsidR="004D47CA" w:rsidRPr="004D47CA" w:rsidRDefault="00FC2F1D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r w:rsidRPr="004D47CA">
        <w:rPr>
          <w:rFonts w:ascii="Times New Roman" w:hAnsi="Times New Roman" w:cs="Times New Roman"/>
          <w:color w:val="212121"/>
        </w:rPr>
        <w:t>Dapat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dimodifikasi</w:t>
      </w:r>
      <w:proofErr w:type="spellEnd"/>
    </w:p>
    <w:p w14:paraId="2B9D0C5A" w14:textId="77777777" w:rsidR="004D47CA" w:rsidRPr="004D47CA" w:rsidRDefault="004D47CA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M</w:t>
      </w:r>
      <w:r w:rsidR="00FC2F1D" w:rsidRPr="004D47CA">
        <w:rPr>
          <w:rFonts w:ascii="Times New Roman" w:hAnsi="Times New Roman" w:cs="Times New Roman"/>
          <w:color w:val="212121"/>
        </w:rPr>
        <w:t>asalah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terkait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dikelompokkan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bersama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masalah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tidak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terkait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dipisahkan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memiliki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struktur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logis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agar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dapat</w:t>
      </w:r>
      <w:proofErr w:type="spellEnd"/>
      <w:r w:rsidR="00FC2F1D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="00FC2F1D" w:rsidRPr="004D47CA">
        <w:rPr>
          <w:rFonts w:ascii="Times New Roman" w:hAnsi="Times New Roman" w:cs="Times New Roman"/>
          <w:color w:val="212121"/>
        </w:rPr>
        <w:t>dimodifikasi.</w:t>
      </w:r>
      <w:proofErr w:type="spellEnd"/>
    </w:p>
    <w:p w14:paraId="1554A2A2" w14:textId="77777777" w:rsidR="004D47CA" w:rsidRPr="004D47CA" w:rsidRDefault="00FC2F1D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Peringkat</w:t>
      </w:r>
      <w:proofErr w:type="spellEnd"/>
    </w:p>
    <w:p w14:paraId="0E36849A" w14:textId="410FC711" w:rsidR="00FC2F1D" w:rsidRPr="004D47CA" w:rsidRDefault="00FC2F1D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Pernyataan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peringkat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berdasarkan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stabilitas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/ </w:t>
      </w:r>
      <w:proofErr w:type="spellStart"/>
      <w:r w:rsidRPr="004D47CA">
        <w:rPr>
          <w:rFonts w:ascii="Times New Roman" w:hAnsi="Times New Roman" w:cs="Times New Roman"/>
          <w:color w:val="212121"/>
        </w:rPr>
        <w:t>atau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kepentingan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ditetapkan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organisasi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struktur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Semakin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besar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kompleks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masalah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ditangani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oleh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semakin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sulit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tugasnya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merancang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membantu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daripada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menghambat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pemahaman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0BC25200" w14:textId="77777777" w:rsidR="004D47CA" w:rsidRPr="004D47CA" w:rsidRDefault="00FC2F1D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Diuji</w:t>
      </w:r>
      <w:proofErr w:type="spellEnd"/>
    </w:p>
    <w:p w14:paraId="57D44173" w14:textId="77777777" w:rsidR="004D47CA" w:rsidRPr="004D47CA" w:rsidRDefault="00FC2F1D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dinyatakan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sedemikian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rupa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sehingga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seseorang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mengujinya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terhadap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kriteria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lulus / </w:t>
      </w:r>
      <w:proofErr w:type="spellStart"/>
      <w:r w:rsidRPr="004D47CA">
        <w:rPr>
          <w:rFonts w:ascii="Times New Roman" w:hAnsi="Times New Roman" w:cs="Times New Roman"/>
          <w:color w:val="212121"/>
        </w:rPr>
        <w:t>gagal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atau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penilaian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kuantitatif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semua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berasal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sendiri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/ </w:t>
      </w:r>
      <w:proofErr w:type="spellStart"/>
      <w:r w:rsidRPr="004D47CA">
        <w:rPr>
          <w:rFonts w:ascii="Times New Roman" w:hAnsi="Times New Roman" w:cs="Times New Roman"/>
          <w:color w:val="212121"/>
        </w:rPr>
        <w:t>atau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informasi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dirujuk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Mengharuskan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suatu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sistem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"</w:t>
      </w:r>
      <w:proofErr w:type="spellStart"/>
      <w:r w:rsidRPr="004D47CA">
        <w:rPr>
          <w:rFonts w:ascii="Times New Roman" w:hAnsi="Times New Roman" w:cs="Times New Roman"/>
          <w:color w:val="212121"/>
        </w:rPr>
        <w:t>mudah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" </w:t>
      </w:r>
      <w:proofErr w:type="spellStart"/>
      <w:r w:rsidRPr="004D47CA">
        <w:rPr>
          <w:rFonts w:ascii="Times New Roman" w:hAnsi="Times New Roman" w:cs="Times New Roman"/>
          <w:color w:val="212121"/>
        </w:rPr>
        <w:t>digunakan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adalah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subjektif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karenanya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tidak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diuji.</w:t>
      </w:r>
    </w:p>
    <w:p w14:paraId="781B063B" w14:textId="77777777" w:rsidR="004D47CA" w:rsidRPr="004D47CA" w:rsidRDefault="00FC2F1D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r w:rsidRPr="004D47CA">
        <w:rPr>
          <w:rFonts w:ascii="Times New Roman" w:hAnsi="Times New Roman" w:cs="Times New Roman"/>
          <w:color w:val="212121"/>
        </w:rPr>
        <w:t>Dilacak</w:t>
      </w:r>
      <w:proofErr w:type="spellEnd"/>
    </w:p>
    <w:p w14:paraId="31313386" w14:textId="678518F3" w:rsidR="00FC2F1D" w:rsidRPr="004D47CA" w:rsidRDefault="00FC2F1D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Setiap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dinyatakan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SRS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diidentifikasi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secara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unik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mencapai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keterlacakan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Keunikan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difasilitasi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oleh </w:t>
      </w:r>
      <w:proofErr w:type="spellStart"/>
      <w:r w:rsidRPr="004D47CA">
        <w:rPr>
          <w:rFonts w:ascii="Times New Roman" w:hAnsi="Times New Roman" w:cs="Times New Roman"/>
          <w:color w:val="212121"/>
        </w:rPr>
        <w:t>penggunaan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skema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konsisten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logis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menetapkan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identifikasi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setiap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pernyataan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67913264" w14:textId="13EC2909" w:rsidR="004D47CA" w:rsidRPr="004D47CA" w:rsidRDefault="004D47CA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</w:p>
    <w:p w14:paraId="65EEE9A7" w14:textId="77777777" w:rsidR="004D47CA" w:rsidRPr="004D47CA" w:rsidRDefault="004D47CA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</w:p>
    <w:p w14:paraId="1CA39D0C" w14:textId="77777777" w:rsidR="004D47CA" w:rsidRPr="004D47CA" w:rsidRDefault="00FC2F1D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lastRenderedPageBreak/>
        <w:t>Tidak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ambigu</w:t>
      </w:r>
      <w:proofErr w:type="spellEnd"/>
    </w:p>
    <w:p w14:paraId="574ED106" w14:textId="3B934AA6" w:rsidR="00FC2F1D" w:rsidRPr="004D47CA" w:rsidRDefault="00FC2F1D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Pernyataan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tidak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ambigu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jika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hanya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diartikan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satu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arah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mungkin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adalah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atribut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paling </w:t>
      </w:r>
      <w:proofErr w:type="spellStart"/>
      <w:r w:rsidRPr="004D47CA">
        <w:rPr>
          <w:rFonts w:ascii="Times New Roman" w:hAnsi="Times New Roman" w:cs="Times New Roman"/>
          <w:color w:val="212121"/>
        </w:rPr>
        <w:t>sulit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dicapai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menggunakan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bahasa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alami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Penggunaan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frasa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lemah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atau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struktur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kalimat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buruk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membuka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pernyataan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kesalahpahaman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08EC2C48" w14:textId="77777777" w:rsidR="004D47CA" w:rsidRPr="004D47CA" w:rsidRDefault="00FC2F1D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r w:rsidRPr="004D47CA">
        <w:rPr>
          <w:rFonts w:ascii="Times New Roman" w:hAnsi="Times New Roman" w:cs="Times New Roman"/>
          <w:color w:val="212121"/>
        </w:rPr>
        <w:t>Valid</w:t>
      </w:r>
    </w:p>
    <w:p w14:paraId="2781960E" w14:textId="67DC4912" w:rsidR="00FC2F1D" w:rsidRPr="004D47CA" w:rsidRDefault="00FC2F1D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memvalidasi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semua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peserta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proyek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manajer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insinyur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dan </w:t>
      </w:r>
      <w:proofErr w:type="spellStart"/>
      <w:r w:rsidRPr="004D47CA">
        <w:rPr>
          <w:rFonts w:ascii="Times New Roman" w:hAnsi="Times New Roman" w:cs="Times New Roman"/>
          <w:color w:val="212121"/>
        </w:rPr>
        <w:t>perwakilan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pelanggan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memahami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menganalisis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dan </w:t>
      </w:r>
      <w:proofErr w:type="spellStart"/>
      <w:r w:rsidRPr="004D47CA">
        <w:rPr>
          <w:rFonts w:ascii="Times New Roman" w:hAnsi="Times New Roman" w:cs="Times New Roman"/>
          <w:color w:val="212121"/>
        </w:rPr>
        <w:t>menerima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atau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menyetujuinya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adalah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alasan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utama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sebagian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besar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dinyatakan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bahasa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alami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50DE2F14" w14:textId="77777777" w:rsidR="004D47CA" w:rsidRPr="004D47CA" w:rsidRDefault="00FC2F1D" w:rsidP="004D47CA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Dapat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diverifikasi</w:t>
      </w:r>
      <w:proofErr w:type="spellEnd"/>
    </w:p>
    <w:p w14:paraId="4BCF2457" w14:textId="124DE1DA" w:rsidR="00FC2F1D" w:rsidRPr="004D47CA" w:rsidRDefault="00FC2F1D" w:rsidP="004D47CA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hAnsi="Times New Roman" w:cs="Times New Roman"/>
          <w:color w:val="212121"/>
        </w:rPr>
      </w:pPr>
      <w:r w:rsidRPr="004D47CA">
        <w:rPr>
          <w:rFonts w:ascii="Times New Roman" w:hAnsi="Times New Roman" w:cs="Times New Roman"/>
          <w:color w:val="212121"/>
        </w:rPr>
        <w:t xml:space="preserve">Agar </w:t>
      </w:r>
      <w:proofErr w:type="spellStart"/>
      <w:r w:rsidRPr="004D47CA">
        <w:rPr>
          <w:rFonts w:ascii="Times New Roman" w:hAnsi="Times New Roman" w:cs="Times New Roman"/>
          <w:color w:val="212121"/>
        </w:rPr>
        <w:t>dapat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diverifikasi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pada </w:t>
      </w:r>
      <w:proofErr w:type="spellStart"/>
      <w:r w:rsidRPr="004D47CA">
        <w:rPr>
          <w:rFonts w:ascii="Times New Roman" w:hAnsi="Times New Roman" w:cs="Times New Roman"/>
          <w:color w:val="212121"/>
        </w:rPr>
        <w:t>satu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tingkat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abstraksi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harus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konsisten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dengan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pada </w:t>
      </w:r>
      <w:proofErr w:type="spellStart"/>
      <w:r w:rsidRPr="004D47CA">
        <w:rPr>
          <w:rFonts w:ascii="Times New Roman" w:hAnsi="Times New Roman" w:cs="Times New Roman"/>
          <w:color w:val="212121"/>
        </w:rPr>
        <w:t>tingkat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abstraksi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lain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Sebagian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besar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jika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tidak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semua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dari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atribut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bersifat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subyektif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penilaian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konklusif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kualitas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memerlukan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peninjauan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analisis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oleh para </w:t>
      </w:r>
      <w:proofErr w:type="spellStart"/>
      <w:r w:rsidRPr="004D47CA">
        <w:rPr>
          <w:rFonts w:ascii="Times New Roman" w:hAnsi="Times New Roman" w:cs="Times New Roman"/>
          <w:color w:val="212121"/>
        </w:rPr>
        <w:t>ahli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teknis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</w:t>
      </w:r>
      <w:proofErr w:type="spellStart"/>
      <w:r w:rsidRPr="004D47CA">
        <w:rPr>
          <w:rFonts w:ascii="Times New Roman" w:hAnsi="Times New Roman" w:cs="Times New Roman"/>
          <w:color w:val="212121"/>
        </w:rPr>
        <w:t>operasional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domain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ditangani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oleh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</w:p>
    <w:p w14:paraId="1F2019DA" w14:textId="2D8C9624" w:rsidR="00FC2F1D" w:rsidRPr="004D47CA" w:rsidRDefault="00FC2F1D" w:rsidP="004D47CA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</w:p>
    <w:p w14:paraId="33AD0AD3" w14:textId="04CD98DE" w:rsidR="00FC2F1D" w:rsidRPr="004D47CA" w:rsidRDefault="00FC2F1D" w:rsidP="004D47CA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r w:rsidRPr="004D47CA">
        <w:rPr>
          <w:rFonts w:ascii="Times New Roman" w:hAnsi="Times New Roman" w:cs="Times New Roman"/>
        </w:rPr>
        <w:t>US DoD Std 7935A</w:t>
      </w:r>
    </w:p>
    <w:p w14:paraId="0656DF5F" w14:textId="6A278B8A" w:rsidR="00FC2F1D" w:rsidRPr="004D47CA" w:rsidRDefault="00FC2F1D" w:rsidP="004D47CA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militer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disetujui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digunakan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oleh </w:t>
      </w:r>
      <w:proofErr w:type="spellStart"/>
      <w:r w:rsidRPr="004D47CA">
        <w:rPr>
          <w:rFonts w:ascii="Times New Roman" w:hAnsi="Times New Roman" w:cs="Times New Roman"/>
          <w:color w:val="212121"/>
        </w:rPr>
        <w:t>semua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Departemen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dan Lembaga </w:t>
      </w:r>
      <w:proofErr w:type="spellStart"/>
      <w:r w:rsidRPr="004D47CA">
        <w:rPr>
          <w:rFonts w:ascii="Times New Roman" w:hAnsi="Times New Roman" w:cs="Times New Roman"/>
          <w:color w:val="212121"/>
        </w:rPr>
        <w:t>dari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Departemen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Pertahanan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militer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menggantikan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DOD-STD-7935 </w:t>
      </w:r>
      <w:proofErr w:type="spellStart"/>
      <w:r w:rsidRPr="004D47CA">
        <w:rPr>
          <w:rFonts w:ascii="Times New Roman" w:hAnsi="Times New Roman" w:cs="Times New Roman"/>
          <w:color w:val="212121"/>
        </w:rPr>
        <w:t>dari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15</w:t>
      </w:r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Februari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1983, </w:t>
      </w:r>
      <w:proofErr w:type="spellStart"/>
      <w:r w:rsidRPr="004D47CA">
        <w:rPr>
          <w:rFonts w:ascii="Times New Roman" w:hAnsi="Times New Roman" w:cs="Times New Roman"/>
          <w:color w:val="212121"/>
        </w:rPr>
        <w:t>dikeluarkan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di </w:t>
      </w:r>
      <w:proofErr w:type="spellStart"/>
      <w:r w:rsidRPr="004D47CA">
        <w:rPr>
          <w:rFonts w:ascii="Times New Roman" w:hAnsi="Times New Roman" w:cs="Times New Roman"/>
          <w:color w:val="212121"/>
        </w:rPr>
        <w:t>bawah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otoritas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DoD Instruction</w:t>
      </w:r>
      <w:r w:rsidRPr="004D47CA">
        <w:rPr>
          <w:rFonts w:ascii="Times New Roman" w:hAnsi="Times New Roman" w:cs="Times New Roman"/>
          <w:color w:val="212121"/>
        </w:rPr>
        <w:t xml:space="preserve"> </w:t>
      </w:r>
      <w:r w:rsidRPr="004D47CA">
        <w:rPr>
          <w:rFonts w:ascii="Times New Roman" w:hAnsi="Times New Roman" w:cs="Times New Roman"/>
          <w:color w:val="212121"/>
        </w:rPr>
        <w:t xml:space="preserve">7935.1, l *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Dokumentasi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Sistem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Data </w:t>
      </w:r>
      <w:proofErr w:type="spellStart"/>
      <w:r w:rsidRPr="004D47CA">
        <w:rPr>
          <w:rFonts w:ascii="Times New Roman" w:hAnsi="Times New Roman" w:cs="Times New Roman"/>
          <w:color w:val="212121"/>
        </w:rPr>
        <w:t>Otomatis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DOD.</w:t>
      </w:r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Berikut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adalah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daftar </w:t>
      </w:r>
      <w:proofErr w:type="spellStart"/>
      <w:r w:rsidRPr="004D47CA">
        <w:rPr>
          <w:rFonts w:ascii="Times New Roman" w:hAnsi="Times New Roman" w:cs="Times New Roman"/>
          <w:color w:val="212121"/>
        </w:rPr>
        <w:t>perubahan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besar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terjadi</w:t>
      </w:r>
      <w:proofErr w:type="spellEnd"/>
    </w:p>
    <w:p w14:paraId="4DC3E700" w14:textId="77777777" w:rsidR="00FC2F1D" w:rsidRPr="004D47CA" w:rsidRDefault="00FC2F1D" w:rsidP="004D47CA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dimasukkan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dalam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revisi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>:</w:t>
      </w:r>
    </w:p>
    <w:p w14:paraId="1A980719" w14:textId="77777777" w:rsidR="00FC2F1D" w:rsidRPr="004D47CA" w:rsidRDefault="00FC2F1D" w:rsidP="004D47CA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Sebuah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Manual </w:t>
      </w:r>
      <w:proofErr w:type="spellStart"/>
      <w:r w:rsidRPr="004D47CA">
        <w:rPr>
          <w:rFonts w:ascii="Times New Roman" w:hAnsi="Times New Roman" w:cs="Times New Roman"/>
          <w:color w:val="212121"/>
        </w:rPr>
        <w:t>Pengguna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Akhir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ditambahkan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adalah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diarahkan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kepada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pengguna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fungsional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informasi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otomatis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sistem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(AIS) yang </w:t>
      </w:r>
      <w:proofErr w:type="spellStart"/>
      <w:r w:rsidRPr="004D47CA">
        <w:rPr>
          <w:rFonts w:ascii="Times New Roman" w:hAnsi="Times New Roman" w:cs="Times New Roman"/>
          <w:color w:val="212121"/>
        </w:rPr>
        <w:t>mengakses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sistem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mereka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melalui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terminal.</w:t>
      </w:r>
    </w:p>
    <w:p w14:paraId="5B0B2D1E" w14:textId="77777777" w:rsidR="00FC2F1D" w:rsidRPr="004D47CA" w:rsidRDefault="00FC2F1D" w:rsidP="004D47CA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Basis Data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sepenuhnya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direvisi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agar </w:t>
      </w:r>
      <w:proofErr w:type="spellStart"/>
      <w:r w:rsidRPr="004D47CA">
        <w:rPr>
          <w:rFonts w:ascii="Times New Roman" w:hAnsi="Times New Roman" w:cs="Times New Roman"/>
          <w:color w:val="212121"/>
        </w:rPr>
        <w:t>dapat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digunakan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sebagai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database</w:t>
      </w:r>
      <w:r w:rsidRPr="004D47CA">
        <w:rPr>
          <w:rFonts w:ascii="Times New Roman" w:hAnsi="Times New Roman" w:cs="Times New Roman"/>
          <w:color w:val="212121"/>
        </w:rPr>
        <w:t xml:space="preserve"> </w:t>
      </w:r>
      <w:r w:rsidRPr="004D47CA">
        <w:rPr>
          <w:rFonts w:ascii="Times New Roman" w:hAnsi="Times New Roman" w:cs="Times New Roman"/>
          <w:color w:val="212121"/>
        </w:rPr>
        <w:t xml:space="preserve">yang </w:t>
      </w:r>
      <w:proofErr w:type="spellStart"/>
      <w:r w:rsidRPr="004D47CA">
        <w:rPr>
          <w:rFonts w:ascii="Times New Roman" w:hAnsi="Times New Roman" w:cs="Times New Roman"/>
          <w:color w:val="212121"/>
        </w:rPr>
        <w:t>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diakses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oleh </w:t>
      </w:r>
      <w:proofErr w:type="spellStart"/>
      <w:r w:rsidRPr="004D47CA">
        <w:rPr>
          <w:rFonts w:ascii="Times New Roman" w:hAnsi="Times New Roman" w:cs="Times New Roman"/>
          <w:color w:val="212121"/>
        </w:rPr>
        <w:t>sistem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manajemen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basis data (DBMS)</w:t>
      </w:r>
      <w:r w:rsidRPr="004D47CA">
        <w:rPr>
          <w:rFonts w:ascii="Times New Roman" w:hAnsi="Times New Roman" w:cs="Times New Roman"/>
          <w:color w:val="212121"/>
        </w:rPr>
        <w:t xml:space="preserve"> </w:t>
      </w:r>
      <w:r w:rsidRPr="004D47CA">
        <w:rPr>
          <w:rFonts w:ascii="Times New Roman" w:hAnsi="Times New Roman" w:cs="Times New Roman"/>
          <w:color w:val="212121"/>
        </w:rPr>
        <w:t xml:space="preserve">dan juga </w:t>
      </w:r>
      <w:proofErr w:type="spellStart"/>
      <w:r w:rsidRPr="004D47CA">
        <w:rPr>
          <w:rFonts w:ascii="Times New Roman" w:hAnsi="Times New Roman" w:cs="Times New Roman"/>
          <w:color w:val="212121"/>
        </w:rPr>
        <w:t>sebagai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‘</w:t>
      </w:r>
      <w:proofErr w:type="spellStart"/>
      <w:r w:rsidRPr="004D47CA">
        <w:rPr>
          <w:rFonts w:ascii="Times New Roman" w:hAnsi="Times New Roman" w:cs="Times New Roman"/>
          <w:color w:val="212121"/>
        </w:rPr>
        <w:t>Mengumpulkan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basis data </w:t>
      </w:r>
      <w:proofErr w:type="spellStart"/>
      <w:r w:rsidRPr="004D47CA">
        <w:rPr>
          <w:rFonts w:ascii="Times New Roman" w:hAnsi="Times New Roman" w:cs="Times New Roman"/>
          <w:color w:val="212121"/>
        </w:rPr>
        <w:t>perusahaan</w:t>
      </w:r>
      <w:proofErr w:type="spellEnd"/>
      <w:r w:rsidRPr="004D47CA">
        <w:rPr>
          <w:rFonts w:ascii="Times New Roman" w:hAnsi="Times New Roman" w:cs="Times New Roman"/>
          <w:color w:val="212121"/>
        </w:rPr>
        <w:t>.”</w:t>
      </w:r>
    </w:p>
    <w:p w14:paraId="116AAC66" w14:textId="77777777" w:rsidR="00FC2F1D" w:rsidRPr="004D47CA" w:rsidRDefault="00FC2F1D" w:rsidP="004D47CA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Jenis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Data </w:t>
      </w:r>
      <w:proofErr w:type="spellStart"/>
      <w:r w:rsidRPr="004D47CA">
        <w:rPr>
          <w:rFonts w:ascii="Times New Roman" w:hAnsi="Times New Roman" w:cs="Times New Roman"/>
          <w:color w:val="212121"/>
        </w:rPr>
        <w:t>memiliki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dieliminasi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karena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informasi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tersedia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dengan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Spesifikasi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Basis Data.</w:t>
      </w:r>
    </w:p>
    <w:p w14:paraId="2002B6FD" w14:textId="77777777" w:rsidR="00FC2F1D" w:rsidRPr="004D47CA" w:rsidRDefault="00FC2F1D" w:rsidP="004D47CA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Semua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tipe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direvisi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menghilangkan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atau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r w:rsidRPr="004D47CA">
        <w:rPr>
          <w:rFonts w:ascii="Times New Roman" w:hAnsi="Times New Roman" w:cs="Times New Roman"/>
          <w:color w:val="212121"/>
        </w:rPr>
        <w:t xml:space="preserve">Saya </w:t>
      </w:r>
      <w:proofErr w:type="spellStart"/>
      <w:r w:rsidRPr="004D47CA">
        <w:rPr>
          <w:rFonts w:ascii="Times New Roman" w:hAnsi="Times New Roman" w:cs="Times New Roman"/>
          <w:color w:val="212121"/>
        </w:rPr>
        <w:t>mengurangi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penekanan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pada </w:t>
      </w:r>
      <w:proofErr w:type="spellStart"/>
      <w:r w:rsidRPr="004D47CA">
        <w:rPr>
          <w:rFonts w:ascii="Times New Roman" w:hAnsi="Times New Roman" w:cs="Times New Roman"/>
          <w:color w:val="212121"/>
        </w:rPr>
        <w:t>pemrosesan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batch dan </w:t>
      </w:r>
      <w:proofErr w:type="spellStart"/>
      <w:r w:rsidRPr="004D47CA">
        <w:rPr>
          <w:rFonts w:ascii="Times New Roman" w:hAnsi="Times New Roman" w:cs="Times New Roman"/>
          <w:color w:val="212121"/>
        </w:rPr>
        <w:t>reorientasi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standar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penggunaan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terminal </w:t>
      </w:r>
      <w:proofErr w:type="spellStart"/>
      <w:r w:rsidRPr="004D47CA">
        <w:rPr>
          <w:rFonts w:ascii="Times New Roman" w:hAnsi="Times New Roman" w:cs="Times New Roman"/>
          <w:color w:val="212121"/>
        </w:rPr>
        <w:t>sebagai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perangkat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I / O dan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penggunaan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teknologi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perangkat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lunak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canggih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.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informasi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baru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lastRenderedPageBreak/>
        <w:t>atau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meningkat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ditambahkan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setiap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jenis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keamanan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kelangsungan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operasi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dan </w:t>
      </w:r>
      <w:proofErr w:type="spellStart"/>
      <w:r w:rsidRPr="004D47CA">
        <w:rPr>
          <w:rFonts w:ascii="Times New Roman" w:hAnsi="Times New Roman" w:cs="Times New Roman"/>
          <w:color w:val="212121"/>
        </w:rPr>
        <w:t>komunikasi</w:t>
      </w:r>
      <w:proofErr w:type="spellEnd"/>
    </w:p>
    <w:p w14:paraId="513593A6" w14:textId="6253F419" w:rsidR="00AD6742" w:rsidRPr="004D47CA" w:rsidRDefault="00FC2F1D" w:rsidP="004D47CA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12121"/>
        </w:rPr>
      </w:pPr>
      <w:proofErr w:type="spellStart"/>
      <w:r w:rsidRPr="004D47CA">
        <w:rPr>
          <w:rFonts w:ascii="Times New Roman" w:hAnsi="Times New Roman" w:cs="Times New Roman"/>
          <w:color w:val="212121"/>
        </w:rPr>
        <w:t>Grafik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kompleksitas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digunakan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menyesuaikan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dokumentasi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diperlukan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upaya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pengembangan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individu</w:t>
      </w:r>
      <w:proofErr w:type="spellEnd"/>
      <w:r w:rsidRPr="004D47CA">
        <w:rPr>
          <w:rFonts w:ascii="Times New Roman" w:hAnsi="Times New Roman" w:cs="Times New Roman"/>
          <w:color w:val="212121"/>
        </w:rPr>
        <w:t>,</w:t>
      </w:r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telah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direvisi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menambah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faktor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komunikasi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baru</w:t>
      </w:r>
      <w:proofErr w:type="spellEnd"/>
      <w:r w:rsidR="00AD6742" w:rsidRPr="004D47CA">
        <w:rPr>
          <w:rFonts w:ascii="Times New Roman" w:hAnsi="Times New Roman" w:cs="Times New Roman"/>
          <w:color w:val="212121"/>
        </w:rPr>
        <w:t xml:space="preserve"> </w:t>
      </w:r>
      <w:r w:rsidRPr="004D47CA">
        <w:rPr>
          <w:rFonts w:ascii="Times New Roman" w:hAnsi="Times New Roman" w:cs="Times New Roman"/>
          <w:color w:val="212121"/>
        </w:rPr>
        <w:t>re</w:t>
      </w:r>
      <w:r w:rsidR="00AD6742" w:rsidRPr="004D47CA">
        <w:rPr>
          <w:rFonts w:ascii="Times New Roman" w:hAnsi="Times New Roman" w:cs="Times New Roman"/>
          <w:color w:val="212121"/>
        </w:rPr>
        <w:t>q</w:t>
      </w:r>
      <w:r w:rsidRPr="004D47CA">
        <w:rPr>
          <w:rFonts w:ascii="Times New Roman" w:hAnsi="Times New Roman" w:cs="Times New Roman"/>
          <w:color w:val="212121"/>
        </w:rPr>
        <w:t xml:space="preserve">uirements, </w:t>
      </w:r>
      <w:proofErr w:type="spellStart"/>
      <w:r w:rsidRPr="004D47CA">
        <w:rPr>
          <w:rFonts w:ascii="Times New Roman" w:hAnsi="Times New Roman" w:cs="Times New Roman"/>
          <w:color w:val="212121"/>
        </w:rPr>
        <w:t>tambahkan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penggunaan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terminal </w:t>
      </w:r>
      <w:proofErr w:type="spellStart"/>
      <w:r w:rsidRPr="004D47CA">
        <w:rPr>
          <w:rFonts w:ascii="Times New Roman" w:hAnsi="Times New Roman" w:cs="Times New Roman"/>
          <w:color w:val="212121"/>
        </w:rPr>
        <w:t>sebagai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perangkat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r w:rsidRPr="004D47CA">
        <w:rPr>
          <w:rFonts w:ascii="Times New Roman" w:hAnsi="Times New Roman" w:cs="Times New Roman"/>
          <w:color w:val="212121"/>
        </w:rPr>
        <w:t>I</w:t>
      </w:r>
      <w:r w:rsidRPr="004D47CA">
        <w:rPr>
          <w:rFonts w:ascii="Times New Roman" w:hAnsi="Times New Roman" w:cs="Times New Roman"/>
          <w:color w:val="212121"/>
        </w:rPr>
        <w:t>/</w:t>
      </w:r>
      <w:r w:rsidRPr="004D47CA">
        <w:rPr>
          <w:rFonts w:ascii="Times New Roman" w:hAnsi="Times New Roman" w:cs="Times New Roman"/>
          <w:color w:val="212121"/>
        </w:rPr>
        <w:t>O</w:t>
      </w:r>
      <w:r w:rsidRPr="004D47CA">
        <w:rPr>
          <w:rFonts w:ascii="Times New Roman" w:hAnsi="Times New Roman" w:cs="Times New Roman"/>
          <w:color w:val="212121"/>
        </w:rPr>
        <w:t>,</w:t>
      </w:r>
      <w:r w:rsidR="00AD6742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mengubah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sifat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persyaratan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lainnya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menjadi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saat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ini</w:t>
      </w:r>
      <w:proofErr w:type="spellEnd"/>
      <w:r w:rsidR="00AD6742" w:rsidRPr="004D47CA">
        <w:rPr>
          <w:rFonts w:ascii="Times New Roman" w:hAnsi="Times New Roman" w:cs="Times New Roman"/>
          <w:color w:val="212121"/>
        </w:rPr>
        <w:t xml:space="preserve"> </w:t>
      </w:r>
      <w:r w:rsidRPr="004D47CA">
        <w:rPr>
          <w:rFonts w:ascii="Times New Roman" w:hAnsi="Times New Roman" w:cs="Times New Roman"/>
          <w:color w:val="212121"/>
        </w:rPr>
        <w:t xml:space="preserve">,, </w:t>
      </w:r>
      <w:proofErr w:type="spellStart"/>
      <w:r w:rsidRPr="004D47CA">
        <w:rPr>
          <w:rFonts w:ascii="Times New Roman" w:hAnsi="Times New Roman" w:cs="Times New Roman"/>
          <w:color w:val="212121"/>
        </w:rPr>
        <w:t>tingkat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kompleksitas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canggih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dan </w:t>
      </w:r>
      <w:proofErr w:type="spellStart"/>
      <w:r w:rsidRPr="004D47CA">
        <w:rPr>
          <w:rFonts w:ascii="Times New Roman" w:hAnsi="Times New Roman" w:cs="Times New Roman"/>
          <w:color w:val="212121"/>
        </w:rPr>
        <w:t>tambahkan</w:t>
      </w:r>
      <w:proofErr w:type="spellEnd"/>
      <w:r w:rsidR="00AD6742" w:rsidRPr="004D47CA">
        <w:rPr>
          <w:rFonts w:ascii="Times New Roman" w:hAnsi="Times New Roman" w:cs="Times New Roman"/>
          <w:color w:val="212121"/>
        </w:rPr>
        <w:t xml:space="preserve"> </w:t>
      </w:r>
      <w:r w:rsidRPr="004D47CA">
        <w:rPr>
          <w:rFonts w:ascii="Times New Roman" w:hAnsi="Times New Roman" w:cs="Times New Roman"/>
          <w:color w:val="212121"/>
        </w:rPr>
        <w:t>"nol."</w:t>
      </w:r>
      <w:r w:rsidR="00AD6742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jika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suatu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sistem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memenuhi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syarat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berdasarkan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metriknya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, </w:t>
      </w:r>
      <w:proofErr w:type="spellStart"/>
      <w:r w:rsidRPr="004D47CA">
        <w:rPr>
          <w:rFonts w:ascii="Times New Roman" w:hAnsi="Times New Roman" w:cs="Times New Roman"/>
          <w:color w:val="212121"/>
        </w:rPr>
        <w:t>bisa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sangat</w:t>
      </w:r>
      <w:proofErr w:type="spellEnd"/>
      <w:r w:rsidR="00AD6742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mengurangi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jumlah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tipe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dokumen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yang </w:t>
      </w:r>
      <w:proofErr w:type="spellStart"/>
      <w:r w:rsidRPr="004D47CA">
        <w:rPr>
          <w:rFonts w:ascii="Times New Roman" w:hAnsi="Times New Roman" w:cs="Times New Roman"/>
          <w:color w:val="212121"/>
        </w:rPr>
        <w:t>diperlukan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untuk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mendukung</w:t>
      </w:r>
      <w:proofErr w:type="spellEnd"/>
      <w:r w:rsidR="00AD6742"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Upaya</w:t>
      </w:r>
      <w:proofErr w:type="spellEnd"/>
      <w:r w:rsidRPr="004D47CA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D47CA">
        <w:rPr>
          <w:rFonts w:ascii="Times New Roman" w:hAnsi="Times New Roman" w:cs="Times New Roman"/>
          <w:color w:val="212121"/>
        </w:rPr>
        <w:t>pengembangan</w:t>
      </w:r>
      <w:proofErr w:type="spellEnd"/>
      <w:r w:rsidRPr="004D47CA">
        <w:rPr>
          <w:rFonts w:ascii="Times New Roman" w:hAnsi="Times New Roman" w:cs="Times New Roman"/>
          <w:color w:val="212121"/>
        </w:rPr>
        <w:t>.</w:t>
      </w:r>
      <w:bookmarkStart w:id="0" w:name="_GoBack"/>
      <w:bookmarkEnd w:id="0"/>
    </w:p>
    <w:sectPr w:rsidR="00AD6742" w:rsidRPr="004D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7E47"/>
    <w:multiLevelType w:val="hybridMultilevel"/>
    <w:tmpl w:val="E8300F02"/>
    <w:lvl w:ilvl="0" w:tplc="FC38B4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95E2A"/>
    <w:multiLevelType w:val="hybridMultilevel"/>
    <w:tmpl w:val="82F2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5940"/>
    <w:multiLevelType w:val="hybridMultilevel"/>
    <w:tmpl w:val="1CCC1FB8"/>
    <w:lvl w:ilvl="0" w:tplc="B4E07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B5A06"/>
    <w:multiLevelType w:val="hybridMultilevel"/>
    <w:tmpl w:val="BF84A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A7DE3"/>
    <w:multiLevelType w:val="hybridMultilevel"/>
    <w:tmpl w:val="0520036E"/>
    <w:lvl w:ilvl="0" w:tplc="31C84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542143"/>
    <w:multiLevelType w:val="hybridMultilevel"/>
    <w:tmpl w:val="0F523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9F30FA"/>
    <w:multiLevelType w:val="hybridMultilevel"/>
    <w:tmpl w:val="1F709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8386C"/>
    <w:multiLevelType w:val="hybridMultilevel"/>
    <w:tmpl w:val="A456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80F8D"/>
    <w:multiLevelType w:val="hybridMultilevel"/>
    <w:tmpl w:val="A2EE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6782E"/>
    <w:multiLevelType w:val="hybridMultilevel"/>
    <w:tmpl w:val="AFD2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75B79"/>
    <w:multiLevelType w:val="hybridMultilevel"/>
    <w:tmpl w:val="094A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54"/>
    <w:rsid w:val="00096839"/>
    <w:rsid w:val="001830AE"/>
    <w:rsid w:val="00240853"/>
    <w:rsid w:val="003E5C70"/>
    <w:rsid w:val="004D47CA"/>
    <w:rsid w:val="00603654"/>
    <w:rsid w:val="008D53E0"/>
    <w:rsid w:val="00AD6742"/>
    <w:rsid w:val="00CC1C8E"/>
    <w:rsid w:val="00F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9F9B"/>
  <w15:chartTrackingRefBased/>
  <w15:docId w15:val="{5718F5CE-81EC-4332-BE13-FB9B64F0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8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1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Nayaka Pitra Raditya</dc:creator>
  <cp:keywords/>
  <dc:description/>
  <cp:lastModifiedBy>Nayaka Pitra Raditya</cp:lastModifiedBy>
  <cp:revision>2</cp:revision>
  <cp:lastPrinted>2019-04-03T18:53:00Z</cp:lastPrinted>
  <dcterms:created xsi:type="dcterms:W3CDTF">2019-04-03T16:30:00Z</dcterms:created>
  <dcterms:modified xsi:type="dcterms:W3CDTF">2019-04-03T18:55:00Z</dcterms:modified>
</cp:coreProperties>
</file>