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6"/>
        </w:rPr>
        <w:t>BUSINESS REQUIREMENTS DOCUMENT</w:t>
      </w:r>
    </w:p>
    <w:p>
      <w:pPr>
        <w:spacing w:after="280"/>
      </w:pPr>
      <w:r>
        <w:rPr>
          <w:rFonts w:ascii="Calibri" w:hAnsi="Calibri"/>
          <w:color w:val="5A626E"/>
          <w:sz w:val="28"/>
        </w:rPr>
        <w:t>Adani Group Employee Rewards and Recognition System</w:t>
      </w:r>
    </w:p>
    <w:p>
      <w:pPr>
        <w:spacing w:after="40"/>
      </w:pPr>
      <w:r>
        <w:rPr>
          <w:rFonts w:ascii="Calibri" w:hAnsi="Calibri"/>
          <w:b/>
          <w:sz w:val="21"/>
        </w:rPr>
        <w:t xml:space="preserve">Prepared for: </w:t>
      </w:r>
      <w:r>
        <w:rPr>
          <w:rFonts w:ascii="Calibri" w:hAnsi="Calibri"/>
          <w:sz w:val="21"/>
        </w:rPr>
        <w:t>Adani Group Rewards and Recognition Program</w:t>
      </w:r>
    </w:p>
    <w:p>
      <w:pPr>
        <w:spacing w:after="40"/>
      </w:pPr>
      <w:r>
        <w:rPr>
          <w:rFonts w:ascii="Calibri" w:hAnsi="Calibri"/>
          <w:b/>
          <w:sz w:val="21"/>
        </w:rPr>
        <w:t xml:space="preserve">Prepared by: </w:t>
      </w:r>
      <w:r>
        <w:rPr>
          <w:rFonts w:ascii="Calibri" w:hAnsi="Calibri"/>
          <w:sz w:val="21"/>
        </w:rPr>
        <w:t>Development Team</w:t>
      </w:r>
    </w:p>
    <w:p>
      <w:pPr>
        <w:spacing w:after="40"/>
      </w:pPr>
      <w:r>
        <w:rPr>
          <w:rFonts w:ascii="Calibri" w:hAnsi="Calibri"/>
          <w:b/>
          <w:sz w:val="21"/>
        </w:rPr>
        <w:t xml:space="preserve">Document type: </w:t>
      </w:r>
      <w:r>
        <w:rPr>
          <w:rFonts w:ascii="Calibri" w:hAnsi="Calibri"/>
          <w:sz w:val="21"/>
        </w:rPr>
        <w:t>Business Requirements Document</w:t>
      </w:r>
    </w:p>
    <w:p>
      <w:pPr>
        <w:spacing w:after="40"/>
      </w:pPr>
      <w:r>
        <w:rPr>
          <w:rFonts w:ascii="Calibri" w:hAnsi="Calibri"/>
          <w:b/>
          <w:sz w:val="21"/>
        </w:rPr>
        <w:t xml:space="preserve">Status: </w:t>
      </w:r>
      <w:r>
        <w:rPr>
          <w:rFonts w:ascii="Calibri" w:hAnsi="Calibri"/>
          <w:sz w:val="21"/>
        </w:rPr>
        <w:t>Draft for review</w:t>
      </w:r>
    </w:p>
    <w:p>
      <w:pPr>
        <w:spacing w:before="200" w:after="320"/>
        <w:pBdr>
          <w:bottom w:val="single" w:sz="8" w:space="8" w:color="2E74B5"/>
        </w:pBdr>
      </w:pPr>
    </w:p>
    <w:p>
      <w:pPr>
        <w:pStyle w:val="Heading1"/>
      </w:pPr>
      <w:r>
        <w:t>Project Name</w:t>
      </w:r>
    </w:p>
    <w:p>
      <w:pPr>
        <w:spacing w:after="120"/>
      </w:pPr>
      <w:r>
        <w:t>Adani Group Employee Rewards and Recognition System</w:t>
      </w:r>
    </w:p>
    <w:p>
      <w:pPr>
        <w:pStyle w:val="Heading1"/>
      </w:pPr>
      <w:r>
        <w:t>Purpose</w:t>
      </w:r>
    </w:p>
    <w:p>
      <w:pPr>
        <w:spacing w:after="120"/>
      </w:pPr>
      <w:r>
        <w:t>The purpose of this system is to provide Adani Group employees with a simple digital platform to recognize colleagues through reward tokens. Employees can send tokens to peers for valuable contributions, view recognition activity, and redeem received points for available rewards. Admin and staff users can monitor employee reward activity and manage the recognition ecosystem.</w:t>
      </w:r>
    </w:p>
    <w:p>
      <w:pPr>
        <w:pStyle w:val="Heading1"/>
      </w:pPr>
      <w:r>
        <w:t>Business Objectives</w:t>
      </w:r>
    </w:p>
    <w:p>
      <w:pPr>
        <w:pStyle w:val="ListBullet"/>
        <w:spacing w:after="80" w:line="280" w:lineRule="auto"/>
        <w:ind w:left="720" w:hanging="360"/>
      </w:pPr>
      <w:r>
        <w:rPr>
          <w:rFonts w:ascii="Calibri" w:hAnsi="Calibri"/>
          <w:sz w:val="22"/>
        </w:rPr>
        <w:t>Encourage peer-to-peer recognition across departments.</w:t>
      </w:r>
    </w:p>
    <w:p>
      <w:pPr>
        <w:pStyle w:val="ListBullet"/>
        <w:spacing w:after="80" w:line="280" w:lineRule="auto"/>
        <w:ind w:left="720" w:hanging="360"/>
      </w:pPr>
      <w:r>
        <w:rPr>
          <w:rFonts w:ascii="Calibri" w:hAnsi="Calibri"/>
          <w:sz w:val="22"/>
        </w:rPr>
        <w:t>Build a transparent rewards culture where employee contributions are visible.</w:t>
      </w:r>
    </w:p>
    <w:p>
      <w:pPr>
        <w:pStyle w:val="ListBullet"/>
        <w:spacing w:after="80" w:line="280" w:lineRule="auto"/>
        <w:ind w:left="720" w:hanging="360"/>
      </w:pPr>
      <w:r>
        <w:rPr>
          <w:rFonts w:ascii="Calibri" w:hAnsi="Calibri"/>
          <w:sz w:val="22"/>
        </w:rPr>
        <w:t>Limit token distribution through monthly employee allowances.</w:t>
      </w:r>
    </w:p>
    <w:p>
      <w:pPr>
        <w:pStyle w:val="ListBullet"/>
        <w:spacing w:after="80" w:line="280" w:lineRule="auto"/>
        <w:ind w:left="720" w:hanging="360"/>
      </w:pPr>
      <w:r>
        <w:rPr>
          <w:rFonts w:ascii="Calibri" w:hAnsi="Calibri"/>
          <w:sz w:val="22"/>
        </w:rPr>
        <w:t>Allow employees to redeem received recognition points.</w:t>
      </w:r>
    </w:p>
    <w:p>
      <w:pPr>
        <w:pStyle w:val="ListBullet"/>
        <w:spacing w:after="80" w:line="280" w:lineRule="auto"/>
        <w:ind w:left="720" w:hanging="360"/>
      </w:pPr>
      <w:r>
        <w:rPr>
          <w:rFonts w:ascii="Calibri" w:hAnsi="Calibri"/>
          <w:sz w:val="22"/>
        </w:rPr>
        <w:t>Give admin and staff users visibility into employees, roles, token usage, and redemption activity.</w:t>
      </w:r>
    </w:p>
    <w:p>
      <w:pPr>
        <w:pStyle w:val="ListBullet"/>
        <w:spacing w:after="80" w:line="280" w:lineRule="auto"/>
        <w:ind w:left="720" w:hanging="360"/>
      </w:pPr>
      <w:r>
        <w:rPr>
          <w:rFonts w:ascii="Calibri" w:hAnsi="Calibri"/>
          <w:sz w:val="22"/>
        </w:rPr>
        <w:t>Support different user roles while keeping every user eligible to give and receive rewards.</w:t>
      </w:r>
    </w:p>
    <w:p>
      <w:pPr>
        <w:pStyle w:val="Heading1"/>
      </w:pPr>
      <w:r>
        <w:t>Stakeholders</w:t>
      </w:r>
    </w:p>
    <w:p>
      <w:pPr>
        <w:pStyle w:val="ListBullet"/>
        <w:spacing w:after="80" w:line="280" w:lineRule="auto"/>
        <w:ind w:left="720" w:hanging="360"/>
      </w:pPr>
      <w:r>
        <w:rPr>
          <w:rFonts w:ascii="Calibri" w:hAnsi="Calibri"/>
          <w:sz w:val="22"/>
        </w:rPr>
        <w:t>Employees</w:t>
      </w:r>
    </w:p>
    <w:p>
      <w:pPr>
        <w:pStyle w:val="ListBullet"/>
        <w:spacing w:after="80" w:line="280" w:lineRule="auto"/>
        <w:ind w:left="720" w:hanging="360"/>
      </w:pPr>
      <w:r>
        <w:rPr>
          <w:rFonts w:ascii="Calibri" w:hAnsi="Calibri"/>
          <w:sz w:val="22"/>
        </w:rPr>
        <w:t>Staff users</w:t>
      </w:r>
    </w:p>
    <w:p>
      <w:pPr>
        <w:pStyle w:val="ListBullet"/>
        <w:spacing w:after="80" w:line="280" w:lineRule="auto"/>
        <w:ind w:left="720" w:hanging="360"/>
      </w:pPr>
      <w:r>
        <w:rPr>
          <w:rFonts w:ascii="Calibri" w:hAnsi="Calibri"/>
          <w:sz w:val="22"/>
        </w:rPr>
        <w:t>Admin users</w:t>
      </w:r>
    </w:p>
    <w:p>
      <w:pPr>
        <w:pStyle w:val="ListBullet"/>
        <w:spacing w:after="80" w:line="280" w:lineRule="auto"/>
        <w:ind w:left="720" w:hanging="360"/>
      </w:pPr>
      <w:r>
        <w:rPr>
          <w:rFonts w:ascii="Calibri" w:hAnsi="Calibri"/>
          <w:sz w:val="22"/>
        </w:rPr>
        <w:t>HR team</w:t>
      </w:r>
    </w:p>
    <w:p>
      <w:pPr>
        <w:pStyle w:val="ListBullet"/>
        <w:spacing w:after="80" w:line="280" w:lineRule="auto"/>
        <w:ind w:left="720" w:hanging="360"/>
      </w:pPr>
      <w:r>
        <w:rPr>
          <w:rFonts w:ascii="Calibri" w:hAnsi="Calibri"/>
          <w:sz w:val="22"/>
        </w:rPr>
        <w:t>Department managers</w:t>
      </w:r>
    </w:p>
    <w:p>
      <w:pPr>
        <w:pStyle w:val="ListBullet"/>
        <w:spacing w:after="80" w:line="280" w:lineRule="auto"/>
        <w:ind w:left="720" w:hanging="360"/>
      </w:pPr>
      <w:r>
        <w:rPr>
          <w:rFonts w:ascii="Calibri" w:hAnsi="Calibri"/>
          <w:sz w:val="22"/>
        </w:rPr>
        <w:t>System administrator</w:t>
      </w:r>
    </w:p>
    <w:p>
      <w:pPr>
        <w:pStyle w:val="Heading1"/>
      </w:pPr>
      <w:r>
        <w:t>Technology Stack</w:t>
      </w:r>
    </w:p>
    <w:p>
      <w:pPr>
        <w:pStyle w:val="Heading2"/>
      </w:pPr>
      <w:r>
        <w:t>Application Layer</w:t>
      </w:r>
    </w:p>
    <w:p>
      <w:pPr>
        <w:pStyle w:val="ListBullet"/>
        <w:spacing w:after="80" w:line="280" w:lineRule="auto"/>
        <w:ind w:left="720" w:hanging="360"/>
      </w:pPr>
      <w:r>
        <w:rPr>
          <w:rFonts w:ascii="Calibri" w:hAnsi="Calibri"/>
          <w:sz w:val="22"/>
        </w:rPr>
        <w:t>Backend framework: Python Django</w:t>
      </w:r>
    </w:p>
    <w:p>
      <w:pPr>
        <w:pStyle w:val="ListBullet"/>
        <w:spacing w:after="80" w:line="280" w:lineRule="auto"/>
        <w:ind w:left="720" w:hanging="360"/>
      </w:pPr>
      <w:r>
        <w:rPr>
          <w:rFonts w:ascii="Calibri" w:hAnsi="Calibri"/>
          <w:sz w:val="22"/>
        </w:rPr>
        <w:t>Programming language: Python</w:t>
      </w:r>
    </w:p>
    <w:p>
      <w:pPr>
        <w:pStyle w:val="ListBullet"/>
        <w:spacing w:after="80" w:line="280" w:lineRule="auto"/>
        <w:ind w:left="720" w:hanging="360"/>
      </w:pPr>
      <w:r>
        <w:rPr>
          <w:rFonts w:ascii="Calibri" w:hAnsi="Calibri"/>
          <w:sz w:val="22"/>
        </w:rPr>
        <w:t>Authentication: Django authentication with email and password login</w:t>
      </w:r>
    </w:p>
    <w:p>
      <w:pPr>
        <w:pStyle w:val="ListBullet"/>
        <w:spacing w:after="80" w:line="280" w:lineRule="auto"/>
        <w:ind w:left="720" w:hanging="360"/>
      </w:pPr>
      <w:r>
        <w:rPr>
          <w:rFonts w:ascii="Calibri" w:hAnsi="Calibri"/>
          <w:sz w:val="22"/>
        </w:rPr>
        <w:t>Role handling: Django user flags plus employee profile roles</w:t>
      </w:r>
    </w:p>
    <w:p>
      <w:pPr>
        <w:pStyle w:val="ListBullet"/>
        <w:spacing w:after="80" w:line="280" w:lineRule="auto"/>
        <w:ind w:left="720" w:hanging="360"/>
      </w:pPr>
      <w:r>
        <w:rPr>
          <w:rFonts w:ascii="Calibri" w:hAnsi="Calibri"/>
          <w:sz w:val="22"/>
        </w:rPr>
        <w:t>Frontend: Django templates, HTML, CSS</w:t>
      </w:r>
    </w:p>
    <w:p>
      <w:pPr>
        <w:pStyle w:val="ListBullet"/>
        <w:spacing w:after="80" w:line="280" w:lineRule="auto"/>
        <w:ind w:left="720" w:hanging="360"/>
      </w:pPr>
      <w:r>
        <w:rPr>
          <w:rFonts w:ascii="Calibri" w:hAnsi="Calibri"/>
          <w:sz w:val="22"/>
        </w:rPr>
        <w:t>Styling: Custom responsive CSS</w:t>
      </w:r>
    </w:p>
    <w:p>
      <w:pPr>
        <w:pStyle w:val="ListBullet"/>
        <w:spacing w:after="80" w:line="280" w:lineRule="auto"/>
        <w:ind w:left="720" w:hanging="360"/>
      </w:pPr>
      <w:r>
        <w:rPr>
          <w:rFonts w:ascii="Calibri" w:hAnsi="Calibri"/>
          <w:sz w:val="22"/>
        </w:rPr>
        <w:t>Admin: Django admin and custom staff/admin panel</w:t>
      </w:r>
    </w:p>
    <w:p>
      <w:pPr>
        <w:pStyle w:val="Heading2"/>
      </w:pPr>
      <w:r>
        <w:t>Data Layer</w:t>
      </w:r>
    </w:p>
    <w:p>
      <w:pPr>
        <w:pStyle w:val="ListBullet"/>
        <w:spacing w:after="80" w:line="280" w:lineRule="auto"/>
        <w:ind w:left="720" w:hanging="360"/>
      </w:pPr>
      <w:r>
        <w:rPr>
          <w:rFonts w:ascii="Calibri" w:hAnsi="Calibri"/>
          <w:sz w:val="22"/>
        </w:rPr>
        <w:t>Development database: SQLite</w:t>
      </w:r>
    </w:p>
    <w:p>
      <w:pPr>
        <w:pStyle w:val="ListBullet"/>
        <w:spacing w:after="80" w:line="280" w:lineRule="auto"/>
        <w:ind w:left="720" w:hanging="360"/>
      </w:pPr>
      <w:r>
        <w:rPr>
          <w:rFonts w:ascii="Calibri" w:hAnsi="Calibri"/>
          <w:sz w:val="22"/>
        </w:rPr>
        <w:t>Production database recommendation: PostgreSQL</w:t>
      </w:r>
    </w:p>
    <w:p>
      <w:pPr>
        <w:pStyle w:val="ListBullet"/>
        <w:spacing w:after="80" w:line="280" w:lineRule="auto"/>
        <w:ind w:left="720" w:hanging="360"/>
      </w:pPr>
      <w:r>
        <w:rPr>
          <w:rFonts w:ascii="Calibri" w:hAnsi="Calibri"/>
          <w:sz w:val="22"/>
        </w:rPr>
        <w:t>ORM: Django ORM</w:t>
      </w:r>
    </w:p>
    <w:p>
      <w:pPr>
        <w:pStyle w:val="ListBullet"/>
        <w:spacing w:after="80" w:line="280" w:lineRule="auto"/>
        <w:ind w:left="720" w:hanging="360"/>
      </w:pPr>
      <w:r>
        <w:rPr>
          <w:rFonts w:ascii="Calibri" w:hAnsi="Calibri"/>
          <w:sz w:val="22"/>
        </w:rPr>
        <w:t>Migration management: Django migrations</w:t>
      </w:r>
    </w:p>
    <w:p>
      <w:pPr>
        <w:pStyle w:val="Heading2"/>
      </w:pPr>
      <w:r>
        <w:t>Quality and Testing</w:t>
      </w:r>
    </w:p>
    <w:p>
      <w:pPr>
        <w:pStyle w:val="ListBullet"/>
        <w:spacing w:after="80" w:line="280" w:lineRule="auto"/>
        <w:ind w:left="720" w:hanging="360"/>
      </w:pPr>
      <w:r>
        <w:rPr>
          <w:rFonts w:ascii="Calibri" w:hAnsi="Calibri"/>
          <w:sz w:val="22"/>
        </w:rPr>
        <w:t>Unit and integration tests: Django test framework</w:t>
      </w:r>
    </w:p>
    <w:p>
      <w:pPr>
        <w:pStyle w:val="ListBullet"/>
        <w:spacing w:after="80" w:line="280" w:lineRule="auto"/>
        <w:ind w:left="720" w:hanging="360"/>
      </w:pPr>
      <w:r>
        <w:rPr>
          <w:rFonts w:ascii="Calibri" w:hAnsi="Calibri"/>
          <w:sz w:val="22"/>
        </w:rPr>
        <w:t>Business rule validation: Django model validation and form validation</w:t>
      </w:r>
    </w:p>
    <w:p>
      <w:pPr>
        <w:pStyle w:val="ListBullet"/>
        <w:spacing w:after="80" w:line="280" w:lineRule="auto"/>
        <w:ind w:left="720" w:hanging="360"/>
      </w:pPr>
      <w:r>
        <w:rPr>
          <w:rFonts w:ascii="Calibri" w:hAnsi="Calibri"/>
          <w:sz w:val="22"/>
        </w:rPr>
        <w:t>Test coverage areas: login, roles, reward sending, token limits, admin access, redemption, and stock control</w:t>
      </w:r>
    </w:p>
    <w:p>
      <w:pPr>
        <w:pStyle w:val="Heading2"/>
      </w:pPr>
      <w:r>
        <w:t>Deployment and Operations</w:t>
      </w:r>
    </w:p>
    <w:p>
      <w:pPr>
        <w:pStyle w:val="ListBullet"/>
        <w:spacing w:after="80" w:line="280" w:lineRule="auto"/>
        <w:ind w:left="720" w:hanging="360"/>
      </w:pPr>
      <w:r>
        <w:rPr>
          <w:rFonts w:ascii="Calibri" w:hAnsi="Calibri"/>
          <w:sz w:val="22"/>
        </w:rPr>
        <w:t>Application server recommendation: Gunicorn or uWSGI</w:t>
      </w:r>
    </w:p>
    <w:p>
      <w:pPr>
        <w:pStyle w:val="ListBullet"/>
        <w:spacing w:after="80" w:line="280" w:lineRule="auto"/>
        <w:ind w:left="720" w:hanging="360"/>
      </w:pPr>
      <w:r>
        <w:rPr>
          <w:rFonts w:ascii="Calibri" w:hAnsi="Calibri"/>
          <w:sz w:val="22"/>
        </w:rPr>
        <w:t>Web server/reverse proxy recommendation: Nginx</w:t>
      </w:r>
    </w:p>
    <w:p>
      <w:pPr>
        <w:pStyle w:val="ListBullet"/>
        <w:spacing w:after="80" w:line="280" w:lineRule="auto"/>
        <w:ind w:left="720" w:hanging="360"/>
      </w:pPr>
      <w:r>
        <w:rPr>
          <w:rFonts w:ascii="Calibri" w:hAnsi="Calibri"/>
          <w:sz w:val="22"/>
        </w:rPr>
        <w:t>Cloud hosting: To be finalized by IT and Cloud team</w:t>
      </w:r>
    </w:p>
    <w:p>
      <w:pPr>
        <w:pStyle w:val="ListBullet"/>
        <w:spacing w:after="80" w:line="280" w:lineRule="auto"/>
        <w:ind w:left="720" w:hanging="360"/>
      </w:pPr>
      <w:r>
        <w:rPr>
          <w:rFonts w:ascii="Calibri" w:hAnsi="Calibri"/>
          <w:sz w:val="22"/>
        </w:rPr>
        <w:t>Static file serving: Cloud object storage or web server static hosting</w:t>
      </w:r>
    </w:p>
    <w:p>
      <w:pPr>
        <w:pStyle w:val="ListBullet"/>
        <w:spacing w:after="80" w:line="280" w:lineRule="auto"/>
        <w:ind w:left="720" w:hanging="360"/>
      </w:pPr>
      <w:r>
        <w:rPr>
          <w:rFonts w:ascii="Calibri" w:hAnsi="Calibri"/>
          <w:sz w:val="22"/>
        </w:rPr>
        <w:t>Secrets and configuration: Environment variables</w:t>
      </w:r>
    </w:p>
    <w:p>
      <w:pPr>
        <w:pStyle w:val="ListBullet"/>
        <w:spacing w:after="80" w:line="280" w:lineRule="auto"/>
        <w:ind w:left="720" w:hanging="360"/>
      </w:pPr>
      <w:r>
        <w:rPr>
          <w:rFonts w:ascii="Calibri" w:hAnsi="Calibri"/>
          <w:sz w:val="22"/>
        </w:rPr>
        <w:t>Monitoring recommendation: Application logs, server metrics, uptime monitoring, and database health checks</w:t>
      </w:r>
    </w:p>
    <w:p>
      <w:pPr>
        <w:pStyle w:val="Heading1"/>
      </w:pPr>
      <w:r>
        <w:t>Team Dependencies and Ownership</w:t>
      </w:r>
    </w:p>
    <w:p>
      <w:pPr>
        <w:pStyle w:val="Heading2"/>
      </w:pPr>
      <w:r>
        <w:t>HR Team</w:t>
      </w:r>
    </w:p>
    <w:p>
      <w:pPr>
        <w:pStyle w:val="ListBullet"/>
        <w:spacing w:after="80" w:line="280" w:lineRule="auto"/>
        <w:ind w:left="720" w:hanging="360"/>
      </w:pPr>
      <w:r>
        <w:rPr>
          <w:rFonts w:ascii="Calibri" w:hAnsi="Calibri"/>
          <w:sz w:val="22"/>
        </w:rPr>
        <w:t>Provide employee master data.</w:t>
      </w:r>
    </w:p>
    <w:p>
      <w:pPr>
        <w:pStyle w:val="ListBullet"/>
        <w:spacing w:after="80" w:line="280" w:lineRule="auto"/>
        <w:ind w:left="720" w:hanging="360"/>
      </w:pPr>
      <w:r>
        <w:rPr>
          <w:rFonts w:ascii="Calibri" w:hAnsi="Calibri"/>
          <w:sz w:val="22"/>
        </w:rPr>
        <w:t>Define employee ID, name, email, department, designation, manager, and active status fields.</w:t>
      </w:r>
    </w:p>
    <w:p>
      <w:pPr>
        <w:pStyle w:val="ListBullet"/>
        <w:spacing w:after="80" w:line="280" w:lineRule="auto"/>
        <w:ind w:left="720" w:hanging="360"/>
      </w:pPr>
      <w:r>
        <w:rPr>
          <w:rFonts w:ascii="Calibri" w:hAnsi="Calibri"/>
          <w:sz w:val="22"/>
        </w:rPr>
        <w:t>Confirm reward categories and recognition policy.</w:t>
      </w:r>
    </w:p>
    <w:p>
      <w:pPr>
        <w:pStyle w:val="ListBullet"/>
        <w:spacing w:after="80" w:line="280" w:lineRule="auto"/>
        <w:ind w:left="720" w:hanging="360"/>
      </w:pPr>
      <w:r>
        <w:rPr>
          <w:rFonts w:ascii="Calibri" w:hAnsi="Calibri"/>
          <w:sz w:val="22"/>
        </w:rPr>
        <w:t>Define monthly token allowance by employee group if different from the default.</w:t>
      </w:r>
    </w:p>
    <w:p>
      <w:pPr>
        <w:pStyle w:val="ListBullet"/>
        <w:spacing w:after="80" w:line="280" w:lineRule="auto"/>
        <w:ind w:left="720" w:hanging="360"/>
      </w:pPr>
      <w:r>
        <w:rPr>
          <w:rFonts w:ascii="Calibri" w:hAnsi="Calibri"/>
          <w:sz w:val="22"/>
        </w:rPr>
        <w:t>Define redemption reward catalog and policy.</w:t>
      </w:r>
    </w:p>
    <w:p>
      <w:pPr>
        <w:pStyle w:val="ListBullet"/>
        <w:spacing w:after="80" w:line="280" w:lineRule="auto"/>
        <w:ind w:left="720" w:hanging="360"/>
      </w:pPr>
      <w:r>
        <w:rPr>
          <w:rFonts w:ascii="Calibri" w:hAnsi="Calibri"/>
          <w:sz w:val="22"/>
        </w:rPr>
        <w:t>Own employee onboarding/offboarding inputs.</w:t>
      </w:r>
    </w:p>
    <w:p>
      <w:pPr>
        <w:pStyle w:val="Heading2"/>
      </w:pPr>
      <w:r>
        <w:t>Development Team</w:t>
      </w:r>
    </w:p>
    <w:p>
      <w:pPr>
        <w:pStyle w:val="ListBullet"/>
        <w:spacing w:after="80" w:line="280" w:lineRule="auto"/>
        <w:ind w:left="720" w:hanging="360"/>
      </w:pPr>
      <w:r>
        <w:rPr>
          <w:rFonts w:ascii="Calibri" w:hAnsi="Calibri"/>
          <w:sz w:val="22"/>
        </w:rPr>
        <w:t>Build Django backend, frontend templates, forms, and business logic.</w:t>
      </w:r>
    </w:p>
    <w:p>
      <w:pPr>
        <w:pStyle w:val="ListBullet"/>
        <w:spacing w:after="80" w:line="280" w:lineRule="auto"/>
        <w:ind w:left="720" w:hanging="360"/>
      </w:pPr>
      <w:r>
        <w:rPr>
          <w:rFonts w:ascii="Calibri" w:hAnsi="Calibri"/>
          <w:sz w:val="22"/>
        </w:rPr>
        <w:t>Implement email login, role-based access, reward sending, token limits, redemption, and admin panel.</w:t>
      </w:r>
    </w:p>
    <w:p>
      <w:pPr>
        <w:pStyle w:val="ListBullet"/>
        <w:spacing w:after="80" w:line="280" w:lineRule="auto"/>
        <w:ind w:left="720" w:hanging="360"/>
      </w:pPr>
      <w:r>
        <w:rPr>
          <w:rFonts w:ascii="Calibri" w:hAnsi="Calibri"/>
          <w:sz w:val="22"/>
        </w:rPr>
        <w:t>Write migrations, tests, and technical documentation.</w:t>
      </w:r>
    </w:p>
    <w:p>
      <w:pPr>
        <w:pStyle w:val="ListBullet"/>
        <w:spacing w:after="80" w:line="280" w:lineRule="auto"/>
        <w:ind w:left="720" w:hanging="360"/>
      </w:pPr>
      <w:r>
        <w:rPr>
          <w:rFonts w:ascii="Calibri" w:hAnsi="Calibri"/>
          <w:sz w:val="22"/>
        </w:rPr>
        <w:t>Fix bugs and support future enhancements.</w:t>
      </w:r>
    </w:p>
    <w:p>
      <w:pPr>
        <w:pStyle w:val="Heading2"/>
      </w:pPr>
      <w:r>
        <w:t>IT and Cloud Team</w:t>
      </w:r>
    </w:p>
    <w:p>
      <w:pPr>
        <w:pStyle w:val="ListBullet"/>
        <w:spacing w:after="80" w:line="280" w:lineRule="auto"/>
        <w:ind w:left="720" w:hanging="360"/>
      </w:pPr>
      <w:r>
        <w:rPr>
          <w:rFonts w:ascii="Calibri" w:hAnsi="Calibri"/>
          <w:sz w:val="22"/>
        </w:rPr>
        <w:t>Provide hosting environment and cloud architecture.</w:t>
      </w:r>
    </w:p>
    <w:p>
      <w:pPr>
        <w:pStyle w:val="ListBullet"/>
        <w:spacing w:after="80" w:line="280" w:lineRule="auto"/>
        <w:ind w:left="720" w:hanging="360"/>
      </w:pPr>
      <w:r>
        <w:rPr>
          <w:rFonts w:ascii="Calibri" w:hAnsi="Calibri"/>
          <w:sz w:val="22"/>
        </w:rPr>
        <w:t>Own application deployment, environment setup, SSL, domain/DNS, and network rules.</w:t>
      </w:r>
    </w:p>
    <w:p>
      <w:pPr>
        <w:pStyle w:val="ListBullet"/>
        <w:spacing w:after="80" w:line="280" w:lineRule="auto"/>
        <w:ind w:left="720" w:hanging="360"/>
      </w:pPr>
      <w:r>
        <w:rPr>
          <w:rFonts w:ascii="Calibri" w:hAnsi="Calibri"/>
          <w:sz w:val="22"/>
        </w:rPr>
        <w:t>Manage database provisioning, backup, restore, monitoring, and maintenance.</w:t>
      </w:r>
    </w:p>
    <w:p>
      <w:pPr>
        <w:pStyle w:val="ListBullet"/>
        <w:spacing w:after="80" w:line="280" w:lineRule="auto"/>
        <w:ind w:left="720" w:hanging="360"/>
      </w:pPr>
      <w:r>
        <w:rPr>
          <w:rFonts w:ascii="Calibri" w:hAnsi="Calibri"/>
          <w:sz w:val="22"/>
        </w:rPr>
        <w:t>Configure secrets, environment variables, logging, and access controls.</w:t>
      </w:r>
    </w:p>
    <w:p>
      <w:pPr>
        <w:pStyle w:val="ListBullet"/>
        <w:spacing w:after="80" w:line="280" w:lineRule="auto"/>
        <w:ind w:left="720" w:hanging="360"/>
      </w:pPr>
      <w:r>
        <w:rPr>
          <w:rFonts w:ascii="Calibri" w:hAnsi="Calibri"/>
          <w:sz w:val="22"/>
        </w:rPr>
        <w:t>Support production release, rollback, and infrastructure operations.</w:t>
      </w:r>
    </w:p>
    <w:p>
      <w:pPr>
        <w:pStyle w:val="Heading2"/>
      </w:pPr>
      <w:r>
        <w:t>Admin/HR Operations Team</w:t>
      </w:r>
    </w:p>
    <w:p>
      <w:pPr>
        <w:pStyle w:val="ListBullet"/>
        <w:spacing w:after="80" w:line="280" w:lineRule="auto"/>
        <w:ind w:left="720" w:hanging="360"/>
      </w:pPr>
      <w:r>
        <w:rPr>
          <w:rFonts w:ascii="Calibri" w:hAnsi="Calibri"/>
          <w:sz w:val="22"/>
        </w:rPr>
        <w:t>Manage employee role assignment for staff and admin access.</w:t>
      </w:r>
    </w:p>
    <w:p>
      <w:pPr>
        <w:pStyle w:val="ListBullet"/>
        <w:spacing w:after="80" w:line="280" w:lineRule="auto"/>
        <w:ind w:left="720" w:hanging="360"/>
      </w:pPr>
      <w:r>
        <w:rPr>
          <w:rFonts w:ascii="Calibri" w:hAnsi="Calibri"/>
          <w:sz w:val="22"/>
        </w:rPr>
        <w:t>Maintain reward catalog stock and active status.</w:t>
      </w:r>
    </w:p>
    <w:p>
      <w:pPr>
        <w:pStyle w:val="ListBullet"/>
        <w:spacing w:after="80" w:line="280" w:lineRule="auto"/>
        <w:ind w:left="720" w:hanging="360"/>
      </w:pPr>
      <w:r>
        <w:rPr>
          <w:rFonts w:ascii="Calibri" w:hAnsi="Calibri"/>
          <w:sz w:val="22"/>
        </w:rPr>
        <w:t>Monitor redemptions and coordinate fulfillment.</w:t>
      </w:r>
    </w:p>
    <w:p>
      <w:pPr>
        <w:pStyle w:val="ListBullet"/>
        <w:spacing w:after="80" w:line="280" w:lineRule="auto"/>
        <w:ind w:left="720" w:hanging="360"/>
      </w:pPr>
      <w:r>
        <w:rPr>
          <w:rFonts w:ascii="Calibri" w:hAnsi="Calibri"/>
          <w:sz w:val="22"/>
        </w:rPr>
        <w:t>Review employee recognition activity and resolve operational issues.</w:t>
      </w:r>
    </w:p>
    <w:p>
      <w:pPr>
        <w:pStyle w:val="Heading2"/>
      </w:pPr>
      <w:r>
        <w:t>Security/Compliance Team</w:t>
      </w:r>
    </w:p>
    <w:p>
      <w:pPr>
        <w:pStyle w:val="ListBullet"/>
        <w:spacing w:after="80" w:line="280" w:lineRule="auto"/>
        <w:ind w:left="720" w:hanging="360"/>
      </w:pPr>
      <w:r>
        <w:rPr>
          <w:rFonts w:ascii="Calibri" w:hAnsi="Calibri"/>
          <w:sz w:val="22"/>
        </w:rPr>
        <w:t>Review authentication and access control rules.</w:t>
      </w:r>
    </w:p>
    <w:p>
      <w:pPr>
        <w:pStyle w:val="ListBullet"/>
        <w:spacing w:after="80" w:line="280" w:lineRule="auto"/>
        <w:ind w:left="720" w:hanging="360"/>
      </w:pPr>
      <w:r>
        <w:rPr>
          <w:rFonts w:ascii="Calibri" w:hAnsi="Calibri"/>
          <w:sz w:val="22"/>
        </w:rPr>
        <w:t>Validate employee data handling and retention expectations.</w:t>
      </w:r>
    </w:p>
    <w:p>
      <w:pPr>
        <w:pStyle w:val="ListBullet"/>
        <w:spacing w:after="80" w:line="280" w:lineRule="auto"/>
        <w:ind w:left="720" w:hanging="360"/>
      </w:pPr>
      <w:r>
        <w:rPr>
          <w:rFonts w:ascii="Calibri" w:hAnsi="Calibri"/>
          <w:sz w:val="22"/>
        </w:rPr>
        <w:t>Review audit needs for reward and redemption activity.</w:t>
      </w:r>
    </w:p>
    <w:p>
      <w:pPr>
        <w:pStyle w:val="ListBullet"/>
        <w:spacing w:after="80" w:line="280" w:lineRule="auto"/>
        <w:ind w:left="720" w:hanging="360"/>
      </w:pPr>
      <w:r>
        <w:rPr>
          <w:rFonts w:ascii="Calibri" w:hAnsi="Calibri"/>
          <w:sz w:val="22"/>
        </w:rPr>
        <w:t>Approve production access permissions and admin account policy.</w:t>
      </w:r>
    </w:p>
    <w:p>
      <w:pPr>
        <w:pStyle w:val="Heading1"/>
      </w:pPr>
      <w:r>
        <w:t>User Roles</w:t>
      </w:r>
    </w:p>
    <w:p>
      <w:pPr>
        <w:pStyle w:val="Heading2"/>
      </w:pPr>
      <w:r>
        <w:t>Employee</w:t>
      </w:r>
    </w:p>
    <w:p>
      <w:pPr>
        <w:spacing w:after="120"/>
      </w:pPr>
      <w:r>
        <w:t>Employees can:</w:t>
      </w:r>
    </w:p>
    <w:p>
      <w:pPr>
        <w:pStyle w:val="ListBullet"/>
        <w:spacing w:after="80" w:line="280" w:lineRule="auto"/>
        <w:ind w:left="720" w:hanging="360"/>
      </w:pPr>
      <w:r>
        <w:rPr>
          <w:rFonts w:ascii="Calibri" w:hAnsi="Calibri"/>
          <w:sz w:val="22"/>
        </w:rPr>
        <w:t>Login using email and password.</w:t>
      </w:r>
    </w:p>
    <w:p>
      <w:pPr>
        <w:pStyle w:val="ListBullet"/>
        <w:spacing w:after="80" w:line="280" w:lineRule="auto"/>
        <w:ind w:left="720" w:hanging="360"/>
      </w:pPr>
      <w:r>
        <w:rPr>
          <w:rFonts w:ascii="Calibri" w:hAnsi="Calibri"/>
          <w:sz w:val="22"/>
        </w:rPr>
        <w:t>Send reward tokens to other employees.</w:t>
      </w:r>
    </w:p>
    <w:p>
      <w:pPr>
        <w:pStyle w:val="ListBullet"/>
        <w:spacing w:after="80" w:line="280" w:lineRule="auto"/>
        <w:ind w:left="720" w:hanging="360"/>
      </w:pPr>
      <w:r>
        <w:rPr>
          <w:rFonts w:ascii="Calibri" w:hAnsi="Calibri"/>
          <w:sz w:val="22"/>
        </w:rPr>
        <w:t>Receive reward tokens from other employees.</w:t>
      </w:r>
    </w:p>
    <w:p>
      <w:pPr>
        <w:pStyle w:val="ListBullet"/>
        <w:spacing w:after="80" w:line="280" w:lineRule="auto"/>
        <w:ind w:left="720" w:hanging="360"/>
      </w:pPr>
      <w:r>
        <w:rPr>
          <w:rFonts w:ascii="Calibri" w:hAnsi="Calibri"/>
          <w:sz w:val="22"/>
        </w:rPr>
        <w:t>View their monthly sending balance.</w:t>
      </w:r>
    </w:p>
    <w:p>
      <w:pPr>
        <w:pStyle w:val="ListBullet"/>
        <w:spacing w:after="80" w:line="280" w:lineRule="auto"/>
        <w:ind w:left="720" w:hanging="360"/>
      </w:pPr>
      <w:r>
        <w:rPr>
          <w:rFonts w:ascii="Calibri" w:hAnsi="Calibri"/>
          <w:sz w:val="22"/>
        </w:rPr>
        <w:t>View recognition feed and leaderboard.</w:t>
      </w:r>
    </w:p>
    <w:p>
      <w:pPr>
        <w:pStyle w:val="ListBullet"/>
        <w:spacing w:after="80" w:line="280" w:lineRule="auto"/>
        <w:ind w:left="720" w:hanging="360"/>
      </w:pPr>
      <w:r>
        <w:rPr>
          <w:rFonts w:ascii="Calibri" w:hAnsi="Calibri"/>
          <w:sz w:val="22"/>
        </w:rPr>
        <w:t>Redeem received points for rewards.</w:t>
      </w:r>
    </w:p>
    <w:p>
      <w:pPr>
        <w:pStyle w:val="Heading2"/>
      </w:pPr>
      <w:r>
        <w:t>Staff</w:t>
      </w:r>
    </w:p>
    <w:p>
      <w:pPr>
        <w:spacing w:after="120"/>
      </w:pPr>
      <w:r>
        <w:t>Staff users can:</w:t>
      </w:r>
    </w:p>
    <w:p>
      <w:pPr>
        <w:pStyle w:val="ListBullet"/>
        <w:spacing w:after="80" w:line="280" w:lineRule="auto"/>
        <w:ind w:left="720" w:hanging="360"/>
      </w:pPr>
      <w:r>
        <w:rPr>
          <w:rFonts w:ascii="Calibri" w:hAnsi="Calibri"/>
          <w:sz w:val="22"/>
        </w:rPr>
        <w:t>Perform all employee actions.</w:t>
      </w:r>
    </w:p>
    <w:p>
      <w:pPr>
        <w:pStyle w:val="ListBullet"/>
        <w:spacing w:after="80" w:line="280" w:lineRule="auto"/>
        <w:ind w:left="720" w:hanging="360"/>
      </w:pPr>
      <w:r>
        <w:rPr>
          <w:rFonts w:ascii="Calibri" w:hAnsi="Calibri"/>
          <w:sz w:val="22"/>
        </w:rPr>
        <w:t>Access the employee admin panel.</w:t>
      </w:r>
    </w:p>
    <w:p>
      <w:pPr>
        <w:pStyle w:val="ListBullet"/>
        <w:spacing w:after="80" w:line="280" w:lineRule="auto"/>
        <w:ind w:left="720" w:hanging="360"/>
      </w:pPr>
      <w:r>
        <w:rPr>
          <w:rFonts w:ascii="Calibri" w:hAnsi="Calibri"/>
          <w:sz w:val="22"/>
        </w:rPr>
        <w:t>View all employees and reward balances.</w:t>
      </w:r>
    </w:p>
    <w:p>
      <w:pPr>
        <w:pStyle w:val="ListBullet"/>
        <w:spacing w:after="80" w:line="280" w:lineRule="auto"/>
        <w:ind w:left="720" w:hanging="360"/>
      </w:pPr>
      <w:r>
        <w:rPr>
          <w:rFonts w:ascii="Calibri" w:hAnsi="Calibri"/>
          <w:sz w:val="22"/>
        </w:rPr>
        <w:t>Monitor token and redemption activity.</w:t>
      </w:r>
    </w:p>
    <w:p>
      <w:pPr>
        <w:pStyle w:val="Heading2"/>
      </w:pPr>
      <w:r>
        <w:t>Admin</w:t>
      </w:r>
    </w:p>
    <w:p>
      <w:pPr>
        <w:spacing w:after="120"/>
      </w:pPr>
      <w:r>
        <w:t>Admin users can:</w:t>
      </w:r>
    </w:p>
    <w:p>
      <w:pPr>
        <w:pStyle w:val="ListBullet"/>
        <w:spacing w:after="80" w:line="280" w:lineRule="auto"/>
        <w:ind w:left="720" w:hanging="360"/>
      </w:pPr>
      <w:r>
        <w:rPr>
          <w:rFonts w:ascii="Calibri" w:hAnsi="Calibri"/>
          <w:sz w:val="22"/>
        </w:rPr>
        <w:t>Perform all employee and staff actions.</w:t>
      </w:r>
    </w:p>
    <w:p>
      <w:pPr>
        <w:pStyle w:val="ListBullet"/>
        <w:spacing w:after="80" w:line="280" w:lineRule="auto"/>
        <w:ind w:left="720" w:hanging="360"/>
      </w:pPr>
      <w:r>
        <w:rPr>
          <w:rFonts w:ascii="Calibri" w:hAnsi="Calibri"/>
          <w:sz w:val="22"/>
        </w:rPr>
        <w:t>Access the employee admin panel.</w:t>
      </w:r>
    </w:p>
    <w:p>
      <w:pPr>
        <w:pStyle w:val="ListBullet"/>
        <w:spacing w:after="80" w:line="280" w:lineRule="auto"/>
        <w:ind w:left="720" w:hanging="360"/>
      </w:pPr>
      <w:r>
        <w:rPr>
          <w:rFonts w:ascii="Calibri" w:hAnsi="Calibri"/>
          <w:sz w:val="22"/>
        </w:rPr>
        <w:t>Access Django admin.</w:t>
      </w:r>
    </w:p>
    <w:p>
      <w:pPr>
        <w:pStyle w:val="ListBullet"/>
        <w:spacing w:after="80" w:line="280" w:lineRule="auto"/>
        <w:ind w:left="720" w:hanging="360"/>
      </w:pPr>
      <w:r>
        <w:rPr>
          <w:rFonts w:ascii="Calibri" w:hAnsi="Calibri"/>
          <w:sz w:val="22"/>
        </w:rPr>
        <w:t>Manage employee profiles, rewards, recognitions, and redemptions.</w:t>
      </w:r>
    </w:p>
    <w:p>
      <w:pPr>
        <w:pStyle w:val="Heading1"/>
      </w:pPr>
      <w:r>
        <w:t>Current Demo Users</w:t>
      </w:r>
    </w:p>
    <w:p>
      <w:pPr>
        <w:spacing w:after="120"/>
      </w:pPr>
      <w:r>
        <w:t>All demo users use password password123.</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5600"/>
        <w:gridCol w:w="3760"/>
      </w:tblGrid>
      <w:tr>
        <w:tc>
          <w:tcPr>
            <w:tcW w:type="dxa" w:w="5600"/>
            <w:vAlign w:val="center"/>
            <w:tcMar>
              <w:top w:w="80" w:type="dxa"/>
              <w:start w:w="120" w:type="dxa"/>
              <w:bottom w:w="80" w:type="dxa"/>
              <w:end w:w="120" w:type="dxa"/>
            </w:tcMar>
            <w:shd w:fill="F2F4F7"/>
          </w:tcPr>
          <w:p>
            <w:pPr>
              <w:pStyle w:val="TableBody"/>
              <w:spacing w:after="0"/>
            </w:pPr>
            <w:r>
              <w:rPr>
                <w:rFonts w:ascii="Calibri" w:hAnsi="Calibri"/>
                <w:b/>
                <w:color w:val="000000"/>
                <w:sz w:val="19"/>
              </w:rPr>
              <w:t>Email</w:t>
            </w:r>
          </w:p>
        </w:tc>
        <w:tc>
          <w:tcPr>
            <w:tcW w:type="dxa" w:w="3760"/>
            <w:vAlign w:val="center"/>
            <w:tcMar>
              <w:top w:w="80" w:type="dxa"/>
              <w:start w:w="120" w:type="dxa"/>
              <w:bottom w:w="80" w:type="dxa"/>
              <w:end w:w="120" w:type="dxa"/>
            </w:tcMar>
            <w:shd w:fill="F2F4F7"/>
          </w:tcPr>
          <w:p>
            <w:pPr>
              <w:pStyle w:val="TableBody"/>
              <w:spacing w:after="0"/>
            </w:pPr>
            <w:r>
              <w:rPr>
                <w:rFonts w:ascii="Calibri" w:hAnsi="Calibri"/>
                <w:b/>
                <w:color w:val="000000"/>
                <w:sz w:val="19"/>
              </w:rPr>
              <w:t>Role</w:t>
            </w:r>
          </w:p>
        </w:tc>
      </w:tr>
      <w:tr>
        <w:tc>
          <w:tcPr>
            <w:tcW w:type="dxa" w:w="5600"/>
            <w:vAlign w:val="center"/>
            <w:tcMar>
              <w:top w:w="80" w:type="dxa"/>
              <w:start w:w="120" w:type="dxa"/>
              <w:bottom w:w="80" w:type="dxa"/>
              <w:end w:w="120" w:type="dxa"/>
            </w:tcMar>
          </w:tcPr>
          <w:p>
            <w:pPr>
              <w:pStyle w:val="TableBody"/>
              <w:spacing w:after="0"/>
            </w:pPr>
            <w:r>
              <w:rPr>
                <w:rFonts w:ascii="Calibri" w:hAnsi="Calibri"/>
                <w:b w:val="0"/>
                <w:color w:val="000000"/>
                <w:sz w:val="19"/>
              </w:rPr>
              <w:t>nayan@adani.example</w:t>
            </w:r>
          </w:p>
        </w:tc>
        <w:tc>
          <w:tcPr>
            <w:tcW w:type="dxa" w:w="3760"/>
            <w:vAlign w:val="center"/>
            <w:tcMar>
              <w:top w:w="80" w:type="dxa"/>
              <w:start w:w="120" w:type="dxa"/>
              <w:bottom w:w="80" w:type="dxa"/>
              <w:end w:w="120" w:type="dxa"/>
            </w:tcMar>
          </w:tcPr>
          <w:p>
            <w:pPr>
              <w:pStyle w:val="TableBody"/>
              <w:spacing w:after="0"/>
            </w:pPr>
            <w:r>
              <w:rPr>
                <w:rFonts w:ascii="Calibri" w:hAnsi="Calibri"/>
                <w:b w:val="0"/>
                <w:color w:val="000000"/>
                <w:sz w:val="19"/>
              </w:rPr>
              <w:t>Admin</w:t>
            </w:r>
          </w:p>
        </w:tc>
      </w:tr>
      <w:tr>
        <w:tc>
          <w:tcPr>
            <w:tcW w:type="dxa" w:w="5600"/>
            <w:vAlign w:val="center"/>
            <w:tcMar>
              <w:top w:w="80" w:type="dxa"/>
              <w:start w:w="120" w:type="dxa"/>
              <w:bottom w:w="80" w:type="dxa"/>
              <w:end w:w="120" w:type="dxa"/>
            </w:tcMar>
          </w:tcPr>
          <w:p>
            <w:pPr>
              <w:pStyle w:val="TableBody"/>
              <w:spacing w:after="0"/>
            </w:pPr>
            <w:r>
              <w:rPr>
                <w:rFonts w:ascii="Calibri" w:hAnsi="Calibri"/>
                <w:b w:val="0"/>
                <w:color w:val="000000"/>
                <w:sz w:val="19"/>
              </w:rPr>
              <w:t>aisha@adani.example</w:t>
            </w:r>
          </w:p>
        </w:tc>
        <w:tc>
          <w:tcPr>
            <w:tcW w:type="dxa" w:w="3760"/>
            <w:vAlign w:val="center"/>
            <w:tcMar>
              <w:top w:w="80" w:type="dxa"/>
              <w:start w:w="120" w:type="dxa"/>
              <w:bottom w:w="80" w:type="dxa"/>
              <w:end w:w="120" w:type="dxa"/>
            </w:tcMar>
          </w:tcPr>
          <w:p>
            <w:pPr>
              <w:pStyle w:val="TableBody"/>
              <w:spacing w:after="0"/>
            </w:pPr>
            <w:r>
              <w:rPr>
                <w:rFonts w:ascii="Calibri" w:hAnsi="Calibri"/>
                <w:b w:val="0"/>
                <w:color w:val="000000"/>
                <w:sz w:val="19"/>
              </w:rPr>
              <w:t>Staff</w:t>
            </w:r>
          </w:p>
        </w:tc>
      </w:tr>
      <w:tr>
        <w:tc>
          <w:tcPr>
            <w:tcW w:type="dxa" w:w="5600"/>
            <w:vAlign w:val="center"/>
            <w:tcMar>
              <w:top w:w="80" w:type="dxa"/>
              <w:start w:w="120" w:type="dxa"/>
              <w:bottom w:w="80" w:type="dxa"/>
              <w:end w:w="120" w:type="dxa"/>
            </w:tcMar>
          </w:tcPr>
          <w:p>
            <w:pPr>
              <w:pStyle w:val="TableBody"/>
              <w:spacing w:after="0"/>
            </w:pPr>
            <w:r>
              <w:rPr>
                <w:rFonts w:ascii="Calibri" w:hAnsi="Calibri"/>
                <w:b w:val="0"/>
                <w:color w:val="000000"/>
                <w:sz w:val="19"/>
              </w:rPr>
              <w:t>rahul@adani.example</w:t>
            </w:r>
          </w:p>
        </w:tc>
        <w:tc>
          <w:tcPr>
            <w:tcW w:type="dxa" w:w="3760"/>
            <w:vAlign w:val="center"/>
            <w:tcMar>
              <w:top w:w="80" w:type="dxa"/>
              <w:start w:w="120" w:type="dxa"/>
              <w:bottom w:w="80" w:type="dxa"/>
              <w:end w:w="120" w:type="dxa"/>
            </w:tcMar>
          </w:tcPr>
          <w:p>
            <w:pPr>
              <w:pStyle w:val="TableBody"/>
              <w:spacing w:after="0"/>
            </w:pPr>
            <w:r>
              <w:rPr>
                <w:rFonts w:ascii="Calibri" w:hAnsi="Calibri"/>
                <w:b w:val="0"/>
                <w:color w:val="000000"/>
                <w:sz w:val="19"/>
              </w:rPr>
              <w:t>Staff</w:t>
            </w:r>
          </w:p>
        </w:tc>
      </w:tr>
      <w:tr>
        <w:tc>
          <w:tcPr>
            <w:tcW w:type="dxa" w:w="5600"/>
            <w:vAlign w:val="center"/>
            <w:tcMar>
              <w:top w:w="80" w:type="dxa"/>
              <w:start w:w="120" w:type="dxa"/>
              <w:bottom w:w="80" w:type="dxa"/>
              <w:end w:w="120" w:type="dxa"/>
            </w:tcMar>
          </w:tcPr>
          <w:p>
            <w:pPr>
              <w:pStyle w:val="TableBody"/>
              <w:spacing w:after="0"/>
            </w:pPr>
            <w:r>
              <w:rPr>
                <w:rFonts w:ascii="Calibri" w:hAnsi="Calibri"/>
                <w:b w:val="0"/>
                <w:color w:val="000000"/>
                <w:sz w:val="19"/>
              </w:rPr>
              <w:t>priya@adani.example</w:t>
            </w:r>
          </w:p>
        </w:tc>
        <w:tc>
          <w:tcPr>
            <w:tcW w:type="dxa" w:w="3760"/>
            <w:vAlign w:val="center"/>
            <w:tcMar>
              <w:top w:w="80" w:type="dxa"/>
              <w:start w:w="120" w:type="dxa"/>
              <w:bottom w:w="80" w:type="dxa"/>
              <w:end w:w="120" w:type="dxa"/>
            </w:tcMar>
          </w:tcPr>
          <w:p>
            <w:pPr>
              <w:pStyle w:val="TableBody"/>
              <w:spacing w:after="0"/>
            </w:pPr>
            <w:r>
              <w:rPr>
                <w:rFonts w:ascii="Calibri" w:hAnsi="Calibri"/>
                <w:b w:val="0"/>
                <w:color w:val="000000"/>
                <w:sz w:val="19"/>
              </w:rPr>
              <w:t>Employee</w:t>
            </w:r>
          </w:p>
        </w:tc>
      </w:tr>
      <w:tr>
        <w:tc>
          <w:tcPr>
            <w:tcW w:type="dxa" w:w="5600"/>
            <w:vAlign w:val="center"/>
            <w:tcMar>
              <w:top w:w="80" w:type="dxa"/>
              <w:start w:w="120" w:type="dxa"/>
              <w:bottom w:w="80" w:type="dxa"/>
              <w:end w:w="120" w:type="dxa"/>
            </w:tcMar>
          </w:tcPr>
          <w:p>
            <w:pPr>
              <w:pStyle w:val="TableBody"/>
              <w:spacing w:after="0"/>
            </w:pPr>
            <w:r>
              <w:rPr>
                <w:rFonts w:ascii="Calibri" w:hAnsi="Calibri"/>
                <w:b w:val="0"/>
                <w:color w:val="000000"/>
                <w:sz w:val="19"/>
              </w:rPr>
              <w:t>kabir@adani.example</w:t>
            </w:r>
          </w:p>
        </w:tc>
        <w:tc>
          <w:tcPr>
            <w:tcW w:type="dxa" w:w="3760"/>
            <w:vAlign w:val="center"/>
            <w:tcMar>
              <w:top w:w="80" w:type="dxa"/>
              <w:start w:w="120" w:type="dxa"/>
              <w:bottom w:w="80" w:type="dxa"/>
              <w:end w:w="120" w:type="dxa"/>
            </w:tcMar>
          </w:tcPr>
          <w:p>
            <w:pPr>
              <w:pStyle w:val="TableBody"/>
              <w:spacing w:after="0"/>
            </w:pPr>
            <w:r>
              <w:rPr>
                <w:rFonts w:ascii="Calibri" w:hAnsi="Calibri"/>
                <w:b w:val="0"/>
                <w:color w:val="000000"/>
                <w:sz w:val="19"/>
              </w:rPr>
              <w:t>Employee</w:t>
            </w:r>
          </w:p>
        </w:tc>
      </w:tr>
    </w:tbl>
    <w:p/>
    <w:p>
      <w:pPr>
        <w:pStyle w:val="Heading1"/>
      </w:pPr>
      <w:r>
        <w:t>Functional Requirements</w:t>
      </w:r>
    </w:p>
    <w:p>
      <w:pPr>
        <w:pStyle w:val="Heading2"/>
      </w:pPr>
      <w:r>
        <w:t>Authentication</w:t>
      </w:r>
    </w:p>
    <w:p>
      <w:pPr>
        <w:pStyle w:val="ListBullet"/>
        <w:spacing w:after="80" w:line="280" w:lineRule="auto"/>
        <w:ind w:left="720" w:hanging="360"/>
      </w:pPr>
      <w:r>
        <w:rPr>
          <w:rFonts w:ascii="Calibri" w:hAnsi="Calibri"/>
          <w:sz w:val="22"/>
        </w:rPr>
        <w:t>The system must allow users to login using email and password.</w:t>
      </w:r>
    </w:p>
    <w:p>
      <w:pPr>
        <w:pStyle w:val="ListBullet"/>
        <w:spacing w:after="80" w:line="280" w:lineRule="auto"/>
        <w:ind w:left="720" w:hanging="360"/>
      </w:pPr>
      <w:r>
        <w:rPr>
          <w:rFonts w:ascii="Calibri" w:hAnsi="Calibri"/>
          <w:sz w:val="22"/>
        </w:rPr>
        <w:t>The system must redirect unauthenticated users to the login page.</w:t>
      </w:r>
    </w:p>
    <w:p>
      <w:pPr>
        <w:pStyle w:val="ListBullet"/>
        <w:spacing w:after="80" w:line="280" w:lineRule="auto"/>
        <w:ind w:left="720" w:hanging="360"/>
      </w:pPr>
      <w:r>
        <w:rPr>
          <w:rFonts w:ascii="Calibri" w:hAnsi="Calibri"/>
          <w:sz w:val="22"/>
        </w:rPr>
        <w:t>The system must support role-based access after login.</w:t>
      </w:r>
    </w:p>
    <w:p>
      <w:pPr>
        <w:pStyle w:val="Heading2"/>
      </w:pPr>
      <w:r>
        <w:t>Employee Rewards</w:t>
      </w:r>
    </w:p>
    <w:p>
      <w:pPr>
        <w:pStyle w:val="ListBullet"/>
        <w:spacing w:after="80" w:line="280" w:lineRule="auto"/>
        <w:ind w:left="720" w:hanging="360"/>
      </w:pPr>
      <w:r>
        <w:rPr>
          <w:rFonts w:ascii="Calibri" w:hAnsi="Calibri"/>
          <w:sz w:val="22"/>
        </w:rPr>
        <w:t>Employees must be able to select another employee as the reward receiver.</w:t>
      </w:r>
    </w:p>
    <w:p>
      <w:pPr>
        <w:pStyle w:val="ListBullet"/>
        <w:spacing w:after="80" w:line="280" w:lineRule="auto"/>
        <w:ind w:left="720" w:hanging="360"/>
      </w:pPr>
      <w:r>
        <w:rPr>
          <w:rFonts w:ascii="Calibri" w:hAnsi="Calibri"/>
          <w:sz w:val="22"/>
        </w:rPr>
        <w:t>Employees must not be able to reward themselves.</w:t>
      </w:r>
    </w:p>
    <w:p>
      <w:pPr>
        <w:pStyle w:val="ListBullet"/>
        <w:spacing w:after="80" w:line="280" w:lineRule="auto"/>
        <w:ind w:left="720" w:hanging="360"/>
      </w:pPr>
      <w:r>
        <w:rPr>
          <w:rFonts w:ascii="Calibri" w:hAnsi="Calibri"/>
          <w:sz w:val="22"/>
        </w:rPr>
        <w:t>Employees must enter the number of tokens to send.</w:t>
      </w:r>
    </w:p>
    <w:p>
      <w:pPr>
        <w:pStyle w:val="ListBullet"/>
        <w:spacing w:after="80" w:line="280" w:lineRule="auto"/>
        <w:ind w:left="720" w:hanging="360"/>
      </w:pPr>
      <w:r>
        <w:rPr>
          <w:rFonts w:ascii="Calibri" w:hAnsi="Calibri"/>
          <w:sz w:val="22"/>
        </w:rPr>
        <w:t>Employees must select a recognition category.</w:t>
      </w:r>
    </w:p>
    <w:p>
      <w:pPr>
        <w:pStyle w:val="ListBullet"/>
        <w:spacing w:after="80" w:line="280" w:lineRule="auto"/>
        <w:ind w:left="720" w:hanging="360"/>
      </w:pPr>
      <w:r>
        <w:rPr>
          <w:rFonts w:ascii="Calibri" w:hAnsi="Calibri"/>
          <w:sz w:val="22"/>
        </w:rPr>
        <w:t>Employees must enter a recognition message.</w:t>
      </w:r>
    </w:p>
    <w:p>
      <w:pPr>
        <w:pStyle w:val="ListBullet"/>
        <w:spacing w:after="80" w:line="280" w:lineRule="auto"/>
        <w:ind w:left="720" w:hanging="360"/>
      </w:pPr>
      <w:r>
        <w:rPr>
          <w:rFonts w:ascii="Calibri" w:hAnsi="Calibri"/>
          <w:sz w:val="22"/>
        </w:rPr>
        <w:t>The system must deduct sent tokens from the sender’s monthly allowance.</w:t>
      </w:r>
    </w:p>
    <w:p>
      <w:pPr>
        <w:pStyle w:val="ListBullet"/>
        <w:spacing w:after="80" w:line="280" w:lineRule="auto"/>
        <w:ind w:left="720" w:hanging="360"/>
      </w:pPr>
      <w:r>
        <w:rPr>
          <w:rFonts w:ascii="Calibri" w:hAnsi="Calibri"/>
          <w:sz w:val="22"/>
        </w:rPr>
        <w:t>The system must prevent users from sending more tokens than their available monthly balance.</w:t>
      </w:r>
    </w:p>
    <w:p>
      <w:pPr>
        <w:pStyle w:val="Heading2"/>
      </w:pPr>
      <w:r>
        <w:t>Monthly Token Limit</w:t>
      </w:r>
    </w:p>
    <w:p>
      <w:pPr>
        <w:pStyle w:val="ListBullet"/>
        <w:spacing w:after="80" w:line="280" w:lineRule="auto"/>
        <w:ind w:left="720" w:hanging="360"/>
      </w:pPr>
      <w:r>
        <w:rPr>
          <w:rFonts w:ascii="Calibri" w:hAnsi="Calibri"/>
          <w:sz w:val="22"/>
        </w:rPr>
        <w:t>Each employee must have a monthly token allowance.</w:t>
      </w:r>
    </w:p>
    <w:p>
      <w:pPr>
        <w:pStyle w:val="ListBullet"/>
        <w:spacing w:after="80" w:line="280" w:lineRule="auto"/>
        <w:ind w:left="720" w:hanging="360"/>
      </w:pPr>
      <w:r>
        <w:rPr>
          <w:rFonts w:ascii="Calibri" w:hAnsi="Calibri"/>
          <w:sz w:val="22"/>
        </w:rPr>
        <w:t>The system must track tokens sent during the current month.</w:t>
      </w:r>
    </w:p>
    <w:p>
      <w:pPr>
        <w:pStyle w:val="ListBullet"/>
        <w:spacing w:after="80" w:line="280" w:lineRule="auto"/>
        <w:ind w:left="720" w:hanging="360"/>
      </w:pPr>
      <w:r>
        <w:rPr>
          <w:rFonts w:ascii="Calibri" w:hAnsi="Calibri"/>
          <w:sz w:val="22"/>
        </w:rPr>
        <w:t>The system must calculate remaining monthly tokens.</w:t>
      </w:r>
    </w:p>
    <w:p>
      <w:pPr>
        <w:pStyle w:val="ListBullet"/>
        <w:spacing w:after="80" w:line="280" w:lineRule="auto"/>
        <w:ind w:left="720" w:hanging="360"/>
      </w:pPr>
      <w:r>
        <w:rPr>
          <w:rFonts w:ascii="Calibri" w:hAnsi="Calibri"/>
          <w:sz w:val="22"/>
        </w:rPr>
        <w:t>The system must reset monthly sent-token usage when a new month begins.</w:t>
      </w:r>
    </w:p>
    <w:p>
      <w:pPr>
        <w:pStyle w:val="Heading2"/>
      </w:pPr>
      <w:r>
        <w:t>Recognition Feed</w:t>
      </w:r>
    </w:p>
    <w:p>
      <w:pPr>
        <w:pStyle w:val="ListBullet"/>
        <w:spacing w:after="80" w:line="280" w:lineRule="auto"/>
        <w:ind w:left="720" w:hanging="360"/>
      </w:pPr>
      <w:r>
        <w:rPr>
          <w:rFonts w:ascii="Calibri" w:hAnsi="Calibri"/>
          <w:sz w:val="22"/>
        </w:rPr>
        <w:t>The dashboard must show recent recognition activity.</w:t>
      </w:r>
    </w:p>
    <w:p>
      <w:pPr>
        <w:pStyle w:val="ListBullet"/>
        <w:spacing w:after="80" w:line="280" w:lineRule="auto"/>
        <w:ind w:left="720" w:hanging="360"/>
      </w:pPr>
      <w:r>
        <w:rPr>
          <w:rFonts w:ascii="Calibri" w:hAnsi="Calibri"/>
          <w:sz w:val="22"/>
        </w:rPr>
        <w:t>Each recognition must show receiver, sender, category, token count, message, and date.</w:t>
      </w:r>
    </w:p>
    <w:p>
      <w:pPr>
        <w:pStyle w:val="ListBullet"/>
        <w:spacing w:after="80" w:line="280" w:lineRule="auto"/>
        <w:ind w:left="720" w:hanging="360"/>
      </w:pPr>
      <w:r>
        <w:rPr>
          <w:rFonts w:ascii="Calibri" w:hAnsi="Calibri"/>
          <w:sz w:val="22"/>
        </w:rPr>
        <w:t>The dashboard must show total tokens shared and total recognition moments.</w:t>
      </w:r>
    </w:p>
    <w:p>
      <w:pPr>
        <w:pStyle w:val="Heading2"/>
      </w:pPr>
      <w:r>
        <w:t>Leaderboard</w:t>
      </w:r>
    </w:p>
    <w:p>
      <w:pPr>
        <w:pStyle w:val="ListBullet"/>
        <w:spacing w:after="80" w:line="280" w:lineRule="auto"/>
        <w:ind w:left="720" w:hanging="360"/>
      </w:pPr>
      <w:r>
        <w:rPr>
          <w:rFonts w:ascii="Calibri" w:hAnsi="Calibri"/>
          <w:sz w:val="22"/>
        </w:rPr>
        <w:t>The system must show top recognized employees.</w:t>
      </w:r>
    </w:p>
    <w:p>
      <w:pPr>
        <w:pStyle w:val="ListBullet"/>
        <w:spacing w:after="80" w:line="280" w:lineRule="auto"/>
        <w:ind w:left="720" w:hanging="360"/>
      </w:pPr>
      <w:r>
        <w:rPr>
          <w:rFonts w:ascii="Calibri" w:hAnsi="Calibri"/>
          <w:sz w:val="22"/>
        </w:rPr>
        <w:t>Leaderboard ranking must be based on received tokens.</w:t>
      </w:r>
    </w:p>
    <w:p>
      <w:pPr>
        <w:pStyle w:val="ListBullet"/>
        <w:spacing w:after="80" w:line="280" w:lineRule="auto"/>
        <w:ind w:left="720" w:hanging="360"/>
      </w:pPr>
      <w:r>
        <w:rPr>
          <w:rFonts w:ascii="Calibri" w:hAnsi="Calibri"/>
          <w:sz w:val="22"/>
        </w:rPr>
        <w:t>The leaderboard must show employee name, department, recognition count, and token total.</w:t>
      </w:r>
    </w:p>
    <w:p>
      <w:pPr>
        <w:pStyle w:val="Heading2"/>
      </w:pPr>
      <w:r>
        <w:t>Redemption</w:t>
      </w:r>
    </w:p>
    <w:p>
      <w:pPr>
        <w:pStyle w:val="ListBullet"/>
        <w:spacing w:after="80" w:line="280" w:lineRule="auto"/>
        <w:ind w:left="720" w:hanging="360"/>
      </w:pPr>
      <w:r>
        <w:rPr>
          <w:rFonts w:ascii="Calibri" w:hAnsi="Calibri"/>
          <w:sz w:val="22"/>
        </w:rPr>
        <w:t>Employees must be able to view available reward items.</w:t>
      </w:r>
    </w:p>
    <w:p>
      <w:pPr>
        <w:pStyle w:val="ListBullet"/>
        <w:spacing w:after="80" w:line="280" w:lineRule="auto"/>
        <w:ind w:left="720" w:hanging="360"/>
      </w:pPr>
      <w:r>
        <w:rPr>
          <w:rFonts w:ascii="Calibri" w:hAnsi="Calibri"/>
          <w:sz w:val="22"/>
        </w:rPr>
        <w:t>Employees must be able to redeem received points.</w:t>
      </w:r>
    </w:p>
    <w:p>
      <w:pPr>
        <w:pStyle w:val="ListBullet"/>
        <w:spacing w:after="80" w:line="280" w:lineRule="auto"/>
        <w:ind w:left="720" w:hanging="360"/>
      </w:pPr>
      <w:r>
        <w:rPr>
          <w:rFonts w:ascii="Calibri" w:hAnsi="Calibri"/>
          <w:sz w:val="22"/>
        </w:rPr>
        <w:t>Redeemable points must equal received points minus already redeemed points.</w:t>
      </w:r>
    </w:p>
    <w:p>
      <w:pPr>
        <w:pStyle w:val="ListBullet"/>
        <w:spacing w:after="80" w:line="280" w:lineRule="auto"/>
        <w:ind w:left="720" w:hanging="360"/>
      </w:pPr>
      <w:r>
        <w:rPr>
          <w:rFonts w:ascii="Calibri" w:hAnsi="Calibri"/>
          <w:sz w:val="22"/>
        </w:rPr>
        <w:t>The system must prevent redemption when the employee has insufficient points.</w:t>
      </w:r>
    </w:p>
    <w:p>
      <w:pPr>
        <w:pStyle w:val="ListBullet"/>
        <w:spacing w:after="80" w:line="280" w:lineRule="auto"/>
        <w:ind w:left="720" w:hanging="360"/>
      </w:pPr>
      <w:r>
        <w:rPr>
          <w:rFonts w:ascii="Calibri" w:hAnsi="Calibri"/>
          <w:sz w:val="22"/>
        </w:rPr>
        <w:t>The system must prevent redemption when a reward is out of stock.</w:t>
      </w:r>
    </w:p>
    <w:p>
      <w:pPr>
        <w:pStyle w:val="ListBullet"/>
        <w:spacing w:after="80" w:line="280" w:lineRule="auto"/>
        <w:ind w:left="720" w:hanging="360"/>
      </w:pPr>
      <w:r>
        <w:rPr>
          <w:rFonts w:ascii="Calibri" w:hAnsi="Calibri"/>
          <w:sz w:val="22"/>
        </w:rPr>
        <w:t>The system must reduce reward stock after successful redemption.</w:t>
      </w:r>
    </w:p>
    <w:p>
      <w:pPr>
        <w:pStyle w:val="ListBullet"/>
        <w:spacing w:after="80" w:line="280" w:lineRule="auto"/>
        <w:ind w:left="720" w:hanging="360"/>
      </w:pPr>
      <w:r>
        <w:rPr>
          <w:rFonts w:ascii="Calibri" w:hAnsi="Calibri"/>
          <w:sz w:val="22"/>
        </w:rPr>
        <w:t>The system must keep redemption history for each employee.</w:t>
      </w:r>
    </w:p>
    <w:p>
      <w:pPr>
        <w:pStyle w:val="Heading2"/>
      </w:pPr>
      <w:r>
        <w:t>Admin Panel</w:t>
      </w:r>
    </w:p>
    <w:p>
      <w:pPr>
        <w:pStyle w:val="ListBullet"/>
        <w:spacing w:after="80" w:line="280" w:lineRule="auto"/>
        <w:ind w:left="720" w:hanging="360"/>
      </w:pPr>
      <w:r>
        <w:rPr>
          <w:rFonts w:ascii="Calibri" w:hAnsi="Calibri"/>
          <w:sz w:val="22"/>
        </w:rPr>
        <w:t>Staff and admin users must access the employee admin panel.</w:t>
      </w:r>
    </w:p>
    <w:p>
      <w:pPr>
        <w:pStyle w:val="ListBullet"/>
        <w:spacing w:after="80" w:line="280" w:lineRule="auto"/>
        <w:ind w:left="720" w:hanging="360"/>
      </w:pPr>
      <w:r>
        <w:rPr>
          <w:rFonts w:ascii="Calibri" w:hAnsi="Calibri"/>
          <w:sz w:val="22"/>
        </w:rPr>
        <w:t>Employee users must not access the employee admin panel.</w:t>
      </w:r>
    </w:p>
    <w:p>
      <w:pPr>
        <w:pStyle w:val="ListBullet"/>
        <w:spacing w:after="80" w:line="280" w:lineRule="auto"/>
        <w:ind w:left="720" w:hanging="360"/>
      </w:pPr>
      <w:r>
        <w:rPr>
          <w:rFonts w:ascii="Calibri" w:hAnsi="Calibri"/>
          <w:sz w:val="22"/>
        </w:rPr>
        <w:t>The admin panel must show all employees.</w:t>
      </w:r>
    </w:p>
    <w:p>
      <w:pPr>
        <w:pStyle w:val="ListBullet"/>
        <w:spacing w:after="80" w:line="280" w:lineRule="auto"/>
        <w:ind w:left="720" w:hanging="360"/>
      </w:pPr>
      <w:r>
        <w:rPr>
          <w:rFonts w:ascii="Calibri" w:hAnsi="Calibri"/>
          <w:sz w:val="22"/>
        </w:rPr>
        <w:t>The admin panel must show employee role, email, department, designation, allowance, sent tokens, remaining tokens, received points, redeemed points, balance, and active status.</w:t>
      </w:r>
    </w:p>
    <w:p>
      <w:pPr>
        <w:pStyle w:val="ListBullet"/>
        <w:spacing w:after="80" w:line="280" w:lineRule="auto"/>
        <w:ind w:left="720" w:hanging="360"/>
      </w:pPr>
      <w:r>
        <w:rPr>
          <w:rFonts w:ascii="Calibri" w:hAnsi="Calibri"/>
          <w:sz w:val="22"/>
        </w:rPr>
        <w:t>Admin users must access Django admin for backend management.</w:t>
      </w:r>
    </w:p>
    <w:p>
      <w:pPr>
        <w:pStyle w:val="Heading2"/>
      </w:pPr>
      <w:r>
        <w:t>Reward Management</w:t>
      </w:r>
    </w:p>
    <w:p>
      <w:pPr>
        <w:pStyle w:val="ListBullet"/>
        <w:spacing w:after="80" w:line="280" w:lineRule="auto"/>
        <w:ind w:left="720" w:hanging="360"/>
      </w:pPr>
      <w:r>
        <w:rPr>
          <w:rFonts w:ascii="Calibri" w:hAnsi="Calibri"/>
          <w:sz w:val="22"/>
        </w:rPr>
        <w:t>Admin users must be able to manage reward items in Django admin.</w:t>
      </w:r>
    </w:p>
    <w:p>
      <w:pPr>
        <w:pStyle w:val="ListBullet"/>
        <w:spacing w:after="80" w:line="280" w:lineRule="auto"/>
        <w:ind w:left="720" w:hanging="360"/>
      </w:pPr>
      <w:r>
        <w:rPr>
          <w:rFonts w:ascii="Calibri" w:hAnsi="Calibri"/>
          <w:sz w:val="22"/>
        </w:rPr>
        <w:t>Reward items must include name, description, required points, stock, and active status.</w:t>
      </w:r>
    </w:p>
    <w:p>
      <w:pPr>
        <w:pStyle w:val="ListBullet"/>
        <w:spacing w:after="80" w:line="280" w:lineRule="auto"/>
        <w:ind w:left="720" w:hanging="360"/>
      </w:pPr>
      <w:r>
        <w:rPr>
          <w:rFonts w:ascii="Calibri" w:hAnsi="Calibri"/>
          <w:sz w:val="22"/>
        </w:rPr>
        <w:t>Admin users must be able to view redemption records.</w:t>
      </w:r>
    </w:p>
    <w:p>
      <w:pPr>
        <w:pStyle w:val="Heading1"/>
      </w:pPr>
      <w:r>
        <w:t>Recognition Categories</w:t>
      </w:r>
    </w:p>
    <w:p>
      <w:pPr>
        <w:pStyle w:val="ListBullet"/>
        <w:spacing w:after="80" w:line="280" w:lineRule="auto"/>
        <w:ind w:left="720" w:hanging="360"/>
      </w:pPr>
      <w:r>
        <w:rPr>
          <w:rFonts w:ascii="Calibri" w:hAnsi="Calibri"/>
          <w:sz w:val="22"/>
        </w:rPr>
        <w:t>Ownership</w:t>
      </w:r>
    </w:p>
    <w:p>
      <w:pPr>
        <w:pStyle w:val="ListBullet"/>
        <w:spacing w:after="80" w:line="280" w:lineRule="auto"/>
        <w:ind w:left="720" w:hanging="360"/>
      </w:pPr>
      <w:r>
        <w:rPr>
          <w:rFonts w:ascii="Calibri" w:hAnsi="Calibri"/>
          <w:sz w:val="22"/>
        </w:rPr>
        <w:t>Teamwork</w:t>
      </w:r>
    </w:p>
    <w:p>
      <w:pPr>
        <w:pStyle w:val="ListBullet"/>
        <w:spacing w:after="80" w:line="280" w:lineRule="auto"/>
        <w:ind w:left="720" w:hanging="360"/>
      </w:pPr>
      <w:r>
        <w:rPr>
          <w:rFonts w:ascii="Calibri" w:hAnsi="Calibri"/>
          <w:sz w:val="22"/>
        </w:rPr>
        <w:t>Innovation</w:t>
      </w:r>
    </w:p>
    <w:p>
      <w:pPr>
        <w:pStyle w:val="ListBullet"/>
        <w:spacing w:after="80" w:line="280" w:lineRule="auto"/>
        <w:ind w:left="720" w:hanging="360"/>
      </w:pPr>
      <w:r>
        <w:rPr>
          <w:rFonts w:ascii="Calibri" w:hAnsi="Calibri"/>
          <w:sz w:val="22"/>
        </w:rPr>
        <w:t>Customer Impact</w:t>
      </w:r>
    </w:p>
    <w:p>
      <w:pPr>
        <w:pStyle w:val="ListBullet"/>
        <w:spacing w:after="80" w:line="280" w:lineRule="auto"/>
        <w:ind w:left="720" w:hanging="360"/>
      </w:pPr>
      <w:r>
        <w:rPr>
          <w:rFonts w:ascii="Calibri" w:hAnsi="Calibri"/>
          <w:sz w:val="22"/>
        </w:rPr>
        <w:t>Safety</w:t>
      </w:r>
    </w:p>
    <w:p>
      <w:pPr>
        <w:pStyle w:val="Heading1"/>
      </w:pPr>
      <w:r>
        <w:t>Business Rules</w:t>
      </w:r>
    </w:p>
    <w:p>
      <w:pPr>
        <w:pStyle w:val="ListBullet"/>
        <w:spacing w:after="80" w:line="280" w:lineRule="auto"/>
        <w:ind w:left="720" w:hanging="360"/>
      </w:pPr>
      <w:r>
        <w:rPr>
          <w:rFonts w:ascii="Calibri" w:hAnsi="Calibri"/>
          <w:sz w:val="22"/>
        </w:rPr>
        <w:t>A user can be an employee, staff, or admin.</w:t>
      </w:r>
    </w:p>
    <w:p>
      <w:pPr>
        <w:pStyle w:val="ListBullet"/>
        <w:spacing w:after="80" w:line="280" w:lineRule="auto"/>
        <w:ind w:left="720" w:hanging="360"/>
      </w:pPr>
      <w:r>
        <w:rPr>
          <w:rFonts w:ascii="Calibri" w:hAnsi="Calibri"/>
          <w:sz w:val="22"/>
        </w:rPr>
        <w:t>Staff and admin users are still employees and can send, receive, and redeem rewards.</w:t>
      </w:r>
    </w:p>
    <w:p>
      <w:pPr>
        <w:pStyle w:val="ListBullet"/>
        <w:spacing w:after="80" w:line="280" w:lineRule="auto"/>
        <w:ind w:left="720" w:hanging="360"/>
      </w:pPr>
      <w:r>
        <w:rPr>
          <w:rFonts w:ascii="Calibri" w:hAnsi="Calibri"/>
          <w:sz w:val="22"/>
        </w:rPr>
        <w:t>Employees cannot reward themselves.</w:t>
      </w:r>
    </w:p>
    <w:p>
      <w:pPr>
        <w:pStyle w:val="ListBullet"/>
        <w:spacing w:after="80" w:line="280" w:lineRule="auto"/>
        <w:ind w:left="720" w:hanging="360"/>
      </w:pPr>
      <w:r>
        <w:rPr>
          <w:rFonts w:ascii="Calibri" w:hAnsi="Calibri"/>
          <w:sz w:val="22"/>
        </w:rPr>
        <w:t>Employees cannot send more tokens than their monthly available balance.</w:t>
      </w:r>
    </w:p>
    <w:p>
      <w:pPr>
        <w:pStyle w:val="ListBullet"/>
        <w:spacing w:after="80" w:line="280" w:lineRule="auto"/>
        <w:ind w:left="720" w:hanging="360"/>
      </w:pPr>
      <w:r>
        <w:rPr>
          <w:rFonts w:ascii="Calibri" w:hAnsi="Calibri"/>
          <w:sz w:val="22"/>
        </w:rPr>
        <w:t>Only received points are redeemable.</w:t>
      </w:r>
    </w:p>
    <w:p>
      <w:pPr>
        <w:pStyle w:val="ListBullet"/>
        <w:spacing w:after="80" w:line="280" w:lineRule="auto"/>
        <w:ind w:left="720" w:hanging="360"/>
      </w:pPr>
      <w:r>
        <w:rPr>
          <w:rFonts w:ascii="Calibri" w:hAnsi="Calibri"/>
          <w:sz w:val="22"/>
        </w:rPr>
        <w:t>Sent tokens do not increase the sender’s redeemable balance.</w:t>
      </w:r>
    </w:p>
    <w:p>
      <w:pPr>
        <w:pStyle w:val="ListBullet"/>
        <w:spacing w:after="80" w:line="280" w:lineRule="auto"/>
        <w:ind w:left="720" w:hanging="360"/>
      </w:pPr>
      <w:r>
        <w:rPr>
          <w:rFonts w:ascii="Calibri" w:hAnsi="Calibri"/>
          <w:sz w:val="22"/>
        </w:rPr>
        <w:t>Redeemed points reduce available redemption balance.</w:t>
      </w:r>
    </w:p>
    <w:p>
      <w:pPr>
        <w:pStyle w:val="ListBullet"/>
        <w:spacing w:after="80" w:line="280" w:lineRule="auto"/>
        <w:ind w:left="720" w:hanging="360"/>
      </w:pPr>
      <w:r>
        <w:rPr>
          <w:rFonts w:ascii="Calibri" w:hAnsi="Calibri"/>
          <w:sz w:val="22"/>
        </w:rPr>
        <w:t>Rewards with zero stock cannot be redeemed.</w:t>
      </w:r>
    </w:p>
    <w:p>
      <w:pPr>
        <w:pStyle w:val="ListBullet"/>
        <w:spacing w:after="80" w:line="280" w:lineRule="auto"/>
        <w:ind w:left="720" w:hanging="360"/>
      </w:pPr>
      <w:r>
        <w:rPr>
          <w:rFonts w:ascii="Calibri" w:hAnsi="Calibri"/>
          <w:sz w:val="22"/>
        </w:rPr>
        <w:t>Inactive rewards cannot be redeemed.</w:t>
      </w:r>
    </w:p>
    <w:p>
      <w:pPr>
        <w:pStyle w:val="ListBullet"/>
        <w:spacing w:after="80" w:line="280" w:lineRule="auto"/>
        <w:ind w:left="720" w:hanging="360"/>
      </w:pPr>
      <w:r>
        <w:rPr>
          <w:rFonts w:ascii="Calibri" w:hAnsi="Calibri"/>
          <w:sz w:val="22"/>
        </w:rPr>
        <w:t>Only staff and admin users can access the employee admin panel.</w:t>
      </w:r>
    </w:p>
    <w:p>
      <w:pPr>
        <w:pStyle w:val="ListBullet"/>
        <w:spacing w:after="80" w:line="280" w:lineRule="auto"/>
        <w:ind w:left="720" w:hanging="360"/>
      </w:pPr>
      <w:r>
        <w:rPr>
          <w:rFonts w:ascii="Calibri" w:hAnsi="Calibri"/>
          <w:sz w:val="22"/>
        </w:rPr>
        <w:t>Only admin users can access Django admin.</w:t>
      </w:r>
    </w:p>
    <w:p>
      <w:pPr>
        <w:pStyle w:val="Heading1"/>
      </w:pPr>
      <w:r>
        <w:t>Non-Functional Requirements</w:t>
      </w:r>
    </w:p>
    <w:p>
      <w:pPr>
        <w:pStyle w:val="ListBullet"/>
        <w:spacing w:after="80" w:line="280" w:lineRule="auto"/>
        <w:ind w:left="720" w:hanging="360"/>
      </w:pPr>
      <w:r>
        <w:rPr>
          <w:rFonts w:ascii="Calibri" w:hAnsi="Calibri"/>
          <w:sz w:val="22"/>
        </w:rPr>
        <w:t>The UI must be attractive, responsive, and easy to use.</w:t>
      </w:r>
    </w:p>
    <w:p>
      <w:pPr>
        <w:pStyle w:val="ListBullet"/>
        <w:spacing w:after="80" w:line="280" w:lineRule="auto"/>
        <w:ind w:left="720" w:hanging="360"/>
      </w:pPr>
      <w:r>
        <w:rPr>
          <w:rFonts w:ascii="Calibri" w:hAnsi="Calibri"/>
          <w:sz w:val="22"/>
        </w:rPr>
        <w:t>The system must use Django authentication.</w:t>
      </w:r>
    </w:p>
    <w:p>
      <w:pPr>
        <w:pStyle w:val="ListBullet"/>
        <w:spacing w:after="80" w:line="280" w:lineRule="auto"/>
        <w:ind w:left="720" w:hanging="360"/>
      </w:pPr>
      <w:r>
        <w:rPr>
          <w:rFonts w:ascii="Calibri" w:hAnsi="Calibri"/>
          <w:sz w:val="22"/>
        </w:rPr>
        <w:t>The system must use role-based access control.</w:t>
      </w:r>
    </w:p>
    <w:p>
      <w:pPr>
        <w:pStyle w:val="ListBullet"/>
        <w:spacing w:after="80" w:line="280" w:lineRule="auto"/>
        <w:ind w:left="720" w:hanging="360"/>
      </w:pPr>
      <w:r>
        <w:rPr>
          <w:rFonts w:ascii="Calibri" w:hAnsi="Calibri"/>
          <w:sz w:val="22"/>
        </w:rPr>
        <w:t>The system must validate all important business rules on the backend.</w:t>
      </w:r>
    </w:p>
    <w:p>
      <w:pPr>
        <w:pStyle w:val="ListBullet"/>
        <w:spacing w:after="80" w:line="280" w:lineRule="auto"/>
        <w:ind w:left="720" w:hanging="360"/>
      </w:pPr>
      <w:r>
        <w:rPr>
          <w:rFonts w:ascii="Calibri" w:hAnsi="Calibri"/>
          <w:sz w:val="22"/>
        </w:rPr>
        <w:t>The system must store all data in a database.</w:t>
      </w:r>
    </w:p>
    <w:p>
      <w:pPr>
        <w:pStyle w:val="ListBullet"/>
        <w:spacing w:after="80" w:line="280" w:lineRule="auto"/>
        <w:ind w:left="720" w:hanging="360"/>
      </w:pPr>
      <w:r>
        <w:rPr>
          <w:rFonts w:ascii="Calibri" w:hAnsi="Calibri"/>
          <w:sz w:val="22"/>
        </w:rPr>
        <w:t>The system must provide test coverage for core reward, role, login, and redemption rules.</w:t>
      </w:r>
    </w:p>
    <w:p>
      <w:pPr>
        <w:pStyle w:val="Heading1"/>
      </w:pPr>
      <w:r>
        <w:t>Pages and Navigation</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2400"/>
        <w:gridCol w:w="2200"/>
        <w:gridCol w:w="4760"/>
      </w:tblGrid>
      <w:tr>
        <w:tc>
          <w:tcPr>
            <w:tcW w:type="dxa" w:w="2400"/>
            <w:vAlign w:val="center"/>
            <w:tcMar>
              <w:top w:w="80" w:type="dxa"/>
              <w:start w:w="120" w:type="dxa"/>
              <w:bottom w:w="80" w:type="dxa"/>
              <w:end w:w="120" w:type="dxa"/>
            </w:tcMar>
            <w:shd w:fill="F2F4F7"/>
          </w:tcPr>
          <w:p>
            <w:pPr>
              <w:pStyle w:val="TableBody"/>
              <w:spacing w:after="0"/>
            </w:pPr>
            <w:r>
              <w:rPr>
                <w:rFonts w:ascii="Calibri" w:hAnsi="Calibri"/>
                <w:b/>
                <w:color w:val="000000"/>
                <w:sz w:val="19"/>
              </w:rPr>
              <w:t>Page</w:t>
            </w:r>
          </w:p>
        </w:tc>
        <w:tc>
          <w:tcPr>
            <w:tcW w:type="dxa" w:w="2200"/>
            <w:vAlign w:val="center"/>
            <w:tcMar>
              <w:top w:w="80" w:type="dxa"/>
              <w:start w:w="120" w:type="dxa"/>
              <w:bottom w:w="80" w:type="dxa"/>
              <w:end w:w="120" w:type="dxa"/>
            </w:tcMar>
            <w:shd w:fill="F2F4F7"/>
          </w:tcPr>
          <w:p>
            <w:pPr>
              <w:pStyle w:val="TableBody"/>
              <w:spacing w:after="0"/>
            </w:pPr>
            <w:r>
              <w:rPr>
                <w:rFonts w:ascii="Calibri" w:hAnsi="Calibri"/>
                <w:b/>
                <w:color w:val="000000"/>
                <w:sz w:val="19"/>
              </w:rPr>
              <w:t>URL</w:t>
            </w:r>
          </w:p>
        </w:tc>
        <w:tc>
          <w:tcPr>
            <w:tcW w:type="dxa" w:w="4760"/>
            <w:vAlign w:val="center"/>
            <w:tcMar>
              <w:top w:w="80" w:type="dxa"/>
              <w:start w:w="120" w:type="dxa"/>
              <w:bottom w:w="80" w:type="dxa"/>
              <w:end w:w="120" w:type="dxa"/>
            </w:tcMar>
            <w:shd w:fill="F2F4F7"/>
          </w:tcPr>
          <w:p>
            <w:pPr>
              <w:pStyle w:val="TableBody"/>
              <w:spacing w:after="0"/>
            </w:pPr>
            <w:r>
              <w:rPr>
                <w:rFonts w:ascii="Calibri" w:hAnsi="Calibri"/>
                <w:b/>
                <w:color w:val="000000"/>
                <w:sz w:val="19"/>
              </w:rPr>
              <w:t>Access</w:t>
            </w:r>
          </w:p>
        </w:tc>
      </w:tr>
      <w:tr>
        <w:tc>
          <w:tcPr>
            <w:tcW w:type="dxa" w:w="2400"/>
            <w:vAlign w:val="center"/>
            <w:tcMar>
              <w:top w:w="80" w:type="dxa"/>
              <w:start w:w="120" w:type="dxa"/>
              <w:bottom w:w="80" w:type="dxa"/>
              <w:end w:w="120" w:type="dxa"/>
            </w:tcMar>
          </w:tcPr>
          <w:p>
            <w:pPr>
              <w:pStyle w:val="TableBody"/>
              <w:spacing w:after="0"/>
            </w:pPr>
            <w:r>
              <w:rPr>
                <w:rFonts w:ascii="Calibri" w:hAnsi="Calibri"/>
                <w:b w:val="0"/>
                <w:color w:val="000000"/>
                <w:sz w:val="19"/>
              </w:rPr>
              <w:t>Login</w:t>
            </w:r>
          </w:p>
        </w:tc>
        <w:tc>
          <w:tcPr>
            <w:tcW w:type="dxa" w:w="2200"/>
            <w:vAlign w:val="center"/>
            <w:tcMar>
              <w:top w:w="80" w:type="dxa"/>
              <w:start w:w="120" w:type="dxa"/>
              <w:bottom w:w="80" w:type="dxa"/>
              <w:end w:w="120" w:type="dxa"/>
            </w:tcMar>
          </w:tcPr>
          <w:p>
            <w:pPr>
              <w:pStyle w:val="TableBody"/>
              <w:spacing w:after="0"/>
            </w:pPr>
            <w:r>
              <w:rPr>
                <w:rFonts w:ascii="Calibri" w:hAnsi="Calibri"/>
                <w:b w:val="0"/>
                <w:color w:val="000000"/>
                <w:sz w:val="19"/>
              </w:rPr>
              <w:t>/login/</w:t>
            </w:r>
          </w:p>
        </w:tc>
        <w:tc>
          <w:tcPr>
            <w:tcW w:type="dxa" w:w="4760"/>
            <w:vAlign w:val="center"/>
            <w:tcMar>
              <w:top w:w="80" w:type="dxa"/>
              <w:start w:w="120" w:type="dxa"/>
              <w:bottom w:w="80" w:type="dxa"/>
              <w:end w:w="120" w:type="dxa"/>
            </w:tcMar>
          </w:tcPr>
          <w:p>
            <w:pPr>
              <w:pStyle w:val="TableBody"/>
              <w:spacing w:after="0"/>
            </w:pPr>
            <w:r>
              <w:rPr>
                <w:rFonts w:ascii="Calibri" w:hAnsi="Calibri"/>
                <w:b w:val="0"/>
                <w:color w:val="000000"/>
                <w:sz w:val="19"/>
              </w:rPr>
              <w:t>Public</w:t>
            </w:r>
          </w:p>
        </w:tc>
      </w:tr>
      <w:tr>
        <w:tc>
          <w:tcPr>
            <w:tcW w:type="dxa" w:w="2400"/>
            <w:vAlign w:val="center"/>
            <w:tcMar>
              <w:top w:w="80" w:type="dxa"/>
              <w:start w:w="120" w:type="dxa"/>
              <w:bottom w:w="80" w:type="dxa"/>
              <w:end w:w="120" w:type="dxa"/>
            </w:tcMar>
          </w:tcPr>
          <w:p>
            <w:pPr>
              <w:pStyle w:val="TableBody"/>
              <w:spacing w:after="0"/>
            </w:pPr>
            <w:r>
              <w:rPr>
                <w:rFonts w:ascii="Calibri" w:hAnsi="Calibri"/>
                <w:b w:val="0"/>
                <w:color w:val="000000"/>
                <w:sz w:val="19"/>
              </w:rPr>
              <w:t>Dashboard</w:t>
            </w:r>
          </w:p>
        </w:tc>
        <w:tc>
          <w:tcPr>
            <w:tcW w:type="dxa" w:w="2200"/>
            <w:vAlign w:val="center"/>
            <w:tcMar>
              <w:top w:w="80" w:type="dxa"/>
              <w:start w:w="120" w:type="dxa"/>
              <w:bottom w:w="80" w:type="dxa"/>
              <w:end w:w="120" w:type="dxa"/>
            </w:tcMar>
          </w:tcPr>
          <w:p>
            <w:pPr>
              <w:pStyle w:val="TableBody"/>
              <w:spacing w:after="0"/>
            </w:pPr>
            <w:r>
              <w:rPr>
                <w:rFonts w:ascii="Calibri" w:hAnsi="Calibri"/>
                <w:b w:val="0"/>
                <w:color w:val="000000"/>
                <w:sz w:val="19"/>
              </w:rPr>
              <w:t>/</w:t>
            </w:r>
          </w:p>
        </w:tc>
        <w:tc>
          <w:tcPr>
            <w:tcW w:type="dxa" w:w="4760"/>
            <w:vAlign w:val="center"/>
            <w:tcMar>
              <w:top w:w="80" w:type="dxa"/>
              <w:start w:w="120" w:type="dxa"/>
              <w:bottom w:w="80" w:type="dxa"/>
              <w:end w:w="120" w:type="dxa"/>
            </w:tcMar>
          </w:tcPr>
          <w:p>
            <w:pPr>
              <w:pStyle w:val="TableBody"/>
              <w:spacing w:after="0"/>
            </w:pPr>
            <w:r>
              <w:rPr>
                <w:rFonts w:ascii="Calibri" w:hAnsi="Calibri"/>
                <w:b w:val="0"/>
                <w:color w:val="000000"/>
                <w:sz w:val="19"/>
              </w:rPr>
              <w:t>Authenticated users</w:t>
            </w:r>
          </w:p>
        </w:tc>
      </w:tr>
      <w:tr>
        <w:tc>
          <w:tcPr>
            <w:tcW w:type="dxa" w:w="2400"/>
            <w:vAlign w:val="center"/>
            <w:tcMar>
              <w:top w:w="80" w:type="dxa"/>
              <w:start w:w="120" w:type="dxa"/>
              <w:bottom w:w="80" w:type="dxa"/>
              <w:end w:w="120" w:type="dxa"/>
            </w:tcMar>
          </w:tcPr>
          <w:p>
            <w:pPr>
              <w:pStyle w:val="TableBody"/>
              <w:spacing w:after="0"/>
            </w:pPr>
            <w:r>
              <w:rPr>
                <w:rFonts w:ascii="Calibri" w:hAnsi="Calibri"/>
                <w:b w:val="0"/>
                <w:color w:val="000000"/>
                <w:sz w:val="19"/>
              </w:rPr>
              <w:t>Redeem Points</w:t>
            </w:r>
          </w:p>
        </w:tc>
        <w:tc>
          <w:tcPr>
            <w:tcW w:type="dxa" w:w="2200"/>
            <w:vAlign w:val="center"/>
            <w:tcMar>
              <w:top w:w="80" w:type="dxa"/>
              <w:start w:w="120" w:type="dxa"/>
              <w:bottom w:w="80" w:type="dxa"/>
              <w:end w:w="120" w:type="dxa"/>
            </w:tcMar>
          </w:tcPr>
          <w:p>
            <w:pPr>
              <w:pStyle w:val="TableBody"/>
              <w:spacing w:after="0"/>
            </w:pPr>
            <w:r>
              <w:rPr>
                <w:rFonts w:ascii="Calibri" w:hAnsi="Calibri"/>
                <w:b w:val="0"/>
                <w:color w:val="000000"/>
                <w:sz w:val="19"/>
              </w:rPr>
              <w:t>/redeem/</w:t>
            </w:r>
          </w:p>
        </w:tc>
        <w:tc>
          <w:tcPr>
            <w:tcW w:type="dxa" w:w="4760"/>
            <w:vAlign w:val="center"/>
            <w:tcMar>
              <w:top w:w="80" w:type="dxa"/>
              <w:start w:w="120" w:type="dxa"/>
              <w:bottom w:w="80" w:type="dxa"/>
              <w:end w:w="120" w:type="dxa"/>
            </w:tcMar>
          </w:tcPr>
          <w:p>
            <w:pPr>
              <w:pStyle w:val="TableBody"/>
              <w:spacing w:after="0"/>
            </w:pPr>
            <w:r>
              <w:rPr>
                <w:rFonts w:ascii="Calibri" w:hAnsi="Calibri"/>
                <w:b w:val="0"/>
                <w:color w:val="000000"/>
                <w:sz w:val="19"/>
              </w:rPr>
              <w:t>Authenticated users</w:t>
            </w:r>
          </w:p>
        </w:tc>
      </w:tr>
      <w:tr>
        <w:tc>
          <w:tcPr>
            <w:tcW w:type="dxa" w:w="2400"/>
            <w:vAlign w:val="center"/>
            <w:tcMar>
              <w:top w:w="80" w:type="dxa"/>
              <w:start w:w="120" w:type="dxa"/>
              <w:bottom w:w="80" w:type="dxa"/>
              <w:end w:w="120" w:type="dxa"/>
            </w:tcMar>
          </w:tcPr>
          <w:p>
            <w:pPr>
              <w:pStyle w:val="TableBody"/>
              <w:spacing w:after="0"/>
            </w:pPr>
            <w:r>
              <w:rPr>
                <w:rFonts w:ascii="Calibri" w:hAnsi="Calibri"/>
                <w:b w:val="0"/>
                <w:color w:val="000000"/>
                <w:sz w:val="19"/>
              </w:rPr>
              <w:t>Employee Admin Panel</w:t>
            </w:r>
          </w:p>
        </w:tc>
        <w:tc>
          <w:tcPr>
            <w:tcW w:type="dxa" w:w="2200"/>
            <w:vAlign w:val="center"/>
            <w:tcMar>
              <w:top w:w="80" w:type="dxa"/>
              <w:start w:w="120" w:type="dxa"/>
              <w:bottom w:w="80" w:type="dxa"/>
              <w:end w:w="120" w:type="dxa"/>
            </w:tcMar>
          </w:tcPr>
          <w:p>
            <w:pPr>
              <w:pStyle w:val="TableBody"/>
              <w:spacing w:after="0"/>
            </w:pPr>
            <w:r>
              <w:rPr>
                <w:rFonts w:ascii="Calibri" w:hAnsi="Calibri"/>
                <w:b w:val="0"/>
                <w:color w:val="000000"/>
                <w:sz w:val="19"/>
              </w:rPr>
              <w:t>/admin-panel/</w:t>
            </w:r>
          </w:p>
        </w:tc>
        <w:tc>
          <w:tcPr>
            <w:tcW w:type="dxa" w:w="4760"/>
            <w:vAlign w:val="center"/>
            <w:tcMar>
              <w:top w:w="80" w:type="dxa"/>
              <w:start w:w="120" w:type="dxa"/>
              <w:bottom w:w="80" w:type="dxa"/>
              <w:end w:w="120" w:type="dxa"/>
            </w:tcMar>
          </w:tcPr>
          <w:p>
            <w:pPr>
              <w:pStyle w:val="TableBody"/>
              <w:spacing w:after="0"/>
            </w:pPr>
            <w:r>
              <w:rPr>
                <w:rFonts w:ascii="Calibri" w:hAnsi="Calibri"/>
                <w:b w:val="0"/>
                <w:color w:val="000000"/>
                <w:sz w:val="19"/>
              </w:rPr>
              <w:t>Staff and Admin</w:t>
            </w:r>
          </w:p>
        </w:tc>
      </w:tr>
      <w:tr>
        <w:tc>
          <w:tcPr>
            <w:tcW w:type="dxa" w:w="2400"/>
            <w:vAlign w:val="center"/>
            <w:tcMar>
              <w:top w:w="80" w:type="dxa"/>
              <w:start w:w="120" w:type="dxa"/>
              <w:bottom w:w="80" w:type="dxa"/>
              <w:end w:w="120" w:type="dxa"/>
            </w:tcMar>
          </w:tcPr>
          <w:p>
            <w:pPr>
              <w:pStyle w:val="TableBody"/>
              <w:spacing w:after="0"/>
            </w:pPr>
            <w:r>
              <w:rPr>
                <w:rFonts w:ascii="Calibri" w:hAnsi="Calibri"/>
                <w:b w:val="0"/>
                <w:color w:val="000000"/>
                <w:sz w:val="19"/>
              </w:rPr>
              <w:t>Django Admin</w:t>
            </w:r>
          </w:p>
        </w:tc>
        <w:tc>
          <w:tcPr>
            <w:tcW w:type="dxa" w:w="2200"/>
            <w:vAlign w:val="center"/>
            <w:tcMar>
              <w:top w:w="80" w:type="dxa"/>
              <w:start w:w="120" w:type="dxa"/>
              <w:bottom w:w="80" w:type="dxa"/>
              <w:end w:w="120" w:type="dxa"/>
            </w:tcMar>
          </w:tcPr>
          <w:p>
            <w:pPr>
              <w:pStyle w:val="TableBody"/>
              <w:spacing w:after="0"/>
            </w:pPr>
            <w:r>
              <w:rPr>
                <w:rFonts w:ascii="Calibri" w:hAnsi="Calibri"/>
                <w:b w:val="0"/>
                <w:color w:val="000000"/>
                <w:sz w:val="19"/>
              </w:rPr>
              <w:t>/admin/</w:t>
            </w:r>
          </w:p>
        </w:tc>
        <w:tc>
          <w:tcPr>
            <w:tcW w:type="dxa" w:w="4760"/>
            <w:vAlign w:val="center"/>
            <w:tcMar>
              <w:top w:w="80" w:type="dxa"/>
              <w:start w:w="120" w:type="dxa"/>
              <w:bottom w:w="80" w:type="dxa"/>
              <w:end w:w="120" w:type="dxa"/>
            </w:tcMar>
          </w:tcPr>
          <w:p>
            <w:pPr>
              <w:pStyle w:val="TableBody"/>
              <w:spacing w:after="0"/>
            </w:pPr>
            <w:r>
              <w:rPr>
                <w:rFonts w:ascii="Calibri" w:hAnsi="Calibri"/>
                <w:b w:val="0"/>
                <w:color w:val="000000"/>
                <w:sz w:val="19"/>
              </w:rPr>
              <w:t>Admin</w:t>
            </w:r>
          </w:p>
        </w:tc>
      </w:tr>
    </w:tbl>
    <w:p/>
    <w:p>
      <w:pPr>
        <w:pStyle w:val="Heading1"/>
      </w:pPr>
      <w:r>
        <w:t>Data Entities</w:t>
      </w:r>
    </w:p>
    <w:p>
      <w:pPr>
        <w:pStyle w:val="Heading2"/>
      </w:pPr>
      <w:r>
        <w:t>Employee Profile</w:t>
      </w:r>
    </w:p>
    <w:p>
      <w:pPr>
        <w:pStyle w:val="ListBullet"/>
        <w:spacing w:after="80" w:line="280" w:lineRule="auto"/>
        <w:ind w:left="720" w:hanging="360"/>
      </w:pPr>
      <w:r>
        <w:rPr>
          <w:rFonts w:ascii="Calibri" w:hAnsi="Calibri"/>
          <w:sz w:val="22"/>
        </w:rPr>
        <w:t>User</w:t>
      </w:r>
    </w:p>
    <w:p>
      <w:pPr>
        <w:pStyle w:val="ListBullet"/>
        <w:spacing w:after="80" w:line="280" w:lineRule="auto"/>
        <w:ind w:left="720" w:hanging="360"/>
      </w:pPr>
      <w:r>
        <w:rPr>
          <w:rFonts w:ascii="Calibri" w:hAnsi="Calibri"/>
          <w:sz w:val="22"/>
        </w:rPr>
        <w:t>Employee ID</w:t>
      </w:r>
    </w:p>
    <w:p>
      <w:pPr>
        <w:pStyle w:val="ListBullet"/>
        <w:spacing w:after="80" w:line="280" w:lineRule="auto"/>
        <w:ind w:left="720" w:hanging="360"/>
      </w:pPr>
      <w:r>
        <w:rPr>
          <w:rFonts w:ascii="Calibri" w:hAnsi="Calibri"/>
          <w:sz w:val="22"/>
        </w:rPr>
        <w:t>Department</w:t>
      </w:r>
    </w:p>
    <w:p>
      <w:pPr>
        <w:pStyle w:val="ListBullet"/>
        <w:spacing w:after="80" w:line="280" w:lineRule="auto"/>
        <w:ind w:left="720" w:hanging="360"/>
      </w:pPr>
      <w:r>
        <w:rPr>
          <w:rFonts w:ascii="Calibri" w:hAnsi="Calibri"/>
          <w:sz w:val="22"/>
        </w:rPr>
        <w:t>Designation</w:t>
      </w:r>
    </w:p>
    <w:p>
      <w:pPr>
        <w:pStyle w:val="ListBullet"/>
        <w:spacing w:after="80" w:line="280" w:lineRule="auto"/>
        <w:ind w:left="720" w:hanging="360"/>
      </w:pPr>
      <w:r>
        <w:rPr>
          <w:rFonts w:ascii="Calibri" w:hAnsi="Calibri"/>
          <w:sz w:val="22"/>
        </w:rPr>
        <w:t>Role</w:t>
      </w:r>
    </w:p>
    <w:p>
      <w:pPr>
        <w:pStyle w:val="ListBullet"/>
        <w:spacing w:after="80" w:line="280" w:lineRule="auto"/>
        <w:ind w:left="720" w:hanging="360"/>
      </w:pPr>
      <w:r>
        <w:rPr>
          <w:rFonts w:ascii="Calibri" w:hAnsi="Calibri"/>
          <w:sz w:val="22"/>
        </w:rPr>
        <w:t>Monthly token allowance</w:t>
      </w:r>
    </w:p>
    <w:p>
      <w:pPr>
        <w:pStyle w:val="ListBullet"/>
        <w:spacing w:after="80" w:line="280" w:lineRule="auto"/>
        <w:ind w:left="720" w:hanging="360"/>
      </w:pPr>
      <w:r>
        <w:rPr>
          <w:rFonts w:ascii="Calibri" w:hAnsi="Calibri"/>
          <w:sz w:val="22"/>
        </w:rPr>
        <w:t>Tokens sent this month</w:t>
      </w:r>
    </w:p>
    <w:p>
      <w:pPr>
        <w:pStyle w:val="ListBullet"/>
        <w:spacing w:after="80" w:line="280" w:lineRule="auto"/>
        <w:ind w:left="720" w:hanging="360"/>
      </w:pPr>
      <w:r>
        <w:rPr>
          <w:rFonts w:ascii="Calibri" w:hAnsi="Calibri"/>
          <w:sz w:val="22"/>
        </w:rPr>
        <w:t>Last reset month</w:t>
      </w:r>
    </w:p>
    <w:p>
      <w:pPr>
        <w:pStyle w:val="Heading2"/>
      </w:pPr>
      <w:r>
        <w:t>Recognition</w:t>
      </w:r>
    </w:p>
    <w:p>
      <w:pPr>
        <w:pStyle w:val="ListBullet"/>
        <w:spacing w:after="80" w:line="280" w:lineRule="auto"/>
        <w:ind w:left="720" w:hanging="360"/>
      </w:pPr>
      <w:r>
        <w:rPr>
          <w:rFonts w:ascii="Calibri" w:hAnsi="Calibri"/>
          <w:sz w:val="22"/>
        </w:rPr>
        <w:t>Sender</w:t>
      </w:r>
    </w:p>
    <w:p>
      <w:pPr>
        <w:pStyle w:val="ListBullet"/>
        <w:spacing w:after="80" w:line="280" w:lineRule="auto"/>
        <w:ind w:left="720" w:hanging="360"/>
      </w:pPr>
      <w:r>
        <w:rPr>
          <w:rFonts w:ascii="Calibri" w:hAnsi="Calibri"/>
          <w:sz w:val="22"/>
        </w:rPr>
        <w:t>Receiver</w:t>
      </w:r>
    </w:p>
    <w:p>
      <w:pPr>
        <w:pStyle w:val="ListBullet"/>
        <w:spacing w:after="80" w:line="280" w:lineRule="auto"/>
        <w:ind w:left="720" w:hanging="360"/>
      </w:pPr>
      <w:r>
        <w:rPr>
          <w:rFonts w:ascii="Calibri" w:hAnsi="Calibri"/>
          <w:sz w:val="22"/>
        </w:rPr>
        <w:t>Token count</w:t>
      </w:r>
    </w:p>
    <w:p>
      <w:pPr>
        <w:pStyle w:val="ListBullet"/>
        <w:spacing w:after="80" w:line="280" w:lineRule="auto"/>
        <w:ind w:left="720" w:hanging="360"/>
      </w:pPr>
      <w:r>
        <w:rPr>
          <w:rFonts w:ascii="Calibri" w:hAnsi="Calibri"/>
          <w:sz w:val="22"/>
        </w:rPr>
        <w:t>Category</w:t>
      </w:r>
    </w:p>
    <w:p>
      <w:pPr>
        <w:pStyle w:val="ListBullet"/>
        <w:spacing w:after="80" w:line="280" w:lineRule="auto"/>
        <w:ind w:left="720" w:hanging="360"/>
      </w:pPr>
      <w:r>
        <w:rPr>
          <w:rFonts w:ascii="Calibri" w:hAnsi="Calibri"/>
          <w:sz w:val="22"/>
        </w:rPr>
        <w:t>Message</w:t>
      </w:r>
    </w:p>
    <w:p>
      <w:pPr>
        <w:pStyle w:val="ListBullet"/>
        <w:spacing w:after="80" w:line="280" w:lineRule="auto"/>
        <w:ind w:left="720" w:hanging="360"/>
      </w:pPr>
      <w:r>
        <w:rPr>
          <w:rFonts w:ascii="Calibri" w:hAnsi="Calibri"/>
          <w:sz w:val="22"/>
        </w:rPr>
        <w:t>Created date</w:t>
      </w:r>
    </w:p>
    <w:p>
      <w:pPr>
        <w:pStyle w:val="Heading2"/>
      </w:pPr>
      <w:r>
        <w:t>Reward Item</w:t>
      </w:r>
    </w:p>
    <w:p>
      <w:pPr>
        <w:pStyle w:val="ListBullet"/>
        <w:spacing w:after="80" w:line="280" w:lineRule="auto"/>
        <w:ind w:left="720" w:hanging="360"/>
      </w:pPr>
      <w:r>
        <w:rPr>
          <w:rFonts w:ascii="Calibri" w:hAnsi="Calibri"/>
          <w:sz w:val="22"/>
        </w:rPr>
        <w:t>Name</w:t>
      </w:r>
    </w:p>
    <w:p>
      <w:pPr>
        <w:pStyle w:val="ListBullet"/>
        <w:spacing w:after="80" w:line="280" w:lineRule="auto"/>
        <w:ind w:left="720" w:hanging="360"/>
      </w:pPr>
      <w:r>
        <w:rPr>
          <w:rFonts w:ascii="Calibri" w:hAnsi="Calibri"/>
          <w:sz w:val="22"/>
        </w:rPr>
        <w:t>Description</w:t>
      </w:r>
    </w:p>
    <w:p>
      <w:pPr>
        <w:pStyle w:val="ListBullet"/>
        <w:spacing w:after="80" w:line="280" w:lineRule="auto"/>
        <w:ind w:left="720" w:hanging="360"/>
      </w:pPr>
      <w:r>
        <w:rPr>
          <w:rFonts w:ascii="Calibri" w:hAnsi="Calibri"/>
          <w:sz w:val="22"/>
        </w:rPr>
        <w:t>Points required</w:t>
      </w:r>
    </w:p>
    <w:p>
      <w:pPr>
        <w:pStyle w:val="ListBullet"/>
        <w:spacing w:after="80" w:line="280" w:lineRule="auto"/>
        <w:ind w:left="720" w:hanging="360"/>
      </w:pPr>
      <w:r>
        <w:rPr>
          <w:rFonts w:ascii="Calibri" w:hAnsi="Calibri"/>
          <w:sz w:val="22"/>
        </w:rPr>
        <w:t>Stock</w:t>
      </w:r>
    </w:p>
    <w:p>
      <w:pPr>
        <w:pStyle w:val="ListBullet"/>
        <w:spacing w:after="80" w:line="280" w:lineRule="auto"/>
        <w:ind w:left="720" w:hanging="360"/>
      </w:pPr>
      <w:r>
        <w:rPr>
          <w:rFonts w:ascii="Calibri" w:hAnsi="Calibri"/>
          <w:sz w:val="22"/>
        </w:rPr>
        <w:t>Active status</w:t>
      </w:r>
    </w:p>
    <w:p>
      <w:pPr>
        <w:pStyle w:val="ListBullet"/>
        <w:spacing w:after="80" w:line="280" w:lineRule="auto"/>
        <w:ind w:left="720" w:hanging="360"/>
      </w:pPr>
      <w:r>
        <w:rPr>
          <w:rFonts w:ascii="Calibri" w:hAnsi="Calibri"/>
          <w:sz w:val="22"/>
        </w:rPr>
        <w:t>Created date</w:t>
      </w:r>
    </w:p>
    <w:p>
      <w:pPr>
        <w:pStyle w:val="Heading2"/>
      </w:pPr>
      <w:r>
        <w:t>Redemption</w:t>
      </w:r>
    </w:p>
    <w:p>
      <w:pPr>
        <w:pStyle w:val="ListBullet"/>
        <w:spacing w:after="80" w:line="280" w:lineRule="auto"/>
        <w:ind w:left="720" w:hanging="360"/>
      </w:pPr>
      <w:r>
        <w:rPr>
          <w:rFonts w:ascii="Calibri" w:hAnsi="Calibri"/>
          <w:sz w:val="22"/>
        </w:rPr>
        <w:t>Employee</w:t>
      </w:r>
    </w:p>
    <w:p>
      <w:pPr>
        <w:pStyle w:val="ListBullet"/>
        <w:spacing w:after="80" w:line="280" w:lineRule="auto"/>
        <w:ind w:left="720" w:hanging="360"/>
      </w:pPr>
      <w:r>
        <w:rPr>
          <w:rFonts w:ascii="Calibri" w:hAnsi="Calibri"/>
          <w:sz w:val="22"/>
        </w:rPr>
        <w:t>Reward item</w:t>
      </w:r>
    </w:p>
    <w:p>
      <w:pPr>
        <w:pStyle w:val="ListBullet"/>
        <w:spacing w:after="80" w:line="280" w:lineRule="auto"/>
        <w:ind w:left="720" w:hanging="360"/>
      </w:pPr>
      <w:r>
        <w:rPr>
          <w:rFonts w:ascii="Calibri" w:hAnsi="Calibri"/>
          <w:sz w:val="22"/>
        </w:rPr>
        <w:t>Status</w:t>
      </w:r>
    </w:p>
    <w:p>
      <w:pPr>
        <w:pStyle w:val="ListBullet"/>
        <w:spacing w:after="80" w:line="280" w:lineRule="auto"/>
        <w:ind w:left="720" w:hanging="360"/>
      </w:pPr>
      <w:r>
        <w:rPr>
          <w:rFonts w:ascii="Calibri" w:hAnsi="Calibri"/>
          <w:sz w:val="22"/>
        </w:rPr>
        <w:t>Created date</w:t>
      </w:r>
    </w:p>
    <w:p>
      <w:pPr>
        <w:pStyle w:val="Heading1"/>
      </w:pPr>
      <w:r>
        <w:t>Acceptance Criteria</w:t>
      </w:r>
    </w:p>
    <w:p>
      <w:pPr>
        <w:pStyle w:val="ListBullet"/>
        <w:spacing w:after="80" w:line="280" w:lineRule="auto"/>
        <w:ind w:left="720" w:hanging="360"/>
      </w:pPr>
      <w:r>
        <w:rPr>
          <w:rFonts w:ascii="Calibri" w:hAnsi="Calibri"/>
          <w:sz w:val="22"/>
        </w:rPr>
        <w:t>Users can login using email and password.</w:t>
      </w:r>
    </w:p>
    <w:p>
      <w:pPr>
        <w:pStyle w:val="ListBullet"/>
        <w:spacing w:after="80" w:line="280" w:lineRule="auto"/>
        <w:ind w:left="720" w:hanging="360"/>
      </w:pPr>
      <w:r>
        <w:rPr>
          <w:rFonts w:ascii="Calibri" w:hAnsi="Calibri"/>
          <w:sz w:val="22"/>
        </w:rPr>
        <w:t>Employees can send reward tokens to other employees.</w:t>
      </w:r>
    </w:p>
    <w:p>
      <w:pPr>
        <w:pStyle w:val="ListBullet"/>
        <w:spacing w:after="80" w:line="280" w:lineRule="auto"/>
        <w:ind w:left="720" w:hanging="360"/>
      </w:pPr>
      <w:r>
        <w:rPr>
          <w:rFonts w:ascii="Calibri" w:hAnsi="Calibri"/>
          <w:sz w:val="22"/>
        </w:rPr>
        <w:t>Employees cannot send tokens to themselves.</w:t>
      </w:r>
    </w:p>
    <w:p>
      <w:pPr>
        <w:pStyle w:val="ListBullet"/>
        <w:spacing w:after="80" w:line="280" w:lineRule="auto"/>
        <w:ind w:left="720" w:hanging="360"/>
      </w:pPr>
      <w:r>
        <w:rPr>
          <w:rFonts w:ascii="Calibri" w:hAnsi="Calibri"/>
          <w:sz w:val="22"/>
        </w:rPr>
        <w:t>Employees cannot exceed their monthly token limit.</w:t>
      </w:r>
    </w:p>
    <w:p>
      <w:pPr>
        <w:pStyle w:val="ListBullet"/>
        <w:spacing w:after="80" w:line="280" w:lineRule="auto"/>
        <w:ind w:left="720" w:hanging="360"/>
      </w:pPr>
      <w:r>
        <w:rPr>
          <w:rFonts w:ascii="Calibri" w:hAnsi="Calibri"/>
          <w:sz w:val="22"/>
        </w:rPr>
        <w:t>Staff and admin users can access the employee admin panel.</w:t>
      </w:r>
    </w:p>
    <w:p>
      <w:pPr>
        <w:pStyle w:val="ListBullet"/>
        <w:spacing w:after="80" w:line="280" w:lineRule="auto"/>
        <w:ind w:left="720" w:hanging="360"/>
      </w:pPr>
      <w:r>
        <w:rPr>
          <w:rFonts w:ascii="Calibri" w:hAnsi="Calibri"/>
          <w:sz w:val="22"/>
        </w:rPr>
        <w:t>Staff and admin users can still send and receive rewards.</w:t>
      </w:r>
    </w:p>
    <w:p>
      <w:pPr>
        <w:pStyle w:val="ListBullet"/>
        <w:spacing w:after="80" w:line="280" w:lineRule="auto"/>
        <w:ind w:left="720" w:hanging="360"/>
      </w:pPr>
      <w:r>
        <w:rPr>
          <w:rFonts w:ascii="Calibri" w:hAnsi="Calibri"/>
          <w:sz w:val="22"/>
        </w:rPr>
        <w:t>Employees can view redeemable points.</w:t>
      </w:r>
    </w:p>
    <w:p>
      <w:pPr>
        <w:pStyle w:val="ListBullet"/>
        <w:spacing w:after="80" w:line="280" w:lineRule="auto"/>
        <w:ind w:left="720" w:hanging="360"/>
      </w:pPr>
      <w:r>
        <w:rPr>
          <w:rFonts w:ascii="Calibri" w:hAnsi="Calibri"/>
          <w:sz w:val="22"/>
        </w:rPr>
        <w:t>Employees can redeem points for active in-stock rewards.</w:t>
      </w:r>
    </w:p>
    <w:p>
      <w:pPr>
        <w:pStyle w:val="ListBullet"/>
        <w:spacing w:after="80" w:line="280" w:lineRule="auto"/>
        <w:ind w:left="720" w:hanging="360"/>
      </w:pPr>
      <w:r>
        <w:rPr>
          <w:rFonts w:ascii="Calibri" w:hAnsi="Calibri"/>
          <w:sz w:val="22"/>
        </w:rPr>
        <w:t>Employees cannot redeem more points than they have.</w:t>
      </w:r>
    </w:p>
    <w:p>
      <w:pPr>
        <w:pStyle w:val="ListBullet"/>
        <w:spacing w:after="80" w:line="280" w:lineRule="auto"/>
        <w:ind w:left="720" w:hanging="360"/>
      </w:pPr>
      <w:r>
        <w:rPr>
          <w:rFonts w:ascii="Calibri" w:hAnsi="Calibri"/>
          <w:sz w:val="22"/>
        </w:rPr>
        <w:t>Reward stock decreases after successful redemption.</w:t>
      </w:r>
    </w:p>
    <w:p>
      <w:pPr>
        <w:pStyle w:val="ListBullet"/>
        <w:spacing w:after="80" w:line="280" w:lineRule="auto"/>
        <w:ind w:left="720" w:hanging="360"/>
      </w:pPr>
      <w:r>
        <w:rPr>
          <w:rFonts w:ascii="Calibri" w:hAnsi="Calibri"/>
          <w:sz w:val="22"/>
        </w:rPr>
        <w:t>Admin users can manage employees, reward items, recognitions, and redemptions.</w:t>
      </w:r>
    </w:p>
    <w:p>
      <w:pPr>
        <w:pStyle w:val="ListBullet"/>
        <w:spacing w:after="80" w:line="280" w:lineRule="auto"/>
        <w:ind w:left="720" w:hanging="360"/>
      </w:pPr>
      <w:r>
        <w:rPr>
          <w:rFonts w:ascii="Calibri" w:hAnsi="Calibri"/>
          <w:sz w:val="22"/>
        </w:rPr>
        <w:t>The test suite passes successfully.</w:t>
      </w:r>
    </w:p>
    <w:p>
      <w:pPr>
        <w:pStyle w:val="Heading1"/>
      </w:pPr>
      <w:r>
        <w:t>Out of Scope for Current Version</w:t>
      </w:r>
    </w:p>
    <w:p>
      <w:pPr>
        <w:pStyle w:val="ListBullet"/>
        <w:spacing w:after="80" w:line="280" w:lineRule="auto"/>
        <w:ind w:left="720" w:hanging="360"/>
      </w:pPr>
      <w:r>
        <w:rPr>
          <w:rFonts w:ascii="Calibri" w:hAnsi="Calibri"/>
          <w:sz w:val="22"/>
        </w:rPr>
        <w:t>Email notifications.</w:t>
      </w:r>
    </w:p>
    <w:p>
      <w:pPr>
        <w:pStyle w:val="ListBullet"/>
        <w:spacing w:after="80" w:line="280" w:lineRule="auto"/>
        <w:ind w:left="720" w:hanging="360"/>
      </w:pPr>
      <w:r>
        <w:rPr>
          <w:rFonts w:ascii="Calibri" w:hAnsi="Calibri"/>
          <w:sz w:val="22"/>
        </w:rPr>
        <w:t>Approval workflow for redemption fulfillment.</w:t>
      </w:r>
    </w:p>
    <w:p>
      <w:pPr>
        <w:pStyle w:val="ListBullet"/>
        <w:spacing w:after="80" w:line="280" w:lineRule="auto"/>
        <w:ind w:left="720" w:hanging="360"/>
      </w:pPr>
      <w:r>
        <w:rPr>
          <w:rFonts w:ascii="Calibri" w:hAnsi="Calibri"/>
          <w:sz w:val="22"/>
        </w:rPr>
        <w:t>Payroll or HRMS integration.</w:t>
      </w:r>
    </w:p>
    <w:p>
      <w:pPr>
        <w:pStyle w:val="ListBullet"/>
        <w:spacing w:after="80" w:line="280" w:lineRule="auto"/>
        <w:ind w:left="720" w:hanging="360"/>
      </w:pPr>
      <w:r>
        <w:rPr>
          <w:rFonts w:ascii="Calibri" w:hAnsi="Calibri"/>
          <w:sz w:val="22"/>
        </w:rPr>
        <w:t>Multi-location configuration.</w:t>
      </w:r>
    </w:p>
    <w:p>
      <w:pPr>
        <w:pStyle w:val="ListBullet"/>
        <w:spacing w:after="80" w:line="280" w:lineRule="auto"/>
        <w:ind w:left="720" w:hanging="360"/>
      </w:pPr>
      <w:r>
        <w:rPr>
          <w:rFonts w:ascii="Calibri" w:hAnsi="Calibri"/>
          <w:sz w:val="22"/>
        </w:rPr>
        <w:t>Advanced analytics dashboards.</w:t>
      </w:r>
    </w:p>
    <w:p>
      <w:pPr>
        <w:pStyle w:val="ListBullet"/>
        <w:spacing w:after="80" w:line="280" w:lineRule="auto"/>
        <w:ind w:left="720" w:hanging="360"/>
      </w:pPr>
      <w:r>
        <w:rPr>
          <w:rFonts w:ascii="Calibri" w:hAnsi="Calibri"/>
          <w:sz w:val="22"/>
        </w:rPr>
        <w:t>Mobile app version.</w:t>
      </w:r>
    </w:p>
    <w:p>
      <w:pPr>
        <w:pStyle w:val="ListBullet"/>
        <w:spacing w:after="80" w:line="280" w:lineRule="auto"/>
        <w:ind w:left="720" w:hanging="360"/>
      </w:pPr>
      <w:r>
        <w:rPr>
          <w:rFonts w:ascii="Calibri" w:hAnsi="Calibri"/>
          <w:sz w:val="22"/>
        </w:rPr>
        <w:t>Single sign-on integration.</w:t>
      </w:r>
    </w:p>
    <w:p>
      <w:pPr>
        <w:pStyle w:val="Heading1"/>
      </w:pPr>
      <w:r>
        <w:t>Future Enhancements</w:t>
      </w:r>
    </w:p>
    <w:p>
      <w:pPr>
        <w:pStyle w:val="ListBullet"/>
        <w:spacing w:after="80" w:line="280" w:lineRule="auto"/>
        <w:ind w:left="720" w:hanging="360"/>
      </w:pPr>
      <w:r>
        <w:rPr>
          <w:rFonts w:ascii="Calibri" w:hAnsi="Calibri"/>
          <w:sz w:val="22"/>
        </w:rPr>
        <w:t>Redemption approval and fulfillment workflow.</w:t>
      </w:r>
    </w:p>
    <w:p>
      <w:pPr>
        <w:pStyle w:val="ListBullet"/>
        <w:spacing w:after="80" w:line="280" w:lineRule="auto"/>
        <w:ind w:left="720" w:hanging="360"/>
      </w:pPr>
      <w:r>
        <w:rPr>
          <w:rFonts w:ascii="Calibri" w:hAnsi="Calibri"/>
          <w:sz w:val="22"/>
        </w:rPr>
        <w:t>Email or SMS notifications.</w:t>
      </w:r>
    </w:p>
    <w:p>
      <w:pPr>
        <w:pStyle w:val="ListBullet"/>
        <w:spacing w:after="80" w:line="280" w:lineRule="auto"/>
        <w:ind w:left="720" w:hanging="360"/>
      </w:pPr>
      <w:r>
        <w:rPr>
          <w:rFonts w:ascii="Calibri" w:hAnsi="Calibri"/>
          <w:sz w:val="22"/>
        </w:rPr>
        <w:t>Department-wise analytics.</w:t>
      </w:r>
    </w:p>
    <w:p>
      <w:pPr>
        <w:pStyle w:val="ListBullet"/>
        <w:spacing w:after="80" w:line="280" w:lineRule="auto"/>
        <w:ind w:left="720" w:hanging="360"/>
      </w:pPr>
      <w:r>
        <w:rPr>
          <w:rFonts w:ascii="Calibri" w:hAnsi="Calibri"/>
          <w:sz w:val="22"/>
        </w:rPr>
        <w:t>Monthly automated token reset job.</w:t>
      </w:r>
    </w:p>
    <w:p>
      <w:pPr>
        <w:pStyle w:val="ListBullet"/>
        <w:spacing w:after="80" w:line="280" w:lineRule="auto"/>
        <w:ind w:left="720" w:hanging="360"/>
      </w:pPr>
      <w:r>
        <w:rPr>
          <w:rFonts w:ascii="Calibri" w:hAnsi="Calibri"/>
          <w:sz w:val="22"/>
        </w:rPr>
        <w:t>Reward item images.</w:t>
      </w:r>
    </w:p>
    <w:p>
      <w:pPr>
        <w:pStyle w:val="ListBullet"/>
        <w:spacing w:after="80" w:line="280" w:lineRule="auto"/>
        <w:ind w:left="720" w:hanging="360"/>
      </w:pPr>
      <w:r>
        <w:rPr>
          <w:rFonts w:ascii="Calibri" w:hAnsi="Calibri"/>
          <w:sz w:val="22"/>
        </w:rPr>
        <w:t>Export employee reward reports.</w:t>
      </w:r>
    </w:p>
    <w:p>
      <w:pPr>
        <w:pStyle w:val="ListBullet"/>
        <w:spacing w:after="80" w:line="280" w:lineRule="auto"/>
        <w:ind w:left="720" w:hanging="360"/>
      </w:pPr>
      <w:r>
        <w:rPr>
          <w:rFonts w:ascii="Calibri" w:hAnsi="Calibri"/>
          <w:sz w:val="22"/>
        </w:rPr>
        <w:t>Manager approval for high-value redemptions.</w:t>
      </w:r>
    </w:p>
    <w:p>
      <w:pPr>
        <w:pStyle w:val="ListBullet"/>
        <w:spacing w:after="80" w:line="280" w:lineRule="auto"/>
        <w:ind w:left="720" w:hanging="360"/>
      </w:pPr>
      <w:r>
        <w:rPr>
          <w:rFonts w:ascii="Calibri" w:hAnsi="Calibri"/>
          <w:sz w:val="22"/>
        </w:rPr>
        <w:t>Integration with company HR systems.</w:t>
      </w:r>
    </w:p>
    <w:p>
      <w:pPr>
        <w:pStyle w:val="Heading1"/>
      </w:pPr>
      <w:r>
        <w:t>Test Coverage Summary</w:t>
      </w:r>
    </w:p>
    <w:p>
      <w:pPr>
        <w:spacing w:after="120"/>
      </w:pPr>
      <w:r>
        <w:t>The current system includes automated tests for:</w:t>
      </w:r>
    </w:p>
    <w:p>
      <w:pPr>
        <w:pStyle w:val="ListBullet"/>
        <w:spacing w:after="80" w:line="280" w:lineRule="auto"/>
        <w:ind w:left="720" w:hanging="360"/>
      </w:pPr>
      <w:r>
        <w:rPr>
          <w:rFonts w:ascii="Calibri" w:hAnsi="Calibri"/>
          <w:sz w:val="22"/>
        </w:rPr>
        <w:t>Email login.</w:t>
      </w:r>
    </w:p>
    <w:p>
      <w:pPr>
        <w:pStyle w:val="ListBullet"/>
        <w:spacing w:after="80" w:line="280" w:lineRule="auto"/>
        <w:ind w:left="720" w:hanging="360"/>
      </w:pPr>
      <w:r>
        <w:rPr>
          <w:rFonts w:ascii="Calibri" w:hAnsi="Calibri"/>
          <w:sz w:val="22"/>
        </w:rPr>
        <w:t>Token sending.</w:t>
      </w:r>
    </w:p>
    <w:p>
      <w:pPr>
        <w:pStyle w:val="ListBullet"/>
        <w:spacing w:after="80" w:line="280" w:lineRule="auto"/>
        <w:ind w:left="720" w:hanging="360"/>
      </w:pPr>
      <w:r>
        <w:rPr>
          <w:rFonts w:ascii="Calibri" w:hAnsi="Calibri"/>
          <w:sz w:val="22"/>
        </w:rPr>
        <w:t>Monthly token limit validation.</w:t>
      </w:r>
    </w:p>
    <w:p>
      <w:pPr>
        <w:pStyle w:val="ListBullet"/>
        <w:spacing w:after="80" w:line="280" w:lineRule="auto"/>
        <w:ind w:left="720" w:hanging="360"/>
      </w:pPr>
      <w:r>
        <w:rPr>
          <w:rFonts w:ascii="Calibri" w:hAnsi="Calibri"/>
          <w:sz w:val="22"/>
        </w:rPr>
        <w:t>Self-reward prevention.</w:t>
      </w:r>
    </w:p>
    <w:p>
      <w:pPr>
        <w:pStyle w:val="ListBullet"/>
        <w:spacing w:after="80" w:line="280" w:lineRule="auto"/>
        <w:ind w:left="720" w:hanging="360"/>
      </w:pPr>
      <w:r>
        <w:rPr>
          <w:rFonts w:ascii="Calibri" w:hAnsi="Calibri"/>
          <w:sz w:val="22"/>
        </w:rPr>
        <w:t>Admin panel access control.</w:t>
      </w:r>
    </w:p>
    <w:p>
      <w:pPr>
        <w:pStyle w:val="ListBullet"/>
        <w:spacing w:after="80" w:line="280" w:lineRule="auto"/>
        <w:ind w:left="720" w:hanging="360"/>
      </w:pPr>
      <w:r>
        <w:rPr>
          <w:rFonts w:ascii="Calibri" w:hAnsi="Calibri"/>
          <w:sz w:val="22"/>
        </w:rPr>
        <w:t>Staff/admin role behavior.</w:t>
      </w:r>
    </w:p>
    <w:p>
      <w:pPr>
        <w:pStyle w:val="ListBullet"/>
        <w:spacing w:after="80" w:line="280" w:lineRule="auto"/>
        <w:ind w:left="720" w:hanging="360"/>
      </w:pPr>
      <w:r>
        <w:rPr>
          <w:rFonts w:ascii="Calibri" w:hAnsi="Calibri"/>
          <w:sz w:val="22"/>
        </w:rPr>
        <w:t>Staff users giving and receiving rewards.</w:t>
      </w:r>
    </w:p>
    <w:p>
      <w:pPr>
        <w:pStyle w:val="ListBullet"/>
        <w:spacing w:after="80" w:line="280" w:lineRule="auto"/>
        <w:ind w:left="720" w:hanging="360"/>
      </w:pPr>
      <w:r>
        <w:rPr>
          <w:rFonts w:ascii="Calibri" w:hAnsi="Calibri"/>
          <w:sz w:val="22"/>
        </w:rPr>
        <w:t>Redemption with sufficient points.</w:t>
      </w:r>
    </w:p>
    <w:p>
      <w:pPr>
        <w:pStyle w:val="ListBullet"/>
        <w:spacing w:after="80" w:line="280" w:lineRule="auto"/>
        <w:ind w:left="720" w:hanging="360"/>
      </w:pPr>
      <w:r>
        <w:rPr>
          <w:rFonts w:ascii="Calibri" w:hAnsi="Calibri"/>
          <w:sz w:val="22"/>
        </w:rPr>
        <w:t>Redemption failure with insufficient points.</w:t>
      </w:r>
    </w:p>
    <w:p>
      <w:pPr>
        <w:pStyle w:val="ListBullet"/>
        <w:spacing w:after="80" w:line="280" w:lineRule="auto"/>
        <w:ind w:left="720" w:hanging="360"/>
      </w:pPr>
      <w:r>
        <w:rPr>
          <w:rFonts w:ascii="Calibri" w:hAnsi="Calibri"/>
          <w:sz w:val="22"/>
        </w:rPr>
        <w:t>Redemption failure for out-of-stock rewards.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Adani Rewards and Recognition BRD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line="264"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