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omksz60jk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Link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data_transformation_cleaning.xlsx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s81eugo43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Cleaning Tasks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Duplicates: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remove any duplicate records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sheets based on unique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Missing Values: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sheet: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Replace missing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columns with appropriate default values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average or median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Fill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with a placeholder like "Unknown" or the earliest available date.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Replace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SalesRep</w:t>
      </w:r>
      <w:r w:rsidDel="00000000" w:rsidR="00000000" w:rsidRPr="00000000">
        <w:rPr>
          <w:rtl w:val="0"/>
        </w:rPr>
        <w:t xml:space="preserve"> values with "Unknown."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sheet: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Replace missing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columns with placeholders (e.g., "Unknown").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, use a placeholder like "N/A."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NULL and Empty Rows: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rows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sheet where critical columns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) are completely empty.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Trim Whitespace: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extra spaces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fields to ensure consistency.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Type Corrections: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columns have the correct data types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as a whole number,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as a decimal,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as a date).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 Text: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all text data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) to a consistent case (e.g., title case) to maintain uniformity.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Data: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invalid data (e.g., non-numeric characters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column) and either correct or flag these entries.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dhdxwfpql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jajwo16pz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yknaglg5o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Transformation Tasks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 Splitting: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into separate columns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 for more granular analysis.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Type Conversion: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to a date data type for proper date-based operations.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columns to numeric data types if they are not already.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New Columns: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sheet by multiplying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Queries: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 to enrich the sales data with customer information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Columns: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OrderStatus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sheet: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Mark orders as "Complete" if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SalesRep</w:t>
      </w:r>
      <w:r w:rsidDel="00000000" w:rsidR="00000000" w:rsidRPr="00000000">
        <w:rPr>
          <w:rtl w:val="0"/>
        </w:rPr>
        <w:t xml:space="preserve"> are not null.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Mark as "Incomplete" if any of these fields are missing.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 Values: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country names in both sheets (e.g., if there are variations like "U.S.A" and "USA," unify them to one format).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 and Filter Data: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for chronological or revenue analysis.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out rows that don’t meet certain criteria (e.g., remove orders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is zero).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Unnecessary Columns: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columns that are not needed for analysis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 if customer communication analysis is not in scope).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Data: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sales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and aggregate relevant metrics (e.g., total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total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Data: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appropriate number and date formats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columns.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m446ou4v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bfydfhjkc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k904pe593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75kdj24ca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Transformation Tasks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Calculations: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a column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DiscountedPrice</w:t>
      </w:r>
      <w:r w:rsidDel="00000000" w:rsidR="00000000" w:rsidRPr="00000000">
        <w:rPr>
          <w:rtl w:val="0"/>
        </w:rPr>
        <w:t xml:space="preserve"> if a discount strategy is to be applied (e.g., 10% off for orders over $1,000).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Transformations: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columns to classify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into quarters or financial periods for more detailed time-based analysis.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o1lmdap8t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for : Filtering and Managing Parameters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bdr4nj5q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Filtering Rows Based on Conditions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Filter the data to include only relevant information, such as a specific date range, specific countries, or sales above a certain value.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66w0fm6nr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Creating and Managing Parameters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parameters to allow for dynamic data filtering, such as setting a minimum order date or filtering by a specific country.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these parameters to modify data transformations dynamically, enabling users to change their view of the data without directly editing the queries.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gy37r24sa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Using Parameters in Data Filtering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Apply these parameters to filter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table based on user-defined conditions, such as selecting a specific date range or filtering by country.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4vmbq8mkx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Testing and Modifying Parameters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Apply and test the filters using these parameters to ensure that data updates dynamically in response to changes.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A3tUHNt7sh8nwoLEEsPL3GPt6OeOYvt/edit?usp=drive_link&amp;ouid=11658150401999950000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