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EE78CC6" w:rsidP="30AA1A4D" w:rsidRDefault="0EE78CC6" w14:paraId="65027203" w14:textId="69FA9CF4">
      <w:pPr>
        <w:pStyle w:val="Heading3"/>
        <w:shd w:val="clear" w:color="auto" w:fill="FFFFFF" w:themeFill="background1"/>
        <w:spacing w:before="300" w:beforeAutospacing="off" w:after="150" w:afterAutospacing="off" w:line="570" w:lineRule="auto"/>
        <w:rPr>
          <w:rFonts w:ascii="Times New Roman" w:hAnsi="Times New Roman" w:eastAsia="Times New Roman" w:cs="Times New Roman"/>
          <w:b w:val="1"/>
          <w:bCs w:val="1"/>
          <w:i w:val="0"/>
          <w:iCs w:val="0"/>
          <w:caps w:val="0"/>
          <w:smallCaps w:val="0"/>
          <w:noProof w:val="0"/>
          <w:color w:val="2D2828"/>
          <w:sz w:val="36"/>
          <w:szCs w:val="36"/>
          <w:lang w:val="en-US"/>
        </w:rPr>
      </w:pPr>
      <w:r w:rsidRPr="30AA1A4D" w:rsidR="0EE78CC6">
        <w:rPr>
          <w:rFonts w:ascii="Times New Roman" w:hAnsi="Times New Roman" w:eastAsia="Times New Roman" w:cs="Times New Roman"/>
          <w:b w:val="1"/>
          <w:bCs w:val="1"/>
          <w:i w:val="0"/>
          <w:iCs w:val="0"/>
          <w:caps w:val="0"/>
          <w:smallCaps w:val="0"/>
          <w:noProof w:val="0"/>
          <w:color w:val="2D2828"/>
          <w:sz w:val="40"/>
          <w:szCs w:val="40"/>
          <w:lang w:val="en-US"/>
        </w:rPr>
        <w:t>Global Malnutrition Trends: A Power BI Analysis (1983-2019)</w:t>
      </w:r>
    </w:p>
    <w:p w:rsidR="0EE78CC6" w:rsidP="30AA1A4D" w:rsidRDefault="0EE78CC6" w14:paraId="2310DD68" w14:textId="1C7216E4">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ABC Company is undertaking an in-depth analysis of global malnutrition trends from 1983 to 2019 to better understand the prevalence and distribution of various forms of malnutrition among children under five years of age. Utilizing a comprehensive dataset from UNICEF/WHO/World Bank, the project aims to analyze severe wasting, wasting, stunting, underweight, and overweight conditions across different countries. By classifying countries according to their income levels (low, lower-middle, upper-middle, and high income) and other categories such as Least Developed Countries (LDC), Low Income Food Deficient (LIFD), Land Locked Developing Countries (LLDC), and Small Island Developing States (SIDS), the project seeks to uncover correlations between economic status and malnutrition rates. </w:t>
      </w:r>
      <w:r w:rsidRPr="30AA1A4D" w:rsidR="0EE78CC6">
        <w:rPr>
          <w:rFonts w:ascii="Times New Roman" w:hAnsi="Times New Roman" w:eastAsia="Times New Roman" w:cs="Times New Roman"/>
          <w:b w:val="0"/>
          <w:bCs w:val="0"/>
          <w:i w:val="0"/>
          <w:iCs w:val="0"/>
          <w:caps w:val="0"/>
          <w:smallCaps w:val="0"/>
          <w:noProof w:val="0"/>
          <w:sz w:val="22"/>
          <w:szCs w:val="22"/>
          <w:lang w:val="en-US"/>
        </w:rPr>
        <w:t>Through the use of</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advanced data visualization techniques in Power BI, including stacked bar charts and line charts, ABC Company aims to generate actionable insights that can guide </w:t>
      </w:r>
      <w:r w:rsidRPr="30AA1A4D" w:rsidR="0EE78CC6">
        <w:rPr>
          <w:rFonts w:ascii="Times New Roman" w:hAnsi="Times New Roman" w:eastAsia="Times New Roman" w:cs="Times New Roman"/>
          <w:b w:val="0"/>
          <w:bCs w:val="0"/>
          <w:i w:val="0"/>
          <w:iCs w:val="0"/>
          <w:caps w:val="0"/>
          <w:smallCaps w:val="0"/>
          <w:noProof w:val="0"/>
          <w:sz w:val="22"/>
          <w:szCs w:val="22"/>
          <w:lang w:val="en-US"/>
        </w:rPr>
        <w:t>policy-making</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and resource allocation to combat child malnutrition effectively.</w:t>
      </w:r>
    </w:p>
    <w:p w:rsidR="0EE78CC6" w:rsidP="30AA1A4D" w:rsidRDefault="0EE78CC6" w14:paraId="23757F3E" w14:textId="37EB204F">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Malnutrition </w:t>
      </w:r>
      <w:r w:rsidRPr="30AA1A4D" w:rsidR="0EE78CC6">
        <w:rPr>
          <w:rFonts w:ascii="Times New Roman" w:hAnsi="Times New Roman" w:eastAsia="Times New Roman" w:cs="Times New Roman"/>
          <w:b w:val="0"/>
          <w:bCs w:val="0"/>
          <w:i w:val="0"/>
          <w:iCs w:val="0"/>
          <w:caps w:val="0"/>
          <w:smallCaps w:val="0"/>
          <w:noProof w:val="0"/>
          <w:sz w:val="22"/>
          <w:szCs w:val="22"/>
          <w:lang w:val="en-US"/>
        </w:rPr>
        <w:t>remains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a critical global health issue, with children in lower-income countries disproportionately affected. ABC Company aims to address the challenge of </w:t>
      </w:r>
      <w:r w:rsidRPr="30AA1A4D" w:rsidR="0EE78CC6">
        <w:rPr>
          <w:rFonts w:ascii="Times New Roman" w:hAnsi="Times New Roman" w:eastAsia="Times New Roman" w:cs="Times New Roman"/>
          <w:b w:val="0"/>
          <w:bCs w:val="0"/>
          <w:i w:val="0"/>
          <w:iCs w:val="0"/>
          <w:caps w:val="0"/>
          <w:smallCaps w:val="0"/>
          <w:noProof w:val="0"/>
          <w:sz w:val="22"/>
          <w:szCs w:val="22"/>
          <w:lang w:val="en-US"/>
        </w:rPr>
        <w:t>identifying</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key patterns and trends in child malnutrition data over several decades. The primary problem is to </w:t>
      </w:r>
      <w:r w:rsidRPr="30AA1A4D" w:rsidR="0EE78CC6">
        <w:rPr>
          <w:rFonts w:ascii="Times New Roman" w:hAnsi="Times New Roman" w:eastAsia="Times New Roman" w:cs="Times New Roman"/>
          <w:b w:val="0"/>
          <w:bCs w:val="0"/>
          <w:i w:val="0"/>
          <w:iCs w:val="0"/>
          <w:caps w:val="0"/>
          <w:smallCaps w:val="0"/>
          <w:noProof w:val="0"/>
          <w:sz w:val="22"/>
          <w:szCs w:val="22"/>
          <w:lang w:val="en-US"/>
        </w:rPr>
        <w:t>determine</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how various forms of malnutrition correlate with economic and geographical classifications of countries, and to </w:t>
      </w:r>
      <w:r w:rsidRPr="30AA1A4D" w:rsidR="0EE78CC6">
        <w:rPr>
          <w:rFonts w:ascii="Times New Roman" w:hAnsi="Times New Roman" w:eastAsia="Times New Roman" w:cs="Times New Roman"/>
          <w:b w:val="0"/>
          <w:bCs w:val="0"/>
          <w:i w:val="0"/>
          <w:iCs w:val="0"/>
          <w:caps w:val="0"/>
          <w:smallCaps w:val="0"/>
          <w:noProof w:val="0"/>
          <w:sz w:val="22"/>
          <w:szCs w:val="22"/>
          <w:lang w:val="en-US"/>
        </w:rPr>
        <w:t>identify</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which countries and regions are most affected. By </w:t>
      </w:r>
      <w:r w:rsidRPr="30AA1A4D" w:rsidR="0EE78CC6">
        <w:rPr>
          <w:rFonts w:ascii="Times New Roman" w:hAnsi="Times New Roman" w:eastAsia="Times New Roman" w:cs="Times New Roman"/>
          <w:b w:val="0"/>
          <w:bCs w:val="0"/>
          <w:i w:val="0"/>
          <w:iCs w:val="0"/>
          <w:caps w:val="0"/>
          <w:smallCaps w:val="0"/>
          <w:noProof w:val="0"/>
          <w:sz w:val="22"/>
          <w:szCs w:val="22"/>
          <w:lang w:val="en-US"/>
        </w:rPr>
        <w:t>leveraging</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historical data, the project will highlight areas needing urgent attention and support, helping stakeholders to prioritize interventions and strategies for reducing malnutrition and its associated health risks among children under five. This analysis is crucial for developing targeted, data-driven solutions to improve child health outcomes worldwide.</w:t>
      </w:r>
    </w:p>
    <w:p w:rsidR="0EE78CC6" w:rsidP="30AA1A4D" w:rsidRDefault="0EE78CC6" w14:paraId="397A5648" w14:textId="222FD8F1">
      <w:p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Scenario 1: Count of U5 Population (140)</w:t>
      </w:r>
    </w:p>
    <w:p w:rsidR="0EE78CC6" w:rsidP="30AA1A4D" w:rsidRDefault="0EE78CC6" w14:paraId="0635EED3" w14:textId="0D90BCA5">
      <w:p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This metric </w:t>
      </w:r>
      <w:r w:rsidRPr="30AA1A4D" w:rsidR="0EE78CC6">
        <w:rPr>
          <w:rFonts w:ascii="Times New Roman" w:hAnsi="Times New Roman" w:eastAsia="Times New Roman" w:cs="Times New Roman"/>
          <w:b w:val="0"/>
          <w:bCs w:val="0"/>
          <w:i w:val="0"/>
          <w:iCs w:val="0"/>
          <w:caps w:val="0"/>
          <w:smallCaps w:val="0"/>
          <w:noProof w:val="0"/>
          <w:sz w:val="22"/>
          <w:szCs w:val="22"/>
          <w:lang w:val="en-US"/>
        </w:rPr>
        <w:t>represents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the number of observations related to the under-five population in the dataset. It </w:t>
      </w:r>
      <w:r w:rsidRPr="30AA1A4D" w:rsidR="0EE78CC6">
        <w:rPr>
          <w:rFonts w:ascii="Times New Roman" w:hAnsi="Times New Roman" w:eastAsia="Times New Roman" w:cs="Times New Roman"/>
          <w:b w:val="0"/>
          <w:bCs w:val="0"/>
          <w:i w:val="0"/>
          <w:iCs w:val="0"/>
          <w:caps w:val="0"/>
          <w:smallCaps w:val="0"/>
          <w:noProof w:val="0"/>
          <w:sz w:val="22"/>
          <w:szCs w:val="22"/>
          <w:lang w:val="en-US"/>
        </w:rPr>
        <w:t>indicates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the sample </w:t>
      </w:r>
      <w:r w:rsidRPr="30AA1A4D" w:rsidR="0EE78CC6">
        <w:rPr>
          <w:rFonts w:ascii="Times New Roman" w:hAnsi="Times New Roman" w:eastAsia="Times New Roman" w:cs="Times New Roman"/>
          <w:b w:val="0"/>
          <w:bCs w:val="0"/>
          <w:i w:val="0"/>
          <w:iCs w:val="0"/>
          <w:caps w:val="0"/>
          <w:smallCaps w:val="0"/>
          <w:noProof w:val="0"/>
          <w:sz w:val="22"/>
          <w:szCs w:val="22"/>
          <w:lang w:val="en-US"/>
        </w:rPr>
        <w:t>size</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or the count of data points collected.</w:t>
      </w:r>
    </w:p>
    <w:p w:rsidR="30AA1A4D" w:rsidP="30AA1A4D" w:rsidRDefault="30AA1A4D" w14:paraId="7B7BE33E" w14:textId="6B4FB83B">
      <w:pPr>
        <w:shd w:val="clear" w:color="auto" w:fill="FFFFFF" w:themeFill="background1"/>
        <w:spacing w:before="0" w:beforeAutospacing="off" w:after="0" w:afterAutospacing="off"/>
        <w:jc w:val="both"/>
        <w:rPr>
          <w:rFonts w:ascii="Times New Roman" w:hAnsi="Times New Roman" w:eastAsia="Times New Roman" w:cs="Times New Roman"/>
          <w:sz w:val="24"/>
          <w:szCs w:val="24"/>
        </w:rPr>
      </w:pPr>
    </w:p>
    <w:p w:rsidR="0EE78CC6" w:rsidP="30AA1A4D" w:rsidRDefault="0EE78CC6" w14:paraId="3230AD22" w14:textId="0AAB5B29">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Scenario 2: Sum of Survey Sample (11M)                                                                                                    </w:t>
      </w:r>
    </w:p>
    <w:p w:rsidR="0EE78CC6" w:rsidP="30AA1A4D" w:rsidRDefault="0EE78CC6" w14:paraId="216B5610" w14:textId="658C9D0F">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The total sum of survey samples collected is 11 million. This large sample size adds robustness to the analysis and findings, ensuring that the insights derived are based on a substantial amount of data.</w:t>
      </w:r>
    </w:p>
    <w:p w:rsidR="0EE78CC6" w:rsidP="30AA1A4D" w:rsidRDefault="0EE78CC6" w14:paraId="462951A5" w14:textId="5772A558">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Scenario 3: Sum of Underweight (2.08K)</w:t>
      </w:r>
    </w:p>
    <w:p w:rsidR="0EE78CC6" w:rsidP="30AA1A4D" w:rsidRDefault="0EE78CC6" w14:paraId="266D52DC" w14:textId="4F796C66">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The total number of underweight cases is 2,080. This highlights the prevalence of underweight conditions among children under five, which is a critical aspect of malnutrition to address.</w:t>
      </w:r>
    </w:p>
    <w:p w:rsidR="0EE78CC6" w:rsidP="30AA1A4D" w:rsidRDefault="0EE78CC6" w14:paraId="38541BFC" w14:textId="5BDA92CE">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Scenario 4: Sum of </w:t>
      </w:r>
      <w:r w:rsidRPr="30AA1A4D" w:rsidR="0EE78CC6">
        <w:rPr>
          <w:rFonts w:ascii="Times New Roman" w:hAnsi="Times New Roman" w:eastAsia="Times New Roman" w:cs="Times New Roman"/>
          <w:b w:val="0"/>
          <w:bCs w:val="0"/>
          <w:i w:val="0"/>
          <w:iCs w:val="0"/>
          <w:caps w:val="0"/>
          <w:smallCaps w:val="0"/>
          <w:noProof w:val="0"/>
          <w:sz w:val="22"/>
          <w:szCs w:val="22"/>
          <w:lang w:val="en-US"/>
        </w:rPr>
        <w:t>LDC,LIFD</w:t>
      </w:r>
      <w:r w:rsidRPr="30AA1A4D" w:rsidR="0EE78CC6">
        <w:rPr>
          <w:rFonts w:ascii="Times New Roman" w:hAnsi="Times New Roman" w:eastAsia="Times New Roman" w:cs="Times New Roman"/>
          <w:b w:val="0"/>
          <w:bCs w:val="0"/>
          <w:i w:val="0"/>
          <w:iCs w:val="0"/>
          <w:caps w:val="0"/>
          <w:smallCaps w:val="0"/>
          <w:noProof w:val="0"/>
          <w:sz w:val="22"/>
          <w:szCs w:val="22"/>
          <w:lang w:val="en-US"/>
        </w:rPr>
        <w:t>,LLDC or SID2 and Average of Stunting by Income Analysis</w:t>
      </w:r>
    </w:p>
    <w:p w:rsidR="0EE78CC6" w:rsidP="30AA1A4D" w:rsidRDefault="0EE78CC6" w14:paraId="5AAFE6D5" w14:textId="43B3E507">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The visualization is about the average spending by income.</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The x-axis shows income classification, </w:t>
      </w:r>
      <w:r w:rsidRPr="30AA1A4D" w:rsidR="0EE78CC6">
        <w:rPr>
          <w:rFonts w:ascii="Times New Roman" w:hAnsi="Times New Roman" w:eastAsia="Times New Roman" w:cs="Times New Roman"/>
          <w:b w:val="0"/>
          <w:bCs w:val="0"/>
          <w:i w:val="0"/>
          <w:iCs w:val="0"/>
          <w:caps w:val="0"/>
          <w:smallCaps w:val="0"/>
          <w:noProof w:val="0"/>
          <w:sz w:val="22"/>
          <w:szCs w:val="22"/>
          <w:lang w:val="en-US"/>
        </w:rPr>
        <w:t>likely divided</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into segments, and the y-axis shows the average spending. There is a trend line that shows that as income classification goes up, average spending also goes up.</w:t>
      </w:r>
    </w:p>
    <w:p w:rsidR="0EE78CC6" w:rsidP="30AA1A4D" w:rsidRDefault="0EE78CC6" w14:paraId="2AE5964D" w14:textId="5B1CAB0C">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Scenario 5: Sum of Overweight by Country</w:t>
      </w:r>
    </w:p>
    <w:p w:rsidR="0EE78CC6" w:rsidP="30AA1A4D" w:rsidRDefault="0EE78CC6" w14:paraId="22694852" w14:textId="4824303B">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The visualization is about the total number of overweight people in various countries, according to a dataset titled "Sum of Overweight".</w:t>
      </w:r>
    </w:p>
    <w:p w:rsidR="0EE78CC6" w:rsidP="30AA1A4D" w:rsidRDefault="0EE78CC6" w14:paraId="674041D0" w14:textId="6441D044">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Scenario 6: Sum of Overweight and Underweight under Income Classification.</w:t>
      </w:r>
    </w:p>
    <w:p w:rsidR="0EE78CC6" w:rsidP="30AA1A4D" w:rsidRDefault="0EE78CC6" w14:paraId="3D292C4C" w14:textId="23C1BFAE">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The width of each ribbon segment (overweight or underweight) for a specific income level </w:t>
      </w:r>
      <w:r w:rsidRPr="30AA1A4D" w:rsidR="0EE78CC6">
        <w:rPr>
          <w:rFonts w:ascii="Times New Roman" w:hAnsi="Times New Roman" w:eastAsia="Times New Roman" w:cs="Times New Roman"/>
          <w:b w:val="0"/>
          <w:bCs w:val="0"/>
          <w:i w:val="0"/>
          <w:iCs w:val="0"/>
          <w:caps w:val="0"/>
          <w:smallCaps w:val="0"/>
          <w:noProof w:val="0"/>
          <w:sz w:val="22"/>
          <w:szCs w:val="22"/>
          <w:lang w:val="en-US"/>
        </w:rPr>
        <w:t>indicates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the relative size of that population group within that income bracket. </w:t>
      </w:r>
      <w:r w:rsidRPr="30AA1A4D" w:rsidR="0EE78CC6">
        <w:rPr>
          <w:rFonts w:ascii="Times New Roman" w:hAnsi="Times New Roman" w:eastAsia="Times New Roman" w:cs="Times New Roman"/>
          <w:b w:val="0"/>
          <w:bCs w:val="0"/>
          <w:i w:val="0"/>
          <w:iCs w:val="0"/>
          <w:caps w:val="0"/>
          <w:smallCaps w:val="0"/>
          <w:noProof w:val="0"/>
          <w:sz w:val="22"/>
          <w:szCs w:val="22"/>
          <w:lang w:val="en-US"/>
        </w:rPr>
        <w:t>By following the ribbon's path, you can see if overweight or underweight populations become more or less dominant as income levels change.</w:t>
      </w:r>
    </w:p>
    <w:p w:rsidR="0EE78CC6" w:rsidP="30AA1A4D" w:rsidRDefault="0EE78CC6" w14:paraId="54CB5591" w14:textId="7CE720AD">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Scenario 7: Sum of Income Classification</w:t>
      </w:r>
    </w:p>
    <w:p w:rsidR="0EE78CC6" w:rsidP="30AA1A4D" w:rsidRDefault="0EE78CC6" w14:paraId="1B0E694A" w14:textId="6B6F6A58">
      <w:pPr>
        <w:shd w:val="clear" w:color="auto" w:fill="FFFFFF" w:themeFill="background1"/>
        <w:spacing w:before="0" w:beforeAutospacing="off" w:after="0" w:afterAutospacing="off"/>
        <w:jc w:val="left"/>
        <w:rPr>
          <w:rFonts w:ascii="Times New Roman" w:hAnsi="Times New Roman" w:eastAsia="Times New Roman" w:cs="Times New Roman"/>
          <w:b w:val="0"/>
          <w:bCs w:val="0"/>
          <w:i w:val="0"/>
          <w:iCs w:val="0"/>
          <w:caps w:val="0"/>
          <w:smallCaps w:val="0"/>
          <w:noProof w:val="0"/>
          <w:sz w:val="20"/>
          <w:szCs w:val="20"/>
          <w:lang w:val="en-US"/>
        </w:rPr>
      </w:pP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It </w:t>
      </w:r>
      <w:r w:rsidRPr="30AA1A4D" w:rsidR="0EE78CC6">
        <w:rPr>
          <w:rFonts w:ascii="Times New Roman" w:hAnsi="Times New Roman" w:eastAsia="Times New Roman" w:cs="Times New Roman"/>
          <w:b w:val="0"/>
          <w:bCs w:val="0"/>
          <w:i w:val="0"/>
          <w:iCs w:val="0"/>
          <w:caps w:val="0"/>
          <w:smallCaps w:val="0"/>
          <w:noProof w:val="0"/>
          <w:sz w:val="22"/>
          <w:szCs w:val="22"/>
          <w:lang w:val="en-US"/>
        </w:rPr>
        <w:t>represents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the total income within each income bracket, but without knowing the number of people in each bracket, </w:t>
      </w:r>
      <w:r w:rsidRPr="30AA1A4D" w:rsidR="0EE78CC6">
        <w:rPr>
          <w:rFonts w:ascii="Times New Roman" w:hAnsi="Times New Roman" w:eastAsia="Times New Roman" w:cs="Times New Roman"/>
          <w:b w:val="0"/>
          <w:bCs w:val="0"/>
          <w:i w:val="0"/>
          <w:iCs w:val="0"/>
          <w:caps w:val="0"/>
          <w:smallCaps w:val="0"/>
          <w:noProof w:val="0"/>
          <w:sz w:val="22"/>
          <w:szCs w:val="22"/>
          <w:lang w:val="en-US"/>
        </w:rPr>
        <w:t>it's</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difficult to interpret. A high total could be due to a few </w:t>
      </w:r>
      <w:r w:rsidRPr="30AA1A4D" w:rsidR="0EE78CC6">
        <w:rPr>
          <w:rFonts w:ascii="Times New Roman" w:hAnsi="Times New Roman" w:eastAsia="Times New Roman" w:cs="Times New Roman"/>
          <w:b w:val="0"/>
          <w:bCs w:val="0"/>
          <w:i w:val="0"/>
          <w:iCs w:val="0"/>
          <w:caps w:val="0"/>
          <w:smallCaps w:val="0"/>
          <w:noProof w:val="0"/>
          <w:sz w:val="22"/>
          <w:szCs w:val="22"/>
          <w:lang w:val="en-US"/>
        </w:rPr>
        <w:t>very high</w:t>
      </w:r>
      <w:r w:rsidRPr="30AA1A4D" w:rsidR="0EE78CC6">
        <w:rPr>
          <w:rFonts w:ascii="Times New Roman" w:hAnsi="Times New Roman" w:eastAsia="Times New Roman" w:cs="Times New Roman"/>
          <w:b w:val="0"/>
          <w:bCs w:val="0"/>
          <w:i w:val="0"/>
          <w:iCs w:val="0"/>
          <w:caps w:val="0"/>
          <w:smallCaps w:val="0"/>
          <w:noProof w:val="0"/>
          <w:sz w:val="22"/>
          <w:szCs w:val="22"/>
          <w:lang w:val="en-US"/>
        </w:rPr>
        <w:t xml:space="preserve"> earners or many people with moderate incomes. Labels for each income bracket (e.g., low, middle, high).</w:t>
      </w:r>
    </w:p>
    <w:p w:rsidR="1272168E" w:rsidP="30AA1A4D" w:rsidRDefault="1272168E" w14:paraId="047BC166" w14:textId="626059CB">
      <w:pPr>
        <w:pStyle w:val="Heading3"/>
        <w:rPr>
          <w:rFonts w:ascii="Times New Roman" w:hAnsi="Times New Roman" w:eastAsia="Times New Roman" w:cs="Times New Roman"/>
          <w:b w:val="1"/>
          <w:bCs w:val="1"/>
          <w:i w:val="0"/>
          <w:iCs w:val="0"/>
          <w:noProof w:val="0"/>
          <w:color w:val="2D2828"/>
          <w:sz w:val="22"/>
          <w:szCs w:val="22"/>
          <w:lang w:val="en-US"/>
        </w:rPr>
      </w:pPr>
      <w:r w:rsidRPr="30AA1A4D" w:rsidR="1272168E">
        <w:rPr>
          <w:rFonts w:ascii="Times New Roman" w:hAnsi="Times New Roman" w:eastAsia="Times New Roman" w:cs="Times New Roman"/>
          <w:b w:val="1"/>
          <w:bCs w:val="1"/>
          <w:i w:val="0"/>
          <w:iCs w:val="0"/>
          <w:noProof w:val="0"/>
          <w:color w:val="2D2828"/>
          <w:sz w:val="24"/>
          <w:szCs w:val="24"/>
          <w:lang w:val="en-US"/>
        </w:rPr>
        <w:t>Technical Architecture:</w:t>
      </w:r>
    </w:p>
    <w:p w:rsidR="1272168E" w:rsidRDefault="1272168E" w14:paraId="48F26775" w14:textId="768B90A6">
      <w:r w:rsidR="1272168E">
        <w:drawing>
          <wp:inline wp14:editId="770D53FC" wp14:anchorId="2000FCE3">
            <wp:extent cx="4168588" cy="2362200"/>
            <wp:effectExtent l="0" t="0" r="0" b="0"/>
            <wp:docPr id="444339062" name="" title=""/>
            <wp:cNvGraphicFramePr>
              <a:graphicFrameLocks noChangeAspect="1"/>
            </wp:cNvGraphicFramePr>
            <a:graphic>
              <a:graphicData uri="http://schemas.openxmlformats.org/drawingml/2006/picture">
                <pic:pic>
                  <pic:nvPicPr>
                    <pic:cNvPr id="0" name=""/>
                    <pic:cNvPicPr/>
                  </pic:nvPicPr>
                  <pic:blipFill>
                    <a:blip r:embed="R72633dcf4cb1418d">
                      <a:extLst>
                        <a:ext xmlns:a="http://schemas.openxmlformats.org/drawingml/2006/main" uri="{28A0092B-C50C-407E-A947-70E740481C1C}">
                          <a14:useLocalDpi val="0"/>
                        </a:ext>
                      </a:extLst>
                    </a:blip>
                    <a:stretch>
                      <a:fillRect/>
                    </a:stretch>
                  </pic:blipFill>
                  <pic:spPr>
                    <a:xfrm>
                      <a:off x="0" y="0"/>
                      <a:ext cx="4168588" cy="2362200"/>
                    </a:xfrm>
                    <a:prstGeom prst="rect">
                      <a:avLst/>
                    </a:prstGeom>
                  </pic:spPr>
                </pic:pic>
              </a:graphicData>
            </a:graphic>
          </wp:inline>
        </w:drawing>
      </w:r>
    </w:p>
    <w:p w:rsidR="1272168E" w:rsidP="30AA1A4D" w:rsidRDefault="1272168E" w14:paraId="2E4FC403" w14:textId="5C3C6E6A">
      <w:pPr>
        <w:pStyle w:val="Heading3"/>
        <w:shd w:val="clear" w:color="auto" w:fill="FFFFFF" w:themeFill="background1"/>
        <w:spacing w:before="300" w:beforeAutospacing="off" w:after="150" w:afterAutospacing="off" w:line="570" w:lineRule="auto"/>
        <w:ind w:left="0"/>
        <w:rPr>
          <w:rFonts w:ascii="Times New Roman" w:hAnsi="Times New Roman" w:eastAsia="Times New Roman" w:cs="Times New Roman"/>
          <w:b w:val="0"/>
          <w:bCs w:val="0"/>
          <w:i w:val="0"/>
          <w:iCs w:val="0"/>
          <w:caps w:val="0"/>
          <w:smallCaps w:val="0"/>
          <w:noProof w:val="0"/>
          <w:color w:val="35475C"/>
          <w:sz w:val="18"/>
          <w:szCs w:val="18"/>
          <w:lang w:val="en-US"/>
        </w:rPr>
      </w:pPr>
      <w:r w:rsidRPr="30AA1A4D" w:rsidR="1272168E">
        <w:rPr>
          <w:rFonts w:ascii="Times New Roman" w:hAnsi="Times New Roman" w:eastAsia="Times New Roman" w:cs="Times New Roman"/>
          <w:b w:val="1"/>
          <w:bCs w:val="1"/>
          <w:i w:val="0"/>
          <w:iCs w:val="0"/>
          <w:noProof w:val="0"/>
          <w:color w:val="2D2828"/>
          <w:sz w:val="28"/>
          <w:szCs w:val="28"/>
          <w:lang w:val="en-US"/>
        </w:rPr>
        <w:t>Project Flow</w:t>
      </w:r>
    </w:p>
    <w:p w:rsidR="1272168E" w:rsidP="30AA1A4D" w:rsidRDefault="1272168E" w14:paraId="6CFBEC3D" w14:textId="4736314D">
      <w:pPr>
        <w:pStyle w:val="Heading3"/>
        <w:numPr>
          <w:ilvl w:val="0"/>
          <w:numId w:val="1"/>
        </w:numPr>
        <w:shd w:val="clear" w:color="auto" w:fill="FFFFFF" w:themeFill="background1"/>
        <w:spacing w:before="300" w:beforeAutospacing="off" w:after="150" w:afterAutospacing="off" w:line="570" w:lineRule="auto"/>
        <w:rPr>
          <w:rFonts w:ascii="Times New Roman" w:hAnsi="Times New Roman" w:eastAsia="Times New Roman" w:cs="Times New Roman"/>
          <w:b w:val="0"/>
          <w:bCs w:val="0"/>
          <w:i w:val="0"/>
          <w:iCs w:val="0"/>
          <w:caps w:val="0"/>
          <w:smallCaps w:val="0"/>
          <w:noProof w:val="0"/>
          <w:color w:val="35475C"/>
          <w:sz w:val="24"/>
          <w:szCs w:val="24"/>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 xml:space="preserve">Data Collection </w:t>
      </w:r>
    </w:p>
    <w:p w:rsidR="1272168E" w:rsidP="30AA1A4D" w:rsidRDefault="1272168E" w14:paraId="6F317889" w14:textId="6436007A">
      <w:pPr>
        <w:pStyle w:val="ListParagraph"/>
        <w:numPr>
          <w:ilvl w:val="1"/>
          <w:numId w:val="1"/>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Collect the dataset,</w:t>
      </w:r>
    </w:p>
    <w:p w:rsidR="1272168E" w:rsidP="30AA1A4D" w:rsidRDefault="1272168E" w14:paraId="73159F72" w14:textId="492F6BC8">
      <w:pPr>
        <w:pStyle w:val="ListParagraph"/>
        <w:numPr>
          <w:ilvl w:val="1"/>
          <w:numId w:val="1"/>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Connect Data with Power BI</w:t>
      </w:r>
    </w:p>
    <w:p w:rsidR="1272168E" w:rsidP="30AA1A4D" w:rsidRDefault="1272168E" w14:paraId="5DAB52E1" w14:textId="62F8B163">
      <w:pPr>
        <w:pStyle w:val="ListParagraph"/>
        <w:numPr>
          <w:ilvl w:val="0"/>
          <w:numId w:val="1"/>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Data Preparation</w:t>
      </w:r>
    </w:p>
    <w:p w:rsidR="1272168E" w:rsidP="30AA1A4D" w:rsidRDefault="1272168E" w14:paraId="4ADAD5B7" w14:textId="7C0A0C19">
      <w:pPr>
        <w:pStyle w:val="ListParagraph"/>
        <w:numPr>
          <w:ilvl w:val="0"/>
          <w:numId w:val="2"/>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Prepare the Data for Visualization</w:t>
      </w:r>
    </w:p>
    <w:p w:rsidR="1272168E" w:rsidP="30AA1A4D" w:rsidRDefault="1272168E" w14:paraId="405116F2" w14:textId="551A985B">
      <w:pPr>
        <w:pStyle w:val="ListParagraph"/>
        <w:numPr>
          <w:ilvl w:val="0"/>
          <w:numId w:val="3"/>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Data Visualizations</w:t>
      </w:r>
    </w:p>
    <w:p w:rsidR="1272168E" w:rsidP="30AA1A4D" w:rsidRDefault="1272168E" w14:paraId="3313F221" w14:textId="164D0DC9">
      <w:pPr>
        <w:pStyle w:val="ListParagraph"/>
        <w:numPr>
          <w:ilvl w:val="1"/>
          <w:numId w:val="3"/>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Visualizations</w:t>
      </w:r>
    </w:p>
    <w:p w:rsidR="1272168E" w:rsidP="30AA1A4D" w:rsidRDefault="1272168E" w14:paraId="5E757B06" w14:textId="4597FA18">
      <w:pPr>
        <w:pStyle w:val="ListParagraph"/>
        <w:numPr>
          <w:ilvl w:val="0"/>
          <w:numId w:val="3"/>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Dashboard</w:t>
      </w:r>
    </w:p>
    <w:p w:rsidR="1272168E" w:rsidP="30AA1A4D" w:rsidRDefault="1272168E" w14:paraId="7A625B88" w14:textId="75CC7C70">
      <w:pPr>
        <w:pStyle w:val="ListParagraph"/>
        <w:numPr>
          <w:ilvl w:val="1"/>
          <w:numId w:val="3"/>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Responsive and Design of Dashboard</w:t>
      </w:r>
    </w:p>
    <w:p w:rsidR="1272168E" w:rsidP="30AA1A4D" w:rsidRDefault="1272168E" w14:paraId="365277B0" w14:textId="0C037BC5">
      <w:pPr>
        <w:pStyle w:val="ListParagraph"/>
        <w:numPr>
          <w:ilvl w:val="0"/>
          <w:numId w:val="3"/>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Report</w:t>
      </w:r>
    </w:p>
    <w:p w:rsidR="1272168E" w:rsidP="30AA1A4D" w:rsidRDefault="1272168E" w14:paraId="4691F559" w14:textId="24B3435E">
      <w:pPr>
        <w:pStyle w:val="ListParagraph"/>
        <w:numPr>
          <w:ilvl w:val="0"/>
          <w:numId w:val="4"/>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Report Creation</w:t>
      </w:r>
    </w:p>
    <w:p w:rsidR="1272168E" w:rsidP="30AA1A4D" w:rsidRDefault="1272168E" w14:paraId="1DACCC64" w14:textId="61523886">
      <w:pPr>
        <w:pStyle w:val="ListParagraph"/>
        <w:numPr>
          <w:ilvl w:val="0"/>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 xml:space="preserve">Performance Testing </w:t>
      </w:r>
    </w:p>
    <w:p w:rsidR="1272168E" w:rsidP="30AA1A4D" w:rsidRDefault="1272168E" w14:paraId="10011E9E" w14:textId="0276D795">
      <w:pPr>
        <w:pStyle w:val="ListParagraph"/>
        <w:numPr>
          <w:ilvl w:val="1"/>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Utilization</w:t>
      </w: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 xml:space="preserve"> of Data Filters</w:t>
      </w:r>
    </w:p>
    <w:p w:rsidR="1272168E" w:rsidP="30AA1A4D" w:rsidRDefault="1272168E" w14:paraId="4559AF2B" w14:textId="419C20B3">
      <w:pPr>
        <w:pStyle w:val="ListParagraph"/>
        <w:numPr>
          <w:ilvl w:val="1"/>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No. of Calculation fields</w:t>
      </w:r>
    </w:p>
    <w:p w:rsidR="1272168E" w:rsidP="30AA1A4D" w:rsidRDefault="1272168E" w14:paraId="50E62581" w14:textId="542212D8">
      <w:pPr>
        <w:pStyle w:val="ListParagraph"/>
        <w:numPr>
          <w:ilvl w:val="1"/>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No. of Visualizations/Graphs</w:t>
      </w:r>
    </w:p>
    <w:p w:rsidR="1272168E" w:rsidP="30AA1A4D" w:rsidRDefault="1272168E" w14:paraId="66588D77" w14:textId="62444A1C">
      <w:pPr>
        <w:pStyle w:val="ListParagraph"/>
        <w:numPr>
          <w:ilvl w:val="0"/>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Project Demonstration &amp; Documentation</w:t>
      </w:r>
    </w:p>
    <w:p w:rsidR="1272168E" w:rsidP="30AA1A4D" w:rsidRDefault="1272168E" w14:paraId="2B791322" w14:textId="578479A6">
      <w:pPr>
        <w:pStyle w:val="ListParagraph"/>
        <w:numPr>
          <w:ilvl w:val="1"/>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Record explanation Video for project end to end solution</w:t>
      </w:r>
    </w:p>
    <w:p w:rsidR="1272168E" w:rsidP="30AA1A4D" w:rsidRDefault="1272168E" w14:paraId="7FEE5EA0" w14:textId="49F3969B">
      <w:pPr>
        <w:pStyle w:val="ListParagraph"/>
        <w:numPr>
          <w:ilvl w:val="1"/>
          <w:numId w:val="5"/>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2"/>
          <w:szCs w:val="22"/>
          <w:lang w:val="en-US"/>
        </w:rPr>
      </w:pPr>
      <w:r w:rsidRPr="30AA1A4D" w:rsidR="1272168E">
        <w:rPr>
          <w:rFonts w:ascii="Times New Roman" w:hAnsi="Times New Roman" w:eastAsia="Times New Roman" w:cs="Times New Roman"/>
          <w:b w:val="0"/>
          <w:bCs w:val="0"/>
          <w:i w:val="0"/>
          <w:iCs w:val="0"/>
          <w:caps w:val="0"/>
          <w:smallCaps w:val="0"/>
          <w:noProof w:val="0"/>
          <w:color w:val="35475C"/>
          <w:sz w:val="22"/>
          <w:szCs w:val="22"/>
          <w:lang w:val="en-US"/>
        </w:rPr>
        <w:t>Project Documentation-Step by step project development procedure</w:t>
      </w:r>
    </w:p>
    <w:p w:rsidR="54DF2F4A" w:rsidP="30AA1A4D" w:rsidRDefault="54DF2F4A" w14:paraId="773E715D" w14:textId="6BA9E30A">
      <w:pPr>
        <w:shd w:val="clear" w:color="auto" w:fill="FFFFFF" w:themeFill="background1"/>
        <w:spacing w:before="22" w:beforeAutospacing="off" w:after="0" w:afterAutospacing="off"/>
        <w:ind w:left="0" w:right="0"/>
        <w:jc w:val="left"/>
        <w:rPr>
          <w:rFonts w:ascii="Times New Roman" w:hAnsi="Times New Roman" w:eastAsia="Times New Roman" w:cs="Times New Roman"/>
          <w:b w:val="1"/>
          <w:bCs w:val="1"/>
          <w:i w:val="0"/>
          <w:iCs w:val="0"/>
          <w:caps w:val="0"/>
          <w:smallCaps w:val="0"/>
          <w:noProof w:val="0"/>
          <w:sz w:val="24"/>
          <w:szCs w:val="24"/>
          <w:lang w:val="en-US"/>
        </w:rPr>
      </w:pPr>
      <w:r w:rsidRPr="30AA1A4D" w:rsidR="54DF2F4A">
        <w:rPr>
          <w:rFonts w:ascii="Times New Roman" w:hAnsi="Times New Roman" w:eastAsia="Times New Roman" w:cs="Times New Roman"/>
          <w:b w:val="1"/>
          <w:bCs w:val="1"/>
          <w:i w:val="0"/>
          <w:iCs w:val="0"/>
          <w:caps w:val="0"/>
          <w:smallCaps w:val="0"/>
          <w:noProof w:val="0"/>
          <w:sz w:val="24"/>
          <w:szCs w:val="24"/>
          <w:lang w:val="en-US"/>
        </w:rPr>
        <w:t>Understand the data</w:t>
      </w:r>
    </w:p>
    <w:p w:rsidR="54DF2F4A" w:rsidP="30AA1A4D" w:rsidRDefault="54DF2F4A" w14:paraId="5C2EEE6E" w14:textId="7C1ED78D">
      <w:pPr>
        <w:shd w:val="clear" w:color="auto" w:fill="FFFFFF" w:themeFill="background1"/>
        <w:spacing w:before="0" w:beforeAutospacing="off" w:after="160" w:afterAutospacing="off"/>
        <w:ind w:left="720" w:right="0"/>
        <w:jc w:val="left"/>
        <w:rPr>
          <w:rFonts w:ascii="Times New Roman" w:hAnsi="Times New Roman" w:eastAsia="Times New Roman" w:cs="Times New Roman"/>
          <w:b w:val="0"/>
          <w:bCs w:val="0"/>
          <w:i w:val="0"/>
          <w:iCs w:val="0"/>
          <w:caps w:val="0"/>
          <w:smallCaps w:val="0"/>
          <w:noProof w:val="0"/>
          <w:sz w:val="21"/>
          <w:szCs w:val="21"/>
          <w:lang w:val="en-US"/>
        </w:rPr>
      </w:pPr>
      <w:r w:rsidRPr="30AA1A4D" w:rsidR="54DF2F4A">
        <w:rPr>
          <w:rFonts w:ascii="Times New Roman" w:hAnsi="Times New Roman" w:eastAsia="Times New Roman" w:cs="Times New Roman"/>
          <w:b w:val="0"/>
          <w:bCs w:val="0"/>
          <w:i w:val="0"/>
          <w:iCs w:val="0"/>
          <w:caps w:val="0"/>
          <w:smallCaps w:val="0"/>
          <w:noProof w:val="0"/>
          <w:sz w:val="21"/>
          <w:szCs w:val="21"/>
          <w:lang w:val="en-US"/>
        </w:rPr>
        <w:t xml:space="preserve">Data </w:t>
      </w:r>
      <w:r w:rsidRPr="30AA1A4D" w:rsidR="54DF2F4A">
        <w:rPr>
          <w:rFonts w:ascii="Times New Roman" w:hAnsi="Times New Roman" w:eastAsia="Times New Roman" w:cs="Times New Roman"/>
          <w:b w:val="0"/>
          <w:bCs w:val="0"/>
          <w:i w:val="0"/>
          <w:iCs w:val="0"/>
          <w:caps w:val="0"/>
          <w:smallCaps w:val="0"/>
          <w:noProof w:val="0"/>
          <w:sz w:val="21"/>
          <w:szCs w:val="21"/>
          <w:lang w:val="en-US"/>
        </w:rPr>
        <w:t>contains</w:t>
      </w:r>
      <w:r w:rsidRPr="30AA1A4D" w:rsidR="54DF2F4A">
        <w:rPr>
          <w:rFonts w:ascii="Times New Roman" w:hAnsi="Times New Roman" w:eastAsia="Times New Roman" w:cs="Times New Roman"/>
          <w:b w:val="0"/>
          <w:bCs w:val="0"/>
          <w:i w:val="0"/>
          <w:iCs w:val="0"/>
          <w:caps w:val="0"/>
          <w:smallCaps w:val="0"/>
          <w:noProof w:val="0"/>
          <w:sz w:val="21"/>
          <w:szCs w:val="21"/>
          <w:lang w:val="en-US"/>
        </w:rPr>
        <w:t xml:space="preserve"> all the meta information </w:t>
      </w:r>
      <w:r w:rsidRPr="30AA1A4D" w:rsidR="54DF2F4A">
        <w:rPr>
          <w:rFonts w:ascii="Times New Roman" w:hAnsi="Times New Roman" w:eastAsia="Times New Roman" w:cs="Times New Roman"/>
          <w:b w:val="0"/>
          <w:bCs w:val="0"/>
          <w:i w:val="0"/>
          <w:iCs w:val="0"/>
          <w:caps w:val="0"/>
          <w:smallCaps w:val="0"/>
          <w:noProof w:val="0"/>
          <w:sz w:val="21"/>
          <w:szCs w:val="21"/>
          <w:lang w:val="en-US"/>
        </w:rPr>
        <w:t>regarding</w:t>
      </w:r>
      <w:r w:rsidRPr="30AA1A4D" w:rsidR="54DF2F4A">
        <w:rPr>
          <w:rFonts w:ascii="Times New Roman" w:hAnsi="Times New Roman" w:eastAsia="Times New Roman" w:cs="Times New Roman"/>
          <w:b w:val="0"/>
          <w:bCs w:val="0"/>
          <w:i w:val="0"/>
          <w:iCs w:val="0"/>
          <w:caps w:val="0"/>
          <w:smallCaps w:val="0"/>
          <w:noProof w:val="0"/>
          <w:sz w:val="21"/>
          <w:szCs w:val="21"/>
          <w:lang w:val="en-US"/>
        </w:rPr>
        <w:t xml:space="preserve"> the columns described in the CSV files</w:t>
      </w:r>
    </w:p>
    <w:p w:rsidR="54DF2F4A" w:rsidP="30AA1A4D" w:rsidRDefault="54DF2F4A" w14:paraId="6CDC3AAB" w14:textId="6E0C10DA">
      <w:pPr>
        <w:shd w:val="clear" w:color="auto" w:fill="FFFFFF" w:themeFill="background1"/>
        <w:spacing w:before="0" w:beforeAutospacing="off" w:after="160" w:afterAutospacing="off"/>
        <w:ind w:left="720" w:right="0"/>
        <w:jc w:val="left"/>
        <w:rPr>
          <w:rFonts w:ascii="Times New Roman" w:hAnsi="Times New Roman" w:eastAsia="Times New Roman" w:cs="Times New Roman"/>
          <w:b w:val="0"/>
          <w:bCs w:val="0"/>
          <w:i w:val="0"/>
          <w:iCs w:val="0"/>
          <w:caps w:val="0"/>
          <w:smallCaps w:val="0"/>
          <w:noProof w:val="0"/>
          <w:sz w:val="21"/>
          <w:szCs w:val="21"/>
          <w:lang w:val="en-US"/>
        </w:rPr>
      </w:pPr>
      <w:r w:rsidRPr="30AA1A4D" w:rsidR="54DF2F4A">
        <w:rPr>
          <w:rFonts w:ascii="Times New Roman" w:hAnsi="Times New Roman" w:eastAsia="Times New Roman" w:cs="Times New Roman"/>
          <w:b w:val="0"/>
          <w:bCs w:val="0"/>
          <w:i w:val="0"/>
          <w:iCs w:val="0"/>
          <w:caps w:val="0"/>
          <w:smallCaps w:val="0"/>
          <w:noProof w:val="0"/>
          <w:sz w:val="21"/>
          <w:szCs w:val="21"/>
          <w:lang w:val="en-US"/>
        </w:rPr>
        <w:t>Column Description of the Dataset:</w:t>
      </w:r>
    </w:p>
    <w:p w:rsidR="54DF2F4A" w:rsidP="30AA1A4D" w:rsidRDefault="54DF2F4A" w14:paraId="3823C048" w14:textId="3192EC80">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ISO code: Standardized two-letter country codes.</w:t>
      </w:r>
    </w:p>
    <w:p w:rsidR="54DF2F4A" w:rsidP="30AA1A4D" w:rsidRDefault="54DF2F4A" w14:paraId="281FD383" w14:textId="52F055D1">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Country: Name of the country.</w:t>
      </w:r>
    </w:p>
    <w:p w:rsidR="54DF2F4A" w:rsidP="30AA1A4D" w:rsidRDefault="54DF2F4A" w14:paraId="48D39762" w14:textId="63FD6BF6">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Survey Year: The year in which the survey data was collected.</w:t>
      </w:r>
    </w:p>
    <w:p w:rsidR="54DF2F4A" w:rsidP="30AA1A4D" w:rsidRDefault="54DF2F4A" w14:paraId="29252D4A" w14:textId="640F29FD">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Year: The specific year of the data point.</w:t>
      </w:r>
    </w:p>
    <w:p w:rsidR="54DF2F4A" w:rsidP="30AA1A4D" w:rsidRDefault="54DF2F4A" w14:paraId="4097FF6E" w14:textId="76EF6D15">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Income Classification: Income classification of countries (0: Low Income, 1: Lower Middle Income, 2: Upper Middle Income, 3: High Income).</w:t>
      </w:r>
    </w:p>
    <w:p w:rsidR="54DF2F4A" w:rsidP="30AA1A4D" w:rsidRDefault="54DF2F4A" w14:paraId="7C640313" w14:textId="38DB556C">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LDC: Indicator for Least Developed Countries (LDCs).</w:t>
      </w:r>
    </w:p>
    <w:p w:rsidR="54DF2F4A" w:rsidP="30AA1A4D" w:rsidRDefault="54DF2F4A" w14:paraId="43F44AB0" w14:textId="59CF24E3">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LIFD: Indicator for Low Income Food Deficient (LIFD) countries.</w:t>
      </w:r>
    </w:p>
    <w:p w:rsidR="54DF2F4A" w:rsidP="30AA1A4D" w:rsidRDefault="54DF2F4A" w14:paraId="6BEC8739" w14:textId="2955C306">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LLDC or SID2: Classification for Land Locked Developing Countries (1), Small Island Developing States (2), and Others (0).</w:t>
      </w:r>
    </w:p>
    <w:p w:rsidR="54DF2F4A" w:rsidP="30AA1A4D" w:rsidRDefault="54DF2F4A" w14:paraId="7CCA8F4C" w14:textId="27438C33">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Survey Sample (N): The size of the survey sample.</w:t>
      </w:r>
    </w:p>
    <w:p w:rsidR="54DF2F4A" w:rsidP="30AA1A4D" w:rsidRDefault="54DF2F4A" w14:paraId="43AF31E1" w14:textId="554C7A08">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Severe Wasting: Average percentage of children with severe wasting.</w:t>
      </w:r>
    </w:p>
    <w:p w:rsidR="54DF2F4A" w:rsidP="30AA1A4D" w:rsidRDefault="54DF2F4A" w14:paraId="0E9FE99B" w14:textId="503E88D2">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 xml:space="preserve">Wasting: Average percentage of </w:t>
      </w: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children with wasting</w:t>
      </w: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w:t>
      </w:r>
    </w:p>
    <w:p w:rsidR="54DF2F4A" w:rsidP="30AA1A4D" w:rsidRDefault="54DF2F4A" w14:paraId="503BD623" w14:textId="4854A4AF">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Overweight: Average percentage of overweight children.</w:t>
      </w:r>
    </w:p>
    <w:p w:rsidR="54DF2F4A" w:rsidP="30AA1A4D" w:rsidRDefault="54DF2F4A" w14:paraId="74C97102" w14:textId="3498FC81">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 xml:space="preserve">Stunting: Average percentage of </w:t>
      </w: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children with stunting</w:t>
      </w: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w:t>
      </w:r>
    </w:p>
    <w:p w:rsidR="54DF2F4A" w:rsidP="30AA1A4D" w:rsidRDefault="54DF2F4A" w14:paraId="13A7A9FA" w14:textId="71769BAD">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Underweight: Average percentage of underweight children.</w:t>
      </w:r>
    </w:p>
    <w:p w:rsidR="54DF2F4A" w:rsidP="30AA1A4D" w:rsidRDefault="54DF2F4A" w14:paraId="0E91DD92" w14:textId="79633F5B">
      <w:pPr>
        <w:pStyle w:val="ListParagraph"/>
        <w:numPr>
          <w:ilvl w:val="0"/>
          <w:numId w:val="7"/>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4"/>
          <w:szCs w:val="24"/>
          <w:lang w:val="en-US"/>
        </w:rPr>
      </w:pPr>
      <w:r w:rsidRPr="30AA1A4D" w:rsidR="54DF2F4A">
        <w:rPr>
          <w:rFonts w:ascii="Times New Roman" w:hAnsi="Times New Roman" w:eastAsia="Times New Roman" w:cs="Times New Roman"/>
          <w:b w:val="0"/>
          <w:bCs w:val="0"/>
          <w:i w:val="0"/>
          <w:iCs w:val="0"/>
          <w:caps w:val="0"/>
          <w:smallCaps w:val="0"/>
          <w:noProof w:val="0"/>
          <w:color w:val="35475C"/>
          <w:sz w:val="21"/>
          <w:szCs w:val="21"/>
          <w:lang w:val="en-US"/>
        </w:rPr>
        <w:t>U5 Population ('000s): Population of children under five years old (in thousands).</w:t>
      </w:r>
    </w:p>
    <w:p w:rsidR="266E9161" w:rsidP="30AA1A4D" w:rsidRDefault="266E9161" w14:paraId="788BCC9C" w14:textId="78F521DE">
      <w:pPr>
        <w:rPr>
          <w:rFonts w:ascii="Times New Roman" w:hAnsi="Times New Roman" w:eastAsia="Times New Roman" w:cs="Times New Roman"/>
          <w:b w:val="1"/>
          <w:bCs w:val="1"/>
          <w:sz w:val="24"/>
          <w:szCs w:val="24"/>
        </w:rPr>
      </w:pPr>
      <w:r w:rsidRPr="30AA1A4D" w:rsidR="266E9161">
        <w:rPr>
          <w:rFonts w:ascii="Times New Roman" w:hAnsi="Times New Roman" w:eastAsia="Times New Roman" w:cs="Times New Roman"/>
          <w:b w:val="1"/>
          <w:bCs w:val="1"/>
          <w:sz w:val="24"/>
          <w:szCs w:val="24"/>
        </w:rPr>
        <w:t>Data Preparation</w:t>
      </w:r>
    </w:p>
    <w:p w:rsidR="266E9161" w:rsidP="30AA1A4D" w:rsidRDefault="266E9161" w14:paraId="5BCFA4D2" w14:textId="3BFA4B46">
      <w:pPr>
        <w:rPr>
          <w:rFonts w:ascii="Times New Roman" w:hAnsi="Times New Roman" w:eastAsia="Times New Roman" w:cs="Times New Roman"/>
          <w:b w:val="1"/>
          <w:bCs w:val="1"/>
          <w:i w:val="0"/>
          <w:iCs w:val="0"/>
          <w:noProof w:val="0"/>
          <w:color w:val="2D2828"/>
          <w:sz w:val="20"/>
          <w:szCs w:val="20"/>
          <w:lang w:val="en-US"/>
        </w:rPr>
      </w:pPr>
      <w:r w:rsidRPr="30AA1A4D" w:rsidR="266E9161">
        <w:rPr>
          <w:rFonts w:ascii="Times New Roman" w:hAnsi="Times New Roman" w:eastAsia="Times New Roman" w:cs="Times New Roman"/>
          <w:b w:val="0"/>
          <w:bCs w:val="0"/>
          <w:i w:val="0"/>
          <w:iCs w:val="0"/>
          <w:caps w:val="0"/>
          <w:smallCaps w:val="0"/>
          <w:noProof w:val="0"/>
          <w:sz w:val="21"/>
          <w:szCs w:val="21"/>
          <w:lang w:val="en-US"/>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rsidR="266E9161" w:rsidP="30AA1A4D" w:rsidRDefault="266E9161" w14:paraId="23CBFE37" w14:textId="42FECFE8">
      <w:pPr>
        <w:rPr>
          <w:rFonts w:ascii="Times New Roman" w:hAnsi="Times New Roman" w:eastAsia="Times New Roman" w:cs="Times New Roman"/>
          <w:b w:val="1"/>
          <w:bCs w:val="1"/>
          <w:i w:val="0"/>
          <w:iCs w:val="0"/>
          <w:noProof w:val="0"/>
          <w:color w:val="auto"/>
          <w:sz w:val="20"/>
          <w:szCs w:val="20"/>
          <w:lang w:val="en-US"/>
        </w:rPr>
      </w:pPr>
      <w:r w:rsidRPr="30AA1A4D" w:rsidR="266E9161">
        <w:rPr>
          <w:rFonts w:ascii="Times New Roman" w:hAnsi="Times New Roman" w:eastAsia="Times New Roman" w:cs="Times New Roman"/>
          <w:b w:val="1"/>
          <w:bCs w:val="1"/>
          <w:i w:val="0"/>
          <w:iCs w:val="0"/>
          <w:noProof w:val="0"/>
          <w:color w:val="auto"/>
          <w:sz w:val="22"/>
          <w:szCs w:val="22"/>
          <w:lang w:val="en-US"/>
        </w:rPr>
        <w:t>Data Visualization</w:t>
      </w:r>
    </w:p>
    <w:p w:rsidR="266E9161" w:rsidP="30AA1A4D" w:rsidRDefault="266E9161" w14:paraId="1DE359AE" w14:textId="1A58F777">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2"/>
          <w:szCs w:val="22"/>
          <w:lang w:val="en-US"/>
        </w:rPr>
      </w:pPr>
      <w:r w:rsidRPr="30AA1A4D" w:rsidR="266E9161">
        <w:rPr>
          <w:rFonts w:ascii="Times New Roman" w:hAnsi="Times New Roman" w:eastAsia="Times New Roman" w:cs="Times New Roman"/>
          <w:b w:val="0"/>
          <w:bCs w:val="0"/>
          <w:i w:val="0"/>
          <w:iCs w:val="0"/>
          <w:caps w:val="0"/>
          <w:smallCaps w:val="0"/>
          <w:noProof w:val="0"/>
          <w:sz w:val="22"/>
          <w:szCs w:val="22"/>
          <w:lang w:val="en-US"/>
        </w:rPr>
        <w:t xml:space="preserve">Data visualization is the process of creating graphical representations of data to help people understand and explore </w:t>
      </w:r>
      <w:r w:rsidRPr="30AA1A4D" w:rsidR="266E9161">
        <w:rPr>
          <w:rFonts w:ascii="Times New Roman" w:hAnsi="Times New Roman" w:eastAsia="Times New Roman" w:cs="Times New Roman"/>
          <w:b w:val="0"/>
          <w:bCs w:val="0"/>
          <w:i w:val="0"/>
          <w:iCs w:val="0"/>
          <w:caps w:val="0"/>
          <w:smallCaps w:val="0"/>
          <w:noProof w:val="0"/>
          <w:sz w:val="22"/>
          <w:szCs w:val="22"/>
          <w:lang w:val="en-US"/>
        </w:rPr>
        <w:t>the information</w:t>
      </w:r>
      <w:r w:rsidRPr="30AA1A4D" w:rsidR="266E9161">
        <w:rPr>
          <w:rFonts w:ascii="Times New Roman" w:hAnsi="Times New Roman" w:eastAsia="Times New Roman" w:cs="Times New Roman"/>
          <w:b w:val="0"/>
          <w:bCs w:val="0"/>
          <w:i w:val="0"/>
          <w:iCs w:val="0"/>
          <w:caps w:val="0"/>
          <w:smallCaps w:val="0"/>
          <w:noProof w:val="0"/>
          <w:sz w:val="22"/>
          <w:szCs w:val="22"/>
          <w:lang w:val="en-US"/>
        </w:rPr>
        <w:t xml:space="preserve">. The goal of data visualization is to make complex data sets more accessible, intuitive, and easier to interpret. By using visual elements such as charts, graphs, and maps, data visualizations can help people quickly </w:t>
      </w:r>
      <w:r w:rsidRPr="30AA1A4D" w:rsidR="266E9161">
        <w:rPr>
          <w:rFonts w:ascii="Times New Roman" w:hAnsi="Times New Roman" w:eastAsia="Times New Roman" w:cs="Times New Roman"/>
          <w:b w:val="0"/>
          <w:bCs w:val="0"/>
          <w:i w:val="0"/>
          <w:iCs w:val="0"/>
          <w:caps w:val="0"/>
          <w:smallCaps w:val="0"/>
          <w:noProof w:val="0"/>
          <w:sz w:val="22"/>
          <w:szCs w:val="22"/>
          <w:lang w:val="en-US"/>
        </w:rPr>
        <w:t>identify</w:t>
      </w:r>
      <w:r w:rsidRPr="30AA1A4D" w:rsidR="266E9161">
        <w:rPr>
          <w:rFonts w:ascii="Times New Roman" w:hAnsi="Times New Roman" w:eastAsia="Times New Roman" w:cs="Times New Roman"/>
          <w:b w:val="0"/>
          <w:bCs w:val="0"/>
          <w:i w:val="0"/>
          <w:iCs w:val="0"/>
          <w:caps w:val="0"/>
          <w:smallCaps w:val="0"/>
          <w:noProof w:val="0"/>
          <w:sz w:val="22"/>
          <w:szCs w:val="22"/>
          <w:lang w:val="en-US"/>
        </w:rPr>
        <w:t xml:space="preserve"> patterns, trends, and outliers in the data.</w:t>
      </w:r>
    </w:p>
    <w:p w:rsidR="30AA1A4D" w:rsidP="30AA1A4D" w:rsidRDefault="30AA1A4D" w14:paraId="7E2C2A31" w14:textId="63E30E13">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2"/>
          <w:szCs w:val="22"/>
          <w:lang w:val="en-US"/>
        </w:rPr>
      </w:pPr>
    </w:p>
    <w:p w:rsidR="60DBC2BA" w:rsidP="30AA1A4D" w:rsidRDefault="60DBC2BA" w14:paraId="5B94B44C" w14:textId="20B76BBB">
      <w:pPr>
        <w:shd w:val="clear" w:color="auto" w:fill="FFFFFF" w:themeFill="background1"/>
        <w:spacing w:before="0" w:beforeAutospacing="off" w:after="160" w:afterAutospacing="off"/>
        <w:jc w:val="left"/>
      </w:pPr>
      <w:r w:rsidR="60DBC2BA">
        <w:drawing>
          <wp:inline wp14:editId="606008BD" wp14:anchorId="7E7C91EA">
            <wp:extent cx="2028825" cy="1143000"/>
            <wp:effectExtent l="0" t="0" r="0" b="0"/>
            <wp:docPr id="2008298109" name="" title=""/>
            <wp:cNvGraphicFramePr>
              <a:graphicFrameLocks noChangeAspect="1"/>
            </wp:cNvGraphicFramePr>
            <a:graphic>
              <a:graphicData uri="http://schemas.openxmlformats.org/drawingml/2006/picture">
                <pic:pic>
                  <pic:nvPicPr>
                    <pic:cNvPr id="0" name=""/>
                    <pic:cNvPicPr/>
                  </pic:nvPicPr>
                  <pic:blipFill>
                    <a:blip r:embed="Rbf155853ba7a416b">
                      <a:extLst>
                        <a:ext xmlns:a="http://schemas.openxmlformats.org/drawingml/2006/main" uri="{28A0092B-C50C-407E-A947-70E740481C1C}">
                          <a14:useLocalDpi val="0"/>
                        </a:ext>
                      </a:extLst>
                    </a:blip>
                    <a:stretch>
                      <a:fillRect/>
                    </a:stretch>
                  </pic:blipFill>
                  <pic:spPr>
                    <a:xfrm>
                      <a:off x="0" y="0"/>
                      <a:ext cx="2028825" cy="1143000"/>
                    </a:xfrm>
                    <a:prstGeom prst="rect">
                      <a:avLst/>
                    </a:prstGeom>
                  </pic:spPr>
                </pic:pic>
              </a:graphicData>
            </a:graphic>
          </wp:inline>
        </w:drawing>
      </w:r>
    </w:p>
    <w:p w:rsidR="60DBC2BA" w:rsidP="30AA1A4D" w:rsidRDefault="60DBC2BA" w14:paraId="32A458EE" w14:textId="6370378C">
      <w:pPr>
        <w:shd w:val="clear" w:color="auto" w:fill="FFFFFF" w:themeFill="background1"/>
        <w:spacing w:before="0" w:beforeAutospacing="off" w:after="160" w:afterAutospacing="off"/>
        <w:jc w:val="left"/>
      </w:pPr>
      <w:r w:rsidR="60DBC2BA">
        <w:drawing>
          <wp:inline wp14:editId="2D482982" wp14:anchorId="604EF35A">
            <wp:extent cx="2000250" cy="1114425"/>
            <wp:effectExtent l="0" t="0" r="0" b="0"/>
            <wp:docPr id="1654106907" name="" title=""/>
            <wp:cNvGraphicFramePr>
              <a:graphicFrameLocks noChangeAspect="1"/>
            </wp:cNvGraphicFramePr>
            <a:graphic>
              <a:graphicData uri="http://schemas.openxmlformats.org/drawingml/2006/picture">
                <pic:pic>
                  <pic:nvPicPr>
                    <pic:cNvPr id="0" name=""/>
                    <pic:cNvPicPr/>
                  </pic:nvPicPr>
                  <pic:blipFill>
                    <a:blip r:embed="Rc084fa7a111a4687">
                      <a:extLst>
                        <a:ext xmlns:a="http://schemas.openxmlformats.org/drawingml/2006/main" uri="{28A0092B-C50C-407E-A947-70E740481C1C}">
                          <a14:useLocalDpi val="0"/>
                        </a:ext>
                      </a:extLst>
                    </a:blip>
                    <a:stretch>
                      <a:fillRect/>
                    </a:stretch>
                  </pic:blipFill>
                  <pic:spPr>
                    <a:xfrm>
                      <a:off x="0" y="0"/>
                      <a:ext cx="2000250" cy="1114425"/>
                    </a:xfrm>
                    <a:prstGeom prst="rect">
                      <a:avLst/>
                    </a:prstGeom>
                  </pic:spPr>
                </pic:pic>
              </a:graphicData>
            </a:graphic>
          </wp:inline>
        </w:drawing>
      </w:r>
    </w:p>
    <w:p w:rsidR="30AA1A4D" w:rsidP="30AA1A4D" w:rsidRDefault="30AA1A4D" w14:paraId="5AD3A329" w14:textId="39F70940">
      <w:pPr>
        <w:shd w:val="clear" w:color="auto" w:fill="FFFFFF" w:themeFill="background1"/>
        <w:spacing w:before="0" w:beforeAutospacing="off" w:after="160" w:afterAutospacing="off"/>
        <w:jc w:val="left"/>
      </w:pPr>
    </w:p>
    <w:p w:rsidR="60DBC2BA" w:rsidP="30AA1A4D" w:rsidRDefault="60DBC2BA" w14:paraId="16478E1E" w14:textId="5D8F77F3">
      <w:pPr>
        <w:pStyle w:val="Normal"/>
        <w:suppressLineNumbers w:val="0"/>
        <w:shd w:val="clear" w:color="auto" w:fill="FFFFFF" w:themeFill="background1"/>
        <w:bidi w:val="0"/>
        <w:spacing w:before="0" w:beforeAutospacing="off" w:after="160" w:afterAutospacing="off" w:line="279" w:lineRule="auto"/>
        <w:ind w:left="0" w:right="0"/>
        <w:jc w:val="left"/>
      </w:pPr>
      <w:r w:rsidR="60DBC2BA">
        <w:drawing>
          <wp:inline wp14:editId="76DFD7D1" wp14:anchorId="20CFA1DC">
            <wp:extent cx="2600325" cy="2971800"/>
            <wp:effectExtent l="0" t="0" r="0" b="0"/>
            <wp:docPr id="1078091114" name="" title=""/>
            <wp:cNvGraphicFramePr>
              <a:graphicFrameLocks noChangeAspect="1"/>
            </wp:cNvGraphicFramePr>
            <a:graphic>
              <a:graphicData uri="http://schemas.openxmlformats.org/drawingml/2006/picture">
                <pic:pic>
                  <pic:nvPicPr>
                    <pic:cNvPr id="0" name=""/>
                    <pic:cNvPicPr/>
                  </pic:nvPicPr>
                  <pic:blipFill>
                    <a:blip r:embed="R8f55d519aa234c05">
                      <a:extLst>
                        <a:ext xmlns:a="http://schemas.openxmlformats.org/drawingml/2006/main" uri="{28A0092B-C50C-407E-A947-70E740481C1C}">
                          <a14:useLocalDpi val="0"/>
                        </a:ext>
                      </a:extLst>
                    </a:blip>
                    <a:stretch>
                      <a:fillRect/>
                    </a:stretch>
                  </pic:blipFill>
                  <pic:spPr>
                    <a:xfrm>
                      <a:off x="0" y="0"/>
                      <a:ext cx="2600325" cy="2971800"/>
                    </a:xfrm>
                    <a:prstGeom prst="rect">
                      <a:avLst/>
                    </a:prstGeom>
                  </pic:spPr>
                </pic:pic>
              </a:graphicData>
            </a:graphic>
          </wp:inline>
        </w:drawing>
      </w:r>
      <w:r w:rsidR="5E7AA951">
        <w:rPr/>
        <w:t xml:space="preserve">                      </w:t>
      </w:r>
      <w:r w:rsidR="5E7AA951">
        <w:drawing>
          <wp:inline wp14:editId="1C73E4A6" wp14:anchorId="2646304C">
            <wp:extent cx="2647950" cy="2939673"/>
            <wp:effectExtent l="0" t="0" r="0" b="0"/>
            <wp:docPr id="159569886" name="" title=""/>
            <wp:cNvGraphicFramePr>
              <a:graphicFrameLocks noChangeAspect="1"/>
            </wp:cNvGraphicFramePr>
            <a:graphic>
              <a:graphicData uri="http://schemas.openxmlformats.org/drawingml/2006/picture">
                <pic:pic>
                  <pic:nvPicPr>
                    <pic:cNvPr id="0" name=""/>
                    <pic:cNvPicPr/>
                  </pic:nvPicPr>
                  <pic:blipFill>
                    <a:blip r:embed="R14097c527e994488">
                      <a:extLst>
                        <a:ext xmlns:a="http://schemas.openxmlformats.org/drawingml/2006/main" uri="{28A0092B-C50C-407E-A947-70E740481C1C}">
                          <a14:useLocalDpi val="0"/>
                        </a:ext>
                      </a:extLst>
                    </a:blip>
                    <a:stretch>
                      <a:fillRect/>
                    </a:stretch>
                  </pic:blipFill>
                  <pic:spPr>
                    <a:xfrm>
                      <a:off x="0" y="0"/>
                      <a:ext cx="2647950" cy="2939673"/>
                    </a:xfrm>
                    <a:prstGeom prst="rect">
                      <a:avLst/>
                    </a:prstGeom>
                  </pic:spPr>
                </pic:pic>
              </a:graphicData>
            </a:graphic>
          </wp:inline>
        </w:drawing>
      </w:r>
      <w:r w:rsidR="5E7AA951">
        <w:rPr/>
        <w:t xml:space="preserve">       </w:t>
      </w:r>
    </w:p>
    <w:p w:rsidR="30AA1A4D" w:rsidP="30AA1A4D" w:rsidRDefault="30AA1A4D" w14:paraId="56D2B488" w14:textId="51930733">
      <w:pPr>
        <w:shd w:val="clear" w:color="auto" w:fill="FFFFFF" w:themeFill="background1"/>
        <w:spacing w:before="0" w:beforeAutospacing="off" w:after="160" w:afterAutospacing="off"/>
        <w:jc w:val="left"/>
      </w:pPr>
    </w:p>
    <w:p w:rsidR="7DD3A7EC" w:rsidP="30AA1A4D" w:rsidRDefault="7DD3A7EC" w14:paraId="621B8713" w14:textId="737166DA">
      <w:pPr>
        <w:pStyle w:val="Normal"/>
        <w:suppressLineNumbers w:val="0"/>
        <w:shd w:val="clear" w:color="auto" w:fill="FFFFFF" w:themeFill="background1"/>
        <w:bidi w:val="0"/>
        <w:spacing w:before="0" w:beforeAutospacing="off" w:after="160" w:afterAutospacing="off" w:line="279" w:lineRule="auto"/>
        <w:ind w:left="0" w:right="0"/>
        <w:jc w:val="left"/>
      </w:pPr>
      <w:r w:rsidR="7DD3A7EC">
        <w:drawing>
          <wp:inline wp14:editId="1D181431" wp14:anchorId="0136B26E">
            <wp:extent cx="2683452" cy="2951798"/>
            <wp:effectExtent l="0" t="0" r="0" b="0"/>
            <wp:docPr id="621909032" name="" title=""/>
            <wp:cNvGraphicFramePr>
              <a:graphicFrameLocks noChangeAspect="1"/>
            </wp:cNvGraphicFramePr>
            <a:graphic>
              <a:graphicData uri="http://schemas.openxmlformats.org/drawingml/2006/picture">
                <pic:pic>
                  <pic:nvPicPr>
                    <pic:cNvPr id="0" name=""/>
                    <pic:cNvPicPr/>
                  </pic:nvPicPr>
                  <pic:blipFill>
                    <a:blip r:embed="Re9a38dcae7724727">
                      <a:extLst>
                        <a:ext xmlns:a="http://schemas.openxmlformats.org/drawingml/2006/main" uri="{28A0092B-C50C-407E-A947-70E740481C1C}">
                          <a14:useLocalDpi val="0"/>
                        </a:ext>
                      </a:extLst>
                    </a:blip>
                    <a:stretch>
                      <a:fillRect/>
                    </a:stretch>
                  </pic:blipFill>
                  <pic:spPr>
                    <a:xfrm>
                      <a:off x="0" y="0"/>
                      <a:ext cx="2683452" cy="2951798"/>
                    </a:xfrm>
                    <a:prstGeom prst="rect">
                      <a:avLst/>
                    </a:prstGeom>
                  </pic:spPr>
                </pic:pic>
              </a:graphicData>
            </a:graphic>
          </wp:inline>
        </w:drawing>
      </w:r>
      <w:r w:rsidR="0FDEA2BA">
        <w:rPr/>
        <w:t xml:space="preserve">                       </w:t>
      </w:r>
      <w:r w:rsidR="0FDEA2BA">
        <w:drawing>
          <wp:inline wp14:editId="00D9CAA8" wp14:anchorId="357D0536">
            <wp:extent cx="2422739" cy="2436952"/>
            <wp:effectExtent l="0" t="0" r="0" b="0"/>
            <wp:docPr id="1869851821" name="" title=""/>
            <wp:cNvGraphicFramePr>
              <a:graphicFrameLocks noChangeAspect="1"/>
            </wp:cNvGraphicFramePr>
            <a:graphic>
              <a:graphicData uri="http://schemas.openxmlformats.org/drawingml/2006/picture">
                <pic:pic>
                  <pic:nvPicPr>
                    <pic:cNvPr id="0" name=""/>
                    <pic:cNvPicPr/>
                  </pic:nvPicPr>
                  <pic:blipFill>
                    <a:blip r:embed="Reff24862a93a439e">
                      <a:extLst>
                        <a:ext xmlns:a="http://schemas.openxmlformats.org/drawingml/2006/main" uri="{28A0092B-C50C-407E-A947-70E740481C1C}">
                          <a14:useLocalDpi val="0"/>
                        </a:ext>
                      </a:extLst>
                    </a:blip>
                    <a:stretch>
                      <a:fillRect/>
                    </a:stretch>
                  </pic:blipFill>
                  <pic:spPr>
                    <a:xfrm>
                      <a:off x="0" y="0"/>
                      <a:ext cx="2422739" cy="2436952"/>
                    </a:xfrm>
                    <a:prstGeom prst="rect">
                      <a:avLst/>
                    </a:prstGeom>
                  </pic:spPr>
                </pic:pic>
              </a:graphicData>
            </a:graphic>
          </wp:inline>
        </w:drawing>
      </w:r>
      <w:r w:rsidR="0FDEA2BA">
        <w:rPr/>
        <w:t xml:space="preserve">       </w:t>
      </w:r>
    </w:p>
    <w:p w:rsidR="30AA1A4D" w:rsidP="30AA1A4D" w:rsidRDefault="30AA1A4D" w14:paraId="6CACE06A" w14:textId="218B8FB4">
      <w:pPr>
        <w:shd w:val="clear" w:color="auto" w:fill="FFFFFF" w:themeFill="background1"/>
        <w:spacing w:before="0" w:beforeAutospacing="off" w:after="160" w:afterAutospacing="off"/>
        <w:jc w:val="left"/>
      </w:pPr>
    </w:p>
    <w:p w:rsidR="7DD3A7EC" w:rsidP="30AA1A4D" w:rsidRDefault="7DD3A7EC" w14:paraId="244D169B" w14:textId="0FF188BD">
      <w:pPr>
        <w:shd w:val="clear" w:color="auto" w:fill="FFFFFF" w:themeFill="background1"/>
        <w:spacing w:before="0" w:beforeAutospacing="off" w:after="160" w:afterAutospacing="off"/>
        <w:jc w:val="left"/>
      </w:pPr>
      <w:r w:rsidR="7DD3A7EC">
        <w:drawing>
          <wp:inline wp14:editId="367B7915" wp14:anchorId="03602D2A">
            <wp:extent cx="2697732" cy="2283054"/>
            <wp:effectExtent l="0" t="0" r="0" b="0"/>
            <wp:docPr id="90900349" name="" title=""/>
            <wp:cNvGraphicFramePr>
              <a:graphicFrameLocks noChangeAspect="1"/>
            </wp:cNvGraphicFramePr>
            <a:graphic>
              <a:graphicData uri="http://schemas.openxmlformats.org/drawingml/2006/picture">
                <pic:pic>
                  <pic:nvPicPr>
                    <pic:cNvPr id="0" name=""/>
                    <pic:cNvPicPr/>
                  </pic:nvPicPr>
                  <pic:blipFill>
                    <a:blip r:embed="R111d118d6c49499b">
                      <a:extLst>
                        <a:ext xmlns:a="http://schemas.openxmlformats.org/drawingml/2006/main" uri="{28A0092B-C50C-407E-A947-70E740481C1C}">
                          <a14:useLocalDpi val="0"/>
                        </a:ext>
                      </a:extLst>
                    </a:blip>
                    <a:stretch>
                      <a:fillRect/>
                    </a:stretch>
                  </pic:blipFill>
                  <pic:spPr>
                    <a:xfrm>
                      <a:off x="0" y="0"/>
                      <a:ext cx="2697732" cy="2283054"/>
                    </a:xfrm>
                    <a:prstGeom prst="rect">
                      <a:avLst/>
                    </a:prstGeom>
                  </pic:spPr>
                </pic:pic>
              </a:graphicData>
            </a:graphic>
          </wp:inline>
        </w:drawing>
      </w:r>
    </w:p>
    <w:p w:rsidR="0AF33B0B" w:rsidP="30AA1A4D" w:rsidRDefault="0AF33B0B" w14:paraId="22DBD9CC" w14:textId="61064A75">
      <w:pPr>
        <w:shd w:val="clear" w:color="auto" w:fill="FFFFFF" w:themeFill="background1"/>
        <w:spacing w:before="0" w:beforeAutospacing="off" w:after="160" w:afterAutospacing="off"/>
        <w:jc w:val="left"/>
        <w:rPr>
          <w:rFonts w:ascii="Times New Roman" w:hAnsi="Times New Roman" w:eastAsia="Times New Roman" w:cs="Times New Roman"/>
          <w:b w:val="1"/>
          <w:bCs w:val="1"/>
          <w:i w:val="0"/>
          <w:iCs w:val="0"/>
          <w:caps w:val="0"/>
          <w:smallCaps w:val="0"/>
          <w:noProof w:val="0"/>
          <w:sz w:val="24"/>
          <w:szCs w:val="24"/>
          <w:lang w:val="en-US"/>
        </w:rPr>
      </w:pPr>
      <w:r w:rsidRPr="30AA1A4D" w:rsidR="0AF33B0B">
        <w:rPr>
          <w:rFonts w:ascii="Times New Roman" w:hAnsi="Times New Roman" w:eastAsia="Times New Roman" w:cs="Times New Roman"/>
          <w:b w:val="1"/>
          <w:bCs w:val="1"/>
          <w:i w:val="0"/>
          <w:iCs w:val="0"/>
          <w:caps w:val="0"/>
          <w:smallCaps w:val="0"/>
          <w:noProof w:val="0"/>
          <w:sz w:val="24"/>
          <w:szCs w:val="24"/>
          <w:lang w:val="en-US"/>
        </w:rPr>
        <w:t>Dashboard</w:t>
      </w:r>
    </w:p>
    <w:p w:rsidR="0AF33B0B" w:rsidP="30AA1A4D" w:rsidRDefault="0AF33B0B" w14:paraId="12C0DD87" w14:textId="1304D253">
      <w:pPr>
        <w:shd w:val="clear" w:color="auto" w:fill="FFFFFF" w:themeFill="background1"/>
        <w:spacing w:before="0" w:beforeAutospacing="off" w:after="160" w:afterAutospacing="off"/>
        <w:jc w:val="left"/>
        <w:rPr>
          <w:rFonts w:ascii="Times New Roman" w:hAnsi="Times New Roman" w:eastAsia="Times New Roman" w:cs="Times New Roman"/>
          <w:noProof w:val="0"/>
          <w:sz w:val="22"/>
          <w:szCs w:val="22"/>
          <w:lang w:val="en-US"/>
        </w:rPr>
      </w:pPr>
      <w:r w:rsidRPr="30AA1A4D" w:rsidR="0AF33B0B">
        <w:rPr>
          <w:rFonts w:ascii="Times New Roman" w:hAnsi="Times New Roman" w:eastAsia="Times New Roman" w:cs="Times New Roman"/>
          <w:b w:val="0"/>
          <w:bCs w:val="0"/>
          <w:i w:val="0"/>
          <w:iCs w:val="0"/>
          <w:caps w:val="0"/>
          <w:smallCaps w:val="0"/>
          <w:noProof w:val="0"/>
          <w:sz w:val="22"/>
          <w:szCs w:val="22"/>
          <w:lang w:val="en-US"/>
        </w:rPr>
        <w:t xml:space="preserve">A dashboard is a graphical user interface (GUI) that displays information and data in an organized, easy-to-read format. Dashboards are often used to provide real-time monitoring and analysis of data and are typically designed for a specific purpose or use case. </w:t>
      </w:r>
      <w:r w:rsidRPr="30AA1A4D" w:rsidR="0AF33B0B">
        <w:rPr>
          <w:rFonts w:ascii="Times New Roman" w:hAnsi="Times New Roman" w:eastAsia="Times New Roman" w:cs="Times New Roman"/>
          <w:b w:val="0"/>
          <w:bCs w:val="0"/>
          <w:i w:val="0"/>
          <w:iCs w:val="0"/>
          <w:caps w:val="0"/>
          <w:smallCaps w:val="0"/>
          <w:noProof w:val="0"/>
          <w:sz w:val="22"/>
          <w:szCs w:val="22"/>
          <w:lang w:val="en-US"/>
        </w:rPr>
        <w:t>Dashboards can be used in a variety of settings, such as business, finance, manufacturing, healthcare, and many other industries.</w:t>
      </w:r>
      <w:r w:rsidRPr="30AA1A4D" w:rsidR="0AF33B0B">
        <w:rPr>
          <w:rFonts w:ascii="Times New Roman" w:hAnsi="Times New Roman" w:eastAsia="Times New Roman" w:cs="Times New Roman"/>
          <w:b w:val="0"/>
          <w:bCs w:val="0"/>
          <w:i w:val="0"/>
          <w:iCs w:val="0"/>
          <w:caps w:val="0"/>
          <w:smallCaps w:val="0"/>
          <w:noProof w:val="0"/>
          <w:sz w:val="22"/>
          <w:szCs w:val="22"/>
          <w:lang w:val="en-US"/>
        </w:rPr>
        <w:t xml:space="preserve"> They can be used to track key performance indicators (KPIs), </w:t>
      </w:r>
      <w:r w:rsidRPr="30AA1A4D" w:rsidR="0AF33B0B">
        <w:rPr>
          <w:rFonts w:ascii="Times New Roman" w:hAnsi="Times New Roman" w:eastAsia="Times New Roman" w:cs="Times New Roman"/>
          <w:b w:val="0"/>
          <w:bCs w:val="0"/>
          <w:i w:val="0"/>
          <w:iCs w:val="0"/>
          <w:caps w:val="0"/>
          <w:smallCaps w:val="0"/>
          <w:noProof w:val="0"/>
          <w:sz w:val="22"/>
          <w:szCs w:val="22"/>
          <w:lang w:val="en-US"/>
        </w:rPr>
        <w:t>monitor</w:t>
      </w:r>
      <w:r w:rsidRPr="30AA1A4D" w:rsidR="0AF33B0B">
        <w:rPr>
          <w:rFonts w:ascii="Times New Roman" w:hAnsi="Times New Roman" w:eastAsia="Times New Roman" w:cs="Times New Roman"/>
          <w:b w:val="0"/>
          <w:bCs w:val="0"/>
          <w:i w:val="0"/>
          <w:iCs w:val="0"/>
          <w:caps w:val="0"/>
          <w:smallCaps w:val="0"/>
          <w:noProof w:val="0"/>
          <w:sz w:val="22"/>
          <w:szCs w:val="22"/>
          <w:lang w:val="en-US"/>
        </w:rPr>
        <w:t xml:space="preserve"> performance metrics, and display data in the form of charts, graphs, and tables.</w:t>
      </w:r>
    </w:p>
    <w:p w:rsidR="30AA1A4D" w:rsidP="30AA1A4D" w:rsidRDefault="30AA1A4D" w14:paraId="301AD090" w14:textId="6E1533FF">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2"/>
          <w:szCs w:val="22"/>
          <w:lang w:val="en-US"/>
        </w:rPr>
      </w:pPr>
    </w:p>
    <w:p w:rsidR="30AA1A4D" w:rsidP="30AA1A4D" w:rsidRDefault="30AA1A4D" w14:paraId="77380E78" w14:textId="35F2C574">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2"/>
          <w:szCs w:val="22"/>
          <w:lang w:val="en-US"/>
        </w:rPr>
      </w:pPr>
    </w:p>
    <w:p w:rsidR="30AA1A4D" w:rsidP="30AA1A4D" w:rsidRDefault="30AA1A4D" w14:paraId="2A4263CB" w14:textId="708AACAD">
      <w:pPr>
        <w:shd w:val="clear" w:color="auto" w:fill="FFFFFF" w:themeFill="background1"/>
        <w:spacing w:before="0" w:beforeAutospacing="off" w:after="160" w:afterAutospacing="off"/>
        <w:jc w:val="left"/>
      </w:pPr>
    </w:p>
    <w:p w:rsidR="336B9055" w:rsidP="30AA1A4D" w:rsidRDefault="336B9055" w14:paraId="3C6F4964" w14:textId="1C4F5938">
      <w:pPr>
        <w:shd w:val="clear" w:color="auto" w:fill="FFFFFF" w:themeFill="background1"/>
        <w:spacing w:before="0" w:beforeAutospacing="off" w:after="160" w:afterAutospacing="off"/>
        <w:jc w:val="left"/>
      </w:pPr>
      <w:r w:rsidR="336B9055">
        <w:drawing>
          <wp:inline wp14:editId="3126EF07" wp14:anchorId="69CCBC4F">
            <wp:extent cx="7029450" cy="3933825"/>
            <wp:effectExtent l="0" t="0" r="0" b="0"/>
            <wp:docPr id="593483463" name="" title=""/>
            <wp:cNvGraphicFramePr>
              <a:graphicFrameLocks noChangeAspect="1"/>
            </wp:cNvGraphicFramePr>
            <a:graphic>
              <a:graphicData uri="http://schemas.openxmlformats.org/drawingml/2006/picture">
                <pic:pic>
                  <pic:nvPicPr>
                    <pic:cNvPr id="0" name=""/>
                    <pic:cNvPicPr/>
                  </pic:nvPicPr>
                  <pic:blipFill>
                    <a:blip r:embed="R10539bc6f52f4b61">
                      <a:extLst>
                        <a:ext xmlns:a="http://schemas.openxmlformats.org/drawingml/2006/main" uri="{28A0092B-C50C-407E-A947-70E740481C1C}">
                          <a14:useLocalDpi val="0"/>
                        </a:ext>
                      </a:extLst>
                    </a:blip>
                    <a:stretch>
                      <a:fillRect/>
                    </a:stretch>
                  </pic:blipFill>
                  <pic:spPr>
                    <a:xfrm>
                      <a:off x="0" y="0"/>
                      <a:ext cx="7029450" cy="3933825"/>
                    </a:xfrm>
                    <a:prstGeom prst="rect">
                      <a:avLst/>
                    </a:prstGeom>
                  </pic:spPr>
                </pic:pic>
              </a:graphicData>
            </a:graphic>
          </wp:inline>
        </w:drawing>
      </w:r>
    </w:p>
    <w:p w:rsidR="30AA1A4D" w:rsidP="30AA1A4D" w:rsidRDefault="30AA1A4D" w14:paraId="4283FA7B" w14:textId="1B97FC1A">
      <w:pPr>
        <w:shd w:val="clear" w:color="auto" w:fill="FFFFFF" w:themeFill="background1"/>
        <w:spacing w:before="0" w:beforeAutospacing="off" w:after="160" w:afterAutospacing="off"/>
        <w:jc w:val="left"/>
        <w:rPr>
          <w:rFonts w:ascii="Times New Roman" w:hAnsi="Times New Roman" w:eastAsia="Times New Roman" w:cs="Times New Roman"/>
          <w:b w:val="1"/>
          <w:bCs w:val="1"/>
          <w:sz w:val="28"/>
          <w:szCs w:val="28"/>
        </w:rPr>
      </w:pPr>
    </w:p>
    <w:p w:rsidR="30AA1A4D" w:rsidP="30AA1A4D" w:rsidRDefault="30AA1A4D" w14:paraId="7DD42022" w14:textId="30627A68">
      <w:pPr>
        <w:shd w:val="clear" w:color="auto" w:fill="FFFFFF" w:themeFill="background1"/>
        <w:spacing w:before="0" w:beforeAutospacing="off" w:after="160" w:afterAutospacing="off"/>
        <w:jc w:val="left"/>
        <w:rPr>
          <w:rFonts w:ascii="Times New Roman" w:hAnsi="Times New Roman" w:eastAsia="Times New Roman" w:cs="Times New Roman"/>
          <w:b w:val="1"/>
          <w:bCs w:val="1"/>
          <w:sz w:val="28"/>
          <w:szCs w:val="28"/>
        </w:rPr>
      </w:pPr>
    </w:p>
    <w:p w:rsidR="336B9055" w:rsidP="30AA1A4D" w:rsidRDefault="336B9055" w14:paraId="24136B72" w14:textId="556D6A8B">
      <w:pPr>
        <w:shd w:val="clear" w:color="auto" w:fill="FFFFFF" w:themeFill="background1"/>
        <w:spacing w:before="0" w:beforeAutospacing="off" w:after="160" w:afterAutospacing="off"/>
        <w:jc w:val="left"/>
        <w:rPr>
          <w:rFonts w:ascii="Times New Roman" w:hAnsi="Times New Roman" w:eastAsia="Times New Roman" w:cs="Times New Roman"/>
          <w:b w:val="1"/>
          <w:bCs w:val="1"/>
          <w:sz w:val="28"/>
          <w:szCs w:val="28"/>
        </w:rPr>
      </w:pPr>
      <w:r w:rsidRPr="30AA1A4D" w:rsidR="336B9055">
        <w:rPr>
          <w:rFonts w:ascii="Times New Roman" w:hAnsi="Times New Roman" w:eastAsia="Times New Roman" w:cs="Times New Roman"/>
          <w:b w:val="1"/>
          <w:bCs w:val="1"/>
          <w:sz w:val="28"/>
          <w:szCs w:val="28"/>
        </w:rPr>
        <w:t>Report</w:t>
      </w:r>
    </w:p>
    <w:p w:rsidR="30AA1A4D" w:rsidP="30AA1A4D" w:rsidRDefault="30AA1A4D" w14:paraId="25EF37B4" w14:textId="5974F537">
      <w:pPr>
        <w:shd w:val="clear" w:color="auto" w:fill="FFFFFF" w:themeFill="background1"/>
        <w:spacing w:before="0" w:beforeAutospacing="off" w:after="160" w:afterAutospacing="off"/>
        <w:jc w:val="left"/>
        <w:rPr>
          <w:rFonts w:ascii="Times New Roman" w:hAnsi="Times New Roman" w:eastAsia="Times New Roman" w:cs="Times New Roman"/>
          <w:b w:val="1"/>
          <w:bCs w:val="1"/>
          <w:sz w:val="28"/>
          <w:szCs w:val="28"/>
        </w:rPr>
      </w:pPr>
    </w:p>
    <w:p w:rsidR="336B9055" w:rsidP="30AA1A4D" w:rsidRDefault="336B9055" w14:paraId="0E47283F" w14:textId="39EE4521">
      <w:pPr>
        <w:spacing w:before="0" w:beforeAutospacing="off" w:after="0" w:afterAutospacing="off"/>
        <w:jc w:val="left"/>
        <w:rPr>
          <w:rFonts w:ascii="Times New Roman" w:hAnsi="Times New Roman" w:eastAsia="Times New Roman" w:cs="Times New Roman"/>
          <w:b w:val="0"/>
          <w:bCs w:val="0"/>
          <w:noProof w:val="0"/>
          <w:sz w:val="21"/>
          <w:szCs w:val="21"/>
          <w:lang w:val="en-US"/>
        </w:rPr>
      </w:pPr>
      <w:r w:rsidRPr="30AA1A4D" w:rsidR="336B9055">
        <w:rPr>
          <w:rFonts w:ascii="Times New Roman" w:hAnsi="Times New Roman" w:eastAsia="Times New Roman" w:cs="Times New Roman"/>
          <w:b w:val="0"/>
          <w:bCs w:val="0"/>
          <w:noProof w:val="0"/>
          <w:sz w:val="21"/>
          <w:szCs w:val="21"/>
          <w:lang w:val="en-US"/>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rsidR="336B9055" w:rsidP="30AA1A4D" w:rsidRDefault="336B9055" w14:paraId="17F23A0A" w14:textId="4CAA2881">
      <w:pPr>
        <w:spacing w:before="0" w:beforeAutospacing="off" w:after="0" w:afterAutospacing="off"/>
        <w:jc w:val="both"/>
      </w:pPr>
      <w:r w:rsidR="336B9055">
        <w:drawing>
          <wp:inline wp14:editId="06432F08" wp14:anchorId="707328DD">
            <wp:extent cx="7029450" cy="3905250"/>
            <wp:effectExtent l="0" t="0" r="0" b="0"/>
            <wp:docPr id="2124480181" name="" title=""/>
            <wp:cNvGraphicFramePr>
              <a:graphicFrameLocks noChangeAspect="1"/>
            </wp:cNvGraphicFramePr>
            <a:graphic>
              <a:graphicData uri="http://schemas.openxmlformats.org/drawingml/2006/picture">
                <pic:pic>
                  <pic:nvPicPr>
                    <pic:cNvPr id="0" name=""/>
                    <pic:cNvPicPr/>
                  </pic:nvPicPr>
                  <pic:blipFill>
                    <a:blip r:embed="R545fe1c9c5694351">
                      <a:extLst>
                        <a:ext xmlns:a="http://schemas.openxmlformats.org/drawingml/2006/main" uri="{28A0092B-C50C-407E-A947-70E740481C1C}">
                          <a14:useLocalDpi val="0"/>
                        </a:ext>
                      </a:extLst>
                    </a:blip>
                    <a:stretch>
                      <a:fillRect/>
                    </a:stretch>
                  </pic:blipFill>
                  <pic:spPr>
                    <a:xfrm>
                      <a:off x="0" y="0"/>
                      <a:ext cx="7029450" cy="3905250"/>
                    </a:xfrm>
                    <a:prstGeom prst="rect">
                      <a:avLst/>
                    </a:prstGeom>
                  </pic:spPr>
                </pic:pic>
              </a:graphicData>
            </a:graphic>
          </wp:inline>
        </w:drawing>
      </w:r>
    </w:p>
    <w:p w:rsidR="336B9055" w:rsidP="30AA1A4D" w:rsidRDefault="336B9055" w14:paraId="315D48CC" w14:textId="258B115E">
      <w:pPr>
        <w:pStyle w:val="Heading3"/>
        <w:shd w:val="clear" w:color="auto" w:fill="FFFFFF" w:themeFill="background1"/>
        <w:spacing w:before="240" w:beforeAutospacing="off" w:after="150" w:afterAutospacing="off" w:line="450" w:lineRule="auto"/>
        <w:jc w:val="both"/>
        <w:rPr>
          <w:rFonts w:ascii="Times New Roman" w:hAnsi="Times New Roman" w:eastAsia="Times New Roman" w:cs="Times New Roman"/>
          <w:b w:val="1"/>
          <w:bCs w:val="1"/>
          <w:i w:val="0"/>
          <w:iCs w:val="0"/>
          <w:noProof w:val="0"/>
          <w:color w:val="2D2828"/>
          <w:sz w:val="20"/>
          <w:szCs w:val="20"/>
          <w:lang w:val="en-US"/>
        </w:rPr>
      </w:pPr>
      <w:r w:rsidRPr="30AA1A4D" w:rsidR="336B9055">
        <w:rPr>
          <w:rFonts w:ascii="Times New Roman" w:hAnsi="Times New Roman" w:eastAsia="Times New Roman" w:cs="Times New Roman"/>
          <w:b w:val="1"/>
          <w:bCs w:val="1"/>
          <w:i w:val="0"/>
          <w:iCs w:val="0"/>
          <w:noProof w:val="0"/>
          <w:color w:val="2D2828"/>
          <w:sz w:val="22"/>
          <w:szCs w:val="22"/>
          <w:lang w:val="en-US"/>
        </w:rPr>
        <w:t>Amount of Data Loaded</w:t>
      </w:r>
    </w:p>
    <w:p w:rsidR="336B9055" w:rsidP="30AA1A4D" w:rsidRDefault="336B9055" w14:paraId="511B02D0" w14:textId="114299D2">
      <w:pPr>
        <w:shd w:val="clear" w:color="auto" w:fill="FFFFFF" w:themeFill="background1"/>
        <w:spacing w:before="0" w:beforeAutospacing="off" w:after="0" w:afterAutospacing="off"/>
        <w:ind w:left="0" w:right="0"/>
        <w:jc w:val="left"/>
        <w:rPr>
          <w:rFonts w:ascii="Times New Roman" w:hAnsi="Times New Roman" w:eastAsia="Times New Roman" w:cs="Times New Roman"/>
          <w:b w:val="0"/>
          <w:bCs w:val="0"/>
          <w:i w:val="0"/>
          <w:iCs w:val="0"/>
          <w:caps w:val="0"/>
          <w:smallCaps w:val="0"/>
          <w:noProof w:val="0"/>
          <w:sz w:val="21"/>
          <w:szCs w:val="21"/>
          <w:lang w:val="en-US"/>
        </w:rPr>
      </w:pPr>
      <w:r w:rsidRPr="30AA1A4D" w:rsidR="336B9055">
        <w:rPr>
          <w:rFonts w:ascii="Times New Roman" w:hAnsi="Times New Roman" w:eastAsia="Times New Roman" w:cs="Times New Roman"/>
          <w:b w:val="0"/>
          <w:bCs w:val="0"/>
          <w:i w:val="0"/>
          <w:iCs w:val="0"/>
          <w:caps w:val="0"/>
          <w:smallCaps w:val="0"/>
          <w:noProof w:val="0"/>
          <w:sz w:val="21"/>
          <w:szCs w:val="21"/>
          <w:lang w:val="en-US"/>
        </w:rPr>
        <w:t>Amount</w:t>
      </w:r>
      <w:r w:rsidRPr="30AA1A4D" w:rsidR="336B9055">
        <w:rPr>
          <w:rFonts w:ascii="Times New Roman" w:hAnsi="Times New Roman" w:eastAsia="Times New Roman" w:cs="Times New Roman"/>
          <w:b w:val="0"/>
          <w:bCs w:val="0"/>
          <w:i w:val="0"/>
          <w:iCs w:val="0"/>
          <w:caps w:val="0"/>
          <w:smallCaps w:val="0"/>
          <w:noProof w:val="0"/>
          <w:sz w:val="21"/>
          <w:szCs w:val="21"/>
          <w:lang w:val="en-US"/>
        </w:rPr>
        <w:t xml:space="preserve"> of Data Loaded" refers to the quantity or volume of data that has been imported, retrieved, or loaded into a system, software application, database, or any other data storage or processing environment. </w:t>
      </w:r>
      <w:r w:rsidRPr="30AA1A4D" w:rsidR="336B9055">
        <w:rPr>
          <w:rFonts w:ascii="Times New Roman" w:hAnsi="Times New Roman" w:eastAsia="Times New Roman" w:cs="Times New Roman"/>
          <w:b w:val="0"/>
          <w:bCs w:val="0"/>
          <w:i w:val="0"/>
          <w:iCs w:val="0"/>
          <w:caps w:val="0"/>
          <w:smallCaps w:val="0"/>
          <w:noProof w:val="0"/>
          <w:sz w:val="21"/>
          <w:szCs w:val="21"/>
          <w:lang w:val="en-US"/>
        </w:rPr>
        <w:t>It's</w:t>
      </w:r>
      <w:r w:rsidRPr="30AA1A4D" w:rsidR="336B9055">
        <w:rPr>
          <w:rFonts w:ascii="Times New Roman" w:hAnsi="Times New Roman" w:eastAsia="Times New Roman" w:cs="Times New Roman"/>
          <w:b w:val="0"/>
          <w:bCs w:val="0"/>
          <w:i w:val="0"/>
          <w:iCs w:val="0"/>
          <w:caps w:val="0"/>
          <w:smallCaps w:val="0"/>
          <w:noProof w:val="0"/>
          <w:sz w:val="21"/>
          <w:szCs w:val="21"/>
          <w:lang w:val="en-US"/>
        </w:rPr>
        <w:t xml:space="preserve"> a measure of how much data has been successfully processed and made available for analysis, manipulation, or use within the system.</w:t>
      </w:r>
    </w:p>
    <w:p w:rsidR="336B9055" w:rsidP="30AA1A4D" w:rsidRDefault="336B9055" w14:paraId="6C8711E2" w14:textId="4352EABA">
      <w:pPr>
        <w:shd w:val="clear" w:color="auto" w:fill="FFFFFF" w:themeFill="background1"/>
        <w:spacing w:before="0" w:beforeAutospacing="off" w:after="0" w:afterAutospacing="off"/>
        <w:ind w:left="0" w:right="0"/>
        <w:jc w:val="left"/>
      </w:pPr>
      <w:r w:rsidR="336B9055">
        <w:drawing>
          <wp:inline wp14:editId="18ECF627" wp14:anchorId="72887157">
            <wp:extent cx="5286375" cy="3286125"/>
            <wp:effectExtent l="0" t="0" r="0" b="0"/>
            <wp:docPr id="680080529" name="" title=""/>
            <wp:cNvGraphicFramePr>
              <a:graphicFrameLocks noChangeAspect="1"/>
            </wp:cNvGraphicFramePr>
            <a:graphic>
              <a:graphicData uri="http://schemas.openxmlformats.org/drawingml/2006/picture">
                <pic:pic>
                  <pic:nvPicPr>
                    <pic:cNvPr id="0" name=""/>
                    <pic:cNvPicPr/>
                  </pic:nvPicPr>
                  <pic:blipFill>
                    <a:blip r:embed="R3b62bab4d5bf4868">
                      <a:extLst>
                        <a:ext xmlns:a="http://schemas.openxmlformats.org/drawingml/2006/main" uri="{28A0092B-C50C-407E-A947-70E740481C1C}">
                          <a14:useLocalDpi val="0"/>
                        </a:ext>
                      </a:extLst>
                    </a:blip>
                    <a:stretch>
                      <a:fillRect/>
                    </a:stretch>
                  </pic:blipFill>
                  <pic:spPr>
                    <a:xfrm>
                      <a:off x="0" y="0"/>
                      <a:ext cx="5286375" cy="3286125"/>
                    </a:xfrm>
                    <a:prstGeom prst="rect">
                      <a:avLst/>
                    </a:prstGeom>
                  </pic:spPr>
                </pic:pic>
              </a:graphicData>
            </a:graphic>
          </wp:inline>
        </w:drawing>
      </w:r>
    </w:p>
    <w:p w:rsidR="30AA1A4D" w:rsidP="30AA1A4D" w:rsidRDefault="30AA1A4D" w14:paraId="3BF327D3" w14:textId="412BF0EA">
      <w:pPr>
        <w:shd w:val="clear" w:color="auto" w:fill="FFFFFF" w:themeFill="background1"/>
        <w:spacing w:before="0" w:beforeAutospacing="off" w:after="0" w:afterAutospacing="off"/>
        <w:ind w:left="0" w:right="0"/>
        <w:jc w:val="left"/>
      </w:pPr>
    </w:p>
    <w:p w:rsidR="336B9055" w:rsidP="30AA1A4D" w:rsidRDefault="336B9055" w14:paraId="0BD08DB4" w14:textId="34A9E46A">
      <w:pPr>
        <w:pStyle w:val="Heading3"/>
        <w:shd w:val="clear" w:color="auto" w:fill="FFFFFF" w:themeFill="background1"/>
        <w:spacing w:before="240" w:beforeAutospacing="off" w:after="150" w:afterAutospacing="off" w:line="450" w:lineRule="auto"/>
        <w:jc w:val="left"/>
        <w:rPr>
          <w:rFonts w:ascii="Times New Roman" w:hAnsi="Times New Roman" w:eastAsia="Times New Roman" w:cs="Times New Roman"/>
          <w:b w:val="1"/>
          <w:bCs w:val="1"/>
          <w:i w:val="0"/>
          <w:iCs w:val="0"/>
          <w:noProof w:val="0"/>
          <w:color w:val="2D2828"/>
          <w:sz w:val="20"/>
          <w:szCs w:val="20"/>
          <w:lang w:val="en-US"/>
        </w:rPr>
      </w:pPr>
      <w:r w:rsidRPr="30AA1A4D" w:rsidR="336B9055">
        <w:rPr>
          <w:rFonts w:ascii="Times New Roman" w:hAnsi="Times New Roman" w:eastAsia="Times New Roman" w:cs="Times New Roman"/>
          <w:b w:val="1"/>
          <w:bCs w:val="1"/>
          <w:i w:val="0"/>
          <w:iCs w:val="0"/>
          <w:noProof w:val="0"/>
          <w:color w:val="2D2828"/>
          <w:sz w:val="22"/>
          <w:szCs w:val="22"/>
          <w:lang w:val="en-US"/>
        </w:rPr>
        <w:t>No of Visualizations/ Graphs</w:t>
      </w:r>
    </w:p>
    <w:p w:rsidR="336B9055" w:rsidP="30AA1A4D" w:rsidRDefault="336B9055" w14:paraId="1A0A3AA4" w14:textId="7B87F47B">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Count of U5 Population</w:t>
      </w:r>
    </w:p>
    <w:p w:rsidR="336B9055" w:rsidP="30AA1A4D" w:rsidRDefault="336B9055" w14:paraId="22591D92" w14:textId="118CF6D5">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Sum of Survey Sample(N)</w:t>
      </w:r>
    </w:p>
    <w:p w:rsidR="336B9055" w:rsidP="30AA1A4D" w:rsidRDefault="336B9055" w14:paraId="557C6949" w14:textId="29C299A6">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 xml:space="preserve">Sum of Underweight </w:t>
      </w:r>
    </w:p>
    <w:p w:rsidR="336B9055" w:rsidP="30AA1A4D" w:rsidRDefault="336B9055" w14:paraId="4DF29788" w14:textId="37EBE71E">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Sum of Overweight by Country</w:t>
      </w:r>
    </w:p>
    <w:p w:rsidR="336B9055" w:rsidP="30AA1A4D" w:rsidRDefault="336B9055" w14:paraId="0A24D96D" w14:textId="6B4DB04C">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Total Income Classification</w:t>
      </w:r>
    </w:p>
    <w:p w:rsidR="336B9055" w:rsidP="30AA1A4D" w:rsidRDefault="336B9055" w14:paraId="3DEFCD9D" w14:textId="4678A49C">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Sum of Overweight and Underweight by Income Classification</w:t>
      </w:r>
    </w:p>
    <w:p w:rsidR="336B9055" w:rsidP="30AA1A4D" w:rsidRDefault="336B9055" w14:paraId="330A27FE" w14:textId="0D756427">
      <w:pPr>
        <w:pStyle w:val="ListParagraph"/>
        <w:numPr>
          <w:ilvl w:val="0"/>
          <w:numId w:val="8"/>
        </w:numPr>
        <w:shd w:val="clear" w:color="auto" w:fill="FFFFFF" w:themeFill="background1"/>
        <w:spacing w:before="210" w:beforeAutospacing="off" w:after="210" w:afterAutospacing="off"/>
        <w:jc w:val="left"/>
        <w:rPr>
          <w:rFonts w:ascii="Times New Roman" w:hAnsi="Times New Roman" w:eastAsia="Times New Roman" w:cs="Times New Roman"/>
          <w:b w:val="0"/>
          <w:bCs w:val="0"/>
          <w:i w:val="0"/>
          <w:iCs w:val="0"/>
          <w:caps w:val="0"/>
          <w:smallCaps w:val="0"/>
          <w:noProof w:val="0"/>
          <w:color w:val="35475C"/>
          <w:sz w:val="21"/>
          <w:szCs w:val="21"/>
          <w:lang w:val="en-US"/>
        </w:rPr>
      </w:pP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 xml:space="preserve">Sum of LDC, LIFD, LLDC or SID2 and Average </w:t>
      </w: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of  Stunting</w:t>
      </w:r>
      <w:r w:rsidRPr="30AA1A4D" w:rsidR="336B9055">
        <w:rPr>
          <w:rFonts w:ascii="Times New Roman" w:hAnsi="Times New Roman" w:eastAsia="Times New Roman" w:cs="Times New Roman"/>
          <w:b w:val="0"/>
          <w:bCs w:val="0"/>
          <w:i w:val="0"/>
          <w:iCs w:val="0"/>
          <w:caps w:val="0"/>
          <w:smallCaps w:val="0"/>
          <w:noProof w:val="0"/>
          <w:color w:val="35475C"/>
          <w:sz w:val="21"/>
          <w:szCs w:val="21"/>
          <w:lang w:val="en-US"/>
        </w:rPr>
        <w:t xml:space="preserve"> by Income Analysis</w:t>
      </w:r>
    </w:p>
    <w:p w:rsidR="24ABB873" w:rsidP="30AA1A4D" w:rsidRDefault="24ABB873" w14:paraId="52A3ADBB" w14:textId="73D214AE">
      <w:pPr>
        <w:pStyle w:val="Heading3"/>
        <w:shd w:val="clear" w:color="auto" w:fill="FFFFFF" w:themeFill="background1"/>
        <w:spacing w:before="300" w:beforeAutospacing="off" w:after="150" w:afterAutospacing="off" w:line="570" w:lineRule="auto"/>
        <w:jc w:val="left"/>
        <w:rPr>
          <w:rFonts w:ascii="Times New Roman" w:hAnsi="Times New Roman" w:eastAsia="Times New Roman" w:cs="Times New Roman"/>
          <w:b w:val="1"/>
          <w:bCs w:val="1"/>
          <w:i w:val="0"/>
          <w:iCs w:val="0"/>
          <w:noProof w:val="0"/>
          <w:color w:val="2D2828"/>
          <w:sz w:val="20"/>
          <w:szCs w:val="20"/>
          <w:lang w:val="en-US"/>
        </w:rPr>
      </w:pPr>
      <w:r w:rsidRPr="30AA1A4D" w:rsidR="24ABB873">
        <w:rPr>
          <w:rFonts w:ascii="Times New Roman" w:hAnsi="Times New Roman" w:eastAsia="Times New Roman" w:cs="Times New Roman"/>
          <w:b w:val="1"/>
          <w:bCs w:val="1"/>
          <w:i w:val="0"/>
          <w:iCs w:val="0"/>
          <w:noProof w:val="0"/>
          <w:color w:val="2D2828"/>
          <w:sz w:val="22"/>
          <w:szCs w:val="22"/>
          <w:lang w:val="en-US"/>
        </w:rPr>
        <w:t>Project Demonstration &amp; Documentation</w:t>
      </w:r>
    </w:p>
    <w:p w:rsidR="24ABB873" w:rsidP="30AA1A4D" w:rsidRDefault="24ABB873" w14:paraId="197ABA8F" w14:textId="68BC0EEB">
      <w:pPr>
        <w:shd w:val="clear" w:color="auto" w:fill="FFFFFF" w:themeFill="background1"/>
        <w:spacing w:before="210" w:beforeAutospacing="off" w:after="210" w:afterAutospacing="off"/>
        <w:ind w:left="0"/>
        <w:jc w:val="left"/>
        <w:rPr>
          <w:rFonts w:ascii="Times New Roman" w:hAnsi="Times New Roman" w:eastAsia="Times New Roman" w:cs="Times New Roman"/>
          <w:noProof w:val="0"/>
          <w:sz w:val="21"/>
          <w:szCs w:val="21"/>
          <w:lang w:val="en-US"/>
        </w:rPr>
      </w:pPr>
      <w:r w:rsidRPr="30AA1A4D" w:rsidR="24ABB873">
        <w:rPr>
          <w:rFonts w:ascii="Times New Roman" w:hAnsi="Times New Roman" w:eastAsia="Times New Roman" w:cs="Times New Roman"/>
          <w:noProof w:val="0"/>
          <w:color w:val="000000" w:themeColor="text1" w:themeTint="FF" w:themeShade="FF"/>
          <w:sz w:val="24"/>
          <w:szCs w:val="24"/>
          <w:lang w:val="en-IN"/>
        </w:rPr>
        <w:t>Record explanation Video for the project's end-to-end solution</w:t>
      </w:r>
    </w:p>
    <w:p w:rsidR="24ABB873" w:rsidP="30AA1A4D" w:rsidRDefault="24ABB873" w14:paraId="2B76F2CC" w14:textId="40767A85">
      <w:pPr>
        <w:shd w:val="clear" w:color="auto" w:fill="FFFFFF" w:themeFill="background1"/>
        <w:spacing w:before="210" w:beforeAutospacing="off" w:after="210" w:afterAutospacing="off"/>
        <w:ind w:left="0"/>
        <w:jc w:val="left"/>
        <w:rPr>
          <w:rFonts w:ascii="Times New Roman" w:hAnsi="Times New Roman" w:eastAsia="Times New Roman" w:cs="Times New Roman"/>
          <w:noProof w:val="0"/>
          <w:color w:val="000000" w:themeColor="text1" w:themeTint="FF" w:themeShade="FF"/>
          <w:sz w:val="24"/>
          <w:szCs w:val="24"/>
          <w:lang w:val="en-IN"/>
        </w:rPr>
      </w:pPr>
      <w:r w:rsidRPr="30AA1A4D" w:rsidR="24ABB873">
        <w:rPr>
          <w:rFonts w:ascii="Times New Roman" w:hAnsi="Times New Roman" w:eastAsia="Times New Roman" w:cs="Times New Roman"/>
          <w:noProof w:val="0"/>
          <w:color w:val="000000" w:themeColor="text1" w:themeTint="FF" w:themeShade="FF"/>
          <w:sz w:val="24"/>
          <w:szCs w:val="24"/>
          <w:lang w:val="en-IN"/>
        </w:rPr>
        <w:t>Link:</w:t>
      </w:r>
      <w:r w:rsidRPr="30AA1A4D" w:rsidR="45A70A03">
        <w:rPr>
          <w:rFonts w:ascii="Times New Roman" w:hAnsi="Times New Roman" w:eastAsia="Times New Roman" w:cs="Times New Roman"/>
          <w:noProof w:val="0"/>
          <w:color w:val="000000" w:themeColor="text1" w:themeTint="FF" w:themeShade="FF"/>
          <w:sz w:val="24"/>
          <w:szCs w:val="24"/>
          <w:lang w:val="en-IN"/>
        </w:rPr>
        <w:t xml:space="preserve"> https://drive.google.com/drive/folders/1ITVzywJS-c0TBPgVRzqZjJSrKUTmSLSh</w:t>
      </w:r>
    </w:p>
    <w:p w:rsidR="30AA1A4D" w:rsidP="30AA1A4D" w:rsidRDefault="30AA1A4D" w14:paraId="1F88853A" w14:textId="7C1F2C23">
      <w:pPr>
        <w:shd w:val="clear" w:color="auto" w:fill="FFFFFF" w:themeFill="background1"/>
        <w:spacing w:before="0" w:beforeAutospacing="off" w:after="160" w:afterAutospacing="off"/>
        <w:jc w:val="left"/>
      </w:pPr>
    </w:p>
    <w:p w:rsidR="30AA1A4D" w:rsidP="30AA1A4D" w:rsidRDefault="30AA1A4D" w14:paraId="29C804BE" w14:textId="22564688">
      <w:pPr>
        <w:shd w:val="clear" w:color="auto" w:fill="FFFFFF" w:themeFill="background1"/>
        <w:spacing w:before="0" w:beforeAutospacing="off" w:after="160" w:afterAutospacing="off"/>
        <w:jc w:val="left"/>
        <w:rPr>
          <w:rFonts w:ascii="Times New Roman" w:hAnsi="Times New Roman" w:eastAsia="Times New Roman" w:cs="Times New Roman"/>
          <w:b w:val="0"/>
          <w:bCs w:val="0"/>
          <w:i w:val="0"/>
          <w:iCs w:val="0"/>
          <w:caps w:val="0"/>
          <w:smallCaps w:val="0"/>
          <w:noProof w:val="0"/>
          <w:sz w:val="22"/>
          <w:szCs w:val="22"/>
          <w:lang w:val="en-US"/>
        </w:rPr>
      </w:pPr>
    </w:p>
    <w:p w:rsidR="30AA1A4D" w:rsidP="30AA1A4D" w:rsidRDefault="30AA1A4D" w14:paraId="64B45B6C" w14:textId="683F61B7">
      <w:pPr>
        <w:rPr>
          <w:rFonts w:ascii="Times New Roman" w:hAnsi="Times New Roman" w:eastAsia="Times New Roman" w:cs="Times New Roman"/>
          <w:b w:val="0"/>
          <w:bCs w:val="0"/>
          <w:i w:val="0"/>
          <w:iCs w:val="0"/>
          <w:caps w:val="0"/>
          <w:smallCaps w:val="0"/>
          <w:noProof w:val="0"/>
          <w:sz w:val="21"/>
          <w:szCs w:val="21"/>
          <w:lang w:val="en-US"/>
        </w:rPr>
      </w:pPr>
    </w:p>
    <w:sectPr>
      <w:pgSz w:w="12240" w:h="15840" w:orient="portrait"/>
      <w:pgMar w:top="360" w:right="54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164a0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f4649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f8ca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f87a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ed4f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64d8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69c3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d43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34A26"/>
    <w:rsid w:val="0585383D"/>
    <w:rsid w:val="092E2F3C"/>
    <w:rsid w:val="09582DBD"/>
    <w:rsid w:val="0AF33B0B"/>
    <w:rsid w:val="0CC2AB28"/>
    <w:rsid w:val="0EE78CC6"/>
    <w:rsid w:val="0EF59D19"/>
    <w:rsid w:val="0FDEA2BA"/>
    <w:rsid w:val="10527674"/>
    <w:rsid w:val="1272168E"/>
    <w:rsid w:val="154FB6D0"/>
    <w:rsid w:val="1A4D5BBD"/>
    <w:rsid w:val="1AC1AE8F"/>
    <w:rsid w:val="1C3A084F"/>
    <w:rsid w:val="24ABB873"/>
    <w:rsid w:val="257CA446"/>
    <w:rsid w:val="266E9161"/>
    <w:rsid w:val="2B959CBA"/>
    <w:rsid w:val="2C460F18"/>
    <w:rsid w:val="2D64BFD3"/>
    <w:rsid w:val="30AA1A4D"/>
    <w:rsid w:val="31034A26"/>
    <w:rsid w:val="31A4FE10"/>
    <w:rsid w:val="32E7E41A"/>
    <w:rsid w:val="336B9055"/>
    <w:rsid w:val="369CE6AF"/>
    <w:rsid w:val="3772CEAC"/>
    <w:rsid w:val="39907539"/>
    <w:rsid w:val="3C4F95C8"/>
    <w:rsid w:val="3FB4F749"/>
    <w:rsid w:val="40DF04B9"/>
    <w:rsid w:val="42A984EE"/>
    <w:rsid w:val="45A70A03"/>
    <w:rsid w:val="4666DC72"/>
    <w:rsid w:val="53612113"/>
    <w:rsid w:val="54DF2F4A"/>
    <w:rsid w:val="5513AC95"/>
    <w:rsid w:val="57A0808F"/>
    <w:rsid w:val="5B162DAE"/>
    <w:rsid w:val="5B5E0166"/>
    <w:rsid w:val="5E7AA951"/>
    <w:rsid w:val="5EDB2364"/>
    <w:rsid w:val="5FDCAB83"/>
    <w:rsid w:val="60DBC2BA"/>
    <w:rsid w:val="626A77A6"/>
    <w:rsid w:val="6A51B8B1"/>
    <w:rsid w:val="6E14C1AA"/>
    <w:rsid w:val="6F391D18"/>
    <w:rsid w:val="6FDB78CD"/>
    <w:rsid w:val="7290BB8E"/>
    <w:rsid w:val="740DD131"/>
    <w:rsid w:val="743A8B07"/>
    <w:rsid w:val="7D050632"/>
    <w:rsid w:val="7DD3A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4A26"/>
  <w15:chartTrackingRefBased/>
  <w15:docId w15:val="{EC3FE0B3-F1F7-487D-9282-0C955D13A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2633dcf4cb1418d" /><Relationship Type="http://schemas.openxmlformats.org/officeDocument/2006/relationships/image" Target="/media/image2.png" Id="Rbf155853ba7a416b" /><Relationship Type="http://schemas.openxmlformats.org/officeDocument/2006/relationships/image" Target="/media/image3.png" Id="Rc084fa7a111a4687" /><Relationship Type="http://schemas.openxmlformats.org/officeDocument/2006/relationships/image" Target="/media/image4.png" Id="R8f55d519aa234c05" /><Relationship Type="http://schemas.openxmlformats.org/officeDocument/2006/relationships/image" Target="/media/image5.png" Id="R14097c527e994488" /><Relationship Type="http://schemas.openxmlformats.org/officeDocument/2006/relationships/image" Target="/media/image6.png" Id="Re9a38dcae7724727" /><Relationship Type="http://schemas.openxmlformats.org/officeDocument/2006/relationships/image" Target="/media/image7.png" Id="Reff24862a93a439e" /><Relationship Type="http://schemas.openxmlformats.org/officeDocument/2006/relationships/image" Target="/media/image8.png" Id="R111d118d6c49499b" /><Relationship Type="http://schemas.openxmlformats.org/officeDocument/2006/relationships/image" Target="/media/image9.png" Id="R10539bc6f52f4b61" /><Relationship Type="http://schemas.openxmlformats.org/officeDocument/2006/relationships/image" Target="/media/imagea.png" Id="R545fe1c9c5694351" /><Relationship Type="http://schemas.openxmlformats.org/officeDocument/2006/relationships/image" Target="/media/imageb.png" Id="R3b62bab4d5bf4868" /><Relationship Type="http://schemas.openxmlformats.org/officeDocument/2006/relationships/numbering" Target="numbering.xml" Id="Reaa97b239da245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2025-03-04T13:06:13.6330173Z</dcterms:created>
  <dcterms:modified xsi:type="dcterms:W3CDTF">2025-03-04T13:42:19.2801073Z</dcterms:modified>
  <dc:creator>21481A05A7KOLLI NAYANIKA</dc:creator>
  <lastModifiedBy>21481A05A7KOLLI NAYANIKA</lastModifiedBy>
</coreProperties>
</file>