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98" w:rsidRDefault="00865298" w:rsidP="00865298"/>
    <w:p w:rsidR="00865298" w:rsidRDefault="00865298" w:rsidP="00865298">
      <w:r>
        <w:t>The world’s energy supply is 81% reliant on fossil fuels (oil, gas and coal).</w:t>
      </w:r>
    </w:p>
    <w:p w:rsidR="00865298" w:rsidRDefault="00865298" w:rsidP="00865298">
      <w:r>
        <w:t xml:space="preserve">Reserves of oil, natural gas and nuclear energy (uranium 235) will be largely exhausted by the end of the 21st century and coal </w:t>
      </w:r>
    </w:p>
    <w:p w:rsidR="00865298" w:rsidRDefault="00865298" w:rsidP="00865298">
      <w:r>
        <w:t>Within two or three centuries:</w:t>
      </w:r>
    </w:p>
    <w:p w:rsidR="00865298" w:rsidRDefault="00865298" w:rsidP="00865298">
      <w:pPr>
        <w:pStyle w:val="ListParagraph"/>
        <w:numPr>
          <w:ilvl w:val="0"/>
          <w:numId w:val="1"/>
        </w:numPr>
      </w:pPr>
      <w:r>
        <w:t>Oil: 50 to 100 years,</w:t>
      </w:r>
    </w:p>
    <w:p w:rsidR="00865298" w:rsidRDefault="00865298" w:rsidP="00865298">
      <w:pPr>
        <w:pStyle w:val="ListParagraph"/>
        <w:numPr>
          <w:ilvl w:val="0"/>
          <w:numId w:val="1"/>
        </w:numPr>
      </w:pPr>
      <w:r>
        <w:t>Gas: 60 to 70 years,</w:t>
      </w:r>
    </w:p>
    <w:p w:rsidR="001D4309" w:rsidRDefault="00865298" w:rsidP="00865298">
      <w:pPr>
        <w:pStyle w:val="ListParagraph"/>
        <w:numPr>
          <w:ilvl w:val="0"/>
          <w:numId w:val="1"/>
        </w:numPr>
      </w:pPr>
      <w:r>
        <w:t>Coal: 200 years</w:t>
      </w:r>
    </w:p>
    <w:p w:rsidR="00865298" w:rsidRDefault="00865298" w:rsidP="00865298"/>
    <w:p w:rsidR="00865298" w:rsidRPr="00865298" w:rsidRDefault="00865298" w:rsidP="00865298">
      <w:pPr>
        <w:rPr>
          <w:b/>
          <w:color w:val="000000" w:themeColor="text1"/>
          <w:sz w:val="32"/>
          <w:szCs w:val="32"/>
        </w:rPr>
      </w:pPr>
    </w:p>
    <w:p w:rsidR="00865298" w:rsidRPr="00865298" w:rsidRDefault="00865298" w:rsidP="00865298">
      <w:pPr>
        <w:rPr>
          <w:b/>
          <w:color w:val="000000" w:themeColor="text1"/>
          <w:sz w:val="32"/>
          <w:szCs w:val="32"/>
        </w:rPr>
      </w:pPr>
      <w:r w:rsidRPr="00865298">
        <w:rPr>
          <w:b/>
          <w:color w:val="000000" w:themeColor="text1"/>
          <w:sz w:val="32"/>
          <w:szCs w:val="32"/>
        </w:rPr>
        <w:t>Renewable energy sources, which represent real hope for the future, are still only marginal:</w:t>
      </w:r>
    </w:p>
    <w:p w:rsidR="00865298" w:rsidRDefault="00865298" w:rsidP="00865298">
      <w:r>
        <w:t>• Hydroelectric (and marine) energy.</w:t>
      </w:r>
    </w:p>
    <w:p w:rsidR="00865298" w:rsidRDefault="00865298" w:rsidP="00865298">
      <w:r>
        <w:t xml:space="preserve">• Wind energy, one of the most profitable sources, which is increasing by 30% every year. On a global scale, wind farms supply </w:t>
      </w:r>
    </w:p>
    <w:p w:rsidR="00865298" w:rsidRDefault="00865298" w:rsidP="00865298">
      <w:r>
        <w:t>the  equivalent of 40 nuclear reactors (eight times more than in 1995).</w:t>
      </w:r>
    </w:p>
    <w:p w:rsidR="00865298" w:rsidRDefault="00865298" w:rsidP="00865298">
      <w:r>
        <w:t>• Solar energy (photovoltaic and thermal).</w:t>
      </w:r>
    </w:p>
    <w:p w:rsidR="00865298" w:rsidRDefault="00865298" w:rsidP="00865298">
      <w:r>
        <w:t>• Geothermal.</w:t>
      </w:r>
    </w:p>
    <w:p w:rsidR="00865298" w:rsidRDefault="00865298" w:rsidP="00865298">
      <w:r>
        <w:t xml:space="preserve">• Biomass </w:t>
      </w:r>
    </w:p>
    <w:p w:rsidR="00865298" w:rsidRDefault="00865298" w:rsidP="00865298"/>
    <w:p w:rsidR="00865298" w:rsidRDefault="00865298" w:rsidP="00865298"/>
    <w:p w:rsidR="00865298" w:rsidRDefault="00865298" w:rsidP="00865298">
      <w:r>
        <w:rPr>
          <w:noProof/>
        </w:rPr>
        <w:lastRenderedPageBreak/>
        <w:drawing>
          <wp:inline distT="0" distB="0" distL="0" distR="0">
            <wp:extent cx="4572000" cy="5715000"/>
            <wp:effectExtent l="19050" t="0" r="0" b="0"/>
            <wp:docPr id="1" name="Picture 1" descr="http://www.qmmc-wisdom.com/wp-content/uploads/2011/07/Nucle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mmc-wisdom.com/wp-content/uploads/2011/07/Nuclear1.jpg"/>
                    <pic:cNvPicPr>
                      <a:picLocks noChangeAspect="1" noChangeArrowheads="1"/>
                    </pic:cNvPicPr>
                  </pic:nvPicPr>
                  <pic:blipFill>
                    <a:blip r:embed="rId7"/>
                    <a:srcRect/>
                    <a:stretch>
                      <a:fillRect/>
                    </a:stretch>
                  </pic:blipFill>
                  <pic:spPr bwMode="auto">
                    <a:xfrm>
                      <a:off x="0" y="0"/>
                      <a:ext cx="4572000" cy="5715000"/>
                    </a:xfrm>
                    <a:prstGeom prst="rect">
                      <a:avLst/>
                    </a:prstGeom>
                    <a:noFill/>
                    <a:ln w="9525">
                      <a:noFill/>
                      <a:miter lim="800000"/>
                      <a:headEnd/>
                      <a:tailEnd/>
                    </a:ln>
                  </pic:spPr>
                </pic:pic>
              </a:graphicData>
            </a:graphic>
          </wp:inline>
        </w:drawing>
      </w:r>
    </w:p>
    <w:p w:rsidR="00865298" w:rsidRDefault="00865298" w:rsidP="00865298"/>
    <w:p w:rsidR="00865298" w:rsidRDefault="00865298" w:rsidP="00865298"/>
    <w:p w:rsidR="00865298" w:rsidRDefault="00865298" w:rsidP="00865298">
      <w:r>
        <w:rPr>
          <w:noProof/>
        </w:rPr>
        <w:lastRenderedPageBreak/>
        <w:drawing>
          <wp:inline distT="0" distB="0" distL="0" distR="0">
            <wp:extent cx="5073506" cy="3009900"/>
            <wp:effectExtent l="19050" t="0" r="0" b="0"/>
            <wp:docPr id="4" name="Picture 4" descr="https://wealthcycles.com/sites/default/files/imagecache/blog_inline_full/c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althcycles.com/sites/default/files/imagecache/blog_inline_full/cb25.png"/>
                    <pic:cNvPicPr>
                      <a:picLocks noChangeAspect="1" noChangeArrowheads="1"/>
                    </pic:cNvPicPr>
                  </pic:nvPicPr>
                  <pic:blipFill>
                    <a:blip r:embed="rId8"/>
                    <a:srcRect/>
                    <a:stretch>
                      <a:fillRect/>
                    </a:stretch>
                  </pic:blipFill>
                  <pic:spPr bwMode="auto">
                    <a:xfrm>
                      <a:off x="0" y="0"/>
                      <a:ext cx="5073506" cy="3009900"/>
                    </a:xfrm>
                    <a:prstGeom prst="rect">
                      <a:avLst/>
                    </a:prstGeom>
                    <a:noFill/>
                    <a:ln w="9525">
                      <a:noFill/>
                      <a:miter lim="800000"/>
                      <a:headEnd/>
                      <a:tailEnd/>
                    </a:ln>
                  </pic:spPr>
                </pic:pic>
              </a:graphicData>
            </a:graphic>
          </wp:inline>
        </w:drawing>
      </w:r>
    </w:p>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p w:rsidR="00865298" w:rsidRDefault="00865298" w:rsidP="00865298">
      <w:r>
        <w:lastRenderedPageBreak/>
        <w:t>Air pollution</w:t>
      </w:r>
    </w:p>
    <w:p w:rsidR="00865298" w:rsidRDefault="00865298" w:rsidP="00865298">
      <w:r>
        <w:rPr>
          <w:noProof/>
        </w:rPr>
        <w:drawing>
          <wp:inline distT="0" distB="0" distL="0" distR="0">
            <wp:extent cx="5838825" cy="4524375"/>
            <wp:effectExtent l="19050" t="0" r="9525" b="0"/>
            <wp:docPr id="7" name="Picture 7" descr="http://4.bp.blogspot.com/_SyIiNJJYnCM/TQBSg_JE-HI/AAAAAAAAABg/hNd-923TiwE/s1600/pol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_SyIiNJJYnCM/TQBSg_JE-HI/AAAAAAAAABg/hNd-923TiwE/s1600/pollution.jpg"/>
                    <pic:cNvPicPr>
                      <a:picLocks noChangeAspect="1" noChangeArrowheads="1"/>
                    </pic:cNvPicPr>
                  </pic:nvPicPr>
                  <pic:blipFill>
                    <a:blip r:embed="rId9"/>
                    <a:srcRect/>
                    <a:stretch>
                      <a:fillRect/>
                    </a:stretch>
                  </pic:blipFill>
                  <pic:spPr bwMode="auto">
                    <a:xfrm>
                      <a:off x="0" y="0"/>
                      <a:ext cx="5838825" cy="4524375"/>
                    </a:xfrm>
                    <a:prstGeom prst="rect">
                      <a:avLst/>
                    </a:prstGeom>
                    <a:noFill/>
                    <a:ln w="9525">
                      <a:noFill/>
                      <a:miter lim="800000"/>
                      <a:headEnd/>
                      <a:tailEnd/>
                    </a:ln>
                  </pic:spPr>
                </pic:pic>
              </a:graphicData>
            </a:graphic>
          </wp:inline>
        </w:drawing>
      </w:r>
    </w:p>
    <w:p w:rsidR="00865298" w:rsidRDefault="00865298" w:rsidP="00865298">
      <w:r>
        <w:rPr>
          <w:noProof/>
        </w:rPr>
        <w:lastRenderedPageBreak/>
        <w:drawing>
          <wp:inline distT="0" distB="0" distL="0" distR="0">
            <wp:extent cx="5248275" cy="3931140"/>
            <wp:effectExtent l="19050" t="0" r="9525" b="0"/>
            <wp:docPr id="10" name="Picture 10" descr="http://t1.gstatic.com/images?q=tbn:ANd9GcR3dH07sHfIJckVJj3PwbAnEFAIBW5J6y0DhyPBJRbWZaT6bB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1.gstatic.com/images?q=tbn:ANd9GcR3dH07sHfIJckVJj3PwbAnEFAIBW5J6y0DhyPBJRbWZaT6bB78"/>
                    <pic:cNvPicPr>
                      <a:picLocks noChangeAspect="1" noChangeArrowheads="1"/>
                    </pic:cNvPicPr>
                  </pic:nvPicPr>
                  <pic:blipFill>
                    <a:blip r:embed="rId10"/>
                    <a:srcRect/>
                    <a:stretch>
                      <a:fillRect/>
                    </a:stretch>
                  </pic:blipFill>
                  <pic:spPr bwMode="auto">
                    <a:xfrm>
                      <a:off x="0" y="0"/>
                      <a:ext cx="5248275" cy="3931140"/>
                    </a:xfrm>
                    <a:prstGeom prst="rect">
                      <a:avLst/>
                    </a:prstGeom>
                    <a:noFill/>
                    <a:ln w="9525">
                      <a:noFill/>
                      <a:miter lim="800000"/>
                      <a:headEnd/>
                      <a:tailEnd/>
                    </a:ln>
                  </pic:spPr>
                </pic:pic>
              </a:graphicData>
            </a:graphic>
          </wp:inline>
        </w:drawing>
      </w:r>
    </w:p>
    <w:p w:rsidR="00865298" w:rsidRDefault="00865298" w:rsidP="00865298"/>
    <w:p w:rsidR="00865298" w:rsidRDefault="00865298" w:rsidP="00865298"/>
    <w:p w:rsidR="00865298" w:rsidRDefault="00865298" w:rsidP="00865298">
      <w:r>
        <w:rPr>
          <w:noProof/>
        </w:rPr>
        <w:lastRenderedPageBreak/>
        <w:drawing>
          <wp:inline distT="0" distB="0" distL="0" distR="0">
            <wp:extent cx="4514166" cy="3914775"/>
            <wp:effectExtent l="19050" t="0" r="684" b="0"/>
            <wp:docPr id="13" name="Picture 13" descr="http://t2.gstatic.com/images?q=tbn:ANd9GcSLuUENahaWPzRt12gMVoHOXdazzhC0diciMjbYpg763kK676rs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2.gstatic.com/images?q=tbn:ANd9GcSLuUENahaWPzRt12gMVoHOXdazzhC0diciMjbYpg763kK676rsNA"/>
                    <pic:cNvPicPr>
                      <a:picLocks noChangeAspect="1" noChangeArrowheads="1"/>
                    </pic:cNvPicPr>
                  </pic:nvPicPr>
                  <pic:blipFill>
                    <a:blip r:embed="rId11"/>
                    <a:srcRect/>
                    <a:stretch>
                      <a:fillRect/>
                    </a:stretch>
                  </pic:blipFill>
                  <pic:spPr bwMode="auto">
                    <a:xfrm>
                      <a:off x="0" y="0"/>
                      <a:ext cx="4514166" cy="3914775"/>
                    </a:xfrm>
                    <a:prstGeom prst="rect">
                      <a:avLst/>
                    </a:prstGeom>
                    <a:noFill/>
                    <a:ln w="9525">
                      <a:noFill/>
                      <a:miter lim="800000"/>
                      <a:headEnd/>
                      <a:tailEnd/>
                    </a:ln>
                  </pic:spPr>
                </pic:pic>
              </a:graphicData>
            </a:graphic>
          </wp:inline>
        </w:drawing>
      </w:r>
    </w:p>
    <w:p w:rsidR="00865298" w:rsidRDefault="00865298" w:rsidP="00865298"/>
    <w:p w:rsidR="00865298" w:rsidRDefault="00865298" w:rsidP="00865298"/>
    <w:p w:rsidR="00865298" w:rsidRDefault="00865298" w:rsidP="00865298">
      <w:r>
        <w:rPr>
          <w:noProof/>
        </w:rPr>
        <w:drawing>
          <wp:inline distT="0" distB="0" distL="0" distR="0">
            <wp:extent cx="2857500" cy="2857500"/>
            <wp:effectExtent l="19050" t="0" r="0" b="0"/>
            <wp:docPr id="16" name="Picture 16" descr="http://www.elements4health.com/images/stories/sm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lements4health.com/images/stories/smog.jpg"/>
                    <pic:cNvPicPr>
                      <a:picLocks noChangeAspect="1" noChangeArrowheads="1"/>
                    </pic:cNvPicPr>
                  </pic:nvPicPr>
                  <pic:blipFill>
                    <a:blip r:embed="rId12"/>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865298" w:rsidRDefault="00865298" w:rsidP="00865298"/>
    <w:p w:rsidR="00865298" w:rsidRDefault="00865298" w:rsidP="00865298"/>
    <w:p w:rsidR="00865298" w:rsidRDefault="00865298" w:rsidP="00865298"/>
    <w:p w:rsidR="00000000" w:rsidRPr="00865298" w:rsidRDefault="00461223" w:rsidP="00865298">
      <w:pPr>
        <w:numPr>
          <w:ilvl w:val="0"/>
          <w:numId w:val="2"/>
        </w:numPr>
      </w:pPr>
      <w:r w:rsidRPr="00865298">
        <w:t>Any visible or invisible particle or gas found in the air that is not part of the original, normal composition.</w:t>
      </w:r>
    </w:p>
    <w:p w:rsidR="00865298" w:rsidRPr="00865298" w:rsidRDefault="00865298" w:rsidP="00865298">
      <w:pPr>
        <w:numPr>
          <w:ilvl w:val="0"/>
          <w:numId w:val="2"/>
        </w:numPr>
      </w:pPr>
      <w:r w:rsidRPr="00865298">
        <w:rPr>
          <w:u w:val="single"/>
        </w:rPr>
        <w:t>Natural:</w:t>
      </w:r>
      <w:r w:rsidRPr="00865298">
        <w:t xml:space="preserve"> forest fires, pollen, dust storm</w:t>
      </w:r>
    </w:p>
    <w:p w:rsidR="00865298" w:rsidRPr="00865298" w:rsidRDefault="00865298" w:rsidP="00865298">
      <w:pPr>
        <w:numPr>
          <w:ilvl w:val="0"/>
          <w:numId w:val="2"/>
        </w:numPr>
      </w:pPr>
      <w:r w:rsidRPr="00865298">
        <w:rPr>
          <w:u w:val="single"/>
        </w:rPr>
        <w:t>Unnatural</w:t>
      </w:r>
      <w:r w:rsidRPr="00865298">
        <w:t xml:space="preserve">: man-made; coal, wood and other fuels used in cars, homes, and factories for energy </w:t>
      </w:r>
    </w:p>
    <w:p w:rsidR="00865298" w:rsidRDefault="00865298" w:rsidP="00865298"/>
    <w:p w:rsidR="00865298" w:rsidRDefault="00865298" w:rsidP="00865298">
      <w:r w:rsidRPr="00865298">
        <w:drawing>
          <wp:inline distT="0" distB="0" distL="0" distR="0">
            <wp:extent cx="4191000" cy="1752600"/>
            <wp:effectExtent l="19050" t="0" r="0" b="0"/>
            <wp:docPr id="2" name="Picture 1" descr="xhjsq_im[1]"/>
            <wp:cNvGraphicFramePr/>
            <a:graphic xmlns:a="http://schemas.openxmlformats.org/drawingml/2006/main">
              <a:graphicData uri="http://schemas.openxmlformats.org/drawingml/2006/picture">
                <pic:pic xmlns:pic="http://schemas.openxmlformats.org/drawingml/2006/picture">
                  <pic:nvPicPr>
                    <pic:cNvPr id="65542" name="Picture 6" descr="xhjsq_im[1]"/>
                    <pic:cNvPicPr>
                      <a:picLocks noChangeAspect="1" noChangeArrowheads="1"/>
                    </pic:cNvPicPr>
                  </pic:nvPicPr>
                  <pic:blipFill>
                    <a:blip r:embed="rId13"/>
                    <a:srcRect/>
                    <a:stretch>
                      <a:fillRect/>
                    </a:stretch>
                  </pic:blipFill>
                  <pic:spPr bwMode="auto">
                    <a:xfrm>
                      <a:off x="0" y="0"/>
                      <a:ext cx="4191000" cy="1752600"/>
                    </a:xfrm>
                    <a:prstGeom prst="rect">
                      <a:avLst/>
                    </a:prstGeom>
                    <a:noFill/>
                  </pic:spPr>
                </pic:pic>
              </a:graphicData>
            </a:graphic>
          </wp:inline>
        </w:drawing>
      </w:r>
    </w:p>
    <w:p w:rsidR="00865298" w:rsidRDefault="00865298" w:rsidP="00865298"/>
    <w:p w:rsidR="00865298" w:rsidRPr="00865298" w:rsidRDefault="004A38FC" w:rsidP="00865298">
      <w:r>
        <w:rPr>
          <w:b/>
          <w:bCs/>
          <w:noProof/>
        </w:rPr>
        <w:lastRenderedPageBreak/>
        <w:drawing>
          <wp:anchor distT="0" distB="0" distL="114300" distR="114300" simplePos="0" relativeHeight="251658240" behindDoc="1" locked="0" layoutInCell="1" allowOverlap="1">
            <wp:simplePos x="0" y="0"/>
            <wp:positionH relativeFrom="column">
              <wp:posOffset>-209550</wp:posOffset>
            </wp:positionH>
            <wp:positionV relativeFrom="paragraph">
              <wp:posOffset>200025</wp:posOffset>
            </wp:positionV>
            <wp:extent cx="5943600" cy="6172200"/>
            <wp:effectExtent l="19050" t="0" r="0" b="0"/>
            <wp:wrapNone/>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6172200"/>
                      <a:chOff x="1524000" y="381000"/>
                      <a:chExt cx="5943600" cy="6172200"/>
                    </a:xfrm>
                  </a:grpSpPr>
                  <a:sp>
                    <a:nvSpPr>
                      <a:cNvPr id="70665" name="Document"/>
                      <a:cNvSpPr>
                        <a:spLocks noEditPoints="1" noChangeArrowheads="1"/>
                      </a:cNvSpPr>
                    </a:nvSpPr>
                    <a:spPr bwMode="auto">
                      <a:xfrm rot="21172938">
                        <a:off x="1524000" y="381000"/>
                        <a:ext cx="5943600" cy="617220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a:spPr>
                    <a:txSp>
                      <a:txBody>
                        <a:bodyPr/>
                        <a:lstStyle>
                          <a:defPPr>
                            <a:defRPr lang="en-US"/>
                          </a:defPPr>
                          <a:lvl1pPr algn="l"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en-US"/>
                        </a:p>
                      </a:txBody>
                      <a:useSpRect/>
                    </a:txSp>
                  </a:sp>
                </lc:lockedCanvas>
              </a:graphicData>
            </a:graphic>
          </wp:anchor>
        </w:drawing>
      </w:r>
      <w:r w:rsidR="00865298" w:rsidRPr="00865298">
        <w:rPr>
          <w:b/>
          <w:bCs/>
        </w:rPr>
        <w:drawing>
          <wp:anchor distT="0" distB="0" distL="114300" distR="114300" simplePos="0" relativeHeight="251659264" behindDoc="0" locked="0" layoutInCell="1" allowOverlap="1">
            <wp:simplePos x="0" y="0"/>
            <wp:positionH relativeFrom="column">
              <wp:posOffset>0</wp:posOffset>
            </wp:positionH>
            <wp:positionV relativeFrom="paragraph">
              <wp:posOffset>200025</wp:posOffset>
            </wp:positionV>
            <wp:extent cx="4800600" cy="4762500"/>
            <wp:effectExtent l="0" t="0" r="0" b="0"/>
            <wp:wrapTopAndBottom/>
            <wp:docPr id="9"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0600" cy="4760913"/>
                      <a:chOff x="1981200" y="609600"/>
                      <a:chExt cx="4800600" cy="4760913"/>
                    </a:xfrm>
                  </a:grpSpPr>
                  <a:sp>
                    <a:nvSpPr>
                      <a:cNvPr id="70660" name="Text Box 4"/>
                      <a:cNvSpPr txBox="1">
                        <a:spLocks noChangeArrowheads="1"/>
                      </a:cNvSpPr>
                    </a:nvSpPr>
                    <a:spPr bwMode="auto">
                      <a:xfrm rot="21207412">
                        <a:off x="1981200" y="609600"/>
                        <a:ext cx="4800600" cy="4760913"/>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algn="ctr">
                            <a:spcBef>
                              <a:spcPct val="50000"/>
                            </a:spcBef>
                          </a:pPr>
                          <a:r>
                            <a:rPr lang="en-US" sz="3600" b="1" dirty="0">
                              <a:solidFill>
                                <a:srgbClr val="000000"/>
                              </a:solidFill>
                              <a:effectLst>
                                <a:outerShdw blurRad="38100" dist="38100" dir="2700000" algn="tl">
                                  <a:srgbClr val="FFFFFF"/>
                                </a:outerShdw>
                              </a:effectLst>
                              <a:latin typeface="Curlz MT" pitchFamily="82" charset="0"/>
                            </a:rPr>
                            <a:t>5 Major Pollutants:</a:t>
                          </a:r>
                        </a:p>
                        <a:p>
                          <a:pPr>
                            <a:spcBef>
                              <a:spcPct val="50000"/>
                            </a:spcBef>
                          </a:pPr>
                          <a:r>
                            <a:rPr lang="en-US" sz="3600" b="1" dirty="0">
                              <a:solidFill>
                                <a:srgbClr val="000000"/>
                              </a:solidFill>
                              <a:latin typeface="Curlz MT" pitchFamily="82" charset="0"/>
                            </a:rPr>
                            <a:t>1..) Carbon Monoxide</a:t>
                          </a:r>
                        </a:p>
                        <a:p>
                          <a:pPr>
                            <a:spcBef>
                              <a:spcPct val="50000"/>
                            </a:spcBef>
                          </a:pPr>
                          <a:r>
                            <a:rPr lang="en-US" sz="3600" b="1" dirty="0">
                              <a:solidFill>
                                <a:srgbClr val="000000"/>
                              </a:solidFill>
                              <a:latin typeface="Curlz MT" pitchFamily="82" charset="0"/>
                            </a:rPr>
                            <a:t>2.) Sulfur Dioxide</a:t>
                          </a:r>
                        </a:p>
                        <a:p>
                          <a:pPr>
                            <a:spcBef>
                              <a:spcPct val="50000"/>
                            </a:spcBef>
                          </a:pPr>
                          <a:r>
                            <a:rPr lang="en-US" sz="3600" b="1" dirty="0">
                              <a:solidFill>
                                <a:srgbClr val="000000"/>
                              </a:solidFill>
                              <a:latin typeface="Curlz MT" pitchFamily="82" charset="0"/>
                            </a:rPr>
                            <a:t>3.) Nitrogen Dioxide</a:t>
                          </a:r>
                        </a:p>
                        <a:p>
                          <a:pPr>
                            <a:spcBef>
                              <a:spcPct val="50000"/>
                            </a:spcBef>
                          </a:pPr>
                          <a:r>
                            <a:rPr lang="en-US" sz="3600" b="1" dirty="0">
                              <a:solidFill>
                                <a:srgbClr val="000000"/>
                              </a:solidFill>
                              <a:latin typeface="Curlz MT" pitchFamily="82" charset="0"/>
                            </a:rPr>
                            <a:t>4.) Particulate Matter</a:t>
                          </a:r>
                        </a:p>
                        <a:p>
                          <a:pPr>
                            <a:spcBef>
                              <a:spcPct val="50000"/>
                            </a:spcBef>
                          </a:pPr>
                          <a:r>
                            <a:rPr lang="en-US" sz="3600" b="1" dirty="0">
                              <a:solidFill>
                                <a:srgbClr val="000000"/>
                              </a:solidFill>
                              <a:latin typeface="Curlz MT" pitchFamily="82" charset="0"/>
                            </a:rPr>
                            <a:t>5.) Ground Level </a:t>
                          </a:r>
                          <a:r>
                            <a:rPr lang="en-US" sz="3600" b="1" dirty="0" smtClean="0">
                              <a:solidFill>
                                <a:srgbClr val="000000"/>
                              </a:solidFill>
                              <a:latin typeface="Curlz MT" pitchFamily="82" charset="0"/>
                            </a:rPr>
                            <a:t>Ozone</a:t>
                          </a:r>
                          <a:endParaRPr lang="en-US" sz="3600" b="1" dirty="0">
                            <a:solidFill>
                              <a:srgbClr val="000000"/>
                            </a:solidFill>
                            <a:latin typeface="Curlz MT" pitchFamily="82" charset="0"/>
                          </a:endParaRPr>
                        </a:p>
                      </a:txBody>
                      <a:useSpRect/>
                    </a:txSp>
                  </a:sp>
                </lc:lockedCanvas>
              </a:graphicData>
            </a:graphic>
          </wp:anchor>
        </w:drawing>
      </w:r>
    </w:p>
    <w:p w:rsidR="00865298" w:rsidRDefault="00865298" w:rsidP="00865298"/>
    <w:p w:rsidR="004A38FC" w:rsidRDefault="004A38FC" w:rsidP="00865298"/>
    <w:p w:rsidR="004A38FC" w:rsidRDefault="004A38FC" w:rsidP="00865298"/>
    <w:p w:rsidR="004A38FC" w:rsidRDefault="004A38FC" w:rsidP="00865298"/>
    <w:p w:rsidR="004A38FC" w:rsidRDefault="004A38FC" w:rsidP="00865298"/>
    <w:p w:rsidR="004A38FC" w:rsidRDefault="004A38FC" w:rsidP="00865298"/>
    <w:p w:rsidR="004A38FC" w:rsidRDefault="004A38FC" w:rsidP="00865298"/>
    <w:p w:rsidR="004A38FC" w:rsidRDefault="004A38FC" w:rsidP="00865298"/>
    <w:p w:rsidR="004A38FC" w:rsidRDefault="004A38FC" w:rsidP="00865298"/>
    <w:p w:rsidR="004A38FC" w:rsidRDefault="004A38FC" w:rsidP="00865298">
      <w:r>
        <w:lastRenderedPageBreak/>
        <w:t>Threat to organism</w:t>
      </w:r>
    </w:p>
    <w:p w:rsidR="004A38FC" w:rsidRDefault="004A38FC" w:rsidP="004A38FC">
      <w:r>
        <w:t>Currently, human activity - through the burning of fossil fuels - is changing the basic</w:t>
      </w:r>
    </w:p>
    <w:p w:rsidR="004A38FC" w:rsidRDefault="004A38FC" w:rsidP="004A38FC">
      <w:r>
        <w:t>chemistry of our seas at an unprecedented rate, making them more acidic. As</w:t>
      </w:r>
    </w:p>
    <w:p w:rsidR="004A38FC" w:rsidRDefault="004A38FC" w:rsidP="004A38FC">
      <w:r>
        <w:t>atmospheric CO2 has risen, the oceans have become 30% more acidic over the last 150</w:t>
      </w:r>
    </w:p>
    <w:p w:rsidR="004A38FC" w:rsidRDefault="004A38FC" w:rsidP="004A38FC">
      <w:r>
        <w:t>years .</w:t>
      </w:r>
    </w:p>
    <w:p w:rsidR="004A38FC" w:rsidRDefault="004A38FC" w:rsidP="004A38FC">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Surface mining of coal causes direct and indirect damage to wildlife. The impact on wildlife stems primarily from disturbing, removing and redistributing the land surface. Some impacts are short-term, and confined to the mine site; others have far-reaching, long-term effects. The most direct effect on wildlife is destruction or displacement of species in areas of excavation and spoil piling. Mobile wildlife species like game animals, birds, and predators leave these areas. More sedentary animals like invertebrates, reptiles, burrowing rodents and small mammals may be destroyed.</w:t>
      </w:r>
    </w:p>
    <w:p w:rsidR="004A38FC" w:rsidRDefault="004A38FC" w:rsidP="004A38FC">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If streams, lakes, ponds or marshes are filled or drained, fish, aquatic invertebrates and amphibians are destroyed. Food supplies for predators are reduced by destruction of these land and water species. Animal populations displaced or destroyed can eventually be replaced from populations in surrounding ranges, provided the habitat is eventually restored; an exception would be the extinction of a resident endangered species.</w:t>
      </w:r>
    </w:p>
    <w:p w:rsidR="004A38FC" w:rsidRDefault="004A38FC" w:rsidP="004A38FC"/>
    <w:p w:rsidR="001648BD" w:rsidRDefault="001648BD" w:rsidP="004A38FC"/>
    <w:p w:rsidR="001648BD" w:rsidRDefault="001648BD" w:rsidP="004A38FC">
      <w:r>
        <w:rPr>
          <w:noProof/>
        </w:rPr>
        <w:lastRenderedPageBreak/>
        <w:drawing>
          <wp:inline distT="0" distB="0" distL="0" distR="0">
            <wp:extent cx="5943600" cy="3945890"/>
            <wp:effectExtent l="19050" t="0" r="0" b="0"/>
            <wp:docPr id="19" name="Picture 19" descr="http://www.sixdegrees.org.au/sites/sixdegrees.org.au/files/imagecache/image/73578_471647592368_54201897368_5541491_23265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ixdegrees.org.au/sites/sixdegrees.org.au/files/imagecache/image/73578_471647592368_54201897368_5541491_2326587_n.jpg"/>
                    <pic:cNvPicPr>
                      <a:picLocks noChangeAspect="1" noChangeArrowheads="1"/>
                    </pic:cNvPicPr>
                  </pic:nvPicPr>
                  <pic:blipFill>
                    <a:blip r:embed="rId14"/>
                    <a:srcRect/>
                    <a:stretch>
                      <a:fillRect/>
                    </a:stretch>
                  </pic:blipFill>
                  <pic:spPr bwMode="auto">
                    <a:xfrm>
                      <a:off x="0" y="0"/>
                      <a:ext cx="5943600" cy="3945890"/>
                    </a:xfrm>
                    <a:prstGeom prst="rect">
                      <a:avLst/>
                    </a:prstGeom>
                    <a:noFill/>
                    <a:ln w="9525">
                      <a:noFill/>
                      <a:miter lim="800000"/>
                      <a:headEnd/>
                      <a:tailEnd/>
                    </a:ln>
                  </pic:spPr>
                </pic:pic>
              </a:graphicData>
            </a:graphic>
          </wp:inline>
        </w:drawing>
      </w:r>
    </w:p>
    <w:p w:rsidR="001648BD" w:rsidRDefault="001648BD" w:rsidP="004A38FC"/>
    <w:p w:rsidR="001648BD" w:rsidRDefault="001648BD" w:rsidP="004A38FC"/>
    <w:p w:rsidR="001648BD" w:rsidRDefault="001648BD" w:rsidP="004A38FC"/>
    <w:p w:rsidR="001648BD" w:rsidRDefault="001648BD" w:rsidP="004A38FC">
      <w:r>
        <w:rPr>
          <w:noProof/>
        </w:rPr>
        <w:lastRenderedPageBreak/>
        <w:drawing>
          <wp:inline distT="0" distB="0" distL="0" distR="0">
            <wp:extent cx="5124450" cy="3363842"/>
            <wp:effectExtent l="19050" t="0" r="0" b="0"/>
            <wp:docPr id="22" name="Picture 22" descr="http://www.permaculture.org.au/images/blackstripedwalla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ermaculture.org.au/images/blackstripedwallaby.jpg"/>
                    <pic:cNvPicPr>
                      <a:picLocks noChangeAspect="1" noChangeArrowheads="1"/>
                    </pic:cNvPicPr>
                  </pic:nvPicPr>
                  <pic:blipFill>
                    <a:blip r:embed="rId15"/>
                    <a:srcRect/>
                    <a:stretch>
                      <a:fillRect/>
                    </a:stretch>
                  </pic:blipFill>
                  <pic:spPr bwMode="auto">
                    <a:xfrm>
                      <a:off x="0" y="0"/>
                      <a:ext cx="5124450" cy="3363842"/>
                    </a:xfrm>
                    <a:prstGeom prst="rect">
                      <a:avLst/>
                    </a:prstGeom>
                    <a:noFill/>
                    <a:ln w="9525">
                      <a:noFill/>
                      <a:miter lim="800000"/>
                      <a:headEnd/>
                      <a:tailEnd/>
                    </a:ln>
                  </pic:spPr>
                </pic:pic>
              </a:graphicData>
            </a:graphic>
          </wp:inline>
        </w:drawing>
      </w:r>
    </w:p>
    <w:p w:rsidR="001648BD" w:rsidRDefault="001648BD" w:rsidP="004A38FC"/>
    <w:p w:rsidR="001648BD" w:rsidRDefault="001648BD" w:rsidP="004A38FC"/>
    <w:p w:rsidR="001648BD" w:rsidRDefault="001648BD" w:rsidP="004A38FC"/>
    <w:p w:rsidR="001648BD" w:rsidRDefault="001648BD" w:rsidP="004A38FC">
      <w:r>
        <w:t>Wind energy</w:t>
      </w:r>
    </w:p>
    <w:p w:rsidR="001648BD" w:rsidRDefault="001648BD" w:rsidP="004A38FC">
      <w:r>
        <w:rPr>
          <w:noProof/>
        </w:rPr>
        <w:lastRenderedPageBreak/>
        <w:drawing>
          <wp:inline distT="0" distB="0" distL="0" distR="0">
            <wp:extent cx="5924550" cy="4451876"/>
            <wp:effectExtent l="19050" t="0" r="0" b="0"/>
            <wp:docPr id="25" name="Picture 25" descr="http://www.theoildrum.com/uploads/244/wind_turbines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heoildrum.com/uploads/244/wind_turbines_300.jpg"/>
                    <pic:cNvPicPr>
                      <a:picLocks noChangeAspect="1" noChangeArrowheads="1"/>
                    </pic:cNvPicPr>
                  </pic:nvPicPr>
                  <pic:blipFill>
                    <a:blip r:embed="rId16"/>
                    <a:srcRect/>
                    <a:stretch>
                      <a:fillRect/>
                    </a:stretch>
                  </pic:blipFill>
                  <pic:spPr bwMode="auto">
                    <a:xfrm>
                      <a:off x="0" y="0"/>
                      <a:ext cx="5924550" cy="4451876"/>
                    </a:xfrm>
                    <a:prstGeom prst="rect">
                      <a:avLst/>
                    </a:prstGeom>
                    <a:noFill/>
                    <a:ln w="9525">
                      <a:noFill/>
                      <a:miter lim="800000"/>
                      <a:headEnd/>
                      <a:tailEnd/>
                    </a:ln>
                  </pic:spPr>
                </pic:pic>
              </a:graphicData>
            </a:graphic>
          </wp:inline>
        </w:drawing>
      </w:r>
    </w:p>
    <w:p w:rsidR="001648BD" w:rsidRDefault="001648BD" w:rsidP="004A38FC"/>
    <w:p w:rsidR="001648BD" w:rsidRDefault="001648BD" w:rsidP="004A38FC"/>
    <w:p w:rsidR="001648BD" w:rsidRDefault="001648BD" w:rsidP="004A38FC">
      <w:r>
        <w:rPr>
          <w:noProof/>
        </w:rPr>
        <w:lastRenderedPageBreak/>
        <w:drawing>
          <wp:inline distT="0" distB="0" distL="0" distR="0">
            <wp:extent cx="3448050" cy="3314700"/>
            <wp:effectExtent l="19050" t="0" r="0" b="0"/>
            <wp:docPr id="28" name="Picture 28" descr="http://www.mechanicalengineeringblog.com/wp-content/uploads/2011/04/01wind_turbine_bladeshorizontalaxiswindturbinewindturbinetowerheight_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echanicalengineeringblog.com/wp-content/uploads/2011/04/01wind_turbine_bladeshorizontalaxiswindturbinewindturbinetowerheight_thumb.gif"/>
                    <pic:cNvPicPr>
                      <a:picLocks noChangeAspect="1" noChangeArrowheads="1"/>
                    </pic:cNvPicPr>
                  </pic:nvPicPr>
                  <pic:blipFill>
                    <a:blip r:embed="rId17"/>
                    <a:srcRect/>
                    <a:stretch>
                      <a:fillRect/>
                    </a:stretch>
                  </pic:blipFill>
                  <pic:spPr bwMode="auto">
                    <a:xfrm>
                      <a:off x="0" y="0"/>
                      <a:ext cx="3448050" cy="3314700"/>
                    </a:xfrm>
                    <a:prstGeom prst="rect">
                      <a:avLst/>
                    </a:prstGeom>
                    <a:noFill/>
                    <a:ln w="9525">
                      <a:noFill/>
                      <a:miter lim="800000"/>
                      <a:headEnd/>
                      <a:tailEnd/>
                    </a:ln>
                  </pic:spPr>
                </pic:pic>
              </a:graphicData>
            </a:graphic>
          </wp:inline>
        </w:drawing>
      </w:r>
    </w:p>
    <w:p w:rsidR="001648BD" w:rsidRDefault="001648BD" w:rsidP="004A38FC">
      <w:r>
        <w:rPr>
          <w:noProof/>
        </w:rPr>
        <w:drawing>
          <wp:inline distT="0" distB="0" distL="0" distR="0">
            <wp:extent cx="5343525" cy="2857500"/>
            <wp:effectExtent l="19050" t="0" r="9525" b="0"/>
            <wp:docPr id="31" name="Picture 31" descr="http://eurusenergy.com/wp-content/uploads/2009/02/wind_f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urusenergy.com/wp-content/uploads/2009/02/wind_farm.gif"/>
                    <pic:cNvPicPr>
                      <a:picLocks noChangeAspect="1" noChangeArrowheads="1"/>
                    </pic:cNvPicPr>
                  </pic:nvPicPr>
                  <pic:blipFill>
                    <a:blip r:embed="rId18"/>
                    <a:srcRect/>
                    <a:stretch>
                      <a:fillRect/>
                    </a:stretch>
                  </pic:blipFill>
                  <pic:spPr bwMode="auto">
                    <a:xfrm>
                      <a:off x="0" y="0"/>
                      <a:ext cx="5343525" cy="2857500"/>
                    </a:xfrm>
                    <a:prstGeom prst="rect">
                      <a:avLst/>
                    </a:prstGeom>
                    <a:noFill/>
                    <a:ln w="9525">
                      <a:noFill/>
                      <a:miter lim="800000"/>
                      <a:headEnd/>
                      <a:tailEnd/>
                    </a:ln>
                  </pic:spPr>
                </pic:pic>
              </a:graphicData>
            </a:graphic>
          </wp:inline>
        </w:drawing>
      </w:r>
    </w:p>
    <w:p w:rsidR="001648BD" w:rsidRDefault="001648BD" w:rsidP="004A38FC"/>
    <w:p w:rsidR="001648BD" w:rsidRDefault="001648BD" w:rsidP="001648BD">
      <w:pPr>
        <w:pStyle w:val="NormalWeb"/>
        <w:spacing w:before="225" w:beforeAutospacing="0" w:after="225" w:afterAutospacing="0" w:line="300" w:lineRule="atLeast"/>
        <w:textAlignment w:val="baseline"/>
        <w:rPr>
          <w:rFonts w:ascii="Arial" w:hAnsi="Arial" w:cs="Arial"/>
          <w:color w:val="666666"/>
          <w:sz w:val="18"/>
          <w:szCs w:val="18"/>
        </w:rPr>
      </w:pPr>
      <w:r>
        <w:rPr>
          <w:rFonts w:ascii="Arial" w:hAnsi="Arial" w:cs="Arial"/>
          <w:color w:val="666666"/>
          <w:sz w:val="18"/>
          <w:szCs w:val="18"/>
        </w:rPr>
        <w:t>On modern wind turbines, large blades are pushed by the wind, driving a generator that converts the energy into electricity. The turbines are designed to track the wind as it changes direction in order to capture the maximum amount of wind. If the wind speed becomes excessively high, the turbine shuts down to avoid mechanical damage. Modern turbines can be as tall as 100 meters (328 feet).</w:t>
      </w:r>
    </w:p>
    <w:p w:rsidR="001648BD" w:rsidRDefault="001648BD" w:rsidP="001648BD">
      <w:pPr>
        <w:pStyle w:val="NormalWeb"/>
        <w:spacing w:before="225" w:beforeAutospacing="0" w:after="225" w:afterAutospacing="0" w:line="300" w:lineRule="atLeast"/>
        <w:textAlignment w:val="baseline"/>
        <w:rPr>
          <w:rFonts w:ascii="Arial" w:hAnsi="Arial" w:cs="Arial"/>
          <w:color w:val="666666"/>
          <w:sz w:val="18"/>
          <w:szCs w:val="18"/>
        </w:rPr>
      </w:pPr>
      <w:r>
        <w:rPr>
          <w:rFonts w:ascii="Arial" w:hAnsi="Arial" w:cs="Arial"/>
          <w:color w:val="666666"/>
          <w:sz w:val="18"/>
          <w:szCs w:val="18"/>
        </w:rPr>
        <w:lastRenderedPageBreak/>
        <w:t>The electricity produced by the turbines is then transported from the turbines through underground distribution lines to a substation, where the voltage is adjusted into a form of energy that can be delivered and used by homes and businesses.</w:t>
      </w:r>
    </w:p>
    <w:p w:rsidR="001648BD" w:rsidRDefault="001648BD" w:rsidP="004A38FC">
      <w:r>
        <w:t>Solar energy</w:t>
      </w:r>
    </w:p>
    <w:p w:rsidR="001648BD" w:rsidRDefault="001648BD" w:rsidP="004A38FC">
      <w:r>
        <w:rPr>
          <w:noProof/>
        </w:rPr>
        <w:drawing>
          <wp:inline distT="0" distB="0" distL="0" distR="0">
            <wp:extent cx="5943600" cy="4297555"/>
            <wp:effectExtent l="19050" t="0" r="0" b="0"/>
            <wp:docPr id="34" name="Picture 34" descr="http://www.theenergyresources.com/images/SolarDiagram_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theenergyresources.com/images/SolarDiagram_Lg.gif"/>
                    <pic:cNvPicPr>
                      <a:picLocks noChangeAspect="1" noChangeArrowheads="1"/>
                    </pic:cNvPicPr>
                  </pic:nvPicPr>
                  <pic:blipFill>
                    <a:blip r:embed="rId19"/>
                    <a:srcRect/>
                    <a:stretch>
                      <a:fillRect/>
                    </a:stretch>
                  </pic:blipFill>
                  <pic:spPr bwMode="auto">
                    <a:xfrm>
                      <a:off x="0" y="0"/>
                      <a:ext cx="5943600" cy="4297555"/>
                    </a:xfrm>
                    <a:prstGeom prst="rect">
                      <a:avLst/>
                    </a:prstGeom>
                    <a:noFill/>
                    <a:ln w="9525">
                      <a:noFill/>
                      <a:miter lim="800000"/>
                      <a:headEnd/>
                      <a:tailEnd/>
                    </a:ln>
                  </pic:spPr>
                </pic:pic>
              </a:graphicData>
            </a:graphic>
          </wp:inline>
        </w:drawing>
      </w:r>
    </w:p>
    <w:p w:rsidR="001648BD" w:rsidRDefault="001648BD" w:rsidP="004A38FC"/>
    <w:p w:rsidR="001648BD" w:rsidRDefault="001648BD" w:rsidP="004A38FC">
      <w:r>
        <w:rPr>
          <w:noProof/>
        </w:rPr>
        <w:lastRenderedPageBreak/>
        <w:drawing>
          <wp:inline distT="0" distB="0" distL="0" distR="0">
            <wp:extent cx="5943600" cy="3573236"/>
            <wp:effectExtent l="19050" t="0" r="0" b="0"/>
            <wp:docPr id="37" name="Picture 37" descr="http://www.iwillevolve.org/wp-content/uploads/2010/04/solar_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willevolve.org/wp-content/uploads/2010/04/solar_power.jpg"/>
                    <pic:cNvPicPr>
                      <a:picLocks noChangeAspect="1" noChangeArrowheads="1"/>
                    </pic:cNvPicPr>
                  </pic:nvPicPr>
                  <pic:blipFill>
                    <a:blip r:embed="rId20"/>
                    <a:srcRect/>
                    <a:stretch>
                      <a:fillRect/>
                    </a:stretch>
                  </pic:blipFill>
                  <pic:spPr bwMode="auto">
                    <a:xfrm>
                      <a:off x="0" y="0"/>
                      <a:ext cx="5943600" cy="3573236"/>
                    </a:xfrm>
                    <a:prstGeom prst="rect">
                      <a:avLst/>
                    </a:prstGeom>
                    <a:noFill/>
                    <a:ln w="9525">
                      <a:noFill/>
                      <a:miter lim="800000"/>
                      <a:headEnd/>
                      <a:tailEnd/>
                    </a:ln>
                  </pic:spPr>
                </pic:pic>
              </a:graphicData>
            </a:graphic>
          </wp:inline>
        </w:drawing>
      </w:r>
    </w:p>
    <w:p w:rsidR="001648BD" w:rsidRDefault="001648BD" w:rsidP="004A38FC"/>
    <w:p w:rsidR="001648BD" w:rsidRDefault="001648BD" w:rsidP="001648BD">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b/>
          <w:bCs/>
          <w:color w:val="000000"/>
          <w:sz w:val="20"/>
          <w:szCs w:val="20"/>
        </w:rPr>
        <w:t>Solar energy</w:t>
      </w:r>
      <w:r>
        <w:rPr>
          <w:rFonts w:ascii="Arial" w:hAnsi="Arial" w:cs="Arial"/>
          <w:color w:val="000000"/>
          <w:sz w:val="20"/>
          <w:szCs w:val="20"/>
        </w:rPr>
        <w:t>, radiant</w:t>
      </w:r>
      <w:r>
        <w:rPr>
          <w:rStyle w:val="apple-converted-space"/>
          <w:rFonts w:ascii="Arial" w:hAnsi="Arial" w:cs="Arial"/>
          <w:color w:val="000000"/>
          <w:sz w:val="20"/>
          <w:szCs w:val="20"/>
        </w:rPr>
        <w:t> </w:t>
      </w:r>
      <w:hyperlink r:id="rId21" w:tooltip="Light" w:history="1">
        <w:r>
          <w:rPr>
            <w:rStyle w:val="Hyperlink"/>
            <w:rFonts w:ascii="Arial" w:hAnsi="Arial" w:cs="Arial"/>
            <w:color w:val="0B0080"/>
            <w:sz w:val="20"/>
            <w:szCs w:val="20"/>
          </w:rPr>
          <w:t>light</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2" w:tooltip="Heat" w:history="1">
        <w:r>
          <w:rPr>
            <w:rStyle w:val="Hyperlink"/>
            <w:rFonts w:ascii="Arial" w:hAnsi="Arial" w:cs="Arial"/>
            <w:color w:val="0B0080"/>
            <w:sz w:val="20"/>
            <w:szCs w:val="20"/>
          </w:rPr>
          <w:t>heat</w:t>
        </w:r>
      </w:hyperlink>
      <w:r>
        <w:rPr>
          <w:rStyle w:val="apple-converted-space"/>
          <w:rFonts w:ascii="Arial" w:hAnsi="Arial" w:cs="Arial"/>
          <w:color w:val="000000"/>
          <w:sz w:val="20"/>
          <w:szCs w:val="20"/>
        </w:rPr>
        <w:t> </w:t>
      </w:r>
      <w:r>
        <w:rPr>
          <w:rFonts w:ascii="Arial" w:hAnsi="Arial" w:cs="Arial"/>
          <w:color w:val="000000"/>
          <w:sz w:val="20"/>
          <w:szCs w:val="20"/>
        </w:rPr>
        <w:t>from the</w:t>
      </w:r>
      <w:r>
        <w:rPr>
          <w:rStyle w:val="apple-converted-space"/>
          <w:rFonts w:ascii="Arial" w:hAnsi="Arial" w:cs="Arial"/>
          <w:color w:val="000000"/>
          <w:sz w:val="20"/>
          <w:szCs w:val="20"/>
        </w:rPr>
        <w:t> </w:t>
      </w:r>
      <w:hyperlink r:id="rId23" w:tooltip="Sun" w:history="1">
        <w:r>
          <w:rPr>
            <w:rStyle w:val="Hyperlink"/>
            <w:rFonts w:ascii="Arial" w:hAnsi="Arial" w:cs="Arial"/>
            <w:color w:val="0B0080"/>
            <w:sz w:val="20"/>
            <w:szCs w:val="20"/>
          </w:rPr>
          <w:t>sun</w:t>
        </w:r>
      </w:hyperlink>
      <w:r>
        <w:rPr>
          <w:rFonts w:ascii="Arial" w:hAnsi="Arial" w:cs="Arial"/>
          <w:color w:val="000000"/>
          <w:sz w:val="20"/>
          <w:szCs w:val="20"/>
        </w:rPr>
        <w:t>, has been harnessed by humans since</w:t>
      </w:r>
      <w:r>
        <w:rPr>
          <w:rStyle w:val="apple-converted-space"/>
          <w:rFonts w:ascii="Arial" w:hAnsi="Arial" w:cs="Arial"/>
          <w:color w:val="000000"/>
          <w:sz w:val="20"/>
          <w:szCs w:val="20"/>
        </w:rPr>
        <w:t> </w:t>
      </w:r>
      <w:hyperlink r:id="rId24" w:tooltip="Ancient history" w:history="1">
        <w:r>
          <w:rPr>
            <w:rStyle w:val="Hyperlink"/>
            <w:rFonts w:ascii="Arial" w:hAnsi="Arial" w:cs="Arial"/>
            <w:color w:val="0B0080"/>
            <w:sz w:val="20"/>
            <w:szCs w:val="20"/>
          </w:rPr>
          <w:t>ancient times</w:t>
        </w:r>
      </w:hyperlink>
      <w:r>
        <w:rPr>
          <w:rStyle w:val="apple-converted-space"/>
          <w:rFonts w:ascii="Arial" w:hAnsi="Arial" w:cs="Arial"/>
          <w:color w:val="000000"/>
          <w:sz w:val="20"/>
          <w:szCs w:val="20"/>
        </w:rPr>
        <w:t> </w:t>
      </w:r>
      <w:r>
        <w:rPr>
          <w:rFonts w:ascii="Arial" w:hAnsi="Arial" w:cs="Arial"/>
          <w:color w:val="000000"/>
          <w:sz w:val="20"/>
          <w:szCs w:val="20"/>
        </w:rPr>
        <w:t>using a range of ever-evolving technologies. Solar energy technologies include</w:t>
      </w:r>
      <w:r>
        <w:rPr>
          <w:rStyle w:val="apple-converted-space"/>
          <w:rFonts w:ascii="Arial" w:hAnsi="Arial" w:cs="Arial"/>
          <w:color w:val="000000"/>
          <w:sz w:val="20"/>
          <w:szCs w:val="20"/>
        </w:rPr>
        <w:t> </w:t>
      </w:r>
      <w:hyperlink r:id="rId25" w:tooltip="Solar heating" w:history="1">
        <w:r>
          <w:rPr>
            <w:rStyle w:val="Hyperlink"/>
            <w:rFonts w:ascii="Arial" w:hAnsi="Arial" w:cs="Arial"/>
            <w:color w:val="0B0080"/>
            <w:sz w:val="20"/>
            <w:szCs w:val="20"/>
          </w:rPr>
          <w:t>solar heating</w:t>
        </w:r>
      </w:hyperlink>
      <w:r>
        <w:rPr>
          <w:rFonts w:ascii="Arial" w:hAnsi="Arial" w:cs="Arial"/>
          <w:color w:val="000000"/>
          <w:sz w:val="20"/>
          <w:szCs w:val="20"/>
        </w:rPr>
        <w:t>,</w:t>
      </w:r>
      <w:r>
        <w:rPr>
          <w:rStyle w:val="apple-converted-space"/>
          <w:rFonts w:ascii="Arial" w:hAnsi="Arial" w:cs="Arial"/>
          <w:color w:val="000000"/>
          <w:sz w:val="20"/>
          <w:szCs w:val="20"/>
        </w:rPr>
        <w:t> </w:t>
      </w:r>
      <w:hyperlink r:id="rId26" w:tooltip="Solar photovoltaics" w:history="1">
        <w:r>
          <w:rPr>
            <w:rStyle w:val="Hyperlink"/>
            <w:rFonts w:ascii="Arial" w:hAnsi="Arial" w:cs="Arial"/>
            <w:color w:val="0B0080"/>
            <w:sz w:val="20"/>
            <w:szCs w:val="20"/>
          </w:rPr>
          <w:t>solar photovoltaic’s</w:t>
        </w:r>
      </w:hyperlink>
      <w:r>
        <w:rPr>
          <w:rFonts w:ascii="Arial" w:hAnsi="Arial" w:cs="Arial"/>
          <w:color w:val="000000"/>
          <w:sz w:val="20"/>
          <w:szCs w:val="20"/>
        </w:rPr>
        <w:t>,</w:t>
      </w:r>
      <w:r>
        <w:rPr>
          <w:rStyle w:val="apple-converted-space"/>
          <w:rFonts w:ascii="Arial" w:hAnsi="Arial" w:cs="Arial"/>
          <w:color w:val="000000"/>
          <w:sz w:val="20"/>
          <w:szCs w:val="20"/>
        </w:rPr>
        <w:t> </w:t>
      </w:r>
      <w:hyperlink r:id="rId27" w:tooltip="Solar thermal electricity" w:history="1">
        <w:r>
          <w:rPr>
            <w:rStyle w:val="Hyperlink"/>
            <w:rFonts w:ascii="Arial" w:hAnsi="Arial" w:cs="Arial"/>
            <w:color w:val="0B0080"/>
            <w:sz w:val="20"/>
            <w:szCs w:val="20"/>
          </w:rPr>
          <w:t>solar thermal electricity</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8" w:tooltip="Solar architecture" w:history="1">
        <w:r>
          <w:rPr>
            <w:rStyle w:val="Hyperlink"/>
            <w:rFonts w:ascii="Arial" w:hAnsi="Arial" w:cs="Arial"/>
            <w:color w:val="0B0080"/>
            <w:sz w:val="20"/>
            <w:szCs w:val="20"/>
          </w:rPr>
          <w:t>solar architecture</w:t>
        </w:r>
      </w:hyperlink>
      <w:r>
        <w:rPr>
          <w:rFonts w:ascii="Arial" w:hAnsi="Arial" w:cs="Arial"/>
          <w:color w:val="000000"/>
          <w:sz w:val="20"/>
          <w:szCs w:val="20"/>
        </w:rPr>
        <w:t>, which can make considerable contributions to solving some of the most urgent problems the world now faces.</w:t>
      </w:r>
      <w:hyperlink r:id="rId29" w:anchor="cite_note-ie11-0" w:history="1">
        <w:r>
          <w:rPr>
            <w:rStyle w:val="Hyperlink"/>
            <w:rFonts w:ascii="Arial" w:hAnsi="Arial" w:cs="Arial"/>
            <w:color w:val="0B0080"/>
            <w:sz w:val="20"/>
            <w:szCs w:val="20"/>
            <w:vertAlign w:val="superscript"/>
          </w:rPr>
          <w:t>[1]</w:t>
        </w:r>
      </w:hyperlink>
    </w:p>
    <w:p w:rsidR="001648BD" w:rsidRDefault="001648BD" w:rsidP="001648BD">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Solar technologies are broadly characterized as either</w:t>
      </w:r>
      <w:r>
        <w:rPr>
          <w:rStyle w:val="apple-converted-space"/>
          <w:rFonts w:ascii="Arial" w:hAnsi="Arial" w:cs="Arial"/>
          <w:color w:val="000000"/>
          <w:sz w:val="20"/>
          <w:szCs w:val="20"/>
        </w:rPr>
        <w:t> </w:t>
      </w:r>
      <w:hyperlink r:id="rId30" w:tooltip="Passive solar" w:history="1">
        <w:r>
          <w:rPr>
            <w:rStyle w:val="Hyperlink"/>
            <w:rFonts w:ascii="Arial" w:hAnsi="Arial" w:cs="Arial"/>
            <w:color w:val="0B0080"/>
            <w:sz w:val="20"/>
            <w:szCs w:val="20"/>
          </w:rPr>
          <w:t>passive solar</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31" w:tooltip="Active solar" w:history="1">
        <w:r>
          <w:rPr>
            <w:rStyle w:val="Hyperlink"/>
            <w:rFonts w:ascii="Arial" w:hAnsi="Arial" w:cs="Arial"/>
            <w:color w:val="0B0080"/>
            <w:sz w:val="20"/>
            <w:szCs w:val="20"/>
          </w:rPr>
          <w:t>active solar</w:t>
        </w:r>
      </w:hyperlink>
      <w:r>
        <w:rPr>
          <w:rStyle w:val="apple-converted-space"/>
          <w:rFonts w:ascii="Arial" w:hAnsi="Arial" w:cs="Arial"/>
          <w:color w:val="000000"/>
          <w:sz w:val="20"/>
          <w:szCs w:val="20"/>
        </w:rPr>
        <w:t> </w:t>
      </w:r>
      <w:r>
        <w:rPr>
          <w:rFonts w:ascii="Arial" w:hAnsi="Arial" w:cs="Arial"/>
          <w:color w:val="000000"/>
          <w:sz w:val="20"/>
          <w:szCs w:val="20"/>
        </w:rPr>
        <w:t>depending on the way they capture, convert and distribute solar energy. Active solar techniques include the use of photovoltaic panels and</w:t>
      </w:r>
      <w:r>
        <w:rPr>
          <w:rStyle w:val="apple-converted-space"/>
          <w:rFonts w:ascii="Arial" w:hAnsi="Arial" w:cs="Arial"/>
          <w:color w:val="000000"/>
          <w:sz w:val="20"/>
          <w:szCs w:val="20"/>
        </w:rPr>
        <w:t> </w:t>
      </w:r>
      <w:hyperlink r:id="rId32" w:tooltip="Solar thermal energy" w:history="1">
        <w:r>
          <w:rPr>
            <w:rStyle w:val="Hyperlink"/>
            <w:rFonts w:ascii="Arial" w:hAnsi="Arial" w:cs="Arial"/>
            <w:color w:val="0B0080"/>
            <w:sz w:val="20"/>
            <w:szCs w:val="20"/>
          </w:rPr>
          <w:t>solar thermal</w:t>
        </w:r>
      </w:hyperlink>
      <w:r>
        <w:rPr>
          <w:rStyle w:val="apple-converted-space"/>
          <w:rFonts w:ascii="Arial" w:hAnsi="Arial" w:cs="Arial"/>
          <w:color w:val="000000"/>
          <w:sz w:val="20"/>
          <w:szCs w:val="20"/>
        </w:rPr>
        <w:t> </w:t>
      </w:r>
      <w:r>
        <w:rPr>
          <w:rFonts w:ascii="Arial" w:hAnsi="Arial" w:cs="Arial"/>
          <w:color w:val="000000"/>
          <w:sz w:val="20"/>
          <w:szCs w:val="20"/>
        </w:rPr>
        <w:t>collectors to harness the energy. Passive solar techniques include orienting a building to the Sun, selecting materials with favorable</w:t>
      </w:r>
      <w:r>
        <w:rPr>
          <w:rStyle w:val="apple-converted-space"/>
          <w:rFonts w:ascii="Arial" w:hAnsi="Arial" w:cs="Arial"/>
          <w:color w:val="000000"/>
          <w:sz w:val="20"/>
          <w:szCs w:val="20"/>
        </w:rPr>
        <w:t> </w:t>
      </w:r>
      <w:hyperlink r:id="rId33" w:tooltip="Thermal mass" w:history="1">
        <w:r>
          <w:rPr>
            <w:rStyle w:val="Hyperlink"/>
            <w:rFonts w:ascii="Arial" w:hAnsi="Arial" w:cs="Arial"/>
            <w:color w:val="0B0080"/>
            <w:sz w:val="20"/>
            <w:szCs w:val="20"/>
          </w:rPr>
          <w:t>thermal mass</w:t>
        </w:r>
      </w:hyperlink>
      <w:r>
        <w:rPr>
          <w:rStyle w:val="apple-converted-space"/>
          <w:rFonts w:ascii="Arial" w:hAnsi="Arial" w:cs="Arial"/>
          <w:color w:val="000000"/>
          <w:sz w:val="20"/>
          <w:szCs w:val="20"/>
        </w:rPr>
        <w:t> </w:t>
      </w:r>
      <w:r>
        <w:rPr>
          <w:rFonts w:ascii="Arial" w:hAnsi="Arial" w:cs="Arial"/>
          <w:color w:val="000000"/>
          <w:sz w:val="20"/>
          <w:szCs w:val="20"/>
        </w:rPr>
        <w:t>or light dispersing properties, and designing spaces that</w:t>
      </w:r>
      <w:r>
        <w:rPr>
          <w:rStyle w:val="apple-converted-space"/>
          <w:rFonts w:ascii="Arial" w:hAnsi="Arial" w:cs="Arial"/>
          <w:color w:val="000000"/>
          <w:sz w:val="20"/>
          <w:szCs w:val="20"/>
        </w:rPr>
        <w:t> </w:t>
      </w:r>
      <w:hyperlink r:id="rId34" w:tooltip="Ventilation (architecture)" w:history="1">
        <w:r>
          <w:rPr>
            <w:rStyle w:val="Hyperlink"/>
            <w:rFonts w:ascii="Arial" w:hAnsi="Arial" w:cs="Arial"/>
            <w:color w:val="0B0080"/>
            <w:sz w:val="20"/>
            <w:szCs w:val="20"/>
          </w:rPr>
          <w:t>naturally circulate air</w:t>
        </w:r>
      </w:hyperlink>
      <w:r>
        <w:rPr>
          <w:rFonts w:ascii="Arial" w:hAnsi="Arial" w:cs="Arial"/>
          <w:color w:val="000000"/>
          <w:sz w:val="20"/>
          <w:szCs w:val="20"/>
        </w:rPr>
        <w:t>.</w:t>
      </w:r>
    </w:p>
    <w:p w:rsidR="001648BD" w:rsidRDefault="001648BD" w:rsidP="004A38FC"/>
    <w:p w:rsidR="001648BD" w:rsidRDefault="001648BD" w:rsidP="004A38FC"/>
    <w:p w:rsidR="001648BD" w:rsidRDefault="001648BD" w:rsidP="004A38FC"/>
    <w:p w:rsidR="001648BD" w:rsidRDefault="001648BD" w:rsidP="004A38FC"/>
    <w:p w:rsidR="001648BD" w:rsidRDefault="001648BD" w:rsidP="004A38FC">
      <w:r>
        <w:rPr>
          <w:noProof/>
        </w:rPr>
        <w:lastRenderedPageBreak/>
        <w:drawing>
          <wp:anchor distT="0" distB="0" distL="114300" distR="114300" simplePos="0" relativeHeight="251660288" behindDoc="0" locked="0" layoutInCell="1" allowOverlap="1">
            <wp:simplePos x="0" y="0"/>
            <wp:positionH relativeFrom="column">
              <wp:posOffset>114300</wp:posOffset>
            </wp:positionH>
            <wp:positionV relativeFrom="paragraph">
              <wp:posOffset>1276350</wp:posOffset>
            </wp:positionV>
            <wp:extent cx="3238500" cy="1933575"/>
            <wp:effectExtent l="19050" t="0" r="0" b="0"/>
            <wp:wrapTopAndBottom/>
            <wp:docPr id="40" name="Picture 40" descr="http://nothingnerdy.wikispaces.com/file/view/hydrodam.gif/90532113/751x495/hydrod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nothingnerdy.wikispaces.com/file/view/hydrodam.gif/90532113/751x495/hydrodam.gif"/>
                    <pic:cNvPicPr>
                      <a:picLocks noChangeAspect="1" noChangeArrowheads="1"/>
                    </pic:cNvPicPr>
                  </pic:nvPicPr>
                  <pic:blipFill>
                    <a:blip r:embed="rId35"/>
                    <a:srcRect/>
                    <a:stretch>
                      <a:fillRect/>
                    </a:stretch>
                  </pic:blipFill>
                  <pic:spPr bwMode="auto">
                    <a:xfrm>
                      <a:off x="0" y="0"/>
                      <a:ext cx="3238500" cy="1933575"/>
                    </a:xfrm>
                    <a:prstGeom prst="rect">
                      <a:avLst/>
                    </a:prstGeom>
                    <a:noFill/>
                    <a:ln w="9525">
                      <a:noFill/>
                      <a:miter lim="800000"/>
                      <a:headEnd/>
                      <a:tailEnd/>
                    </a:ln>
                  </pic:spPr>
                </pic:pic>
              </a:graphicData>
            </a:graphic>
          </wp:anchor>
        </w:drawing>
      </w:r>
      <w:r>
        <w:t>hydroelectricity</w:t>
      </w:r>
    </w:p>
    <w:p w:rsidR="00995BEA" w:rsidRDefault="00995BEA" w:rsidP="004A38FC">
      <w:pPr>
        <w:rPr>
          <w:lang w:val="en-GB"/>
        </w:rPr>
      </w:pPr>
      <w:r>
        <w:rPr>
          <w:rFonts w:ascii="Arial" w:hAnsi="Arial" w:cs="Arial"/>
          <w:b/>
          <w:bCs/>
          <w:color w:val="000000"/>
          <w:sz w:val="20"/>
          <w:szCs w:val="20"/>
          <w:shd w:val="clear" w:color="auto" w:fill="FFFFFF"/>
        </w:rPr>
        <w:t>Hydroelectricity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term referring to</w:t>
      </w:r>
      <w:r>
        <w:rPr>
          <w:rStyle w:val="apple-converted-space"/>
          <w:rFonts w:ascii="Arial" w:hAnsi="Arial" w:cs="Arial"/>
          <w:color w:val="000000"/>
          <w:sz w:val="20"/>
          <w:szCs w:val="20"/>
          <w:shd w:val="clear" w:color="auto" w:fill="FFFFFF"/>
        </w:rPr>
        <w:t> </w:t>
      </w:r>
      <w:hyperlink r:id="rId36" w:tooltip="Electricity" w:history="1">
        <w:r>
          <w:rPr>
            <w:rStyle w:val="Hyperlink"/>
            <w:rFonts w:ascii="Arial" w:hAnsi="Arial" w:cs="Arial"/>
            <w:color w:val="0B0080"/>
            <w:sz w:val="20"/>
            <w:szCs w:val="20"/>
            <w:shd w:val="clear" w:color="auto" w:fill="FFFFFF"/>
          </w:rPr>
          <w:t>electricity</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generated by</w:t>
      </w:r>
      <w:r>
        <w:rPr>
          <w:rStyle w:val="apple-converted-space"/>
          <w:rFonts w:ascii="Arial" w:hAnsi="Arial" w:cs="Arial"/>
          <w:color w:val="000000"/>
          <w:sz w:val="20"/>
          <w:szCs w:val="20"/>
          <w:shd w:val="clear" w:color="auto" w:fill="FFFFFF"/>
        </w:rPr>
        <w:t> </w:t>
      </w:r>
      <w:hyperlink r:id="rId37" w:tooltip="Hydropower" w:history="1">
        <w:r>
          <w:rPr>
            <w:rStyle w:val="Hyperlink"/>
            <w:rFonts w:ascii="Arial" w:hAnsi="Arial" w:cs="Arial"/>
            <w:color w:val="0B0080"/>
            <w:sz w:val="20"/>
            <w:szCs w:val="20"/>
            <w:shd w:val="clear" w:color="auto" w:fill="FFFFFF"/>
          </w:rPr>
          <w:t>hydropower</w:t>
        </w:r>
      </w:hyperlink>
      <w:r>
        <w:rPr>
          <w:rFonts w:ascii="Arial" w:hAnsi="Arial" w:cs="Arial"/>
          <w:color w:val="000000"/>
          <w:sz w:val="20"/>
          <w:szCs w:val="20"/>
          <w:shd w:val="clear" w:color="auto" w:fill="FFFFFF"/>
        </w:rPr>
        <w:t>; the production of electrical power through the use of the gravitational force of falling or flowing water. Using dams and generators.</w:t>
      </w:r>
    </w:p>
    <w:p w:rsidR="001648BD" w:rsidRDefault="001648BD" w:rsidP="004A38FC">
      <w:pPr>
        <w:rPr>
          <w:lang w:val="en-GB"/>
        </w:rPr>
      </w:pPr>
      <w:r w:rsidRPr="001648BD">
        <w:rPr>
          <w:lang w:val="en-GB"/>
        </w:rPr>
        <w:t>A dam is built to trap water, usually in a valley where there is an existing lake.</w:t>
      </w:r>
      <w:r w:rsidR="00995BEA">
        <w:rPr>
          <w:lang w:val="en-GB"/>
        </w:rPr>
        <w:t xml:space="preserve"> </w:t>
      </w:r>
      <w:r w:rsidRPr="001648BD">
        <w:rPr>
          <w:lang w:val="en-GB"/>
        </w:rPr>
        <w:t>Water is allowed to flow through tunnels into the dam,</w:t>
      </w:r>
      <w:r w:rsidR="00995BEA">
        <w:rPr>
          <w:lang w:val="en-GB"/>
        </w:rPr>
        <w:t xml:space="preserve"> </w:t>
      </w:r>
      <w:r w:rsidRPr="001648BD">
        <w:rPr>
          <w:lang w:val="en-GB"/>
        </w:rPr>
        <w:t xml:space="preserve">to turn turbines </w:t>
      </w:r>
      <w:r w:rsidR="00995BEA">
        <w:rPr>
          <w:lang w:val="en-GB"/>
        </w:rPr>
        <w:t>and thus drive generators.</w:t>
      </w:r>
    </w:p>
    <w:p w:rsidR="00995BEA" w:rsidRDefault="00995BEA" w:rsidP="004A38FC">
      <w:pPr>
        <w:rPr>
          <w:lang w:val="en-GB"/>
        </w:rPr>
      </w:pPr>
    </w:p>
    <w:p w:rsidR="00995BEA" w:rsidRDefault="00995BEA" w:rsidP="004A38FC">
      <w:r>
        <w:rPr>
          <w:noProof/>
        </w:rPr>
        <w:drawing>
          <wp:inline distT="0" distB="0" distL="0" distR="0">
            <wp:extent cx="3076575" cy="1485900"/>
            <wp:effectExtent l="19050" t="0" r="9525" b="0"/>
            <wp:docPr id="43" name="Picture 43" descr="http://t3.gstatic.com/images?q=tbn:ANd9GcTD08b9_3T34-UqzSFFzzdUZPb9Q3JjIuOT_aX__cs5s7Lo4f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3.gstatic.com/images?q=tbn:ANd9GcTD08b9_3T34-UqzSFFzzdUZPb9Q3JjIuOT_aX__cs5s7Lo4fAu"/>
                    <pic:cNvPicPr>
                      <a:picLocks noChangeAspect="1" noChangeArrowheads="1"/>
                    </pic:cNvPicPr>
                  </pic:nvPicPr>
                  <pic:blipFill>
                    <a:blip r:embed="rId38"/>
                    <a:srcRect/>
                    <a:stretch>
                      <a:fillRect/>
                    </a:stretch>
                  </pic:blipFill>
                  <pic:spPr bwMode="auto">
                    <a:xfrm>
                      <a:off x="0" y="0"/>
                      <a:ext cx="3076575" cy="1485900"/>
                    </a:xfrm>
                    <a:prstGeom prst="rect">
                      <a:avLst/>
                    </a:prstGeom>
                    <a:noFill/>
                    <a:ln w="9525">
                      <a:noFill/>
                      <a:miter lim="800000"/>
                      <a:headEnd/>
                      <a:tailEnd/>
                    </a:ln>
                  </pic:spPr>
                </pic:pic>
              </a:graphicData>
            </a:graphic>
          </wp:inline>
        </w:drawing>
      </w:r>
    </w:p>
    <w:p w:rsidR="00995BEA" w:rsidRDefault="00995BEA" w:rsidP="004A38FC">
      <w:r>
        <w:rPr>
          <w:noProof/>
        </w:rPr>
        <w:lastRenderedPageBreak/>
        <w:drawing>
          <wp:inline distT="0" distB="0" distL="0" distR="0">
            <wp:extent cx="2095500" cy="3190875"/>
            <wp:effectExtent l="19050" t="0" r="0" b="0"/>
            <wp:docPr id="46" name="Picture 46" descr="http://upload.wikimedia.org/wikipedia/commons/thumb/e/ee/Gordon_Dam.jpg/220px-Gordon_D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upload.wikimedia.org/wikipedia/commons/thumb/e/ee/Gordon_Dam.jpg/220px-Gordon_Dam.jpg"/>
                    <pic:cNvPicPr>
                      <a:picLocks noChangeAspect="1" noChangeArrowheads="1"/>
                    </pic:cNvPicPr>
                  </pic:nvPicPr>
                  <pic:blipFill>
                    <a:blip r:embed="rId39"/>
                    <a:srcRect/>
                    <a:stretch>
                      <a:fillRect/>
                    </a:stretch>
                  </pic:blipFill>
                  <pic:spPr bwMode="auto">
                    <a:xfrm>
                      <a:off x="0" y="0"/>
                      <a:ext cx="2095500" cy="3190875"/>
                    </a:xfrm>
                    <a:prstGeom prst="rect">
                      <a:avLst/>
                    </a:prstGeom>
                    <a:noFill/>
                    <a:ln w="9525">
                      <a:noFill/>
                      <a:miter lim="800000"/>
                      <a:headEnd/>
                      <a:tailEnd/>
                    </a:ln>
                  </pic:spPr>
                </pic:pic>
              </a:graphicData>
            </a:graphic>
          </wp:inline>
        </w:drawing>
      </w:r>
    </w:p>
    <w:p w:rsidR="00995BEA" w:rsidRDefault="00995BEA" w:rsidP="004A38FC"/>
    <w:p w:rsidR="00995BEA" w:rsidRDefault="00995BEA" w:rsidP="004A38FC">
      <w:r>
        <w:rPr>
          <w:noProof/>
        </w:rPr>
        <w:drawing>
          <wp:inline distT="0" distB="0" distL="0" distR="0">
            <wp:extent cx="2095500" cy="1238250"/>
            <wp:effectExtent l="19050" t="0" r="0" b="0"/>
            <wp:docPr id="49" name="Picture 49" descr="http://upload.wikimedia.org/wikipedia/commons/thumb/a/ab/ThreeGorgesDam-China2009.jpg/220px-ThreeGorgesDam-China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pload.wikimedia.org/wikipedia/commons/thumb/a/ab/ThreeGorgesDam-China2009.jpg/220px-ThreeGorgesDam-China2009.jpg"/>
                    <pic:cNvPicPr>
                      <a:picLocks noChangeAspect="1" noChangeArrowheads="1"/>
                    </pic:cNvPicPr>
                  </pic:nvPicPr>
                  <pic:blipFill>
                    <a:blip r:embed="rId40"/>
                    <a:srcRect/>
                    <a:stretch>
                      <a:fillRect/>
                    </a:stretch>
                  </pic:blipFill>
                  <pic:spPr bwMode="auto">
                    <a:xfrm>
                      <a:off x="0" y="0"/>
                      <a:ext cx="2095500" cy="1238250"/>
                    </a:xfrm>
                    <a:prstGeom prst="rect">
                      <a:avLst/>
                    </a:prstGeom>
                    <a:noFill/>
                    <a:ln w="9525">
                      <a:noFill/>
                      <a:miter lim="800000"/>
                      <a:headEnd/>
                      <a:tailEnd/>
                    </a:ln>
                  </pic:spPr>
                </pic:pic>
              </a:graphicData>
            </a:graphic>
          </wp:inline>
        </w:drawing>
      </w:r>
    </w:p>
    <w:p w:rsidR="00995BEA" w:rsidRDefault="00995BEA" w:rsidP="004A38FC"/>
    <w:p w:rsidR="00995BEA" w:rsidRDefault="00995BEA" w:rsidP="004A38FC"/>
    <w:p w:rsidR="00995BEA" w:rsidRDefault="00995BEA" w:rsidP="004A38FC">
      <w:r>
        <w:rPr>
          <w:noProof/>
        </w:rPr>
        <w:drawing>
          <wp:inline distT="0" distB="0" distL="0" distR="0">
            <wp:extent cx="2095500" cy="2181225"/>
            <wp:effectExtent l="19050" t="0" r="0" b="0"/>
            <wp:docPr id="52" name="Picture 52" descr="http://upload.wikimedia.org/wikipedia/commons/thumb/a/a4/Water_turbine.jpg/220px-Water_turb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upload.wikimedia.org/wikipedia/commons/thumb/a/a4/Water_turbine.jpg/220px-Water_turbine.jpg"/>
                    <pic:cNvPicPr>
                      <a:picLocks noChangeAspect="1" noChangeArrowheads="1"/>
                    </pic:cNvPicPr>
                  </pic:nvPicPr>
                  <pic:blipFill>
                    <a:blip r:embed="rId41"/>
                    <a:srcRect/>
                    <a:stretch>
                      <a:fillRect/>
                    </a:stretch>
                  </pic:blipFill>
                  <pic:spPr bwMode="auto">
                    <a:xfrm>
                      <a:off x="0" y="0"/>
                      <a:ext cx="2095500" cy="2181225"/>
                    </a:xfrm>
                    <a:prstGeom prst="rect">
                      <a:avLst/>
                    </a:prstGeom>
                    <a:noFill/>
                    <a:ln w="9525">
                      <a:noFill/>
                      <a:miter lim="800000"/>
                      <a:headEnd/>
                      <a:tailEnd/>
                    </a:ln>
                  </pic:spPr>
                </pic:pic>
              </a:graphicData>
            </a:graphic>
          </wp:inline>
        </w:drawing>
      </w:r>
    </w:p>
    <w:sectPr w:rsidR="00995BEA" w:rsidSect="00726C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223" w:rsidRDefault="00461223" w:rsidP="001648BD">
      <w:pPr>
        <w:spacing w:after="0" w:line="240" w:lineRule="auto"/>
      </w:pPr>
      <w:r>
        <w:separator/>
      </w:r>
    </w:p>
  </w:endnote>
  <w:endnote w:type="continuationSeparator" w:id="1">
    <w:p w:rsidR="00461223" w:rsidRDefault="00461223" w:rsidP="00164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223" w:rsidRDefault="00461223" w:rsidP="001648BD">
      <w:pPr>
        <w:spacing w:after="0" w:line="240" w:lineRule="auto"/>
      </w:pPr>
      <w:r>
        <w:separator/>
      </w:r>
    </w:p>
  </w:footnote>
  <w:footnote w:type="continuationSeparator" w:id="1">
    <w:p w:rsidR="00461223" w:rsidRDefault="00461223" w:rsidP="00164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3087D"/>
    <w:multiLevelType w:val="hybridMultilevel"/>
    <w:tmpl w:val="A2AA0128"/>
    <w:lvl w:ilvl="0" w:tplc="AFFE416E">
      <w:start w:val="1"/>
      <w:numFmt w:val="bullet"/>
      <w:lvlText w:val="•"/>
      <w:lvlJc w:val="left"/>
      <w:pPr>
        <w:tabs>
          <w:tab w:val="num" w:pos="720"/>
        </w:tabs>
        <w:ind w:left="720" w:hanging="360"/>
      </w:pPr>
      <w:rPr>
        <w:rFonts w:ascii="Times New Roman" w:hAnsi="Times New Roman" w:hint="default"/>
      </w:rPr>
    </w:lvl>
    <w:lvl w:ilvl="1" w:tplc="7994BC2C" w:tentative="1">
      <w:start w:val="1"/>
      <w:numFmt w:val="bullet"/>
      <w:lvlText w:val="•"/>
      <w:lvlJc w:val="left"/>
      <w:pPr>
        <w:tabs>
          <w:tab w:val="num" w:pos="1440"/>
        </w:tabs>
        <w:ind w:left="1440" w:hanging="360"/>
      </w:pPr>
      <w:rPr>
        <w:rFonts w:ascii="Times New Roman" w:hAnsi="Times New Roman" w:hint="default"/>
      </w:rPr>
    </w:lvl>
    <w:lvl w:ilvl="2" w:tplc="97B203A2" w:tentative="1">
      <w:start w:val="1"/>
      <w:numFmt w:val="bullet"/>
      <w:lvlText w:val="•"/>
      <w:lvlJc w:val="left"/>
      <w:pPr>
        <w:tabs>
          <w:tab w:val="num" w:pos="2160"/>
        </w:tabs>
        <w:ind w:left="2160" w:hanging="360"/>
      </w:pPr>
      <w:rPr>
        <w:rFonts w:ascii="Times New Roman" w:hAnsi="Times New Roman" w:hint="default"/>
      </w:rPr>
    </w:lvl>
    <w:lvl w:ilvl="3" w:tplc="AFD4FA40" w:tentative="1">
      <w:start w:val="1"/>
      <w:numFmt w:val="bullet"/>
      <w:lvlText w:val="•"/>
      <w:lvlJc w:val="left"/>
      <w:pPr>
        <w:tabs>
          <w:tab w:val="num" w:pos="2880"/>
        </w:tabs>
        <w:ind w:left="2880" w:hanging="360"/>
      </w:pPr>
      <w:rPr>
        <w:rFonts w:ascii="Times New Roman" w:hAnsi="Times New Roman" w:hint="default"/>
      </w:rPr>
    </w:lvl>
    <w:lvl w:ilvl="4" w:tplc="0EE6E594" w:tentative="1">
      <w:start w:val="1"/>
      <w:numFmt w:val="bullet"/>
      <w:lvlText w:val="•"/>
      <w:lvlJc w:val="left"/>
      <w:pPr>
        <w:tabs>
          <w:tab w:val="num" w:pos="3600"/>
        </w:tabs>
        <w:ind w:left="3600" w:hanging="360"/>
      </w:pPr>
      <w:rPr>
        <w:rFonts w:ascii="Times New Roman" w:hAnsi="Times New Roman" w:hint="default"/>
      </w:rPr>
    </w:lvl>
    <w:lvl w:ilvl="5" w:tplc="E86610F6" w:tentative="1">
      <w:start w:val="1"/>
      <w:numFmt w:val="bullet"/>
      <w:lvlText w:val="•"/>
      <w:lvlJc w:val="left"/>
      <w:pPr>
        <w:tabs>
          <w:tab w:val="num" w:pos="4320"/>
        </w:tabs>
        <w:ind w:left="4320" w:hanging="360"/>
      </w:pPr>
      <w:rPr>
        <w:rFonts w:ascii="Times New Roman" w:hAnsi="Times New Roman" w:hint="default"/>
      </w:rPr>
    </w:lvl>
    <w:lvl w:ilvl="6" w:tplc="1BF28B5C" w:tentative="1">
      <w:start w:val="1"/>
      <w:numFmt w:val="bullet"/>
      <w:lvlText w:val="•"/>
      <w:lvlJc w:val="left"/>
      <w:pPr>
        <w:tabs>
          <w:tab w:val="num" w:pos="5040"/>
        </w:tabs>
        <w:ind w:left="5040" w:hanging="360"/>
      </w:pPr>
      <w:rPr>
        <w:rFonts w:ascii="Times New Roman" w:hAnsi="Times New Roman" w:hint="default"/>
      </w:rPr>
    </w:lvl>
    <w:lvl w:ilvl="7" w:tplc="E9F02BFC" w:tentative="1">
      <w:start w:val="1"/>
      <w:numFmt w:val="bullet"/>
      <w:lvlText w:val="•"/>
      <w:lvlJc w:val="left"/>
      <w:pPr>
        <w:tabs>
          <w:tab w:val="num" w:pos="5760"/>
        </w:tabs>
        <w:ind w:left="5760" w:hanging="360"/>
      </w:pPr>
      <w:rPr>
        <w:rFonts w:ascii="Times New Roman" w:hAnsi="Times New Roman" w:hint="default"/>
      </w:rPr>
    </w:lvl>
    <w:lvl w:ilvl="8" w:tplc="EFC0386C" w:tentative="1">
      <w:start w:val="1"/>
      <w:numFmt w:val="bullet"/>
      <w:lvlText w:val="•"/>
      <w:lvlJc w:val="left"/>
      <w:pPr>
        <w:tabs>
          <w:tab w:val="num" w:pos="6480"/>
        </w:tabs>
        <w:ind w:left="6480" w:hanging="360"/>
      </w:pPr>
      <w:rPr>
        <w:rFonts w:ascii="Times New Roman" w:hAnsi="Times New Roman" w:hint="default"/>
      </w:rPr>
    </w:lvl>
  </w:abstractNum>
  <w:abstractNum w:abstractNumId="1">
    <w:nsid w:val="494B7380"/>
    <w:multiLevelType w:val="hybridMultilevel"/>
    <w:tmpl w:val="A4C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5298"/>
    <w:rsid w:val="001648BD"/>
    <w:rsid w:val="00461223"/>
    <w:rsid w:val="004A38FC"/>
    <w:rsid w:val="00726C75"/>
    <w:rsid w:val="00865298"/>
    <w:rsid w:val="00995BEA"/>
    <w:rsid w:val="00BA10EA"/>
    <w:rsid w:val="00C80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C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298"/>
    <w:pPr>
      <w:ind w:left="720"/>
      <w:contextualSpacing/>
    </w:pPr>
  </w:style>
  <w:style w:type="paragraph" w:styleId="BalloonText">
    <w:name w:val="Balloon Text"/>
    <w:basedOn w:val="Normal"/>
    <w:link w:val="BalloonTextChar"/>
    <w:uiPriority w:val="99"/>
    <w:semiHidden/>
    <w:unhideWhenUsed/>
    <w:rsid w:val="00865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98"/>
    <w:rPr>
      <w:rFonts w:ascii="Tahoma" w:hAnsi="Tahoma" w:cs="Tahoma"/>
      <w:sz w:val="16"/>
      <w:szCs w:val="16"/>
    </w:rPr>
  </w:style>
  <w:style w:type="paragraph" w:styleId="NormalWeb">
    <w:name w:val="Normal (Web)"/>
    <w:basedOn w:val="Normal"/>
    <w:uiPriority w:val="99"/>
    <w:semiHidden/>
    <w:unhideWhenUsed/>
    <w:rsid w:val="004A3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8BD"/>
  </w:style>
  <w:style w:type="character" w:styleId="Hyperlink">
    <w:name w:val="Hyperlink"/>
    <w:basedOn w:val="DefaultParagraphFont"/>
    <w:uiPriority w:val="99"/>
    <w:semiHidden/>
    <w:unhideWhenUsed/>
    <w:rsid w:val="001648BD"/>
    <w:rPr>
      <w:color w:val="0000FF"/>
      <w:u w:val="single"/>
    </w:rPr>
  </w:style>
  <w:style w:type="paragraph" w:styleId="Header">
    <w:name w:val="header"/>
    <w:basedOn w:val="Normal"/>
    <w:link w:val="HeaderChar"/>
    <w:uiPriority w:val="99"/>
    <w:semiHidden/>
    <w:unhideWhenUsed/>
    <w:rsid w:val="001648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48BD"/>
  </w:style>
  <w:style w:type="paragraph" w:styleId="Footer">
    <w:name w:val="footer"/>
    <w:basedOn w:val="Normal"/>
    <w:link w:val="FooterChar"/>
    <w:uiPriority w:val="99"/>
    <w:semiHidden/>
    <w:unhideWhenUsed/>
    <w:rsid w:val="001648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48BD"/>
  </w:style>
</w:styles>
</file>

<file path=word/webSettings.xml><?xml version="1.0" encoding="utf-8"?>
<w:webSettings xmlns:r="http://schemas.openxmlformats.org/officeDocument/2006/relationships" xmlns:w="http://schemas.openxmlformats.org/wordprocessingml/2006/main">
  <w:divs>
    <w:div w:id="424807272">
      <w:bodyDiv w:val="1"/>
      <w:marLeft w:val="0"/>
      <w:marRight w:val="0"/>
      <w:marTop w:val="0"/>
      <w:marBottom w:val="0"/>
      <w:divBdr>
        <w:top w:val="none" w:sz="0" w:space="0" w:color="auto"/>
        <w:left w:val="none" w:sz="0" w:space="0" w:color="auto"/>
        <w:bottom w:val="none" w:sz="0" w:space="0" w:color="auto"/>
        <w:right w:val="none" w:sz="0" w:space="0" w:color="auto"/>
      </w:divBdr>
    </w:div>
    <w:div w:id="603195423">
      <w:bodyDiv w:val="1"/>
      <w:marLeft w:val="0"/>
      <w:marRight w:val="0"/>
      <w:marTop w:val="0"/>
      <w:marBottom w:val="0"/>
      <w:divBdr>
        <w:top w:val="none" w:sz="0" w:space="0" w:color="auto"/>
        <w:left w:val="none" w:sz="0" w:space="0" w:color="auto"/>
        <w:bottom w:val="none" w:sz="0" w:space="0" w:color="auto"/>
        <w:right w:val="none" w:sz="0" w:space="0" w:color="auto"/>
      </w:divBdr>
    </w:div>
    <w:div w:id="1211307551">
      <w:bodyDiv w:val="1"/>
      <w:marLeft w:val="0"/>
      <w:marRight w:val="0"/>
      <w:marTop w:val="0"/>
      <w:marBottom w:val="0"/>
      <w:divBdr>
        <w:top w:val="none" w:sz="0" w:space="0" w:color="auto"/>
        <w:left w:val="none" w:sz="0" w:space="0" w:color="auto"/>
        <w:bottom w:val="none" w:sz="0" w:space="0" w:color="auto"/>
        <w:right w:val="none" w:sz="0" w:space="0" w:color="auto"/>
      </w:divBdr>
      <w:divsChild>
        <w:div w:id="159085234">
          <w:marLeft w:val="0"/>
          <w:marRight w:val="0"/>
          <w:marTop w:val="384"/>
          <w:marBottom w:val="0"/>
          <w:divBdr>
            <w:top w:val="none" w:sz="0" w:space="0" w:color="auto"/>
            <w:left w:val="none" w:sz="0" w:space="0" w:color="auto"/>
            <w:bottom w:val="none" w:sz="0" w:space="0" w:color="auto"/>
            <w:right w:val="none" w:sz="0" w:space="0" w:color="auto"/>
          </w:divBdr>
        </w:div>
      </w:divsChild>
    </w:div>
    <w:div w:id="1256785318">
      <w:bodyDiv w:val="1"/>
      <w:marLeft w:val="0"/>
      <w:marRight w:val="0"/>
      <w:marTop w:val="0"/>
      <w:marBottom w:val="0"/>
      <w:divBdr>
        <w:top w:val="none" w:sz="0" w:space="0" w:color="auto"/>
        <w:left w:val="none" w:sz="0" w:space="0" w:color="auto"/>
        <w:bottom w:val="none" w:sz="0" w:space="0" w:color="auto"/>
        <w:right w:val="none" w:sz="0" w:space="0" w:color="auto"/>
      </w:divBdr>
    </w:div>
    <w:div w:id="1376348661">
      <w:bodyDiv w:val="1"/>
      <w:marLeft w:val="0"/>
      <w:marRight w:val="0"/>
      <w:marTop w:val="0"/>
      <w:marBottom w:val="0"/>
      <w:divBdr>
        <w:top w:val="none" w:sz="0" w:space="0" w:color="auto"/>
        <w:left w:val="none" w:sz="0" w:space="0" w:color="auto"/>
        <w:bottom w:val="none" w:sz="0" w:space="0" w:color="auto"/>
        <w:right w:val="none" w:sz="0" w:space="0" w:color="auto"/>
      </w:divBdr>
    </w:div>
    <w:div w:id="19979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2.gif"/><Relationship Id="rId26" Type="http://schemas.openxmlformats.org/officeDocument/2006/relationships/hyperlink" Target="http://en.wikipedia.org/wiki/Solar_photovoltaics" TargetMode="External"/><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hyperlink" Target="http://en.wikipedia.org/wiki/Light" TargetMode="External"/><Relationship Id="rId34" Type="http://schemas.openxmlformats.org/officeDocument/2006/relationships/hyperlink" Target="http://en.wikipedia.org/wiki/Ventilation_(architecture)"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gif"/><Relationship Id="rId25" Type="http://schemas.openxmlformats.org/officeDocument/2006/relationships/hyperlink" Target="http://en.wikipedia.org/wiki/Solar_heating" TargetMode="External"/><Relationship Id="rId33" Type="http://schemas.openxmlformats.org/officeDocument/2006/relationships/hyperlink" Target="http://en.wikipedia.org/wiki/Thermal_mass" TargetMode="External"/><Relationship Id="rId38"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en.wikipedia.org/wiki/Solar_energy" TargetMode="External"/><Relationship Id="rId41"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en.wikipedia.org/wiki/Ancient_history" TargetMode="External"/><Relationship Id="rId32" Type="http://schemas.openxmlformats.org/officeDocument/2006/relationships/hyperlink" Target="http://en.wikipedia.org/wiki/Solar_thermal_energy" TargetMode="External"/><Relationship Id="rId37" Type="http://schemas.openxmlformats.org/officeDocument/2006/relationships/hyperlink" Target="http://en.wikipedia.org/wiki/Hydropower" TargetMode="External"/><Relationship Id="rId40"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en.wikipedia.org/wiki/Sun" TargetMode="External"/><Relationship Id="rId28" Type="http://schemas.openxmlformats.org/officeDocument/2006/relationships/hyperlink" Target="http://en.wikipedia.org/wiki/Solar_architecture" TargetMode="External"/><Relationship Id="rId36" Type="http://schemas.openxmlformats.org/officeDocument/2006/relationships/hyperlink" Target="http://en.wikipedia.org/wiki/Electricity" TargetMode="External"/><Relationship Id="rId10" Type="http://schemas.openxmlformats.org/officeDocument/2006/relationships/image" Target="media/image4.jpeg"/><Relationship Id="rId19" Type="http://schemas.openxmlformats.org/officeDocument/2006/relationships/image" Target="media/image13.gif"/><Relationship Id="rId31" Type="http://schemas.openxmlformats.org/officeDocument/2006/relationships/hyperlink" Target="http://en.wikipedia.org/wiki/Active_sola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en.wikipedia.org/wiki/Heat" TargetMode="External"/><Relationship Id="rId27" Type="http://schemas.openxmlformats.org/officeDocument/2006/relationships/hyperlink" Target="http://en.wikipedia.org/wiki/Solar_thermal_electricity" TargetMode="External"/><Relationship Id="rId30" Type="http://schemas.openxmlformats.org/officeDocument/2006/relationships/hyperlink" Target="http://en.wikipedia.org/wiki/Passive_solar" TargetMode="External"/><Relationship Id="rId35" Type="http://schemas.openxmlformats.org/officeDocument/2006/relationships/image" Target="media/image15.gi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17</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2012-02-14T10:23:00Z</dcterms:created>
  <dcterms:modified xsi:type="dcterms:W3CDTF">2012-02-14T11:09:00Z</dcterms:modified>
</cp:coreProperties>
</file>