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A0744" w14:textId="77777777" w:rsidR="00A14EA6" w:rsidRPr="00A14EA6" w:rsidRDefault="00A14EA6" w:rsidP="00A14EA6">
      <w:r w:rsidRPr="00A14EA6">
        <w:t>A Gaussian distribution, also known as a normal distribution or bell curve, is a continuous probability distribution that is symmetric around its mean, meaning that the probability of observing a value x is the same as the probability of observing -x. The shape of the distribution is bell-shaped, and it is characterized by two parameters: the mean (μ) and the standard deviation (σ).</w:t>
      </w:r>
    </w:p>
    <w:p w14:paraId="17C59219" w14:textId="77777777" w:rsidR="00A14EA6" w:rsidRPr="00A14EA6" w:rsidRDefault="00A14EA6" w:rsidP="00A14EA6">
      <w:r w:rsidRPr="00A14EA6">
        <w:t>The probability density function (PDF) of a Gaussian distribution is given by the formula:</w:t>
      </w:r>
    </w:p>
    <w:p w14:paraId="11828D1F" w14:textId="77777777" w:rsidR="00A14EA6" w:rsidRPr="00A14EA6" w:rsidRDefault="00A14EA6" w:rsidP="00A14EA6">
      <w:r w:rsidRPr="00A14EA6">
        <w:rPr>
          <w:rFonts w:ascii="Tahoma" w:hAnsi="Tahoma" w:cs="Tahoma"/>
        </w:rPr>
        <w:t>�</w:t>
      </w:r>
      <w:r w:rsidRPr="00A14EA6">
        <w:t>(</w:t>
      </w:r>
      <w:proofErr w:type="gramStart"/>
      <w:r w:rsidRPr="00A14EA6">
        <w:rPr>
          <w:rFonts w:ascii="Tahoma" w:hAnsi="Tahoma" w:cs="Tahoma"/>
        </w:rPr>
        <w:t>�</w:t>
      </w:r>
      <w:r w:rsidRPr="00A14EA6">
        <w:t>;</w:t>
      </w:r>
      <w:r w:rsidRPr="00A14EA6">
        <w:rPr>
          <w:rFonts w:ascii="Tahoma" w:hAnsi="Tahoma" w:cs="Tahoma"/>
        </w:rPr>
        <w:t>�</w:t>
      </w:r>
      <w:proofErr w:type="gramEnd"/>
      <w:r w:rsidRPr="00A14EA6">
        <w:t>,</w:t>
      </w:r>
      <w:r w:rsidRPr="00A14EA6">
        <w:rPr>
          <w:rFonts w:ascii="Tahoma" w:hAnsi="Tahoma" w:cs="Tahoma"/>
        </w:rPr>
        <w:t>�</w:t>
      </w:r>
      <w:r w:rsidRPr="00A14EA6">
        <w:t>)=1</w:t>
      </w:r>
      <w:r w:rsidRPr="00A14EA6">
        <w:rPr>
          <w:rFonts w:ascii="Tahoma" w:hAnsi="Tahoma" w:cs="Tahoma"/>
        </w:rPr>
        <w:t>�</w:t>
      </w:r>
      <w:r w:rsidRPr="00A14EA6">
        <w:t>2</w:t>
      </w:r>
      <w:r w:rsidRPr="00A14EA6">
        <w:rPr>
          <w:rFonts w:ascii="Tahoma" w:hAnsi="Tahoma" w:cs="Tahoma"/>
        </w:rPr>
        <w:t>��</w:t>
      </w:r>
      <w:r w:rsidRPr="00A14EA6">
        <w:t>−(</w:t>
      </w:r>
      <w:r w:rsidRPr="00A14EA6">
        <w:rPr>
          <w:rFonts w:ascii="Tahoma" w:hAnsi="Tahoma" w:cs="Tahoma"/>
        </w:rPr>
        <w:t>�</w:t>
      </w:r>
      <w:r w:rsidRPr="00A14EA6">
        <w:t>−</w:t>
      </w:r>
      <w:r w:rsidRPr="00A14EA6">
        <w:rPr>
          <w:rFonts w:ascii="Tahoma" w:hAnsi="Tahoma" w:cs="Tahoma"/>
        </w:rPr>
        <w:t>�</w:t>
      </w:r>
      <w:r w:rsidRPr="00A14EA6">
        <w:t>)22</w:t>
      </w:r>
      <w:r w:rsidRPr="00A14EA6">
        <w:rPr>
          <w:rFonts w:ascii="Tahoma" w:hAnsi="Tahoma" w:cs="Tahoma"/>
        </w:rPr>
        <w:t>�</w:t>
      </w:r>
      <w:r w:rsidRPr="00A14EA6">
        <w:t>2</w:t>
      </w:r>
      <w:r w:rsidRPr="00A14EA6">
        <w:rPr>
          <w:i/>
          <w:iCs/>
        </w:rPr>
        <w:t>f</w:t>
      </w:r>
      <w:r w:rsidRPr="00A14EA6">
        <w:t>(</w:t>
      </w:r>
      <w:proofErr w:type="spellStart"/>
      <w:r w:rsidRPr="00A14EA6">
        <w:rPr>
          <w:i/>
          <w:iCs/>
        </w:rPr>
        <w:t>x</w:t>
      </w:r>
      <w:r w:rsidRPr="00A14EA6">
        <w:t>;</w:t>
      </w:r>
      <w:r w:rsidRPr="00A14EA6">
        <w:rPr>
          <w:i/>
          <w:iCs/>
        </w:rPr>
        <w:t>μ</w:t>
      </w:r>
      <w:r w:rsidRPr="00A14EA6">
        <w:t>,</w:t>
      </w:r>
      <w:r w:rsidRPr="00A14EA6">
        <w:rPr>
          <w:i/>
          <w:iCs/>
        </w:rPr>
        <w:t>σ</w:t>
      </w:r>
      <w:proofErr w:type="spellEnd"/>
      <w:r w:rsidRPr="00A14EA6">
        <w:t>)=</w:t>
      </w:r>
      <w:r w:rsidRPr="00A14EA6">
        <w:rPr>
          <w:i/>
          <w:iCs/>
        </w:rPr>
        <w:t>σ</w:t>
      </w:r>
      <w:r w:rsidRPr="00A14EA6">
        <w:t>2</w:t>
      </w:r>
      <w:r w:rsidRPr="00A14EA6">
        <w:rPr>
          <w:i/>
          <w:iCs/>
        </w:rPr>
        <w:t>π</w:t>
      </w:r>
      <w:r w:rsidRPr="00A14EA6">
        <w:t>​1​</w:t>
      </w:r>
      <w:r w:rsidRPr="00A14EA6">
        <w:rPr>
          <w:i/>
          <w:iCs/>
        </w:rPr>
        <w:t>e</w:t>
      </w:r>
      <w:r w:rsidRPr="00A14EA6">
        <w:t>−2</w:t>
      </w:r>
      <w:r w:rsidRPr="00A14EA6">
        <w:rPr>
          <w:i/>
          <w:iCs/>
        </w:rPr>
        <w:t>σ</w:t>
      </w:r>
      <w:r w:rsidRPr="00A14EA6">
        <w:t>2(</w:t>
      </w:r>
      <w:r w:rsidRPr="00A14EA6">
        <w:rPr>
          <w:i/>
          <w:iCs/>
        </w:rPr>
        <w:t>x</w:t>
      </w:r>
      <w:r w:rsidRPr="00A14EA6">
        <w:t>−</w:t>
      </w:r>
      <w:r w:rsidRPr="00A14EA6">
        <w:rPr>
          <w:i/>
          <w:iCs/>
        </w:rPr>
        <w:t>μ</w:t>
      </w:r>
      <w:r w:rsidRPr="00A14EA6">
        <w:t>)2​</w:t>
      </w:r>
    </w:p>
    <w:p w14:paraId="586C8F0A" w14:textId="77777777" w:rsidR="00A14EA6" w:rsidRPr="00A14EA6" w:rsidRDefault="00A14EA6" w:rsidP="00A14EA6">
      <w:r w:rsidRPr="00A14EA6">
        <w:t>where:</w:t>
      </w:r>
    </w:p>
    <w:p w14:paraId="57B855FD" w14:textId="77777777" w:rsidR="00A14EA6" w:rsidRPr="00A14EA6" w:rsidRDefault="00A14EA6" w:rsidP="00A14EA6">
      <w:pPr>
        <w:numPr>
          <w:ilvl w:val="0"/>
          <w:numId w:val="1"/>
        </w:numPr>
      </w:pPr>
      <w:r w:rsidRPr="00A14EA6">
        <w:rPr>
          <w:rFonts w:ascii="Tahoma" w:hAnsi="Tahoma" w:cs="Tahoma"/>
        </w:rPr>
        <w:t>�</w:t>
      </w:r>
      <w:r w:rsidRPr="00A14EA6">
        <w:rPr>
          <w:i/>
          <w:iCs/>
        </w:rPr>
        <w:t>x</w:t>
      </w:r>
      <w:r w:rsidRPr="00A14EA6">
        <w:t xml:space="preserve"> is a random variable.</w:t>
      </w:r>
    </w:p>
    <w:p w14:paraId="55C79F34" w14:textId="77777777" w:rsidR="00A14EA6" w:rsidRPr="00A14EA6" w:rsidRDefault="00A14EA6" w:rsidP="00A14EA6">
      <w:pPr>
        <w:numPr>
          <w:ilvl w:val="0"/>
          <w:numId w:val="1"/>
        </w:numPr>
      </w:pPr>
      <w:r w:rsidRPr="00A14EA6">
        <w:rPr>
          <w:rFonts w:ascii="Tahoma" w:hAnsi="Tahoma" w:cs="Tahoma"/>
        </w:rPr>
        <w:t>�</w:t>
      </w:r>
      <w:r w:rsidRPr="00A14EA6">
        <w:rPr>
          <w:i/>
          <w:iCs/>
        </w:rPr>
        <w:t>μ</w:t>
      </w:r>
      <w:r w:rsidRPr="00A14EA6">
        <w:t xml:space="preserve"> is the mean of the distribution.</w:t>
      </w:r>
    </w:p>
    <w:p w14:paraId="663374FD" w14:textId="77777777" w:rsidR="00A14EA6" w:rsidRPr="00A14EA6" w:rsidRDefault="00A14EA6" w:rsidP="00A14EA6">
      <w:pPr>
        <w:numPr>
          <w:ilvl w:val="0"/>
          <w:numId w:val="1"/>
        </w:numPr>
      </w:pPr>
      <w:r w:rsidRPr="00A14EA6">
        <w:rPr>
          <w:rFonts w:ascii="Tahoma" w:hAnsi="Tahoma" w:cs="Tahoma"/>
        </w:rPr>
        <w:t>�</w:t>
      </w:r>
      <w:r w:rsidRPr="00A14EA6">
        <w:rPr>
          <w:i/>
          <w:iCs/>
        </w:rPr>
        <w:t>σ</w:t>
      </w:r>
      <w:r w:rsidRPr="00A14EA6">
        <w:t xml:space="preserve"> is the standard deviation of the distribution.</w:t>
      </w:r>
    </w:p>
    <w:p w14:paraId="5F1C0BB7" w14:textId="77777777" w:rsidR="00A14EA6" w:rsidRPr="00A14EA6" w:rsidRDefault="00A14EA6" w:rsidP="00A14EA6">
      <w:pPr>
        <w:numPr>
          <w:ilvl w:val="0"/>
          <w:numId w:val="1"/>
        </w:numPr>
      </w:pPr>
      <w:r w:rsidRPr="00A14EA6">
        <w:rPr>
          <w:rFonts w:ascii="Tahoma" w:hAnsi="Tahoma" w:cs="Tahoma"/>
        </w:rPr>
        <w:t>�</w:t>
      </w:r>
      <w:r w:rsidRPr="00A14EA6">
        <w:rPr>
          <w:i/>
          <w:iCs/>
        </w:rPr>
        <w:t>π</w:t>
      </w:r>
      <w:r w:rsidRPr="00A14EA6">
        <w:t xml:space="preserve"> is the mathematical constant (approximately 3.14159).</w:t>
      </w:r>
    </w:p>
    <w:p w14:paraId="51FA4458" w14:textId="77777777" w:rsidR="00A14EA6" w:rsidRPr="00A14EA6" w:rsidRDefault="00A14EA6" w:rsidP="00A14EA6">
      <w:pPr>
        <w:numPr>
          <w:ilvl w:val="0"/>
          <w:numId w:val="1"/>
        </w:numPr>
      </w:pPr>
      <w:r w:rsidRPr="00A14EA6">
        <w:rPr>
          <w:rFonts w:ascii="Tahoma" w:hAnsi="Tahoma" w:cs="Tahoma"/>
        </w:rPr>
        <w:t>�</w:t>
      </w:r>
      <w:r w:rsidRPr="00A14EA6">
        <w:rPr>
          <w:i/>
          <w:iCs/>
        </w:rPr>
        <w:t>e</w:t>
      </w:r>
      <w:r w:rsidRPr="00A14EA6">
        <w:t xml:space="preserve"> is the base of the natural logarithm (approximately 2.71828).</w:t>
      </w:r>
    </w:p>
    <w:p w14:paraId="091CCE25" w14:textId="77777777" w:rsidR="00A14EA6" w:rsidRPr="00A14EA6" w:rsidRDefault="00A14EA6" w:rsidP="00A14EA6">
      <w:r w:rsidRPr="00A14EA6">
        <w:t>The graph of the Gaussian distribution is symmetric and bell-shaped, with the peak at the mean. The spread of the distribution is determined by the standard deviation: a larger standard deviation results in a wider, flatter curve, while a smaller standard deviation produces a narrower, taller curve.</w:t>
      </w:r>
    </w:p>
    <w:p w14:paraId="311D23AE" w14:textId="77777777" w:rsidR="00A14EA6" w:rsidRPr="00A14EA6" w:rsidRDefault="00A14EA6" w:rsidP="00A14EA6">
      <w:r w:rsidRPr="00A14EA6">
        <w:t>Properties of the Gaussian distribution:</w:t>
      </w:r>
    </w:p>
    <w:p w14:paraId="45EE9391" w14:textId="77777777" w:rsidR="00A14EA6" w:rsidRPr="00A14EA6" w:rsidRDefault="00A14EA6" w:rsidP="00A14EA6">
      <w:pPr>
        <w:numPr>
          <w:ilvl w:val="0"/>
          <w:numId w:val="2"/>
        </w:numPr>
      </w:pPr>
      <w:r w:rsidRPr="00A14EA6">
        <w:rPr>
          <w:b/>
          <w:bCs/>
        </w:rPr>
        <w:t>68-95-99.7 Rule (Empirical Rule):</w:t>
      </w:r>
      <w:r w:rsidRPr="00A14EA6">
        <w:t xml:space="preserve"> In a normal distribution, approximately 68% of the data falls within one standard deviation of the mean, 95% falls within two standard deviations, and 99.7% falls within three standard deviations.</w:t>
      </w:r>
    </w:p>
    <w:p w14:paraId="6C9FF4D8" w14:textId="77777777" w:rsidR="00A14EA6" w:rsidRPr="00A14EA6" w:rsidRDefault="00A14EA6" w:rsidP="00A14EA6">
      <w:pPr>
        <w:numPr>
          <w:ilvl w:val="0"/>
          <w:numId w:val="2"/>
        </w:numPr>
      </w:pPr>
      <w:r w:rsidRPr="00A14EA6">
        <w:rPr>
          <w:b/>
          <w:bCs/>
        </w:rPr>
        <w:t>Central Limit Theorem:</w:t>
      </w:r>
      <w:r w:rsidRPr="00A14EA6">
        <w:t xml:space="preserve"> The sum (or average) of a large number of independent, identically distributed random variables, each with any distribution, will be approximately normally distributed.</w:t>
      </w:r>
    </w:p>
    <w:p w14:paraId="4F80F422" w14:textId="77777777" w:rsidR="00A14EA6" w:rsidRPr="00A14EA6" w:rsidRDefault="00A14EA6" w:rsidP="00A14EA6">
      <w:pPr>
        <w:numPr>
          <w:ilvl w:val="0"/>
          <w:numId w:val="2"/>
        </w:numPr>
      </w:pPr>
      <w:r w:rsidRPr="00A14EA6">
        <w:rPr>
          <w:b/>
          <w:bCs/>
        </w:rPr>
        <w:t>Characterized by Mean and Standard Deviation:</w:t>
      </w:r>
      <w:r w:rsidRPr="00A14EA6">
        <w:t xml:space="preserve"> The mean and standard deviation uniquely determine the shape and location of a Gaussian distribution.</w:t>
      </w:r>
    </w:p>
    <w:p w14:paraId="2122AB53" w14:textId="77777777" w:rsidR="00A14EA6" w:rsidRPr="00A14EA6" w:rsidRDefault="00A14EA6" w:rsidP="00A14EA6">
      <w:pPr>
        <w:numPr>
          <w:ilvl w:val="0"/>
          <w:numId w:val="2"/>
        </w:numPr>
      </w:pPr>
      <w:r w:rsidRPr="00A14EA6">
        <w:rPr>
          <w:b/>
          <w:bCs/>
        </w:rPr>
        <w:t>Standard Normal Distribution:</w:t>
      </w:r>
      <w:r w:rsidRPr="00A14EA6">
        <w:t xml:space="preserve"> If </w:t>
      </w:r>
      <w:r w:rsidRPr="00A14EA6">
        <w:rPr>
          <w:rFonts w:ascii="Tahoma" w:hAnsi="Tahoma" w:cs="Tahoma"/>
        </w:rPr>
        <w:t>�</w:t>
      </w:r>
      <w:r w:rsidRPr="00A14EA6">
        <w:rPr>
          <w:i/>
          <w:iCs/>
        </w:rPr>
        <w:t>X</w:t>
      </w:r>
      <w:r w:rsidRPr="00A14EA6">
        <w:t xml:space="preserve"> is a normally distributed random variable with mean </w:t>
      </w:r>
      <w:r w:rsidRPr="00A14EA6">
        <w:rPr>
          <w:rFonts w:ascii="Tahoma" w:hAnsi="Tahoma" w:cs="Tahoma"/>
        </w:rPr>
        <w:t>�</w:t>
      </w:r>
      <w:r w:rsidRPr="00A14EA6">
        <w:rPr>
          <w:i/>
          <w:iCs/>
        </w:rPr>
        <w:t>μ</w:t>
      </w:r>
      <w:r w:rsidRPr="00A14EA6">
        <w:t xml:space="preserve"> and standard deviation </w:t>
      </w:r>
      <w:r w:rsidRPr="00A14EA6">
        <w:rPr>
          <w:rFonts w:ascii="Tahoma" w:hAnsi="Tahoma" w:cs="Tahoma"/>
        </w:rPr>
        <w:t>�</w:t>
      </w:r>
      <w:r w:rsidRPr="00A14EA6">
        <w:rPr>
          <w:i/>
          <w:iCs/>
        </w:rPr>
        <w:t>σ</w:t>
      </w:r>
      <w:r w:rsidRPr="00A14EA6">
        <w:t xml:space="preserve">, then the standardized variable </w:t>
      </w:r>
      <w:r w:rsidRPr="00A14EA6">
        <w:rPr>
          <w:rFonts w:ascii="Tahoma" w:hAnsi="Tahoma" w:cs="Tahoma"/>
        </w:rPr>
        <w:t>�</w:t>
      </w:r>
      <w:r w:rsidRPr="00A14EA6">
        <w:rPr>
          <w:i/>
          <w:iCs/>
        </w:rPr>
        <w:t>Z</w:t>
      </w:r>
      <w:r w:rsidRPr="00A14EA6">
        <w:t xml:space="preserve"> given by </w:t>
      </w:r>
      <w:r w:rsidRPr="00A14EA6">
        <w:rPr>
          <w:rFonts w:ascii="Tahoma" w:hAnsi="Tahoma" w:cs="Tahoma"/>
        </w:rPr>
        <w:t>�</w:t>
      </w:r>
      <w:r w:rsidRPr="00A14EA6">
        <w:t>=</w:t>
      </w:r>
      <w:r w:rsidRPr="00A14EA6">
        <w:rPr>
          <w:rFonts w:ascii="Tahoma" w:hAnsi="Tahoma" w:cs="Tahoma"/>
        </w:rPr>
        <w:t>�</w:t>
      </w:r>
      <w:r w:rsidRPr="00A14EA6">
        <w:t>−</w:t>
      </w:r>
      <w:r w:rsidRPr="00A14EA6">
        <w:rPr>
          <w:rFonts w:ascii="Tahoma" w:hAnsi="Tahoma" w:cs="Tahoma"/>
        </w:rPr>
        <w:t>��</w:t>
      </w:r>
      <w:r w:rsidRPr="00A14EA6">
        <w:rPr>
          <w:i/>
          <w:iCs/>
        </w:rPr>
        <w:t>Z</w:t>
      </w:r>
      <w:r w:rsidRPr="00A14EA6">
        <w:t>=</w:t>
      </w:r>
      <w:proofErr w:type="spellStart"/>
      <w:r w:rsidRPr="00A14EA6">
        <w:rPr>
          <w:i/>
          <w:iCs/>
        </w:rPr>
        <w:t>σX</w:t>
      </w:r>
      <w:proofErr w:type="spellEnd"/>
      <w:r w:rsidRPr="00A14EA6">
        <w:t>−</w:t>
      </w:r>
      <w:r w:rsidRPr="00A14EA6">
        <w:rPr>
          <w:i/>
          <w:iCs/>
        </w:rPr>
        <w:t>μ</w:t>
      </w:r>
      <w:r w:rsidRPr="00A14EA6">
        <w:t>​ follows a standard normal distribution (mean = 0, standard deviation = 1).</w:t>
      </w:r>
    </w:p>
    <w:p w14:paraId="4A134301" w14:textId="77777777" w:rsidR="00A14EA6" w:rsidRPr="00A14EA6" w:rsidRDefault="00A14EA6" w:rsidP="00A14EA6">
      <w:r w:rsidRPr="00A14EA6">
        <w:t>The Gaussian distribution has widespread applications in statistics, probability theory, and various fields such as physics, finance, and engineering due to its simplicity and the ubiquity of natural processes that exhibit this distribution.</w:t>
      </w:r>
    </w:p>
    <w:p w14:paraId="766BAB13" w14:textId="1F359E75" w:rsidR="006959E5" w:rsidRDefault="00A14EA6">
      <w:r>
        <w:rPr>
          <w:noProof/>
        </w:rPr>
        <w:lastRenderedPageBreak/>
        <w:drawing>
          <wp:inline distT="0" distB="0" distL="0" distR="0" wp14:anchorId="670C9F81" wp14:editId="110326D0">
            <wp:extent cx="5057775" cy="3324225"/>
            <wp:effectExtent l="0" t="0" r="9525" b="9525"/>
            <wp:docPr id="1015412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12075" name="Picture 1015412075"/>
                    <pic:cNvPicPr/>
                  </pic:nvPicPr>
                  <pic:blipFill>
                    <a:blip r:embed="rId5">
                      <a:extLst>
                        <a:ext uri="{28A0092B-C50C-407E-A947-70E740481C1C}">
                          <a14:useLocalDpi xmlns:a14="http://schemas.microsoft.com/office/drawing/2010/main" val="0"/>
                        </a:ext>
                      </a:extLst>
                    </a:blip>
                    <a:stretch>
                      <a:fillRect/>
                    </a:stretch>
                  </pic:blipFill>
                  <pic:spPr>
                    <a:xfrm>
                      <a:off x="0" y="0"/>
                      <a:ext cx="5057775" cy="3324225"/>
                    </a:xfrm>
                    <a:prstGeom prst="rect">
                      <a:avLst/>
                    </a:prstGeom>
                  </pic:spPr>
                </pic:pic>
              </a:graphicData>
            </a:graphic>
          </wp:inline>
        </w:drawing>
      </w:r>
    </w:p>
    <w:sectPr w:rsidR="00695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256D9"/>
    <w:multiLevelType w:val="multilevel"/>
    <w:tmpl w:val="FB6E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E179BB"/>
    <w:multiLevelType w:val="multilevel"/>
    <w:tmpl w:val="95C2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894982">
    <w:abstractNumId w:val="0"/>
  </w:num>
  <w:num w:numId="2" w16cid:durableId="372340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EA6"/>
    <w:rsid w:val="006959E5"/>
    <w:rsid w:val="00A14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FA5C7"/>
  <w15:chartTrackingRefBased/>
  <w15:docId w15:val="{F749A765-D7A8-43CD-A61D-62A777A8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9616">
      <w:bodyDiv w:val="1"/>
      <w:marLeft w:val="0"/>
      <w:marRight w:val="0"/>
      <w:marTop w:val="0"/>
      <w:marBottom w:val="0"/>
      <w:divBdr>
        <w:top w:val="none" w:sz="0" w:space="0" w:color="auto"/>
        <w:left w:val="none" w:sz="0" w:space="0" w:color="auto"/>
        <w:bottom w:val="none" w:sz="0" w:space="0" w:color="auto"/>
        <w:right w:val="none" w:sz="0" w:space="0" w:color="auto"/>
      </w:divBdr>
      <w:divsChild>
        <w:div w:id="1802847767">
          <w:marLeft w:val="0"/>
          <w:marRight w:val="0"/>
          <w:marTop w:val="0"/>
          <w:marBottom w:val="0"/>
          <w:divBdr>
            <w:top w:val="none" w:sz="0" w:space="0" w:color="auto"/>
            <w:left w:val="none" w:sz="0" w:space="0" w:color="auto"/>
            <w:bottom w:val="none" w:sz="0" w:space="0" w:color="auto"/>
            <w:right w:val="none" w:sz="0" w:space="0" w:color="auto"/>
          </w:divBdr>
          <w:divsChild>
            <w:div w:id="14684752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739935">
                  <w:marLeft w:val="0"/>
                  <w:marRight w:val="0"/>
                  <w:marTop w:val="0"/>
                  <w:marBottom w:val="0"/>
                  <w:divBdr>
                    <w:top w:val="single" w:sz="2" w:space="0" w:color="D9D9E3"/>
                    <w:left w:val="single" w:sz="2" w:space="0" w:color="D9D9E3"/>
                    <w:bottom w:val="single" w:sz="2" w:space="0" w:color="D9D9E3"/>
                    <w:right w:val="single" w:sz="2" w:space="0" w:color="D9D9E3"/>
                  </w:divBdr>
                  <w:divsChild>
                    <w:div w:id="744953931">
                      <w:marLeft w:val="0"/>
                      <w:marRight w:val="0"/>
                      <w:marTop w:val="0"/>
                      <w:marBottom w:val="0"/>
                      <w:divBdr>
                        <w:top w:val="single" w:sz="2" w:space="0" w:color="D9D9E3"/>
                        <w:left w:val="single" w:sz="2" w:space="0" w:color="D9D9E3"/>
                        <w:bottom w:val="single" w:sz="2" w:space="0" w:color="D9D9E3"/>
                        <w:right w:val="single" w:sz="2" w:space="0" w:color="D9D9E3"/>
                      </w:divBdr>
                      <w:divsChild>
                        <w:div w:id="1228682899">
                          <w:marLeft w:val="0"/>
                          <w:marRight w:val="0"/>
                          <w:marTop w:val="0"/>
                          <w:marBottom w:val="0"/>
                          <w:divBdr>
                            <w:top w:val="single" w:sz="2" w:space="0" w:color="D9D9E3"/>
                            <w:left w:val="single" w:sz="2" w:space="0" w:color="D9D9E3"/>
                            <w:bottom w:val="single" w:sz="2" w:space="0" w:color="D9D9E3"/>
                            <w:right w:val="single" w:sz="2" w:space="0" w:color="D9D9E3"/>
                          </w:divBdr>
                          <w:divsChild>
                            <w:div w:id="394820795">
                              <w:marLeft w:val="0"/>
                              <w:marRight w:val="0"/>
                              <w:marTop w:val="0"/>
                              <w:marBottom w:val="0"/>
                              <w:divBdr>
                                <w:top w:val="single" w:sz="2" w:space="0" w:color="D9D9E3"/>
                                <w:left w:val="single" w:sz="2" w:space="0" w:color="D9D9E3"/>
                                <w:bottom w:val="single" w:sz="2" w:space="0" w:color="D9D9E3"/>
                                <w:right w:val="single" w:sz="2" w:space="0" w:color="D9D9E3"/>
                              </w:divBdr>
                              <w:divsChild>
                                <w:div w:id="74057966">
                                  <w:marLeft w:val="0"/>
                                  <w:marRight w:val="0"/>
                                  <w:marTop w:val="0"/>
                                  <w:marBottom w:val="0"/>
                                  <w:divBdr>
                                    <w:top w:val="single" w:sz="2" w:space="0" w:color="D9D9E3"/>
                                    <w:left w:val="single" w:sz="2" w:space="0" w:color="D9D9E3"/>
                                    <w:bottom w:val="single" w:sz="2" w:space="0" w:color="D9D9E3"/>
                                    <w:right w:val="single" w:sz="2" w:space="0" w:color="D9D9E3"/>
                                  </w:divBdr>
                                  <w:divsChild>
                                    <w:div w:id="927034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9700285">
      <w:bodyDiv w:val="1"/>
      <w:marLeft w:val="0"/>
      <w:marRight w:val="0"/>
      <w:marTop w:val="0"/>
      <w:marBottom w:val="0"/>
      <w:divBdr>
        <w:top w:val="none" w:sz="0" w:space="0" w:color="auto"/>
        <w:left w:val="none" w:sz="0" w:space="0" w:color="auto"/>
        <w:bottom w:val="none" w:sz="0" w:space="0" w:color="auto"/>
        <w:right w:val="none" w:sz="0" w:space="0" w:color="auto"/>
      </w:divBdr>
      <w:divsChild>
        <w:div w:id="1370303251">
          <w:marLeft w:val="0"/>
          <w:marRight w:val="0"/>
          <w:marTop w:val="0"/>
          <w:marBottom w:val="0"/>
          <w:divBdr>
            <w:top w:val="none" w:sz="0" w:space="0" w:color="auto"/>
            <w:left w:val="none" w:sz="0" w:space="0" w:color="auto"/>
            <w:bottom w:val="none" w:sz="0" w:space="0" w:color="auto"/>
            <w:right w:val="none" w:sz="0" w:space="0" w:color="auto"/>
          </w:divBdr>
          <w:divsChild>
            <w:div w:id="191307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959501">
                  <w:marLeft w:val="0"/>
                  <w:marRight w:val="0"/>
                  <w:marTop w:val="0"/>
                  <w:marBottom w:val="0"/>
                  <w:divBdr>
                    <w:top w:val="single" w:sz="2" w:space="0" w:color="D9D9E3"/>
                    <w:left w:val="single" w:sz="2" w:space="0" w:color="D9D9E3"/>
                    <w:bottom w:val="single" w:sz="2" w:space="0" w:color="D9D9E3"/>
                    <w:right w:val="single" w:sz="2" w:space="0" w:color="D9D9E3"/>
                  </w:divBdr>
                  <w:divsChild>
                    <w:div w:id="1450970106">
                      <w:marLeft w:val="0"/>
                      <w:marRight w:val="0"/>
                      <w:marTop w:val="0"/>
                      <w:marBottom w:val="0"/>
                      <w:divBdr>
                        <w:top w:val="single" w:sz="2" w:space="0" w:color="D9D9E3"/>
                        <w:left w:val="single" w:sz="2" w:space="0" w:color="D9D9E3"/>
                        <w:bottom w:val="single" w:sz="2" w:space="0" w:color="D9D9E3"/>
                        <w:right w:val="single" w:sz="2" w:space="0" w:color="D9D9E3"/>
                      </w:divBdr>
                      <w:divsChild>
                        <w:div w:id="1966545223">
                          <w:marLeft w:val="0"/>
                          <w:marRight w:val="0"/>
                          <w:marTop w:val="0"/>
                          <w:marBottom w:val="0"/>
                          <w:divBdr>
                            <w:top w:val="single" w:sz="2" w:space="0" w:color="D9D9E3"/>
                            <w:left w:val="single" w:sz="2" w:space="0" w:color="D9D9E3"/>
                            <w:bottom w:val="single" w:sz="2" w:space="0" w:color="D9D9E3"/>
                            <w:right w:val="single" w:sz="2" w:space="0" w:color="D9D9E3"/>
                          </w:divBdr>
                          <w:divsChild>
                            <w:div w:id="1911306504">
                              <w:marLeft w:val="0"/>
                              <w:marRight w:val="0"/>
                              <w:marTop w:val="0"/>
                              <w:marBottom w:val="0"/>
                              <w:divBdr>
                                <w:top w:val="single" w:sz="2" w:space="0" w:color="D9D9E3"/>
                                <w:left w:val="single" w:sz="2" w:space="0" w:color="D9D9E3"/>
                                <w:bottom w:val="single" w:sz="2" w:space="0" w:color="D9D9E3"/>
                                <w:right w:val="single" w:sz="2" w:space="0" w:color="D9D9E3"/>
                              </w:divBdr>
                              <w:divsChild>
                                <w:div w:id="47415084">
                                  <w:marLeft w:val="0"/>
                                  <w:marRight w:val="0"/>
                                  <w:marTop w:val="0"/>
                                  <w:marBottom w:val="0"/>
                                  <w:divBdr>
                                    <w:top w:val="single" w:sz="2" w:space="0" w:color="D9D9E3"/>
                                    <w:left w:val="single" w:sz="2" w:space="0" w:color="D9D9E3"/>
                                    <w:bottom w:val="single" w:sz="2" w:space="0" w:color="D9D9E3"/>
                                    <w:right w:val="single" w:sz="2" w:space="0" w:color="D9D9E3"/>
                                  </w:divBdr>
                                  <w:divsChild>
                                    <w:div w:id="959148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322</Words>
  <Characters>1854</Characters>
  <Application>Microsoft Office Word</Application>
  <DocSecurity>0</DocSecurity>
  <Lines>29</Lines>
  <Paragraphs>18</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 Nayan Raghatate</dc:creator>
  <cp:keywords/>
  <dc:description/>
  <cp:lastModifiedBy>Ku Nayan Raghatate</cp:lastModifiedBy>
  <cp:revision>1</cp:revision>
  <dcterms:created xsi:type="dcterms:W3CDTF">2023-11-22T03:26:00Z</dcterms:created>
  <dcterms:modified xsi:type="dcterms:W3CDTF">2023-11-22T03:30:00Z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8013a454-42b7-4d80-a3b6-6cb8b6b8256b</vt:lpwstr>
  </property>
</Properties>
</file>