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633" w:rsidRPr="00925633" w:rsidRDefault="00925633" w:rsidP="00925633">
      <w:pPr>
        <w:spacing w:before="100" w:beforeAutospacing="1" w:after="100" w:afterAutospacing="1" w:line="240" w:lineRule="auto"/>
        <w:outlineLvl w:val="2"/>
        <w:rPr>
          <w:rFonts w:ascii="Times New Roman" w:eastAsia="Times New Roman" w:hAnsi="Times New Roman" w:cs="Times New Roman"/>
          <w:b/>
          <w:bCs/>
          <w:sz w:val="27"/>
          <w:szCs w:val="27"/>
        </w:rPr>
      </w:pPr>
      <w:r w:rsidRPr="00925633">
        <w:rPr>
          <w:rFonts w:ascii="Times New Roman" w:eastAsia="Times New Roman" w:hAnsi="Times New Roman" w:cs="Times New Roman"/>
          <w:b/>
          <w:bCs/>
          <w:sz w:val="27"/>
          <w:szCs w:val="27"/>
        </w:rPr>
        <w:t>Annotation</w:t>
      </w:r>
    </w:p>
    <w:p w:rsidR="00925633" w:rsidRPr="00925633" w:rsidRDefault="00925633" w:rsidP="00925633">
      <w:p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Annotations</w:t>
      </w:r>
      <w:r w:rsidRPr="00925633">
        <w:rPr>
          <w:rFonts w:ascii="Times New Roman" w:eastAsia="Times New Roman" w:hAnsi="Times New Roman" w:cs="Times New Roman"/>
          <w:sz w:val="24"/>
          <w:szCs w:val="24"/>
        </w:rPr>
        <w:t xml:space="preserve"> are a form of metadata that provide data about a program but are not part of the program itself. Annotations have no direct effect on the operation of the code they annotate. They are used to provide information to the compiler, compile-time and deployment-time processing tools, and runtime libraries.</w:t>
      </w:r>
    </w:p>
    <w:p w:rsidR="00925633" w:rsidRPr="00925633" w:rsidRDefault="00925633" w:rsidP="00925633">
      <w:p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sz w:val="24"/>
          <w:szCs w:val="24"/>
        </w:rPr>
        <w:t>In Java, annotations can be used for various purposes:</w:t>
      </w:r>
    </w:p>
    <w:p w:rsidR="00925633" w:rsidRPr="00925633" w:rsidRDefault="00925633" w:rsidP="00925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Compiler Instructions</w:t>
      </w:r>
      <w:r w:rsidRPr="00925633">
        <w:rPr>
          <w:rFonts w:ascii="Times New Roman" w:eastAsia="Times New Roman" w:hAnsi="Times New Roman" w:cs="Times New Roman"/>
          <w:sz w:val="24"/>
          <w:szCs w:val="24"/>
        </w:rPr>
        <w:t xml:space="preserve">: Annotations can give the compiler instructions, e.g., </w:t>
      </w:r>
      <w:r w:rsidRPr="00925633">
        <w:rPr>
          <w:rFonts w:ascii="Courier New" w:eastAsia="Times New Roman" w:hAnsi="Courier New" w:cs="Courier New"/>
          <w:sz w:val="20"/>
          <w:szCs w:val="20"/>
        </w:rPr>
        <w:t>@Override</w:t>
      </w:r>
      <w:r w:rsidRPr="00925633">
        <w:rPr>
          <w:rFonts w:ascii="Times New Roman" w:eastAsia="Times New Roman" w:hAnsi="Times New Roman" w:cs="Times New Roman"/>
          <w:sz w:val="24"/>
          <w:szCs w:val="24"/>
        </w:rPr>
        <w:t xml:space="preserve"> tells the compiler that a method is intended to override a method in a superclass.</w:t>
      </w:r>
    </w:p>
    <w:p w:rsidR="00925633" w:rsidRPr="00925633" w:rsidRDefault="00925633" w:rsidP="00925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Runtime Processing</w:t>
      </w:r>
      <w:r w:rsidRPr="00925633">
        <w:rPr>
          <w:rFonts w:ascii="Times New Roman" w:eastAsia="Times New Roman" w:hAnsi="Times New Roman" w:cs="Times New Roman"/>
          <w:sz w:val="24"/>
          <w:szCs w:val="24"/>
        </w:rPr>
        <w:t xml:space="preserve">: Annotations can be retained at runtime and can be accessed via reflection to perform various operations. For example, JUnit uses annotations like </w:t>
      </w:r>
      <w:r w:rsidRPr="00925633">
        <w:rPr>
          <w:rFonts w:ascii="Courier New" w:eastAsia="Times New Roman" w:hAnsi="Courier New" w:cs="Courier New"/>
          <w:sz w:val="20"/>
          <w:szCs w:val="20"/>
        </w:rPr>
        <w:t>@Test</w:t>
      </w:r>
      <w:r w:rsidRPr="00925633">
        <w:rPr>
          <w:rFonts w:ascii="Times New Roman" w:eastAsia="Times New Roman" w:hAnsi="Times New Roman" w:cs="Times New Roman"/>
          <w:sz w:val="24"/>
          <w:szCs w:val="24"/>
        </w:rPr>
        <w:t xml:space="preserve"> to identify test methods.</w:t>
      </w:r>
    </w:p>
    <w:p w:rsidR="00925633" w:rsidRPr="00925633" w:rsidRDefault="00925633" w:rsidP="00925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Deployment Descriptors</w:t>
      </w:r>
      <w:r w:rsidRPr="00925633">
        <w:rPr>
          <w:rFonts w:ascii="Times New Roman" w:eastAsia="Times New Roman" w:hAnsi="Times New Roman" w:cs="Times New Roman"/>
          <w:sz w:val="24"/>
          <w:szCs w:val="24"/>
        </w:rPr>
        <w:t xml:space="preserve">: Annotations can replace or supplement XML configuration files. For example, in Spring, </w:t>
      </w:r>
      <w:r w:rsidRPr="00925633">
        <w:rPr>
          <w:rFonts w:ascii="Courier New" w:eastAsia="Times New Roman" w:hAnsi="Courier New" w:cs="Courier New"/>
          <w:sz w:val="20"/>
          <w:szCs w:val="20"/>
        </w:rPr>
        <w:t>@Component</w:t>
      </w:r>
      <w:r w:rsidRPr="00925633">
        <w:rPr>
          <w:rFonts w:ascii="Times New Roman" w:eastAsia="Times New Roman" w:hAnsi="Times New Roman" w:cs="Times New Roman"/>
          <w:sz w:val="24"/>
          <w:szCs w:val="24"/>
        </w:rPr>
        <w:t xml:space="preserve"> or </w:t>
      </w:r>
      <w:r w:rsidRPr="00925633">
        <w:rPr>
          <w:rFonts w:ascii="Courier New" w:eastAsia="Times New Roman" w:hAnsi="Courier New" w:cs="Courier New"/>
          <w:sz w:val="20"/>
          <w:szCs w:val="20"/>
        </w:rPr>
        <w:t>@Service</w:t>
      </w:r>
      <w:r w:rsidRPr="00925633">
        <w:rPr>
          <w:rFonts w:ascii="Times New Roman" w:eastAsia="Times New Roman" w:hAnsi="Times New Roman" w:cs="Times New Roman"/>
          <w:sz w:val="24"/>
          <w:szCs w:val="24"/>
        </w:rPr>
        <w:t xml:space="preserve"> annotations are used to declare a class as a Spring component.</w:t>
      </w:r>
    </w:p>
    <w:p w:rsidR="00925633" w:rsidRPr="00925633" w:rsidRDefault="00925633" w:rsidP="00925633">
      <w:p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sz w:val="24"/>
          <w:szCs w:val="24"/>
        </w:rPr>
        <w:t>Common annotations in Java include:</w:t>
      </w:r>
    </w:p>
    <w:p w:rsidR="00925633" w:rsidRPr="00925633" w:rsidRDefault="00925633" w:rsidP="00925633">
      <w:r w:rsidRPr="00925633">
        <w:t>@Override</w:t>
      </w:r>
    </w:p>
    <w:p w:rsidR="00925633" w:rsidRPr="00925633" w:rsidRDefault="00925633" w:rsidP="00925633">
      <w:r w:rsidRPr="00925633">
        <w:t>@Deprecated</w:t>
      </w:r>
    </w:p>
    <w:p w:rsidR="00925633" w:rsidRPr="00925633" w:rsidRDefault="00925633" w:rsidP="00925633">
      <w:r w:rsidRPr="00925633">
        <w:t>@</w:t>
      </w:r>
      <w:proofErr w:type="spellStart"/>
      <w:r w:rsidRPr="00925633">
        <w:t>SuppressWarnings</w:t>
      </w:r>
      <w:proofErr w:type="spellEnd"/>
    </w:p>
    <w:p w:rsidR="00925633" w:rsidRPr="00925633" w:rsidRDefault="00925633" w:rsidP="00925633">
      <w:p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sz w:val="24"/>
          <w:szCs w:val="24"/>
        </w:rPr>
        <w:t xml:space="preserve">In the context of frameworks like Spring, </w:t>
      </w:r>
      <w:r>
        <w:rPr>
          <w:rFonts w:ascii="Times New Roman" w:eastAsia="Times New Roman" w:hAnsi="Times New Roman" w:cs="Times New Roman"/>
          <w:sz w:val="24"/>
          <w:szCs w:val="24"/>
        </w:rPr>
        <w:t>there are</w:t>
      </w:r>
      <w:bookmarkStart w:id="0" w:name="_GoBack"/>
      <w:bookmarkEnd w:id="0"/>
      <w:r w:rsidRPr="00925633">
        <w:rPr>
          <w:rFonts w:ascii="Times New Roman" w:eastAsia="Times New Roman" w:hAnsi="Times New Roman" w:cs="Times New Roman"/>
          <w:sz w:val="24"/>
          <w:szCs w:val="24"/>
        </w:rPr>
        <w:t xml:space="preserve"> annotations such as:</w:t>
      </w:r>
    </w:p>
    <w:p w:rsidR="00925633" w:rsidRPr="00925633" w:rsidRDefault="00925633" w:rsidP="00925633">
      <w:r w:rsidRPr="00925633">
        <w:t>@</w:t>
      </w:r>
      <w:proofErr w:type="spellStart"/>
      <w:r w:rsidRPr="00925633">
        <w:t>Autowired</w:t>
      </w:r>
      <w:proofErr w:type="spellEnd"/>
    </w:p>
    <w:p w:rsidR="00925633" w:rsidRPr="00925633" w:rsidRDefault="00925633" w:rsidP="00925633">
      <w:r w:rsidRPr="00925633">
        <w:t>@Component</w:t>
      </w:r>
    </w:p>
    <w:p w:rsidR="00925633" w:rsidRPr="00925633" w:rsidRDefault="00925633" w:rsidP="00925633">
      <w:r w:rsidRPr="00925633">
        <w:t>@Service</w:t>
      </w:r>
    </w:p>
    <w:p w:rsidR="00925633" w:rsidRPr="00925633" w:rsidRDefault="00925633" w:rsidP="00925633">
      <w:r w:rsidRPr="00925633">
        <w:t>@Repository</w:t>
      </w:r>
    </w:p>
    <w:p w:rsidR="00925633" w:rsidRPr="00925633" w:rsidRDefault="00925633" w:rsidP="00925633">
      <w:r w:rsidRPr="00925633">
        <w:t>@Configuration</w:t>
      </w:r>
    </w:p>
    <w:p w:rsidR="00925633" w:rsidRPr="00925633" w:rsidRDefault="00925633" w:rsidP="00925633">
      <w:r w:rsidRPr="00925633">
        <w:t>@Bean</w:t>
      </w:r>
    </w:p>
    <w:p w:rsidR="00925633" w:rsidRPr="00925633" w:rsidRDefault="00925633" w:rsidP="00925633">
      <w:pPr>
        <w:spacing w:before="100" w:beforeAutospacing="1" w:after="100" w:afterAutospacing="1" w:line="240" w:lineRule="auto"/>
        <w:outlineLvl w:val="2"/>
        <w:rPr>
          <w:rFonts w:ascii="Times New Roman" w:eastAsia="Times New Roman" w:hAnsi="Times New Roman" w:cs="Times New Roman"/>
          <w:b/>
          <w:bCs/>
          <w:sz w:val="27"/>
          <w:szCs w:val="27"/>
        </w:rPr>
      </w:pPr>
      <w:r w:rsidRPr="00925633">
        <w:rPr>
          <w:rFonts w:ascii="Times New Roman" w:eastAsia="Times New Roman" w:hAnsi="Times New Roman" w:cs="Times New Roman"/>
          <w:b/>
          <w:bCs/>
          <w:sz w:val="27"/>
          <w:szCs w:val="27"/>
        </w:rPr>
        <w:t>Spring Boot</w:t>
      </w:r>
    </w:p>
    <w:p w:rsidR="00925633" w:rsidRPr="00925633" w:rsidRDefault="00925633" w:rsidP="00925633">
      <w:p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Spring Boot</w:t>
      </w:r>
      <w:r w:rsidRPr="00925633">
        <w:rPr>
          <w:rFonts w:ascii="Times New Roman" w:eastAsia="Times New Roman" w:hAnsi="Times New Roman" w:cs="Times New Roman"/>
          <w:sz w:val="24"/>
          <w:szCs w:val="24"/>
        </w:rPr>
        <w:t xml:space="preserve"> is a framework built on top of the Spring Framework. It simplifies the development of stand-alone, production-grade Spring applications by providing a range of non-functional features commonly used in application development, such as embedded servers, security, metrics, health checks, and externalized configuration.</w:t>
      </w:r>
    </w:p>
    <w:p w:rsidR="00925633" w:rsidRPr="00925633" w:rsidRDefault="00925633" w:rsidP="00925633">
      <w:p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sz w:val="24"/>
          <w:szCs w:val="24"/>
        </w:rPr>
        <w:lastRenderedPageBreak/>
        <w:t>Spring Boot is designed to get you up and running as quickly as possible with minimal configuration. Key features include:</w:t>
      </w:r>
    </w:p>
    <w:p w:rsidR="00925633" w:rsidRPr="00925633" w:rsidRDefault="00925633" w:rsidP="009256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Auto-Configuration</w:t>
      </w:r>
      <w:r w:rsidRPr="00925633">
        <w:rPr>
          <w:rFonts w:ascii="Times New Roman" w:eastAsia="Times New Roman" w:hAnsi="Times New Roman" w:cs="Times New Roman"/>
          <w:sz w:val="24"/>
          <w:szCs w:val="24"/>
        </w:rPr>
        <w:t>: Automatically configures your Spring application based on the dependencies you have added. For example, if you include a database dependency, Spring Boot will automatically set up a connection to the database.</w:t>
      </w:r>
    </w:p>
    <w:p w:rsidR="00925633" w:rsidRPr="00925633" w:rsidRDefault="00925633" w:rsidP="009256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Starter POMs</w:t>
      </w:r>
      <w:r w:rsidRPr="00925633">
        <w:rPr>
          <w:rFonts w:ascii="Times New Roman" w:eastAsia="Times New Roman" w:hAnsi="Times New Roman" w:cs="Times New Roman"/>
          <w:sz w:val="24"/>
          <w:szCs w:val="24"/>
        </w:rPr>
        <w:t xml:space="preserve">: Provide a convenient way to include common dependencies in your project. For instance, </w:t>
      </w:r>
      <w:r w:rsidRPr="00925633">
        <w:rPr>
          <w:rFonts w:ascii="Courier New" w:eastAsia="Times New Roman" w:hAnsi="Courier New" w:cs="Courier New"/>
          <w:sz w:val="20"/>
          <w:szCs w:val="20"/>
        </w:rPr>
        <w:t>spring-boot-starter-web</w:t>
      </w:r>
      <w:r w:rsidRPr="00925633">
        <w:rPr>
          <w:rFonts w:ascii="Times New Roman" w:eastAsia="Times New Roman" w:hAnsi="Times New Roman" w:cs="Times New Roman"/>
          <w:sz w:val="24"/>
          <w:szCs w:val="24"/>
        </w:rPr>
        <w:t xml:space="preserve"> brings in all dependencies needed to build a web application.</w:t>
      </w:r>
    </w:p>
    <w:p w:rsidR="00925633" w:rsidRPr="00925633" w:rsidRDefault="00925633" w:rsidP="009256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Embedded Servers</w:t>
      </w:r>
      <w:r w:rsidRPr="00925633">
        <w:rPr>
          <w:rFonts w:ascii="Times New Roman" w:eastAsia="Times New Roman" w:hAnsi="Times New Roman" w:cs="Times New Roman"/>
          <w:sz w:val="24"/>
          <w:szCs w:val="24"/>
        </w:rPr>
        <w:t>: You can run a Spring Boot application directly using an embedded server like Tomcat, Jetty, or Undertow, which means you don’t need to deploy WAR files to an external server.</w:t>
      </w:r>
    </w:p>
    <w:p w:rsidR="00925633" w:rsidRPr="00925633" w:rsidRDefault="00925633" w:rsidP="009256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Production-Ready Features</w:t>
      </w:r>
      <w:r w:rsidRPr="00925633">
        <w:rPr>
          <w:rFonts w:ascii="Times New Roman" w:eastAsia="Times New Roman" w:hAnsi="Times New Roman" w:cs="Times New Roman"/>
          <w:sz w:val="24"/>
          <w:szCs w:val="24"/>
        </w:rPr>
        <w:t>: Includes features like health checks, metrics, and externalized configuration out-of-the-box.</w:t>
      </w:r>
    </w:p>
    <w:p w:rsidR="00925633" w:rsidRPr="00925633" w:rsidRDefault="00925633" w:rsidP="009256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633">
        <w:rPr>
          <w:rFonts w:ascii="Times New Roman" w:eastAsia="Times New Roman" w:hAnsi="Times New Roman" w:cs="Times New Roman"/>
          <w:b/>
          <w:bCs/>
          <w:sz w:val="24"/>
          <w:szCs w:val="24"/>
        </w:rPr>
        <w:t>Spring Boot CLI</w:t>
      </w:r>
      <w:r w:rsidRPr="00925633">
        <w:rPr>
          <w:rFonts w:ascii="Times New Roman" w:eastAsia="Times New Roman" w:hAnsi="Times New Roman" w:cs="Times New Roman"/>
          <w:sz w:val="24"/>
          <w:szCs w:val="24"/>
        </w:rPr>
        <w:t>: Allows you to quickly prototype with Groovy.</w:t>
      </w:r>
    </w:p>
    <w:p w:rsidR="00F81F8C" w:rsidRDefault="00F81F8C"/>
    <w:sectPr w:rsidR="00F81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6F42"/>
    <w:multiLevelType w:val="multilevel"/>
    <w:tmpl w:val="332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46CC7"/>
    <w:multiLevelType w:val="multilevel"/>
    <w:tmpl w:val="998A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71D50"/>
    <w:multiLevelType w:val="multilevel"/>
    <w:tmpl w:val="828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706CC"/>
    <w:multiLevelType w:val="multilevel"/>
    <w:tmpl w:val="F6B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30"/>
    <w:rsid w:val="00332330"/>
    <w:rsid w:val="00925633"/>
    <w:rsid w:val="00F8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A967F"/>
  <w15:chartTrackingRefBased/>
  <w15:docId w15:val="{4DB1CDD8-8BC8-4BC3-82E6-31A36053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5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6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633"/>
    <w:rPr>
      <w:b/>
      <w:bCs/>
    </w:rPr>
  </w:style>
  <w:style w:type="character" w:styleId="HTMLCode">
    <w:name w:val="HTML Code"/>
    <w:basedOn w:val="DefaultParagraphFont"/>
    <w:uiPriority w:val="99"/>
    <w:semiHidden/>
    <w:unhideWhenUsed/>
    <w:rsid w:val="00925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0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354</Words>
  <Characters>2087</Characters>
  <Application>Microsoft Office Word</Application>
  <DocSecurity>0</DocSecurity>
  <Lines>44</Lines>
  <Paragraphs>25</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Manoj Sawai</dc:creator>
  <cp:keywords/>
  <dc:description/>
  <cp:lastModifiedBy>Nayan Manoj Sawai</cp:lastModifiedBy>
  <cp:revision>2</cp:revision>
  <dcterms:created xsi:type="dcterms:W3CDTF">2024-06-20T03:47:00Z</dcterms:created>
  <dcterms:modified xsi:type="dcterms:W3CDTF">2024-06-20T03:54:00Z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f95bf6b8033eb14216ebd1f61276655a702221e720c549aa0e8087706eb1060f</vt:lpwstr>
  </property>
</Properties>
</file>