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CF083A6" w:rsidR="008F2780" w:rsidRPr="00653F7B" w:rsidRDefault="008F2780" w:rsidP="008F2780">
      <w:pPr>
        <w:spacing w:after="0" w:line="240" w:lineRule="auto"/>
        <w:jc w:val="center"/>
        <w:rPr>
          <w:b/>
          <w:bCs/>
          <w:sz w:val="28"/>
          <w:szCs w:val="28"/>
        </w:rPr>
      </w:pPr>
      <w:r w:rsidRPr="00653F7B">
        <w:rPr>
          <w:b/>
          <w:bCs/>
          <w:sz w:val="28"/>
          <w:szCs w:val="28"/>
        </w:rPr>
        <w:t>Learning Journal</w:t>
      </w:r>
    </w:p>
    <w:p w14:paraId="7F9241B0" w14:textId="77777777" w:rsidR="00C76BDC" w:rsidRDefault="00C76BDC" w:rsidP="00F35A6F">
      <w:pPr>
        <w:spacing w:after="0" w:line="240" w:lineRule="auto"/>
        <w:rPr>
          <w:b/>
          <w:bCs/>
        </w:rPr>
      </w:pPr>
    </w:p>
    <w:p w14:paraId="17C65EC8" w14:textId="3C9BEA63" w:rsidR="00F35A6F" w:rsidRDefault="00F35A6F" w:rsidP="005C00B8">
      <w:pPr>
        <w:pStyle w:val="NoSpacing"/>
      </w:pPr>
      <w:r w:rsidRPr="008F2780">
        <w:rPr>
          <w:b/>
          <w:bCs/>
        </w:rPr>
        <w:t xml:space="preserve">Student Name: </w:t>
      </w:r>
      <w:proofErr w:type="spellStart"/>
      <w:r>
        <w:t>Nayankumar</w:t>
      </w:r>
      <w:proofErr w:type="spellEnd"/>
      <w:r>
        <w:t xml:space="preserve"> Sorathiya</w:t>
      </w:r>
      <w:r w:rsidR="007025FA">
        <w:t xml:space="preserve"> (40227432)</w:t>
      </w:r>
    </w:p>
    <w:p w14:paraId="11767A8D" w14:textId="2B88DD3B" w:rsidR="00F35A6F" w:rsidRDefault="00F35A6F" w:rsidP="005C00B8">
      <w:pPr>
        <w:pStyle w:val="NoSpacing"/>
      </w:pPr>
      <w:r w:rsidRPr="008F2780">
        <w:rPr>
          <w:b/>
          <w:bCs/>
        </w:rPr>
        <w:t>Course:</w:t>
      </w:r>
      <w:r>
        <w:t xml:space="preserve"> Software Project Management</w:t>
      </w:r>
      <w:r>
        <w:tab/>
      </w:r>
    </w:p>
    <w:p w14:paraId="3EA39931" w14:textId="36B0C439" w:rsidR="00DF6F58" w:rsidRPr="005C00B8" w:rsidRDefault="00F35A6F" w:rsidP="005C00B8">
      <w:pPr>
        <w:pStyle w:val="NoSpacing"/>
      </w:pPr>
      <w:r w:rsidRPr="008F2780">
        <w:rPr>
          <w:b/>
          <w:bCs/>
        </w:rPr>
        <w:t>Journal URL:</w:t>
      </w:r>
      <w:r>
        <w:t xml:space="preserve"> </w:t>
      </w:r>
      <w:hyperlink r:id="rId5" w:history="1">
        <w:r w:rsidRPr="00D437D6">
          <w:rPr>
            <w:rStyle w:val="Hyperlink"/>
          </w:rPr>
          <w:t>https://github.com/nay</w:t>
        </w:r>
        <w:r w:rsidRPr="00D437D6">
          <w:rPr>
            <w:rStyle w:val="Hyperlink"/>
          </w:rPr>
          <w:t>a</w:t>
        </w:r>
        <w:r w:rsidRPr="00D437D6">
          <w:rPr>
            <w:rStyle w:val="Hyperlink"/>
          </w:rPr>
          <w:t>nsorarhiya/SOEN6841_40227432.git</w:t>
        </w:r>
      </w:hyperlink>
    </w:p>
    <w:p w14:paraId="56B435C9" w14:textId="34615FB0" w:rsidR="008F2780" w:rsidRDefault="00F35A6F" w:rsidP="005C00B8">
      <w:pPr>
        <w:pStyle w:val="NoSpacing"/>
      </w:pPr>
      <w:r w:rsidRPr="008F2780">
        <w:rPr>
          <w:b/>
          <w:bCs/>
        </w:rPr>
        <w:t xml:space="preserve">Date: </w:t>
      </w:r>
      <w:r w:rsidR="00720844">
        <w:t>14</w:t>
      </w:r>
      <w:r>
        <w:t>-0</w:t>
      </w:r>
      <w:r w:rsidR="00720844">
        <w:t>4</w:t>
      </w:r>
      <w:r>
        <w:t>-2024</w:t>
      </w:r>
    </w:p>
    <w:p w14:paraId="07ED13EC" w14:textId="224E8A41" w:rsidR="008F2780" w:rsidRDefault="00720844" w:rsidP="005C00B8">
      <w:pPr>
        <w:pStyle w:val="NoSpacing"/>
      </w:pPr>
      <w:r>
        <w:rPr>
          <w:b/>
          <w:bCs/>
        </w:rPr>
        <w:t>Final Week</w:t>
      </w:r>
      <w:r w:rsidR="00DF2964">
        <w:t xml:space="preserve"> :</w:t>
      </w:r>
      <w:r w:rsidR="00306118">
        <w:t xml:space="preserve"> </w:t>
      </w:r>
      <w:r w:rsidR="002E5273">
        <w:t xml:space="preserve">07 April </w:t>
      </w:r>
      <w:r w:rsidR="00C472BC">
        <w:t xml:space="preserve">– </w:t>
      </w:r>
      <w:r w:rsidR="00DF2964">
        <w:t xml:space="preserve"> </w:t>
      </w:r>
      <w:r w:rsidR="002E5273">
        <w:t>14</w:t>
      </w:r>
      <w:r w:rsidR="00D15A08">
        <w:t xml:space="preserve"> </w:t>
      </w:r>
      <w:r w:rsidR="002E5273">
        <w:t>April</w:t>
      </w:r>
    </w:p>
    <w:p w14:paraId="32AAEF34" w14:textId="77777777" w:rsidR="00A34F2E" w:rsidRDefault="00A34F2E" w:rsidP="00A34F2E">
      <w:pPr>
        <w:spacing w:after="0" w:line="240" w:lineRule="auto"/>
        <w:rPr>
          <w:b/>
          <w:bCs/>
        </w:rPr>
      </w:pPr>
    </w:p>
    <w:p w14:paraId="0B17B951" w14:textId="77777777" w:rsidR="00A34F2E" w:rsidRPr="00715DE1" w:rsidRDefault="00A34F2E" w:rsidP="00A34F2E">
      <w:pPr>
        <w:spacing w:after="0" w:line="240" w:lineRule="auto"/>
        <w:rPr>
          <w:b/>
          <w:bCs/>
          <w:sz w:val="26"/>
          <w:szCs w:val="26"/>
        </w:rPr>
      </w:pPr>
      <w:r w:rsidRPr="00715DE1">
        <w:rPr>
          <w:b/>
          <w:bCs/>
          <w:sz w:val="26"/>
          <w:szCs w:val="26"/>
        </w:rPr>
        <w:t>Final Reflections:</w:t>
      </w:r>
    </w:p>
    <w:p w14:paraId="282D0562" w14:textId="77777777" w:rsidR="00A34F2E" w:rsidRDefault="00A34F2E" w:rsidP="00A34F2E">
      <w:pPr>
        <w:spacing w:after="0" w:line="240" w:lineRule="auto"/>
      </w:pPr>
    </w:p>
    <w:p w14:paraId="623459D7" w14:textId="77777777" w:rsidR="00A34F2E" w:rsidRPr="009A7882" w:rsidRDefault="00A34F2E" w:rsidP="00A34F2E">
      <w:pPr>
        <w:spacing w:after="0" w:line="240" w:lineRule="auto"/>
        <w:rPr>
          <w:b/>
          <w:bCs/>
          <w:sz w:val="24"/>
          <w:szCs w:val="24"/>
          <w:u w:val="single"/>
        </w:rPr>
      </w:pPr>
      <w:r w:rsidRPr="009A7882">
        <w:rPr>
          <w:b/>
          <w:bCs/>
          <w:sz w:val="24"/>
          <w:szCs w:val="24"/>
          <w:u w:val="single"/>
        </w:rPr>
        <w:t>Overall Course Impact:</w:t>
      </w:r>
    </w:p>
    <w:p w14:paraId="4A732F6F" w14:textId="77777777" w:rsidR="007674A2" w:rsidRDefault="007674A2" w:rsidP="004760E1">
      <w:pPr>
        <w:spacing w:after="0" w:line="240" w:lineRule="auto"/>
        <w:jc w:val="both"/>
      </w:pPr>
    </w:p>
    <w:p w14:paraId="583B283A" w14:textId="77777777" w:rsidR="007674A2" w:rsidRDefault="007674A2" w:rsidP="007674A2">
      <w:pPr>
        <w:spacing w:after="0" w:line="240" w:lineRule="auto"/>
        <w:jc w:val="both"/>
      </w:pPr>
      <w:r>
        <w:t xml:space="preserve">This course has been transformative in deepening my understanding of software project management. From the foundational principles to advanced methodologies, each week's learning materials provided a comprehensive overview of the field. One of the most enlightening aspects was exploring different project lifecycle models, ranging from the traditional waterfall model to agile frameworks like </w:t>
      </w:r>
      <w:r w:rsidRPr="003F36F4">
        <w:rPr>
          <w:b/>
          <w:bCs/>
        </w:rPr>
        <w:t xml:space="preserve">SCRUM and </w:t>
      </w:r>
      <w:proofErr w:type="spellStart"/>
      <w:r w:rsidRPr="003F36F4">
        <w:rPr>
          <w:b/>
          <w:bCs/>
        </w:rPr>
        <w:t>eXtreme</w:t>
      </w:r>
      <w:proofErr w:type="spellEnd"/>
      <w:r w:rsidRPr="003F36F4">
        <w:rPr>
          <w:b/>
          <w:bCs/>
        </w:rPr>
        <w:t xml:space="preserve"> Programming</w:t>
      </w:r>
      <w:r>
        <w:t>. Understanding the nuances of each model has broadened my perspective on project management, enabling me to tailor strategies to suit diverse project requirements and environments. Additionally, topics such as risk management, requirement engineering, and software testing have equipped me with practical tools to navigate complex project landscapes effectively.</w:t>
      </w:r>
    </w:p>
    <w:p w14:paraId="708319F3" w14:textId="77777777" w:rsidR="007674A2" w:rsidRDefault="007674A2" w:rsidP="007674A2">
      <w:pPr>
        <w:spacing w:after="0" w:line="240" w:lineRule="auto"/>
        <w:jc w:val="both"/>
      </w:pPr>
    </w:p>
    <w:p w14:paraId="70877A28" w14:textId="1769B9C9" w:rsidR="007674A2" w:rsidRDefault="007674A2" w:rsidP="007674A2">
      <w:pPr>
        <w:spacing w:after="0" w:line="240" w:lineRule="auto"/>
        <w:jc w:val="both"/>
      </w:pPr>
      <w:r>
        <w:t xml:space="preserve">Throughout the course, I gained insights into the importance of balancing quantitative analysis with qualitative assessments in project planning and execution. For example, while methodologies like </w:t>
      </w:r>
      <w:r w:rsidRPr="0078797E">
        <w:rPr>
          <w:b/>
          <w:bCs/>
        </w:rPr>
        <w:t>Function Point Analysis</w:t>
      </w:r>
      <w:r>
        <w:t xml:space="preserve"> (FPA) and </w:t>
      </w:r>
      <w:r w:rsidRPr="00464974">
        <w:rPr>
          <w:b/>
          <w:bCs/>
        </w:rPr>
        <w:t>COCOMO</w:t>
      </w:r>
      <w:r>
        <w:t xml:space="preserve"> provide valuable frameworks for </w:t>
      </w:r>
      <w:r w:rsidRPr="00F32CFA">
        <w:rPr>
          <w:b/>
          <w:bCs/>
        </w:rPr>
        <w:t xml:space="preserve">effort and cost </w:t>
      </w:r>
      <w:proofErr w:type="spellStart"/>
      <w:r w:rsidRPr="00F32CFA">
        <w:rPr>
          <w:b/>
          <w:bCs/>
        </w:rPr>
        <w:t>estimation</w:t>
      </w:r>
      <w:r w:rsidR="001F66B6">
        <w:t>.</w:t>
      </w:r>
      <w:r>
        <w:t>Learning</w:t>
      </w:r>
      <w:proofErr w:type="spellEnd"/>
      <w:r>
        <w:t xml:space="preserve"> about algorithmic cost modeling in the context of COCOMO highlighted the significance of empirical data in refining cost estimates and optimizing resource allocation.</w:t>
      </w:r>
    </w:p>
    <w:p w14:paraId="18664C8A" w14:textId="77777777" w:rsidR="007674A2" w:rsidRDefault="007674A2" w:rsidP="007674A2">
      <w:pPr>
        <w:spacing w:after="0" w:line="240" w:lineRule="auto"/>
        <w:jc w:val="both"/>
      </w:pPr>
    </w:p>
    <w:p w14:paraId="67310EF3" w14:textId="2793154A" w:rsidR="007674A2" w:rsidRDefault="007674A2" w:rsidP="007674A2">
      <w:pPr>
        <w:spacing w:after="0" w:line="240" w:lineRule="auto"/>
        <w:jc w:val="both"/>
      </w:pPr>
      <w:r>
        <w:t xml:space="preserve">Moreover, the emphasis on project monitoring, control, and closure shed light on the critical aspects of project oversight and post-project evaluation. Techniques like </w:t>
      </w:r>
      <w:r w:rsidRPr="0078797E">
        <w:rPr>
          <w:b/>
          <w:bCs/>
        </w:rPr>
        <w:t>Earned Value Management</w:t>
      </w:r>
      <w:r>
        <w:t xml:space="preserve"> (EVM) and quality gates provided valuable insights into tracking project progress and ensuring adherence to predefined objectives. The discussions on software release and maintenance underscored the importance of continuous improvement and knowledge transfer in sustaining software products beyond their initial development phases.</w:t>
      </w:r>
    </w:p>
    <w:p w14:paraId="3DAFCD42" w14:textId="77777777" w:rsidR="004760E1" w:rsidRDefault="004760E1" w:rsidP="004760E1">
      <w:pPr>
        <w:spacing w:after="0" w:line="240" w:lineRule="auto"/>
        <w:jc w:val="both"/>
      </w:pPr>
    </w:p>
    <w:p w14:paraId="470EE100" w14:textId="77777777" w:rsidR="00A34F2E" w:rsidRPr="009A7882" w:rsidRDefault="00A34F2E" w:rsidP="00A34F2E">
      <w:pPr>
        <w:spacing w:after="0" w:line="240" w:lineRule="auto"/>
        <w:rPr>
          <w:b/>
          <w:bCs/>
          <w:sz w:val="24"/>
          <w:szCs w:val="24"/>
          <w:u w:val="single"/>
        </w:rPr>
      </w:pPr>
      <w:r w:rsidRPr="009A7882">
        <w:rPr>
          <w:b/>
          <w:bCs/>
          <w:sz w:val="24"/>
          <w:szCs w:val="24"/>
          <w:u w:val="single"/>
        </w:rPr>
        <w:t>Application in Professional Life:</w:t>
      </w:r>
    </w:p>
    <w:p w14:paraId="20F07A19" w14:textId="77777777" w:rsidR="00155F91" w:rsidRDefault="00155F91" w:rsidP="00710DA8">
      <w:pPr>
        <w:spacing w:after="0" w:line="240" w:lineRule="auto"/>
        <w:jc w:val="both"/>
      </w:pPr>
    </w:p>
    <w:p w14:paraId="100EE8BC" w14:textId="3EC3F4F7" w:rsidR="00155F91" w:rsidRDefault="00310A16" w:rsidP="00155F91">
      <w:pPr>
        <w:spacing w:after="0" w:line="240" w:lineRule="auto"/>
        <w:jc w:val="both"/>
      </w:pPr>
      <w:r w:rsidRPr="00310A16">
        <w:t>The knowledge gained in this course has direct relevance to software development</w:t>
      </w:r>
      <w:r w:rsidR="00155F91">
        <w:t xml:space="preserve">. For instance, developing a customer relationship management (CRM) system for a client, </w:t>
      </w:r>
      <w:r w:rsidR="00A649DC">
        <w:t xml:space="preserve">one should </w:t>
      </w:r>
      <w:proofErr w:type="gramStart"/>
      <w:r w:rsidR="00155F91">
        <w:t>employed</w:t>
      </w:r>
      <w:proofErr w:type="gramEnd"/>
      <w:r w:rsidR="00155F91">
        <w:t xml:space="preserve"> an </w:t>
      </w:r>
      <w:r w:rsidR="00155F91" w:rsidRPr="00E07FB6">
        <w:rPr>
          <w:b/>
          <w:bCs/>
        </w:rPr>
        <w:t>iterative approach</w:t>
      </w:r>
      <w:r w:rsidR="00155F91">
        <w:t xml:space="preserve"> inspired by SCRUM methodology. By breaking down the project into smaller, manageable sprints, we were able to prioritize features based on client feedback and deliver incremental value at each iteration. This approach not only fostered collaboration and communication within the team but also ensured alignment with evolving client needs and market trends.</w:t>
      </w:r>
    </w:p>
    <w:p w14:paraId="27033184" w14:textId="77777777" w:rsidR="00155F91" w:rsidRDefault="00155F91" w:rsidP="00155F91">
      <w:pPr>
        <w:spacing w:after="0" w:line="240" w:lineRule="auto"/>
        <w:jc w:val="both"/>
      </w:pPr>
    </w:p>
    <w:p w14:paraId="408F57CA" w14:textId="77777777" w:rsidR="00155F91" w:rsidRDefault="00155F91" w:rsidP="00155F91">
      <w:pPr>
        <w:spacing w:after="0" w:line="240" w:lineRule="auto"/>
        <w:jc w:val="both"/>
      </w:pPr>
      <w:r>
        <w:t xml:space="preserve">Additionally, concepts like </w:t>
      </w:r>
      <w:r w:rsidRPr="001F66B6">
        <w:rPr>
          <w:b/>
          <w:bCs/>
        </w:rPr>
        <w:t>risk management</w:t>
      </w:r>
      <w:r>
        <w:t xml:space="preserve"> have empowered me to anticipate potential challenges and proactively mitigate them to minimize project disruptions. For example, in a project involving the </w:t>
      </w:r>
      <w:r>
        <w:lastRenderedPageBreak/>
        <w:t>migration of a legacy system to a cloud-based infrastructure, we identified potential risks related to data security and system compatibility early in the planning phase. By implementing appropriate risk mitigation strategies, such as conducting thorough compatibility tests and data encryption protocols, we were able to mitigate these risks and ensure a smooth transition process.</w:t>
      </w:r>
    </w:p>
    <w:p w14:paraId="5627BB1F" w14:textId="77777777" w:rsidR="00155F91" w:rsidRDefault="00155F91" w:rsidP="00155F91">
      <w:pPr>
        <w:spacing w:after="0" w:line="240" w:lineRule="auto"/>
        <w:jc w:val="both"/>
      </w:pPr>
    </w:p>
    <w:p w14:paraId="4D96175F" w14:textId="7990E9DF" w:rsidR="00155F91" w:rsidRDefault="00155F91" w:rsidP="00155F91">
      <w:pPr>
        <w:spacing w:after="0" w:line="240" w:lineRule="auto"/>
        <w:jc w:val="both"/>
      </w:pPr>
      <w:r>
        <w:t>Furthermore, the insights gained in requirement engineering have enhanced my ability to gather, analyze, and prioritize user requirements effectively. As I continue to apply these principles in my professional endeavors, I am confident in my ability to deliver successful software projects that drive business value and innovation.</w:t>
      </w:r>
    </w:p>
    <w:p w14:paraId="79FBDE20" w14:textId="77777777" w:rsidR="00F57E12" w:rsidRDefault="00F57E12" w:rsidP="00A34F2E">
      <w:pPr>
        <w:spacing w:after="0" w:line="240" w:lineRule="auto"/>
      </w:pPr>
    </w:p>
    <w:p w14:paraId="3AA8CF1C" w14:textId="77777777" w:rsidR="00A34F2E" w:rsidRPr="009A7882" w:rsidRDefault="00A34F2E" w:rsidP="00A34F2E">
      <w:pPr>
        <w:spacing w:after="0" w:line="240" w:lineRule="auto"/>
        <w:rPr>
          <w:b/>
          <w:bCs/>
          <w:sz w:val="24"/>
          <w:szCs w:val="24"/>
          <w:u w:val="single"/>
        </w:rPr>
      </w:pPr>
      <w:r w:rsidRPr="009A7882">
        <w:rPr>
          <w:b/>
          <w:bCs/>
          <w:sz w:val="24"/>
          <w:szCs w:val="24"/>
          <w:u w:val="single"/>
        </w:rPr>
        <w:t>Peer Collaboration Insights:</w:t>
      </w:r>
    </w:p>
    <w:p w14:paraId="708B5446" w14:textId="77777777" w:rsidR="00F85CFB" w:rsidRDefault="00F85CFB" w:rsidP="00D270F7">
      <w:pPr>
        <w:spacing w:after="0" w:line="240" w:lineRule="auto"/>
        <w:jc w:val="both"/>
      </w:pPr>
    </w:p>
    <w:p w14:paraId="22C104F3" w14:textId="77777777" w:rsidR="00F85CFB" w:rsidRDefault="00F85CFB" w:rsidP="00F85CFB">
      <w:pPr>
        <w:spacing w:after="0" w:line="240" w:lineRule="auto"/>
        <w:jc w:val="both"/>
      </w:pPr>
      <w:r>
        <w:t>Peer collaboration has been instrumental in enhancing my learning experience throughout the course. Engaging in discussions with classmates allowed me to gain diverse perspectives and challenge my assumptions, leading to deeper insights into complex topics. For instance, during a group project focused on risk management, collaborating with peers from different backgrounds allowed us to identify potential risks from multiple angles and develop comprehensive mitigation strategies.</w:t>
      </w:r>
    </w:p>
    <w:p w14:paraId="61E7A768" w14:textId="77777777" w:rsidR="00F85CFB" w:rsidRDefault="00F85CFB" w:rsidP="00F85CFB">
      <w:pPr>
        <w:spacing w:after="0" w:line="240" w:lineRule="auto"/>
        <w:jc w:val="both"/>
      </w:pPr>
    </w:p>
    <w:p w14:paraId="0F0E256A" w14:textId="77777777" w:rsidR="00F85CFB" w:rsidRDefault="00F85CFB" w:rsidP="00F85CFB">
      <w:pPr>
        <w:spacing w:after="0" w:line="240" w:lineRule="auto"/>
        <w:jc w:val="both"/>
      </w:pPr>
      <w:r>
        <w:t>Moreover, peer reviews and feedback sessions provided invaluable opportunities for reflection and growth, helping me refine my understanding of project management concepts and enhance my analytical skills. By receiving constructive feedback from classmates and incorporating their suggestions into my work, I was able to deepen my learning and improve the quality of my assignments.</w:t>
      </w:r>
    </w:p>
    <w:p w14:paraId="109BAA38" w14:textId="77777777" w:rsidR="004C793C" w:rsidRDefault="004C793C" w:rsidP="00D270F7">
      <w:pPr>
        <w:spacing w:after="0" w:line="240" w:lineRule="auto"/>
        <w:jc w:val="both"/>
      </w:pPr>
    </w:p>
    <w:p w14:paraId="1A503C8D" w14:textId="77777777" w:rsidR="004C793C" w:rsidRPr="004C793C" w:rsidRDefault="004C793C" w:rsidP="004C793C">
      <w:pPr>
        <w:spacing w:after="0" w:line="240" w:lineRule="auto"/>
        <w:jc w:val="both"/>
        <w:rPr>
          <w:b/>
          <w:bCs/>
        </w:rPr>
      </w:pPr>
      <w:r w:rsidRPr="004C793C">
        <w:rPr>
          <w:b/>
          <w:bCs/>
        </w:rPr>
        <w:t>Real-life Example:</w:t>
      </w:r>
    </w:p>
    <w:p w14:paraId="63BFF381" w14:textId="132FB72E" w:rsidR="004C793C" w:rsidRDefault="004C793C" w:rsidP="004C793C">
      <w:pPr>
        <w:spacing w:after="0" w:line="240" w:lineRule="auto"/>
        <w:jc w:val="both"/>
      </w:pPr>
      <w:r>
        <w:t>During a group project, collaborating with peers from different backgrounds enabled us to brainstorm innovative solutions to complex problems. This collaboration led to a more successful project outcome than if we had worked individually.</w:t>
      </w:r>
    </w:p>
    <w:p w14:paraId="7066CB77" w14:textId="77777777" w:rsidR="00C94DC1" w:rsidRDefault="00C94DC1" w:rsidP="00A34F2E">
      <w:pPr>
        <w:spacing w:after="0" w:line="240" w:lineRule="auto"/>
      </w:pPr>
    </w:p>
    <w:p w14:paraId="2DE87B74" w14:textId="77777777" w:rsidR="00A34F2E" w:rsidRPr="009A7882" w:rsidRDefault="00A34F2E" w:rsidP="00A34F2E">
      <w:pPr>
        <w:spacing w:after="0" w:line="240" w:lineRule="auto"/>
        <w:rPr>
          <w:b/>
          <w:bCs/>
          <w:sz w:val="24"/>
          <w:szCs w:val="24"/>
          <w:u w:val="single"/>
        </w:rPr>
      </w:pPr>
      <w:r w:rsidRPr="009A7882">
        <w:rPr>
          <w:b/>
          <w:bCs/>
          <w:sz w:val="24"/>
          <w:szCs w:val="24"/>
          <w:u w:val="single"/>
        </w:rPr>
        <w:t>Personal Growth:</w:t>
      </w:r>
    </w:p>
    <w:p w14:paraId="211742AD" w14:textId="77777777" w:rsidR="00101708" w:rsidRDefault="00101708" w:rsidP="004C3792">
      <w:pPr>
        <w:spacing w:after="0" w:line="240" w:lineRule="auto"/>
        <w:jc w:val="both"/>
      </w:pPr>
    </w:p>
    <w:p w14:paraId="100177A9" w14:textId="77777777" w:rsidR="006F08F5" w:rsidRDefault="006F08F5" w:rsidP="006F08F5">
      <w:pPr>
        <w:spacing w:after="0" w:line="240" w:lineRule="auto"/>
        <w:jc w:val="both"/>
      </w:pPr>
      <w:r>
        <w:t xml:space="preserve">Participating in this course has been a transformative journey, fostering my growth as a learner and a professional. I've developed a greater sense of confidence in my ability to tackle complex problems and communicate my ideas effectively. For example, during a </w:t>
      </w:r>
      <w:r w:rsidRPr="005754F8">
        <w:rPr>
          <w:b/>
          <w:bCs/>
        </w:rPr>
        <w:t>project presentation</w:t>
      </w:r>
      <w:r>
        <w:t>, I confidently articulated our team's approach to risk management, drawing upon course concepts and real-world examples to support our strategies.</w:t>
      </w:r>
    </w:p>
    <w:p w14:paraId="23584877" w14:textId="77777777" w:rsidR="006F08F5" w:rsidRDefault="006F08F5" w:rsidP="006F08F5">
      <w:pPr>
        <w:spacing w:after="0" w:line="240" w:lineRule="auto"/>
        <w:jc w:val="both"/>
      </w:pPr>
    </w:p>
    <w:p w14:paraId="0CE0CE4E" w14:textId="77777777" w:rsidR="006F08F5" w:rsidRDefault="006F08F5" w:rsidP="006F08F5">
      <w:pPr>
        <w:spacing w:after="0" w:line="240" w:lineRule="auto"/>
        <w:jc w:val="both"/>
      </w:pPr>
      <w:r>
        <w:t xml:space="preserve">Furthermore, interacting with classmates and learning from their experiences has broadened my perspective and challenged me to think critically about different approaches to software project management. Whether through </w:t>
      </w:r>
      <w:r w:rsidRPr="00DF0F50">
        <w:rPr>
          <w:b/>
          <w:bCs/>
        </w:rPr>
        <w:t>group discussions</w:t>
      </w:r>
      <w:r>
        <w:t xml:space="preserve"> or </w:t>
      </w:r>
      <w:r w:rsidRPr="00DF0F50">
        <w:rPr>
          <w:b/>
          <w:bCs/>
        </w:rPr>
        <w:t>collaborative projects</w:t>
      </w:r>
      <w:r>
        <w:t>, I've gained valuable insights into teamwork, leadership, and conflict resolution—skills that are essential for success in any professional setting.</w:t>
      </w:r>
    </w:p>
    <w:p w14:paraId="27574E58" w14:textId="77777777" w:rsidR="006F08F5" w:rsidRDefault="006F08F5" w:rsidP="006F08F5">
      <w:pPr>
        <w:spacing w:after="0" w:line="240" w:lineRule="auto"/>
        <w:jc w:val="both"/>
      </w:pPr>
    </w:p>
    <w:p w14:paraId="3E669B5E" w14:textId="650CAB0B" w:rsidR="006650EC" w:rsidRPr="00715DE1" w:rsidRDefault="006F08F5" w:rsidP="007674A2">
      <w:pPr>
        <w:spacing w:after="0" w:line="240" w:lineRule="auto"/>
        <w:jc w:val="both"/>
      </w:pPr>
      <w:r>
        <w:t>Reflecting on my journey, I recognize the importance of continuous learning and adaptation in the fast-paced field of software development. By embracing a growth mindset and actively seeking opportunities to expand my knowledge and skills, I am better equipped to navigate the challenges and opportunities that lie ahead in my career.</w:t>
      </w:r>
    </w:p>
    <w:sectPr w:rsidR="006650EC" w:rsidRPr="00715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B75"/>
    <w:multiLevelType w:val="hybridMultilevel"/>
    <w:tmpl w:val="E87A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690CB2"/>
    <w:multiLevelType w:val="hybridMultilevel"/>
    <w:tmpl w:val="773CA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9B6DCB"/>
    <w:multiLevelType w:val="hybridMultilevel"/>
    <w:tmpl w:val="8BCCB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D50E68"/>
    <w:multiLevelType w:val="hybridMultilevel"/>
    <w:tmpl w:val="8E388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812A11"/>
    <w:multiLevelType w:val="hybridMultilevel"/>
    <w:tmpl w:val="71FC4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0B51CE"/>
    <w:multiLevelType w:val="hybridMultilevel"/>
    <w:tmpl w:val="1F323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81787A"/>
    <w:multiLevelType w:val="multilevel"/>
    <w:tmpl w:val="580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22111"/>
    <w:multiLevelType w:val="hybridMultilevel"/>
    <w:tmpl w:val="E072F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74650C"/>
    <w:multiLevelType w:val="hybridMultilevel"/>
    <w:tmpl w:val="707EFF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5215F7"/>
    <w:multiLevelType w:val="hybridMultilevel"/>
    <w:tmpl w:val="360E1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C035B4"/>
    <w:multiLevelType w:val="hybridMultilevel"/>
    <w:tmpl w:val="F2B6C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951F94"/>
    <w:multiLevelType w:val="hybridMultilevel"/>
    <w:tmpl w:val="88F22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CF1F2A"/>
    <w:multiLevelType w:val="hybridMultilevel"/>
    <w:tmpl w:val="89E80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C1504C"/>
    <w:multiLevelType w:val="hybridMultilevel"/>
    <w:tmpl w:val="F2683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6EE60F9"/>
    <w:multiLevelType w:val="hybridMultilevel"/>
    <w:tmpl w:val="EF58B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D72F9A"/>
    <w:multiLevelType w:val="hybridMultilevel"/>
    <w:tmpl w:val="CBEE0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A86A92"/>
    <w:multiLevelType w:val="hybridMultilevel"/>
    <w:tmpl w:val="73B09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850877"/>
    <w:multiLevelType w:val="multilevel"/>
    <w:tmpl w:val="B5D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5745E2"/>
    <w:multiLevelType w:val="hybridMultilevel"/>
    <w:tmpl w:val="69FEA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BE49E2"/>
    <w:multiLevelType w:val="multilevel"/>
    <w:tmpl w:val="56A2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D61E5E"/>
    <w:multiLevelType w:val="multilevel"/>
    <w:tmpl w:val="49A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9087092">
    <w:abstractNumId w:val="6"/>
  </w:num>
  <w:num w:numId="2" w16cid:durableId="1740514604">
    <w:abstractNumId w:val="13"/>
  </w:num>
  <w:num w:numId="3" w16cid:durableId="1914730805">
    <w:abstractNumId w:val="7"/>
  </w:num>
  <w:num w:numId="4" w16cid:durableId="267392592">
    <w:abstractNumId w:val="9"/>
  </w:num>
  <w:num w:numId="5" w16cid:durableId="889145178">
    <w:abstractNumId w:val="0"/>
  </w:num>
  <w:num w:numId="6" w16cid:durableId="1129400352">
    <w:abstractNumId w:val="11"/>
  </w:num>
  <w:num w:numId="7" w16cid:durableId="2136946191">
    <w:abstractNumId w:val="3"/>
  </w:num>
  <w:num w:numId="8" w16cid:durableId="109976010">
    <w:abstractNumId w:val="4"/>
  </w:num>
  <w:num w:numId="9" w16cid:durableId="1113552622">
    <w:abstractNumId w:val="16"/>
  </w:num>
  <w:num w:numId="10" w16cid:durableId="74860426">
    <w:abstractNumId w:val="15"/>
  </w:num>
  <w:num w:numId="11" w16cid:durableId="134029508">
    <w:abstractNumId w:val="10"/>
  </w:num>
  <w:num w:numId="12" w16cid:durableId="1082262122">
    <w:abstractNumId w:val="12"/>
  </w:num>
  <w:num w:numId="13" w16cid:durableId="1276524554">
    <w:abstractNumId w:val="2"/>
  </w:num>
  <w:num w:numId="14" w16cid:durableId="981422726">
    <w:abstractNumId w:val="19"/>
  </w:num>
  <w:num w:numId="15" w16cid:durableId="1441488566">
    <w:abstractNumId w:val="17"/>
  </w:num>
  <w:num w:numId="16" w16cid:durableId="563223207">
    <w:abstractNumId w:val="20"/>
  </w:num>
  <w:num w:numId="17" w16cid:durableId="1042170321">
    <w:abstractNumId w:val="8"/>
  </w:num>
  <w:num w:numId="18" w16cid:durableId="1208420517">
    <w:abstractNumId w:val="18"/>
  </w:num>
  <w:num w:numId="19" w16cid:durableId="497352890">
    <w:abstractNumId w:val="5"/>
  </w:num>
  <w:num w:numId="20" w16cid:durableId="1498036297">
    <w:abstractNumId w:val="1"/>
  </w:num>
  <w:num w:numId="21" w16cid:durableId="884878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32108"/>
    <w:rsid w:val="000321CD"/>
    <w:rsid w:val="000335DF"/>
    <w:rsid w:val="00043166"/>
    <w:rsid w:val="000847C9"/>
    <w:rsid w:val="000C636D"/>
    <w:rsid w:val="000D0E4F"/>
    <w:rsid w:val="000D1384"/>
    <w:rsid w:val="000F059B"/>
    <w:rsid w:val="00101708"/>
    <w:rsid w:val="001034F5"/>
    <w:rsid w:val="00112D5D"/>
    <w:rsid w:val="001145F0"/>
    <w:rsid w:val="00126939"/>
    <w:rsid w:val="0013446C"/>
    <w:rsid w:val="001557D3"/>
    <w:rsid w:val="00155F91"/>
    <w:rsid w:val="0016286C"/>
    <w:rsid w:val="0016711A"/>
    <w:rsid w:val="001825EE"/>
    <w:rsid w:val="00182FBD"/>
    <w:rsid w:val="001A29C6"/>
    <w:rsid w:val="001B2ED2"/>
    <w:rsid w:val="001C53EA"/>
    <w:rsid w:val="001F66B6"/>
    <w:rsid w:val="0021018D"/>
    <w:rsid w:val="002242D5"/>
    <w:rsid w:val="00241A1D"/>
    <w:rsid w:val="00243A73"/>
    <w:rsid w:val="0026760B"/>
    <w:rsid w:val="00267907"/>
    <w:rsid w:val="00283226"/>
    <w:rsid w:val="0028503C"/>
    <w:rsid w:val="002D2DC3"/>
    <w:rsid w:val="002E5273"/>
    <w:rsid w:val="00306118"/>
    <w:rsid w:val="003075B8"/>
    <w:rsid w:val="00310A16"/>
    <w:rsid w:val="00336F65"/>
    <w:rsid w:val="00371BFB"/>
    <w:rsid w:val="00381FE1"/>
    <w:rsid w:val="00385E9B"/>
    <w:rsid w:val="003B7CE2"/>
    <w:rsid w:val="003E1FF1"/>
    <w:rsid w:val="003E75CD"/>
    <w:rsid w:val="003F36F4"/>
    <w:rsid w:val="003F7C9E"/>
    <w:rsid w:val="004050E3"/>
    <w:rsid w:val="004203FA"/>
    <w:rsid w:val="004361C4"/>
    <w:rsid w:val="00440861"/>
    <w:rsid w:val="00464974"/>
    <w:rsid w:val="00471864"/>
    <w:rsid w:val="004760E1"/>
    <w:rsid w:val="0047692C"/>
    <w:rsid w:val="004C0293"/>
    <w:rsid w:val="004C3792"/>
    <w:rsid w:val="004C62B7"/>
    <w:rsid w:val="004C793C"/>
    <w:rsid w:val="004E7C63"/>
    <w:rsid w:val="004F2F11"/>
    <w:rsid w:val="0050632B"/>
    <w:rsid w:val="0051408A"/>
    <w:rsid w:val="00522A93"/>
    <w:rsid w:val="00525864"/>
    <w:rsid w:val="0055440E"/>
    <w:rsid w:val="00574EA9"/>
    <w:rsid w:val="005754F8"/>
    <w:rsid w:val="005B2040"/>
    <w:rsid w:val="005C00B8"/>
    <w:rsid w:val="005C61B7"/>
    <w:rsid w:val="005C67FF"/>
    <w:rsid w:val="00620504"/>
    <w:rsid w:val="00630139"/>
    <w:rsid w:val="00646E9B"/>
    <w:rsid w:val="006526F8"/>
    <w:rsid w:val="00653F7B"/>
    <w:rsid w:val="00657AE0"/>
    <w:rsid w:val="00663641"/>
    <w:rsid w:val="006650EC"/>
    <w:rsid w:val="0068276A"/>
    <w:rsid w:val="0069620B"/>
    <w:rsid w:val="006D3791"/>
    <w:rsid w:val="006D702B"/>
    <w:rsid w:val="006F08F5"/>
    <w:rsid w:val="007025FA"/>
    <w:rsid w:val="0070656A"/>
    <w:rsid w:val="00710DA8"/>
    <w:rsid w:val="00715DE1"/>
    <w:rsid w:val="00720405"/>
    <w:rsid w:val="00720844"/>
    <w:rsid w:val="00721D78"/>
    <w:rsid w:val="0072601A"/>
    <w:rsid w:val="00753AC2"/>
    <w:rsid w:val="0076324F"/>
    <w:rsid w:val="007674A2"/>
    <w:rsid w:val="00773F73"/>
    <w:rsid w:val="00776295"/>
    <w:rsid w:val="007844F0"/>
    <w:rsid w:val="00787858"/>
    <w:rsid w:val="0078797E"/>
    <w:rsid w:val="0079035E"/>
    <w:rsid w:val="007944F3"/>
    <w:rsid w:val="007C0C23"/>
    <w:rsid w:val="007D5525"/>
    <w:rsid w:val="007F21A5"/>
    <w:rsid w:val="00803188"/>
    <w:rsid w:val="008037B7"/>
    <w:rsid w:val="00811868"/>
    <w:rsid w:val="00826E98"/>
    <w:rsid w:val="008363C5"/>
    <w:rsid w:val="00896055"/>
    <w:rsid w:val="008D5015"/>
    <w:rsid w:val="008F2780"/>
    <w:rsid w:val="009454BE"/>
    <w:rsid w:val="00976843"/>
    <w:rsid w:val="00993835"/>
    <w:rsid w:val="009A7882"/>
    <w:rsid w:val="009E06C3"/>
    <w:rsid w:val="009E57A2"/>
    <w:rsid w:val="009E7FF0"/>
    <w:rsid w:val="00A17BF5"/>
    <w:rsid w:val="00A32F02"/>
    <w:rsid w:val="00A34F2E"/>
    <w:rsid w:val="00A3788C"/>
    <w:rsid w:val="00A40C9B"/>
    <w:rsid w:val="00A44F22"/>
    <w:rsid w:val="00A47F67"/>
    <w:rsid w:val="00A50500"/>
    <w:rsid w:val="00A572CF"/>
    <w:rsid w:val="00A649DC"/>
    <w:rsid w:val="00A90082"/>
    <w:rsid w:val="00A93FC8"/>
    <w:rsid w:val="00AA49FB"/>
    <w:rsid w:val="00AB4275"/>
    <w:rsid w:val="00AF3F26"/>
    <w:rsid w:val="00B552F4"/>
    <w:rsid w:val="00B55B3E"/>
    <w:rsid w:val="00B578E8"/>
    <w:rsid w:val="00B605A1"/>
    <w:rsid w:val="00BD5779"/>
    <w:rsid w:val="00C12F73"/>
    <w:rsid w:val="00C162A6"/>
    <w:rsid w:val="00C2278D"/>
    <w:rsid w:val="00C31287"/>
    <w:rsid w:val="00C32953"/>
    <w:rsid w:val="00C41077"/>
    <w:rsid w:val="00C472BC"/>
    <w:rsid w:val="00C54DA1"/>
    <w:rsid w:val="00C64CC6"/>
    <w:rsid w:val="00C66DAD"/>
    <w:rsid w:val="00C76BDC"/>
    <w:rsid w:val="00C94DC1"/>
    <w:rsid w:val="00C968EA"/>
    <w:rsid w:val="00CA0014"/>
    <w:rsid w:val="00CE4D00"/>
    <w:rsid w:val="00D06A1B"/>
    <w:rsid w:val="00D107CF"/>
    <w:rsid w:val="00D15A08"/>
    <w:rsid w:val="00D20659"/>
    <w:rsid w:val="00D270F7"/>
    <w:rsid w:val="00D437D6"/>
    <w:rsid w:val="00D82887"/>
    <w:rsid w:val="00D943A5"/>
    <w:rsid w:val="00D9699B"/>
    <w:rsid w:val="00DA4819"/>
    <w:rsid w:val="00DD054E"/>
    <w:rsid w:val="00DD755D"/>
    <w:rsid w:val="00DF0F50"/>
    <w:rsid w:val="00DF2964"/>
    <w:rsid w:val="00DF6F58"/>
    <w:rsid w:val="00E07FB6"/>
    <w:rsid w:val="00E11213"/>
    <w:rsid w:val="00E17876"/>
    <w:rsid w:val="00E4486A"/>
    <w:rsid w:val="00E44878"/>
    <w:rsid w:val="00E63F6C"/>
    <w:rsid w:val="00E66F19"/>
    <w:rsid w:val="00E73D7B"/>
    <w:rsid w:val="00ED700C"/>
    <w:rsid w:val="00EF51EE"/>
    <w:rsid w:val="00F26994"/>
    <w:rsid w:val="00F30F2A"/>
    <w:rsid w:val="00F32CFA"/>
    <w:rsid w:val="00F34138"/>
    <w:rsid w:val="00F35A6F"/>
    <w:rsid w:val="00F376C3"/>
    <w:rsid w:val="00F54B96"/>
    <w:rsid w:val="00F57E12"/>
    <w:rsid w:val="00F716C9"/>
    <w:rsid w:val="00F85CFB"/>
    <w:rsid w:val="00F9649A"/>
    <w:rsid w:val="00FC46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Spacing">
    <w:name w:val="No Spacing"/>
    <w:uiPriority w:val="1"/>
    <w:qFormat/>
    <w:rsid w:val="005C00B8"/>
    <w:pPr>
      <w:spacing w:after="0" w:line="240" w:lineRule="auto"/>
    </w:pPr>
  </w:style>
  <w:style w:type="character" w:styleId="Hyperlink">
    <w:name w:val="Hyperlink"/>
    <w:basedOn w:val="DefaultParagraphFont"/>
    <w:uiPriority w:val="99"/>
    <w:unhideWhenUsed/>
    <w:rsid w:val="000321CD"/>
    <w:rPr>
      <w:color w:val="467886" w:themeColor="hyperlink"/>
      <w:u w:val="single"/>
    </w:rPr>
  </w:style>
  <w:style w:type="character" w:styleId="UnresolvedMention">
    <w:name w:val="Unresolved Mention"/>
    <w:basedOn w:val="DefaultParagraphFont"/>
    <w:uiPriority w:val="99"/>
    <w:semiHidden/>
    <w:unhideWhenUsed/>
    <w:rsid w:val="000321CD"/>
    <w:rPr>
      <w:color w:val="605E5C"/>
      <w:shd w:val="clear" w:color="auto" w:fill="E1DFDD"/>
    </w:rPr>
  </w:style>
  <w:style w:type="character" w:styleId="FollowedHyperlink">
    <w:name w:val="FollowedHyperlink"/>
    <w:basedOn w:val="DefaultParagraphFont"/>
    <w:uiPriority w:val="99"/>
    <w:semiHidden/>
    <w:unhideWhenUsed/>
    <w:rsid w:val="00D437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3846">
      <w:bodyDiv w:val="1"/>
      <w:marLeft w:val="0"/>
      <w:marRight w:val="0"/>
      <w:marTop w:val="0"/>
      <w:marBottom w:val="0"/>
      <w:divBdr>
        <w:top w:val="none" w:sz="0" w:space="0" w:color="auto"/>
        <w:left w:val="none" w:sz="0" w:space="0" w:color="auto"/>
        <w:bottom w:val="none" w:sz="0" w:space="0" w:color="auto"/>
        <w:right w:val="none" w:sz="0" w:space="0" w:color="auto"/>
      </w:divBdr>
    </w:div>
    <w:div w:id="158231503">
      <w:bodyDiv w:val="1"/>
      <w:marLeft w:val="0"/>
      <w:marRight w:val="0"/>
      <w:marTop w:val="0"/>
      <w:marBottom w:val="0"/>
      <w:divBdr>
        <w:top w:val="none" w:sz="0" w:space="0" w:color="auto"/>
        <w:left w:val="none" w:sz="0" w:space="0" w:color="auto"/>
        <w:bottom w:val="none" w:sz="0" w:space="0" w:color="auto"/>
        <w:right w:val="none" w:sz="0" w:space="0" w:color="auto"/>
      </w:divBdr>
    </w:div>
    <w:div w:id="288826226">
      <w:bodyDiv w:val="1"/>
      <w:marLeft w:val="0"/>
      <w:marRight w:val="0"/>
      <w:marTop w:val="0"/>
      <w:marBottom w:val="0"/>
      <w:divBdr>
        <w:top w:val="none" w:sz="0" w:space="0" w:color="auto"/>
        <w:left w:val="none" w:sz="0" w:space="0" w:color="auto"/>
        <w:bottom w:val="none" w:sz="0" w:space="0" w:color="auto"/>
        <w:right w:val="none" w:sz="0" w:space="0" w:color="auto"/>
      </w:divBdr>
    </w:div>
    <w:div w:id="379592413">
      <w:bodyDiv w:val="1"/>
      <w:marLeft w:val="0"/>
      <w:marRight w:val="0"/>
      <w:marTop w:val="0"/>
      <w:marBottom w:val="0"/>
      <w:divBdr>
        <w:top w:val="none" w:sz="0" w:space="0" w:color="auto"/>
        <w:left w:val="none" w:sz="0" w:space="0" w:color="auto"/>
        <w:bottom w:val="none" w:sz="0" w:space="0" w:color="auto"/>
        <w:right w:val="none" w:sz="0" w:space="0" w:color="auto"/>
      </w:divBdr>
    </w:div>
    <w:div w:id="410201044">
      <w:bodyDiv w:val="1"/>
      <w:marLeft w:val="0"/>
      <w:marRight w:val="0"/>
      <w:marTop w:val="0"/>
      <w:marBottom w:val="0"/>
      <w:divBdr>
        <w:top w:val="none" w:sz="0" w:space="0" w:color="auto"/>
        <w:left w:val="none" w:sz="0" w:space="0" w:color="auto"/>
        <w:bottom w:val="none" w:sz="0" w:space="0" w:color="auto"/>
        <w:right w:val="none" w:sz="0" w:space="0" w:color="auto"/>
      </w:divBdr>
    </w:div>
    <w:div w:id="455678649">
      <w:bodyDiv w:val="1"/>
      <w:marLeft w:val="0"/>
      <w:marRight w:val="0"/>
      <w:marTop w:val="0"/>
      <w:marBottom w:val="0"/>
      <w:divBdr>
        <w:top w:val="none" w:sz="0" w:space="0" w:color="auto"/>
        <w:left w:val="none" w:sz="0" w:space="0" w:color="auto"/>
        <w:bottom w:val="none" w:sz="0" w:space="0" w:color="auto"/>
        <w:right w:val="none" w:sz="0" w:space="0" w:color="auto"/>
      </w:divBdr>
    </w:div>
    <w:div w:id="473527535">
      <w:bodyDiv w:val="1"/>
      <w:marLeft w:val="0"/>
      <w:marRight w:val="0"/>
      <w:marTop w:val="0"/>
      <w:marBottom w:val="0"/>
      <w:divBdr>
        <w:top w:val="none" w:sz="0" w:space="0" w:color="auto"/>
        <w:left w:val="none" w:sz="0" w:space="0" w:color="auto"/>
        <w:bottom w:val="none" w:sz="0" w:space="0" w:color="auto"/>
        <w:right w:val="none" w:sz="0" w:space="0" w:color="auto"/>
      </w:divBdr>
    </w:div>
    <w:div w:id="678891681">
      <w:bodyDiv w:val="1"/>
      <w:marLeft w:val="0"/>
      <w:marRight w:val="0"/>
      <w:marTop w:val="0"/>
      <w:marBottom w:val="0"/>
      <w:divBdr>
        <w:top w:val="none" w:sz="0" w:space="0" w:color="auto"/>
        <w:left w:val="none" w:sz="0" w:space="0" w:color="auto"/>
        <w:bottom w:val="none" w:sz="0" w:space="0" w:color="auto"/>
        <w:right w:val="none" w:sz="0" w:space="0" w:color="auto"/>
      </w:divBdr>
    </w:div>
    <w:div w:id="870262471">
      <w:bodyDiv w:val="1"/>
      <w:marLeft w:val="0"/>
      <w:marRight w:val="0"/>
      <w:marTop w:val="0"/>
      <w:marBottom w:val="0"/>
      <w:divBdr>
        <w:top w:val="none" w:sz="0" w:space="0" w:color="auto"/>
        <w:left w:val="none" w:sz="0" w:space="0" w:color="auto"/>
        <w:bottom w:val="none" w:sz="0" w:space="0" w:color="auto"/>
        <w:right w:val="none" w:sz="0" w:space="0" w:color="auto"/>
      </w:divBdr>
    </w:div>
    <w:div w:id="972558767">
      <w:bodyDiv w:val="1"/>
      <w:marLeft w:val="0"/>
      <w:marRight w:val="0"/>
      <w:marTop w:val="0"/>
      <w:marBottom w:val="0"/>
      <w:divBdr>
        <w:top w:val="none" w:sz="0" w:space="0" w:color="auto"/>
        <w:left w:val="none" w:sz="0" w:space="0" w:color="auto"/>
        <w:bottom w:val="none" w:sz="0" w:space="0" w:color="auto"/>
        <w:right w:val="none" w:sz="0" w:space="0" w:color="auto"/>
      </w:divBdr>
    </w:div>
    <w:div w:id="1024936533">
      <w:bodyDiv w:val="1"/>
      <w:marLeft w:val="0"/>
      <w:marRight w:val="0"/>
      <w:marTop w:val="0"/>
      <w:marBottom w:val="0"/>
      <w:divBdr>
        <w:top w:val="none" w:sz="0" w:space="0" w:color="auto"/>
        <w:left w:val="none" w:sz="0" w:space="0" w:color="auto"/>
        <w:bottom w:val="none" w:sz="0" w:space="0" w:color="auto"/>
        <w:right w:val="none" w:sz="0" w:space="0" w:color="auto"/>
      </w:divBdr>
    </w:div>
    <w:div w:id="1040008156">
      <w:bodyDiv w:val="1"/>
      <w:marLeft w:val="0"/>
      <w:marRight w:val="0"/>
      <w:marTop w:val="0"/>
      <w:marBottom w:val="0"/>
      <w:divBdr>
        <w:top w:val="none" w:sz="0" w:space="0" w:color="auto"/>
        <w:left w:val="none" w:sz="0" w:space="0" w:color="auto"/>
        <w:bottom w:val="none" w:sz="0" w:space="0" w:color="auto"/>
        <w:right w:val="none" w:sz="0" w:space="0" w:color="auto"/>
      </w:divBdr>
    </w:div>
    <w:div w:id="1083837054">
      <w:bodyDiv w:val="1"/>
      <w:marLeft w:val="0"/>
      <w:marRight w:val="0"/>
      <w:marTop w:val="0"/>
      <w:marBottom w:val="0"/>
      <w:divBdr>
        <w:top w:val="none" w:sz="0" w:space="0" w:color="auto"/>
        <w:left w:val="none" w:sz="0" w:space="0" w:color="auto"/>
        <w:bottom w:val="none" w:sz="0" w:space="0" w:color="auto"/>
        <w:right w:val="none" w:sz="0" w:space="0" w:color="auto"/>
      </w:divBdr>
    </w:div>
    <w:div w:id="1185749666">
      <w:bodyDiv w:val="1"/>
      <w:marLeft w:val="0"/>
      <w:marRight w:val="0"/>
      <w:marTop w:val="0"/>
      <w:marBottom w:val="0"/>
      <w:divBdr>
        <w:top w:val="none" w:sz="0" w:space="0" w:color="auto"/>
        <w:left w:val="none" w:sz="0" w:space="0" w:color="auto"/>
        <w:bottom w:val="none" w:sz="0" w:space="0" w:color="auto"/>
        <w:right w:val="none" w:sz="0" w:space="0" w:color="auto"/>
      </w:divBdr>
    </w:div>
    <w:div w:id="1225022565">
      <w:bodyDiv w:val="1"/>
      <w:marLeft w:val="0"/>
      <w:marRight w:val="0"/>
      <w:marTop w:val="0"/>
      <w:marBottom w:val="0"/>
      <w:divBdr>
        <w:top w:val="none" w:sz="0" w:space="0" w:color="auto"/>
        <w:left w:val="none" w:sz="0" w:space="0" w:color="auto"/>
        <w:bottom w:val="none" w:sz="0" w:space="0" w:color="auto"/>
        <w:right w:val="none" w:sz="0" w:space="0" w:color="auto"/>
      </w:divBdr>
    </w:div>
    <w:div w:id="138013412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37513831">
      <w:bodyDiv w:val="1"/>
      <w:marLeft w:val="0"/>
      <w:marRight w:val="0"/>
      <w:marTop w:val="0"/>
      <w:marBottom w:val="0"/>
      <w:divBdr>
        <w:top w:val="none" w:sz="0" w:space="0" w:color="auto"/>
        <w:left w:val="none" w:sz="0" w:space="0" w:color="auto"/>
        <w:bottom w:val="none" w:sz="0" w:space="0" w:color="auto"/>
        <w:right w:val="none" w:sz="0" w:space="0" w:color="auto"/>
      </w:divBdr>
    </w:div>
    <w:div w:id="1889218053">
      <w:bodyDiv w:val="1"/>
      <w:marLeft w:val="0"/>
      <w:marRight w:val="0"/>
      <w:marTop w:val="0"/>
      <w:marBottom w:val="0"/>
      <w:divBdr>
        <w:top w:val="none" w:sz="0" w:space="0" w:color="auto"/>
        <w:left w:val="none" w:sz="0" w:space="0" w:color="auto"/>
        <w:bottom w:val="none" w:sz="0" w:space="0" w:color="auto"/>
        <w:right w:val="none" w:sz="0" w:space="0" w:color="auto"/>
      </w:divBdr>
    </w:div>
    <w:div w:id="1943611695">
      <w:bodyDiv w:val="1"/>
      <w:marLeft w:val="0"/>
      <w:marRight w:val="0"/>
      <w:marTop w:val="0"/>
      <w:marBottom w:val="0"/>
      <w:divBdr>
        <w:top w:val="none" w:sz="0" w:space="0" w:color="auto"/>
        <w:left w:val="none" w:sz="0" w:space="0" w:color="auto"/>
        <w:bottom w:val="none" w:sz="0" w:space="0" w:color="auto"/>
        <w:right w:val="none" w:sz="0" w:space="0" w:color="auto"/>
      </w:divBdr>
    </w:div>
    <w:div w:id="20667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yansorarhiya/SOEN6841_4022743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Mr Eye</cp:lastModifiedBy>
  <cp:revision>200</cp:revision>
  <cp:lastPrinted>2024-04-14T20:33:00Z</cp:lastPrinted>
  <dcterms:created xsi:type="dcterms:W3CDTF">2023-12-29T14:13:00Z</dcterms:created>
  <dcterms:modified xsi:type="dcterms:W3CDTF">2024-04-14T20:33:00Z</dcterms:modified>
</cp:coreProperties>
</file>