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48B4A" w14:textId="77777777" w:rsidR="00286694" w:rsidRDefault="00000000">
      <w:pPr>
        <w:pStyle w:val="Heading1"/>
        <w:ind w:left="-5"/>
      </w:pPr>
      <w:r>
        <w:t xml:space="preserve">Business Problem Statement </w:t>
      </w:r>
    </w:p>
    <w:p w14:paraId="34D7E447" w14:textId="24AE5409" w:rsidR="00236994" w:rsidRDefault="00236994">
      <w:pPr>
        <w:pStyle w:val="Heading1"/>
        <w:ind w:left="-5"/>
        <w:rPr>
          <w:b w:val="0"/>
          <w:sz w:val="22"/>
        </w:rPr>
      </w:pPr>
      <w:r w:rsidRPr="00236994">
        <w:rPr>
          <w:b w:val="0"/>
          <w:sz w:val="22"/>
        </w:rPr>
        <w:t xml:space="preserve">Myntra wants to optimize its product pricing, discount strategies, and brand positioning to improve customer engagement and satisfaction. Using the given product dataset, </w:t>
      </w:r>
      <w:proofErr w:type="spellStart"/>
      <w:r w:rsidRPr="00236994">
        <w:rPr>
          <w:b w:val="0"/>
          <w:sz w:val="22"/>
        </w:rPr>
        <w:t>analyze</w:t>
      </w:r>
      <w:proofErr w:type="spellEnd"/>
      <w:r w:rsidRPr="00236994">
        <w:rPr>
          <w:b w:val="0"/>
          <w:sz w:val="22"/>
        </w:rPr>
        <w:t xml:space="preserve"> how price, discounts, brands, and product categories influence customer ratings and review volume, identify top-performing and underperforming products, and derive data-driven insights to support better recommendations, promotional strategies, and business decisions.</w:t>
      </w:r>
    </w:p>
    <w:p w14:paraId="6B25D020" w14:textId="77777777" w:rsidR="00236994" w:rsidRDefault="00236994">
      <w:pPr>
        <w:pStyle w:val="Heading1"/>
        <w:ind w:left="-5"/>
        <w:rPr>
          <w:b w:val="0"/>
          <w:sz w:val="22"/>
        </w:rPr>
      </w:pPr>
    </w:p>
    <w:p w14:paraId="7F9D4B3E" w14:textId="595D4B7D" w:rsidR="00286694" w:rsidRDefault="00000000">
      <w:pPr>
        <w:pStyle w:val="Heading1"/>
        <w:ind w:left="-5"/>
      </w:pPr>
      <w:r>
        <w:t xml:space="preserve">Deliverables </w:t>
      </w:r>
    </w:p>
    <w:p w14:paraId="505C8095" w14:textId="77777777" w:rsidR="00286694" w:rsidRDefault="00000000">
      <w:pPr>
        <w:numPr>
          <w:ilvl w:val="0"/>
          <w:numId w:val="1"/>
        </w:numPr>
        <w:ind w:hanging="360"/>
      </w:pPr>
      <w:r>
        <w:rPr>
          <w:b/>
        </w:rPr>
        <w:t xml:space="preserve">Data Preparation &amp; </w:t>
      </w:r>
      <w:proofErr w:type="spellStart"/>
      <w:r>
        <w:rPr>
          <w:b/>
        </w:rPr>
        <w:t>Modeling</w:t>
      </w:r>
      <w:proofErr w:type="spellEnd"/>
      <w:r>
        <w:rPr>
          <w:b/>
        </w:rPr>
        <w:t xml:space="preserve"> (Python):</w:t>
      </w:r>
      <w:r>
        <w:t xml:space="preserve"> Clean and transform the raw dataset for analysis. </w:t>
      </w:r>
    </w:p>
    <w:p w14:paraId="07BDC619" w14:textId="77777777" w:rsidR="00286694" w:rsidRDefault="00000000">
      <w:pPr>
        <w:numPr>
          <w:ilvl w:val="0"/>
          <w:numId w:val="1"/>
        </w:numPr>
        <w:ind w:hanging="360"/>
      </w:pPr>
      <w:r>
        <w:rPr>
          <w:b/>
        </w:rPr>
        <w:t>Data Analysis (SQL):</w:t>
      </w:r>
      <w:r>
        <w:t xml:space="preserve"> Organize the data into a structured format, simulate business transactions, and run queries to extract insights on customer segments, loyalty, and purchase drivers. </w:t>
      </w:r>
    </w:p>
    <w:p w14:paraId="16656B20" w14:textId="77777777" w:rsidR="00286694" w:rsidRDefault="00000000">
      <w:pPr>
        <w:numPr>
          <w:ilvl w:val="0"/>
          <w:numId w:val="1"/>
        </w:numPr>
        <w:ind w:hanging="360"/>
      </w:pPr>
      <w:r>
        <w:rPr>
          <w:b/>
        </w:rPr>
        <w:t>Visualization &amp; Insights (Power BI):</w:t>
      </w:r>
      <w:r>
        <w:t xml:space="preserve"> Build an interactive dashboard that highlights key patterns and trends, enabling stakeholders to make data-driven decisions. </w:t>
      </w:r>
    </w:p>
    <w:p w14:paraId="4BCB6D63" w14:textId="0E4CF960" w:rsidR="00286694" w:rsidRDefault="00000000">
      <w:pPr>
        <w:numPr>
          <w:ilvl w:val="0"/>
          <w:numId w:val="1"/>
        </w:numPr>
        <w:ind w:hanging="360"/>
      </w:pPr>
      <w:r>
        <w:rPr>
          <w:b/>
        </w:rPr>
        <w:t>Presentation:</w:t>
      </w:r>
      <w:r w:rsidR="00F5491A">
        <w:t xml:space="preserve"> </w:t>
      </w:r>
      <w:r>
        <w:t xml:space="preserve">Prepare a presentation that visually communicates insights and actionable recommendations to stakeholders. </w:t>
      </w:r>
    </w:p>
    <w:p w14:paraId="563042BC" w14:textId="77777777" w:rsidR="00286694" w:rsidRDefault="00000000">
      <w:pPr>
        <w:numPr>
          <w:ilvl w:val="0"/>
          <w:numId w:val="1"/>
        </w:numPr>
        <w:ind w:hanging="360"/>
      </w:pPr>
      <w:r>
        <w:rPr>
          <w:b/>
        </w:rPr>
        <w:t>GitHub Repository:</w:t>
      </w:r>
      <w:r>
        <w:t xml:space="preserve"> Include all Python scripts, SQL queries, and dashboard files in a well-structured repository. </w:t>
      </w:r>
    </w:p>
    <w:sectPr w:rsidR="00286694">
      <w:pgSz w:w="12240" w:h="15840"/>
      <w:pgMar w:top="1440" w:right="1556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43AC0"/>
    <w:multiLevelType w:val="hybridMultilevel"/>
    <w:tmpl w:val="8AB26DFA"/>
    <w:lvl w:ilvl="0" w:tplc="6C1CE94C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CE66B3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EDE302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F625C1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088BD9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886327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6ECC57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722C0C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3FC79A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64712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6694"/>
    <w:rsid w:val="00236994"/>
    <w:rsid w:val="00286694"/>
    <w:rsid w:val="00463014"/>
    <w:rsid w:val="00CD7E19"/>
    <w:rsid w:val="00F54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67BFE"/>
  <w15:docId w15:val="{F9634565-9A3D-4A42-BA13-92C82D13F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76" w:lineRule="auto"/>
      <w:ind w:left="370" w:hanging="37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4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4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173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Problem  Document</dc:title>
  <dc:subject/>
  <dc:creator>Nayan Gurav</dc:creator>
  <cp:keywords/>
  <cp:lastModifiedBy>Nayan Gurav</cp:lastModifiedBy>
  <cp:revision>4</cp:revision>
  <dcterms:created xsi:type="dcterms:W3CDTF">2026-01-30T07:01:00Z</dcterms:created>
  <dcterms:modified xsi:type="dcterms:W3CDTF">2026-01-30T07:03:00Z</dcterms:modified>
</cp:coreProperties>
</file>