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AFD7" w14:textId="77777777" w:rsidR="00C16DD0" w:rsidRDefault="00933439">
      <w:pPr>
        <w:spacing w:before="71"/>
        <w:ind w:left="120"/>
        <w:jc w:val="both"/>
        <w:rPr>
          <w:sz w:val="24"/>
        </w:rPr>
      </w:pPr>
      <w:r>
        <w:rPr>
          <w:b/>
          <w:sz w:val="28"/>
        </w:rPr>
        <w:t xml:space="preserve">Annual performance report for: </w:t>
      </w:r>
      <w:proofErr w:type="spellStart"/>
      <w:r>
        <w:rPr>
          <w:sz w:val="24"/>
        </w:rPr>
        <w:t>Wastecare</w:t>
      </w:r>
      <w:proofErr w:type="spellEnd"/>
      <w:r>
        <w:rPr>
          <w:sz w:val="24"/>
        </w:rPr>
        <w:t xml:space="preserve"> Limited</w:t>
      </w:r>
    </w:p>
    <w:p w14:paraId="4291A864" w14:textId="51E46A4B" w:rsidR="00C16DD0" w:rsidRDefault="00933439">
      <w:pPr>
        <w:pStyle w:val="Heading2"/>
        <w:spacing w:line="398" w:lineRule="auto"/>
        <w:ind w:left="120" w:right="6629" w:firstLine="0"/>
        <w:jc w:val="both"/>
      </w:pPr>
      <w:r>
        <w:t>Permit Number: EPR/TP3200PR Year: 20</w:t>
      </w:r>
      <w:r w:rsidR="005912E9">
        <w:t>2</w:t>
      </w:r>
      <w:r w:rsidR="009B73A5">
        <w:t>2</w:t>
      </w:r>
    </w:p>
    <w:p w14:paraId="68F5E3A2" w14:textId="77777777" w:rsidR="00C16DD0" w:rsidRDefault="00933439">
      <w:pPr>
        <w:pStyle w:val="BodyText"/>
        <w:spacing w:before="11" w:line="259" w:lineRule="auto"/>
        <w:ind w:left="120" w:right="837"/>
        <w:jc w:val="both"/>
      </w:pPr>
      <w:r>
        <w:t>This report is required under the Industrial Emissions Directive’s Article 55(2) requirements on reporting and public information on waste incineration plants and co-incineration plants, which require the operator to produce an annual report on the functioning and monitoring of the plant and make it available to the public.</w:t>
      </w:r>
    </w:p>
    <w:p w14:paraId="3C2ABFDA" w14:textId="5C17E33A" w:rsidR="00C16DD0" w:rsidRDefault="00933439">
      <w:pPr>
        <w:pStyle w:val="Heading1"/>
        <w:numPr>
          <w:ilvl w:val="0"/>
          <w:numId w:val="1"/>
        </w:numPr>
        <w:tabs>
          <w:tab w:val="left" w:pos="588"/>
        </w:tabs>
        <w:spacing w:before="155"/>
        <w:jc w:val="both"/>
      </w:pPr>
      <w:r>
        <w:t>Introduction</w:t>
      </w:r>
    </w:p>
    <w:p w14:paraId="4F0EEDA7" w14:textId="77777777" w:rsidR="00C16DD0" w:rsidRDefault="00C16DD0">
      <w:pPr>
        <w:pStyle w:val="BodyText"/>
        <w:spacing w:before="4"/>
        <w:rPr>
          <w:b/>
          <w:sz w:val="16"/>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6682"/>
      </w:tblGrid>
      <w:tr w:rsidR="00C16DD0" w14:paraId="48904CC9" w14:textId="77777777" w:rsidTr="005912E9">
        <w:trPr>
          <w:trHeight w:val="1656"/>
        </w:trPr>
        <w:tc>
          <w:tcPr>
            <w:tcW w:w="3116" w:type="dxa"/>
          </w:tcPr>
          <w:p w14:paraId="0AC0093F" w14:textId="77777777" w:rsidR="00C16DD0" w:rsidRDefault="00933439" w:rsidP="005912E9">
            <w:pPr>
              <w:pStyle w:val="TableParagraph"/>
              <w:spacing w:line="274" w:lineRule="exact"/>
              <w:rPr>
                <w:sz w:val="24"/>
              </w:rPr>
            </w:pPr>
            <w:r>
              <w:rPr>
                <w:sz w:val="24"/>
              </w:rPr>
              <w:t>Name and address of plant</w:t>
            </w:r>
          </w:p>
        </w:tc>
        <w:tc>
          <w:tcPr>
            <w:tcW w:w="6682" w:type="dxa"/>
          </w:tcPr>
          <w:p w14:paraId="042F66BE" w14:textId="77777777" w:rsidR="00C16DD0" w:rsidRDefault="00933439" w:rsidP="005912E9">
            <w:pPr>
              <w:pStyle w:val="TableParagraph"/>
              <w:spacing w:line="274" w:lineRule="exact"/>
              <w:rPr>
                <w:sz w:val="24"/>
              </w:rPr>
            </w:pPr>
            <w:r>
              <w:rPr>
                <w:sz w:val="24"/>
              </w:rPr>
              <w:t>WasteCare Limited</w:t>
            </w:r>
          </w:p>
          <w:p w14:paraId="29854AFC" w14:textId="77777777" w:rsidR="00C16DD0" w:rsidRDefault="00933439" w:rsidP="005912E9">
            <w:pPr>
              <w:pStyle w:val="TableParagraph"/>
              <w:ind w:right="2842"/>
              <w:rPr>
                <w:sz w:val="24"/>
              </w:rPr>
            </w:pPr>
            <w:r>
              <w:rPr>
                <w:sz w:val="24"/>
              </w:rPr>
              <w:t>East Kent Waste Recovery Facility Ramsgate Road</w:t>
            </w:r>
          </w:p>
          <w:p w14:paraId="799A75B8" w14:textId="77777777" w:rsidR="00C16DD0" w:rsidRDefault="00933439" w:rsidP="005912E9">
            <w:pPr>
              <w:pStyle w:val="TableParagraph"/>
              <w:ind w:right="5483"/>
              <w:rPr>
                <w:sz w:val="24"/>
              </w:rPr>
            </w:pPr>
            <w:r>
              <w:rPr>
                <w:sz w:val="24"/>
              </w:rPr>
              <w:t>Sandwich Kent</w:t>
            </w:r>
          </w:p>
          <w:p w14:paraId="35A2FB52" w14:textId="77777777" w:rsidR="00C16DD0" w:rsidRDefault="00933439" w:rsidP="005912E9">
            <w:pPr>
              <w:pStyle w:val="TableParagraph"/>
              <w:spacing w:line="258" w:lineRule="exact"/>
              <w:rPr>
                <w:sz w:val="24"/>
              </w:rPr>
            </w:pPr>
            <w:r>
              <w:rPr>
                <w:sz w:val="24"/>
              </w:rPr>
              <w:t>CT13 9NJ</w:t>
            </w:r>
          </w:p>
        </w:tc>
      </w:tr>
      <w:tr w:rsidR="00C16DD0" w14:paraId="26FF30EE" w14:textId="77777777" w:rsidTr="005912E9">
        <w:trPr>
          <w:trHeight w:val="827"/>
        </w:trPr>
        <w:tc>
          <w:tcPr>
            <w:tcW w:w="3116" w:type="dxa"/>
          </w:tcPr>
          <w:p w14:paraId="62DE863F" w14:textId="77777777" w:rsidR="00C16DD0" w:rsidRDefault="00933439" w:rsidP="005912E9">
            <w:pPr>
              <w:pStyle w:val="TableParagraph"/>
              <w:spacing w:line="274" w:lineRule="exact"/>
              <w:rPr>
                <w:sz w:val="24"/>
              </w:rPr>
            </w:pPr>
            <w:r>
              <w:rPr>
                <w:sz w:val="24"/>
              </w:rPr>
              <w:t>Description of waste input</w:t>
            </w:r>
          </w:p>
        </w:tc>
        <w:tc>
          <w:tcPr>
            <w:tcW w:w="6682" w:type="dxa"/>
          </w:tcPr>
          <w:p w14:paraId="0DD106D1" w14:textId="77777777" w:rsidR="00C16DD0" w:rsidRDefault="00933439" w:rsidP="005912E9">
            <w:pPr>
              <w:pStyle w:val="TableParagraph"/>
              <w:ind w:right="788"/>
              <w:rPr>
                <w:sz w:val="24"/>
              </w:rPr>
            </w:pPr>
            <w:r>
              <w:rPr>
                <w:sz w:val="24"/>
              </w:rPr>
              <w:t>Residual domestic and commercial &amp; industrial waste, clinical waste</w:t>
            </w:r>
          </w:p>
        </w:tc>
      </w:tr>
      <w:tr w:rsidR="00C16DD0" w14:paraId="2331A674" w14:textId="77777777" w:rsidTr="005912E9">
        <w:trPr>
          <w:trHeight w:val="1105"/>
        </w:trPr>
        <w:tc>
          <w:tcPr>
            <w:tcW w:w="3116" w:type="dxa"/>
          </w:tcPr>
          <w:p w14:paraId="2704EC5C" w14:textId="77777777" w:rsidR="00C16DD0" w:rsidRDefault="00933439" w:rsidP="005912E9">
            <w:pPr>
              <w:pStyle w:val="TableParagraph"/>
              <w:ind w:right="244"/>
              <w:rPr>
                <w:sz w:val="24"/>
              </w:rPr>
            </w:pPr>
            <w:r>
              <w:rPr>
                <w:sz w:val="24"/>
              </w:rPr>
              <w:t>Operator contact details if members of the public have any questions</w:t>
            </w:r>
          </w:p>
        </w:tc>
        <w:tc>
          <w:tcPr>
            <w:tcW w:w="6682" w:type="dxa"/>
          </w:tcPr>
          <w:p w14:paraId="02EC4D5B" w14:textId="5952B6B9" w:rsidR="00C16DD0" w:rsidRDefault="005912E9" w:rsidP="005912E9">
            <w:pPr>
              <w:pStyle w:val="TableParagraph"/>
              <w:ind w:right="4529"/>
              <w:rPr>
                <w:sz w:val="24"/>
              </w:rPr>
            </w:pPr>
            <w:r>
              <w:rPr>
                <w:sz w:val="24"/>
              </w:rPr>
              <w:t>Helen Kellett</w:t>
            </w:r>
            <w:r w:rsidR="00933439">
              <w:rPr>
                <w:sz w:val="24"/>
              </w:rPr>
              <w:t xml:space="preserve"> 077</w:t>
            </w:r>
            <w:r>
              <w:rPr>
                <w:sz w:val="24"/>
              </w:rPr>
              <w:t>95 400071</w:t>
            </w:r>
          </w:p>
          <w:p w14:paraId="3E605DEC" w14:textId="77777777" w:rsidR="00C16DD0" w:rsidRDefault="00C16DD0" w:rsidP="005912E9">
            <w:pPr>
              <w:pStyle w:val="TableParagraph"/>
              <w:ind w:left="0"/>
              <w:rPr>
                <w:b/>
                <w:sz w:val="24"/>
              </w:rPr>
            </w:pPr>
          </w:p>
          <w:p w14:paraId="11FFF39E" w14:textId="73DBB63B" w:rsidR="00C16DD0" w:rsidRDefault="005912E9" w:rsidP="005912E9">
            <w:pPr>
              <w:pStyle w:val="TableParagraph"/>
              <w:spacing w:line="258" w:lineRule="exact"/>
              <w:rPr>
                <w:sz w:val="24"/>
              </w:rPr>
            </w:pPr>
            <w:r>
              <w:rPr>
                <w:sz w:val="24"/>
              </w:rPr>
              <w:t>QHSE Director</w:t>
            </w:r>
          </w:p>
        </w:tc>
      </w:tr>
    </w:tbl>
    <w:p w14:paraId="42CB7081" w14:textId="650F1700" w:rsidR="00C16DD0" w:rsidRDefault="005912E9">
      <w:pPr>
        <w:pStyle w:val="BodyText"/>
        <w:spacing w:before="6"/>
        <w:rPr>
          <w:b/>
          <w:sz w:val="39"/>
        </w:rPr>
      </w:pPr>
      <w:r>
        <w:rPr>
          <w:b/>
          <w:sz w:val="39"/>
        </w:rPr>
        <w:br w:type="textWrapping" w:clear="all"/>
      </w:r>
    </w:p>
    <w:p w14:paraId="11A7DFD4" w14:textId="77777777" w:rsidR="00C16DD0" w:rsidRDefault="00933439">
      <w:pPr>
        <w:pStyle w:val="ListParagraph"/>
        <w:numPr>
          <w:ilvl w:val="0"/>
          <w:numId w:val="1"/>
        </w:numPr>
        <w:tabs>
          <w:tab w:val="left" w:pos="591"/>
        </w:tabs>
        <w:ind w:left="590" w:hanging="471"/>
        <w:jc w:val="both"/>
        <w:rPr>
          <w:b/>
          <w:sz w:val="28"/>
        </w:rPr>
      </w:pPr>
      <w:r>
        <w:rPr>
          <w:b/>
          <w:sz w:val="28"/>
        </w:rPr>
        <w:t>Plant</w:t>
      </w:r>
      <w:r>
        <w:rPr>
          <w:b/>
          <w:spacing w:val="-5"/>
          <w:sz w:val="28"/>
        </w:rPr>
        <w:t xml:space="preserve"> </w:t>
      </w:r>
      <w:r>
        <w:rPr>
          <w:b/>
          <w:sz w:val="28"/>
        </w:rPr>
        <w:t>description</w:t>
      </w:r>
    </w:p>
    <w:p w14:paraId="70428F1F" w14:textId="3DBC7937" w:rsidR="00C16DD0" w:rsidRDefault="002A74FE">
      <w:pPr>
        <w:pStyle w:val="BodyText"/>
        <w:spacing w:before="11"/>
        <w:rPr>
          <w:b/>
          <w:sz w:val="12"/>
        </w:rPr>
      </w:pPr>
      <w:r>
        <w:rPr>
          <w:noProof/>
        </w:rPr>
        <mc:AlternateContent>
          <mc:Choice Requires="wps">
            <w:drawing>
              <wp:anchor distT="0" distB="0" distL="0" distR="0" simplePos="0" relativeHeight="251658240" behindDoc="1" locked="0" layoutInCell="1" allowOverlap="1" wp14:anchorId="0522737F" wp14:editId="253357CF">
                <wp:simplePos x="0" y="0"/>
                <wp:positionH relativeFrom="page">
                  <wp:posOffset>685800</wp:posOffset>
                </wp:positionH>
                <wp:positionV relativeFrom="paragraph">
                  <wp:posOffset>122555</wp:posOffset>
                </wp:positionV>
                <wp:extent cx="6211570" cy="2635250"/>
                <wp:effectExtent l="0" t="0" r="0" b="0"/>
                <wp:wrapTopAndBottom/>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570" cy="26352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EB30FA" w14:textId="77777777" w:rsidR="00C16DD0" w:rsidRDefault="00933439">
                            <w:pPr>
                              <w:pStyle w:val="BodyText"/>
                              <w:ind w:left="103" w:right="98"/>
                            </w:pPr>
                            <w:r>
                              <w:t>Incineration of liquid and solids wastes in an incinerator with the capacity of 1.5T/hr, produced within the installation as well as imported wastes from other sites operating from discovery park and third parties.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22737F" id="_x0000_t202" coordsize="21600,21600" o:spt="202" path="m,l,21600r21600,l21600,xe">
                <v:stroke joinstyle="miter"/>
                <v:path gradientshapeok="t" o:connecttype="rect"/>
              </v:shapetype>
              <v:shape id="Text Box 15" o:spid="_x0000_s1026" type="#_x0000_t202" style="position:absolute;margin-left:54pt;margin-top:9.65pt;width:489.1pt;height:20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" filled="f" strokeweight=".48pt">
                <v:textbox inset="0,0,0,0">
                  <w:txbxContent>
                    <w:p w14:paraId="34EB30FA" w14:textId="77777777" w:rsidR="00C16DD0" w:rsidRDefault="00933439">
                      <w:pPr>
                        <w:pStyle w:val="BodyText"/>
                        <w:ind w:left="103" w:right="98"/>
                      </w:pPr>
                      <w:r>
                        <w:t>Incineration of liquid and solids wastes in an incinerator with the capacity of 1.5T/hr, produced within the installation as well as imported wastes from other sites operating from discovery park and third parties.</w:t>
                      </w:r>
                    </w:p>
                  </w:txbxContent>
                </v:textbox>
                <w10:wrap type="topAndBottom" anchorx="page"/>
              </v:shape>
            </w:pict>
          </mc:Fallback>
        </mc:AlternateContent>
      </w:r>
    </w:p>
    <w:p w14:paraId="44798090" w14:textId="77777777" w:rsidR="00C16DD0" w:rsidRDefault="00C16DD0">
      <w:pPr>
        <w:pStyle w:val="BodyText"/>
        <w:rPr>
          <w:b/>
          <w:sz w:val="20"/>
        </w:rPr>
      </w:pPr>
    </w:p>
    <w:p w14:paraId="72E07946" w14:textId="77777777" w:rsidR="005912E9" w:rsidRDefault="005912E9" w:rsidP="005912E9">
      <w:pPr>
        <w:tabs>
          <w:tab w:val="left" w:pos="950"/>
          <w:tab w:val="left" w:pos="951"/>
        </w:tabs>
        <w:spacing w:before="246"/>
        <w:ind w:left="119"/>
        <w:rPr>
          <w:b/>
          <w:sz w:val="28"/>
        </w:rPr>
      </w:pPr>
    </w:p>
    <w:p w14:paraId="37916AB6" w14:textId="77777777" w:rsidR="005912E9" w:rsidRDefault="005912E9" w:rsidP="005912E9">
      <w:pPr>
        <w:tabs>
          <w:tab w:val="left" w:pos="950"/>
          <w:tab w:val="left" w:pos="951"/>
        </w:tabs>
        <w:spacing w:before="246"/>
        <w:ind w:left="119"/>
        <w:rPr>
          <w:b/>
          <w:sz w:val="28"/>
        </w:rPr>
      </w:pPr>
    </w:p>
    <w:p w14:paraId="00F7F83B" w14:textId="77777777" w:rsidR="005912E9" w:rsidRDefault="005912E9" w:rsidP="005912E9">
      <w:pPr>
        <w:tabs>
          <w:tab w:val="left" w:pos="950"/>
          <w:tab w:val="left" w:pos="951"/>
        </w:tabs>
        <w:spacing w:before="246"/>
        <w:ind w:left="119"/>
        <w:rPr>
          <w:b/>
          <w:sz w:val="28"/>
        </w:rPr>
      </w:pPr>
    </w:p>
    <w:p w14:paraId="003A627A" w14:textId="77777777" w:rsidR="005912E9" w:rsidRDefault="005912E9" w:rsidP="005912E9">
      <w:pPr>
        <w:tabs>
          <w:tab w:val="left" w:pos="950"/>
          <w:tab w:val="left" w:pos="951"/>
        </w:tabs>
        <w:spacing w:before="246"/>
        <w:ind w:left="119"/>
        <w:rPr>
          <w:b/>
          <w:sz w:val="28"/>
        </w:rPr>
      </w:pPr>
    </w:p>
    <w:p w14:paraId="0445E829" w14:textId="1EA56EDA" w:rsidR="00C16DD0" w:rsidRPr="005912E9" w:rsidRDefault="00933439" w:rsidP="005912E9">
      <w:pPr>
        <w:pStyle w:val="ListParagraph"/>
        <w:numPr>
          <w:ilvl w:val="0"/>
          <w:numId w:val="1"/>
        </w:numPr>
        <w:tabs>
          <w:tab w:val="left" w:pos="950"/>
          <w:tab w:val="left" w:pos="951"/>
        </w:tabs>
        <w:spacing w:before="246"/>
        <w:jc w:val="left"/>
        <w:rPr>
          <w:b/>
          <w:sz w:val="28"/>
        </w:rPr>
      </w:pPr>
      <w:r w:rsidRPr="005912E9">
        <w:rPr>
          <w:b/>
          <w:sz w:val="28"/>
        </w:rPr>
        <w:lastRenderedPageBreak/>
        <w:t>Summary of Plant</w:t>
      </w:r>
      <w:r w:rsidRPr="005912E9">
        <w:rPr>
          <w:b/>
          <w:spacing w:val="-4"/>
          <w:sz w:val="28"/>
        </w:rPr>
        <w:t xml:space="preserve"> </w:t>
      </w:r>
      <w:r w:rsidRPr="005912E9">
        <w:rPr>
          <w:b/>
          <w:sz w:val="28"/>
        </w:rPr>
        <w:t>Operation</w:t>
      </w:r>
    </w:p>
    <w:p w14:paraId="08E82A31" w14:textId="77777777" w:rsidR="00C16DD0" w:rsidRDefault="00C16DD0">
      <w:pPr>
        <w:pStyle w:val="BodyText"/>
        <w:spacing w:before="4"/>
        <w:rPr>
          <w:b/>
          <w:sz w:val="16"/>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9"/>
        <w:gridCol w:w="4818"/>
      </w:tblGrid>
      <w:tr w:rsidR="00C16DD0" w14:paraId="2E5A2005" w14:textId="77777777" w:rsidTr="005912E9">
        <w:trPr>
          <w:trHeight w:val="57"/>
        </w:trPr>
        <w:tc>
          <w:tcPr>
            <w:tcW w:w="4599" w:type="dxa"/>
          </w:tcPr>
          <w:p w14:paraId="4DA73D3E" w14:textId="77777777" w:rsidR="00C16DD0" w:rsidRDefault="00933439">
            <w:pPr>
              <w:pStyle w:val="TableParagraph"/>
              <w:spacing w:line="274" w:lineRule="exact"/>
              <w:rPr>
                <w:sz w:val="24"/>
              </w:rPr>
            </w:pPr>
            <w:r>
              <w:rPr>
                <w:sz w:val="24"/>
              </w:rPr>
              <w:t>Municipal waste received</w:t>
            </w:r>
          </w:p>
        </w:tc>
        <w:tc>
          <w:tcPr>
            <w:tcW w:w="4818" w:type="dxa"/>
          </w:tcPr>
          <w:p w14:paraId="27B66386" w14:textId="55FD5D6F" w:rsidR="00C16DD0" w:rsidRPr="00CE3039" w:rsidRDefault="005912E9" w:rsidP="005912E9">
            <w:pPr>
              <w:ind w:left="160"/>
            </w:pPr>
            <w:r w:rsidRPr="00CE3039">
              <w:t xml:space="preserve">0 </w:t>
            </w:r>
            <w:r w:rsidR="00933439" w:rsidRPr="00CE3039">
              <w:t>tonnes</w:t>
            </w:r>
          </w:p>
          <w:p w14:paraId="23E54A25" w14:textId="56201444" w:rsidR="005912E9" w:rsidRPr="009245E7" w:rsidRDefault="005912E9" w:rsidP="005912E9">
            <w:pPr>
              <w:pStyle w:val="TableParagraph"/>
              <w:spacing w:line="274" w:lineRule="exact"/>
              <w:ind w:left="700"/>
              <w:rPr>
                <w:sz w:val="24"/>
                <w:highlight w:val="yellow"/>
              </w:rPr>
            </w:pPr>
          </w:p>
        </w:tc>
      </w:tr>
      <w:tr w:rsidR="00C16DD0" w14:paraId="25C4B5C2" w14:textId="77777777" w:rsidTr="005912E9">
        <w:trPr>
          <w:trHeight w:val="57"/>
        </w:trPr>
        <w:tc>
          <w:tcPr>
            <w:tcW w:w="4599" w:type="dxa"/>
          </w:tcPr>
          <w:p w14:paraId="70B0A23C" w14:textId="77777777" w:rsidR="00C16DD0" w:rsidRDefault="00933439">
            <w:pPr>
              <w:pStyle w:val="TableParagraph"/>
              <w:spacing w:line="270" w:lineRule="atLeast"/>
              <w:ind w:right="993"/>
              <w:rPr>
                <w:sz w:val="24"/>
              </w:rPr>
            </w:pPr>
            <w:r>
              <w:rPr>
                <w:sz w:val="24"/>
              </w:rPr>
              <w:t>Commercial and industrial waste received</w:t>
            </w:r>
          </w:p>
          <w:p w14:paraId="528B2A98" w14:textId="690E9D2C" w:rsidR="005912E9" w:rsidRDefault="005912E9">
            <w:pPr>
              <w:pStyle w:val="TableParagraph"/>
              <w:spacing w:line="270" w:lineRule="atLeast"/>
              <w:ind w:right="993"/>
              <w:rPr>
                <w:sz w:val="24"/>
              </w:rPr>
            </w:pPr>
          </w:p>
        </w:tc>
        <w:tc>
          <w:tcPr>
            <w:tcW w:w="4818" w:type="dxa"/>
          </w:tcPr>
          <w:p w14:paraId="3FEDEDB3" w14:textId="13335BA2" w:rsidR="00C16DD0" w:rsidRPr="005137E2" w:rsidRDefault="009B73A5" w:rsidP="005912E9">
            <w:pPr>
              <w:pStyle w:val="TableParagraph"/>
              <w:ind w:left="160"/>
              <w:rPr>
                <w:sz w:val="24"/>
              </w:rPr>
            </w:pPr>
            <w:r>
              <w:rPr>
                <w:sz w:val="24"/>
              </w:rPr>
              <w:t>203.274</w:t>
            </w:r>
            <w:r w:rsidR="00933439" w:rsidRPr="005137E2">
              <w:rPr>
                <w:sz w:val="24"/>
              </w:rPr>
              <w:t xml:space="preserve"> tonnes</w:t>
            </w:r>
          </w:p>
        </w:tc>
      </w:tr>
      <w:tr w:rsidR="00C16DD0" w14:paraId="067D2D58" w14:textId="77777777" w:rsidTr="005912E9">
        <w:trPr>
          <w:trHeight w:val="57"/>
        </w:trPr>
        <w:tc>
          <w:tcPr>
            <w:tcW w:w="4599" w:type="dxa"/>
          </w:tcPr>
          <w:p w14:paraId="067DA321" w14:textId="77777777" w:rsidR="00C16DD0" w:rsidRDefault="00933439">
            <w:pPr>
              <w:pStyle w:val="TableParagraph"/>
              <w:spacing w:line="274" w:lineRule="exact"/>
              <w:rPr>
                <w:sz w:val="24"/>
              </w:rPr>
            </w:pPr>
            <w:r>
              <w:rPr>
                <w:sz w:val="24"/>
              </w:rPr>
              <w:t>Hazardous waste received</w:t>
            </w:r>
          </w:p>
        </w:tc>
        <w:tc>
          <w:tcPr>
            <w:tcW w:w="4818" w:type="dxa"/>
          </w:tcPr>
          <w:p w14:paraId="722D5607" w14:textId="30505AC6" w:rsidR="00C16DD0" w:rsidRPr="005137E2" w:rsidRDefault="005137E2" w:rsidP="005912E9">
            <w:pPr>
              <w:pStyle w:val="TableParagraph"/>
              <w:spacing w:line="274" w:lineRule="exact"/>
              <w:ind w:left="160"/>
              <w:rPr>
                <w:sz w:val="24"/>
              </w:rPr>
            </w:pPr>
            <w:r w:rsidRPr="00B42EA2">
              <w:rPr>
                <w:sz w:val="24"/>
              </w:rPr>
              <w:t>1</w:t>
            </w:r>
            <w:r w:rsidR="00B42EA2" w:rsidRPr="00B42EA2">
              <w:rPr>
                <w:sz w:val="24"/>
              </w:rPr>
              <w:t>908.538</w:t>
            </w:r>
            <w:r w:rsidR="00933439" w:rsidRPr="00B42EA2">
              <w:rPr>
                <w:sz w:val="24"/>
              </w:rPr>
              <w:t xml:space="preserve"> tonnes</w:t>
            </w:r>
          </w:p>
          <w:p w14:paraId="1CE7DFB0" w14:textId="434CBE4D" w:rsidR="005912E9" w:rsidRPr="005137E2" w:rsidRDefault="005912E9" w:rsidP="005912E9">
            <w:pPr>
              <w:pStyle w:val="TableParagraph"/>
              <w:spacing w:line="274" w:lineRule="exact"/>
              <w:ind w:left="160"/>
              <w:rPr>
                <w:sz w:val="24"/>
              </w:rPr>
            </w:pPr>
          </w:p>
        </w:tc>
      </w:tr>
      <w:tr w:rsidR="005912E9" w14:paraId="7501200C" w14:textId="77777777" w:rsidTr="005912E9">
        <w:trPr>
          <w:trHeight w:val="57"/>
        </w:trPr>
        <w:tc>
          <w:tcPr>
            <w:tcW w:w="4599" w:type="dxa"/>
          </w:tcPr>
          <w:p w14:paraId="09D149DD" w14:textId="6C8621D3" w:rsidR="005912E9" w:rsidRDefault="005912E9" w:rsidP="005912E9">
            <w:pPr>
              <w:pStyle w:val="TableParagraph"/>
              <w:spacing w:line="274" w:lineRule="exact"/>
              <w:rPr>
                <w:sz w:val="24"/>
              </w:rPr>
            </w:pPr>
            <w:r>
              <w:rPr>
                <w:sz w:val="24"/>
              </w:rPr>
              <w:t>Clinical waste received</w:t>
            </w:r>
          </w:p>
        </w:tc>
        <w:tc>
          <w:tcPr>
            <w:tcW w:w="4818" w:type="dxa"/>
          </w:tcPr>
          <w:p w14:paraId="4C2DFE33" w14:textId="3C443D9E" w:rsidR="005912E9" w:rsidRPr="00123C08" w:rsidRDefault="009B73A5" w:rsidP="005912E9">
            <w:pPr>
              <w:pStyle w:val="TableParagraph"/>
              <w:spacing w:line="274" w:lineRule="exact"/>
              <w:ind w:left="160"/>
              <w:rPr>
                <w:sz w:val="24"/>
              </w:rPr>
            </w:pPr>
            <w:r>
              <w:rPr>
                <w:sz w:val="24"/>
              </w:rPr>
              <w:t>3160.422</w:t>
            </w:r>
            <w:r w:rsidR="005912E9" w:rsidRPr="00123C08">
              <w:rPr>
                <w:sz w:val="24"/>
              </w:rPr>
              <w:t xml:space="preserve"> tonnes</w:t>
            </w:r>
          </w:p>
          <w:p w14:paraId="3D0B4920" w14:textId="504A4460" w:rsidR="005912E9" w:rsidRPr="00123C08" w:rsidRDefault="005912E9" w:rsidP="005912E9">
            <w:pPr>
              <w:pStyle w:val="TableParagraph"/>
              <w:spacing w:line="274" w:lineRule="exact"/>
              <w:ind w:left="160"/>
              <w:rPr>
                <w:sz w:val="24"/>
              </w:rPr>
            </w:pPr>
          </w:p>
        </w:tc>
      </w:tr>
      <w:tr w:rsidR="005912E9" w14:paraId="5944BF4D" w14:textId="77777777" w:rsidTr="005912E9">
        <w:trPr>
          <w:trHeight w:val="57"/>
        </w:trPr>
        <w:tc>
          <w:tcPr>
            <w:tcW w:w="4599" w:type="dxa"/>
          </w:tcPr>
          <w:p w14:paraId="3B7881FA" w14:textId="3D6BDDAA" w:rsidR="005912E9" w:rsidRDefault="005912E9" w:rsidP="005912E9">
            <w:pPr>
              <w:pStyle w:val="BodyText"/>
              <w:spacing w:line="269" w:lineRule="exact"/>
              <w:rPr>
                <w:szCs w:val="22"/>
              </w:rPr>
            </w:pPr>
            <w:r>
              <w:t>Other waste received (non haz)</w:t>
            </w:r>
          </w:p>
        </w:tc>
        <w:tc>
          <w:tcPr>
            <w:tcW w:w="4818" w:type="dxa"/>
          </w:tcPr>
          <w:p w14:paraId="45A91BE0" w14:textId="254EE6A3" w:rsidR="005912E9" w:rsidRPr="00123C08" w:rsidRDefault="00B42EA2" w:rsidP="005912E9">
            <w:pPr>
              <w:pStyle w:val="BodyText"/>
              <w:spacing w:line="269" w:lineRule="exact"/>
              <w:ind w:left="160"/>
            </w:pPr>
            <w:r w:rsidRPr="00B42EA2">
              <w:t>672.900</w:t>
            </w:r>
            <w:r w:rsidR="005912E9" w:rsidRPr="00B42EA2">
              <w:t xml:space="preserve"> tonnes</w:t>
            </w:r>
          </w:p>
          <w:p w14:paraId="191F1A68" w14:textId="1B7DD6E0" w:rsidR="005912E9" w:rsidRPr="00123C08" w:rsidRDefault="005912E9" w:rsidP="005912E9">
            <w:pPr>
              <w:pStyle w:val="BodyText"/>
              <w:spacing w:line="269" w:lineRule="exact"/>
              <w:ind w:left="160"/>
              <w:rPr>
                <w:szCs w:val="22"/>
              </w:rPr>
            </w:pPr>
          </w:p>
        </w:tc>
      </w:tr>
      <w:tr w:rsidR="005912E9" w14:paraId="71440212" w14:textId="77777777" w:rsidTr="005912E9">
        <w:trPr>
          <w:trHeight w:val="57"/>
        </w:trPr>
        <w:tc>
          <w:tcPr>
            <w:tcW w:w="4599" w:type="dxa"/>
          </w:tcPr>
          <w:p w14:paraId="49F5A5CC" w14:textId="591060C0" w:rsidR="005912E9" w:rsidRDefault="005912E9" w:rsidP="005912E9">
            <w:pPr>
              <w:pStyle w:val="BodyText"/>
              <w:spacing w:line="269" w:lineRule="exact"/>
              <w:rPr>
                <w:szCs w:val="22"/>
              </w:rPr>
            </w:pPr>
            <w:r>
              <w:t>Total waste received</w:t>
            </w:r>
          </w:p>
        </w:tc>
        <w:tc>
          <w:tcPr>
            <w:tcW w:w="4818" w:type="dxa"/>
          </w:tcPr>
          <w:p w14:paraId="1126E386" w14:textId="39F0E6A5" w:rsidR="005912E9" w:rsidRPr="00123C08" w:rsidRDefault="00B42EA2" w:rsidP="00B42EA2">
            <w:pPr>
              <w:pStyle w:val="BodyText"/>
              <w:spacing w:line="269" w:lineRule="exact"/>
              <w:ind w:left="160"/>
            </w:pPr>
            <w:r>
              <w:t>5741.860</w:t>
            </w:r>
            <w:r w:rsidR="005912E9" w:rsidRPr="00123C08">
              <w:t xml:space="preserve"> tonnes</w:t>
            </w:r>
          </w:p>
          <w:p w14:paraId="6FE64DCF" w14:textId="039F4BAD" w:rsidR="005912E9" w:rsidRPr="00123C08" w:rsidRDefault="005912E9" w:rsidP="005912E9">
            <w:pPr>
              <w:pStyle w:val="BodyText"/>
              <w:spacing w:line="269" w:lineRule="exact"/>
              <w:ind w:left="160"/>
              <w:rPr>
                <w:szCs w:val="22"/>
              </w:rPr>
            </w:pPr>
          </w:p>
        </w:tc>
      </w:tr>
      <w:tr w:rsidR="005912E9" w14:paraId="78EC30FE" w14:textId="77777777" w:rsidTr="005912E9">
        <w:trPr>
          <w:trHeight w:val="57"/>
        </w:trPr>
        <w:tc>
          <w:tcPr>
            <w:tcW w:w="4599" w:type="dxa"/>
          </w:tcPr>
          <w:p w14:paraId="18033CFB" w14:textId="18206774" w:rsidR="005912E9" w:rsidRDefault="005912E9" w:rsidP="005912E9">
            <w:pPr>
              <w:pStyle w:val="BodyText"/>
              <w:spacing w:line="269" w:lineRule="exact"/>
              <w:rPr>
                <w:szCs w:val="22"/>
              </w:rPr>
            </w:pPr>
            <w:r>
              <w:t>Total plant operational hours</w:t>
            </w:r>
          </w:p>
        </w:tc>
        <w:tc>
          <w:tcPr>
            <w:tcW w:w="4818" w:type="dxa"/>
          </w:tcPr>
          <w:p w14:paraId="5D8E55EB" w14:textId="6E3EB861" w:rsidR="005912E9" w:rsidRPr="006A7DB6" w:rsidRDefault="009B73A5" w:rsidP="005912E9">
            <w:pPr>
              <w:pStyle w:val="BodyText"/>
              <w:spacing w:line="269" w:lineRule="exact"/>
              <w:ind w:left="160"/>
            </w:pPr>
            <w:r>
              <w:t>6696</w:t>
            </w:r>
            <w:r w:rsidR="006A7DB6" w:rsidRPr="006A7DB6">
              <w:t xml:space="preserve"> </w:t>
            </w:r>
            <w:r w:rsidR="005912E9" w:rsidRPr="006A7DB6">
              <w:t>hours</w:t>
            </w:r>
          </w:p>
          <w:p w14:paraId="4F472F3E" w14:textId="1BF33D96" w:rsidR="005912E9" w:rsidRPr="009245E7" w:rsidRDefault="005912E9" w:rsidP="005912E9">
            <w:pPr>
              <w:pStyle w:val="BodyText"/>
              <w:spacing w:line="269" w:lineRule="exact"/>
              <w:ind w:left="160"/>
              <w:rPr>
                <w:szCs w:val="22"/>
                <w:highlight w:val="yellow"/>
              </w:rPr>
            </w:pPr>
          </w:p>
        </w:tc>
      </w:tr>
      <w:tr w:rsidR="005912E9" w14:paraId="1A1E0339" w14:textId="77777777" w:rsidTr="00CE3039">
        <w:trPr>
          <w:trHeight w:val="873"/>
        </w:trPr>
        <w:tc>
          <w:tcPr>
            <w:tcW w:w="4599" w:type="dxa"/>
          </w:tcPr>
          <w:p w14:paraId="0C6E636C" w14:textId="77777777" w:rsidR="005912E9" w:rsidRDefault="005912E9" w:rsidP="005912E9">
            <w:pPr>
              <w:pStyle w:val="TableParagraph"/>
              <w:spacing w:line="269" w:lineRule="exact"/>
              <w:rPr>
                <w:sz w:val="24"/>
              </w:rPr>
            </w:pPr>
            <w:r>
              <w:rPr>
                <w:sz w:val="24"/>
              </w:rPr>
              <w:t>Total hours of “abnormal operation” (see</w:t>
            </w:r>
          </w:p>
          <w:p w14:paraId="13FA2320" w14:textId="77777777" w:rsidR="005912E9" w:rsidRDefault="005912E9" w:rsidP="005912E9">
            <w:pPr>
              <w:pStyle w:val="BodyText"/>
              <w:spacing w:line="269" w:lineRule="exact"/>
            </w:pPr>
            <w:r>
              <w:t>permit for definition)</w:t>
            </w:r>
          </w:p>
          <w:p w14:paraId="00419B43" w14:textId="3882FB94" w:rsidR="005912E9" w:rsidRDefault="005912E9" w:rsidP="005912E9">
            <w:pPr>
              <w:pStyle w:val="BodyText"/>
              <w:spacing w:line="269" w:lineRule="exact"/>
              <w:rPr>
                <w:szCs w:val="22"/>
              </w:rPr>
            </w:pPr>
          </w:p>
        </w:tc>
        <w:tc>
          <w:tcPr>
            <w:tcW w:w="4818" w:type="dxa"/>
          </w:tcPr>
          <w:p w14:paraId="6FEE0AB7" w14:textId="32070DA8" w:rsidR="005912E9" w:rsidRPr="009245E7" w:rsidRDefault="005912E9" w:rsidP="005912E9">
            <w:pPr>
              <w:pStyle w:val="BodyText"/>
              <w:spacing w:line="269" w:lineRule="exact"/>
              <w:ind w:left="160"/>
              <w:rPr>
                <w:szCs w:val="22"/>
                <w:highlight w:val="yellow"/>
              </w:rPr>
            </w:pPr>
            <w:r w:rsidRPr="006A7DB6">
              <w:t>0 hours</w:t>
            </w:r>
          </w:p>
        </w:tc>
      </w:tr>
      <w:tr w:rsidR="005912E9" w14:paraId="33ED310D" w14:textId="77777777" w:rsidTr="005912E9">
        <w:trPr>
          <w:trHeight w:val="57"/>
        </w:trPr>
        <w:tc>
          <w:tcPr>
            <w:tcW w:w="4599" w:type="dxa"/>
          </w:tcPr>
          <w:p w14:paraId="2D7F9298" w14:textId="77777777" w:rsidR="005912E9" w:rsidRDefault="005912E9" w:rsidP="005912E9">
            <w:pPr>
              <w:pStyle w:val="TableParagraph"/>
              <w:spacing w:line="269" w:lineRule="exact"/>
              <w:rPr>
                <w:sz w:val="24"/>
              </w:rPr>
            </w:pPr>
            <w:r>
              <w:rPr>
                <w:sz w:val="24"/>
              </w:rPr>
              <w:t>Total quantity of incinerator bottom ash</w:t>
            </w:r>
          </w:p>
          <w:p w14:paraId="04BB5001" w14:textId="77777777" w:rsidR="005912E9" w:rsidRDefault="005912E9" w:rsidP="005912E9">
            <w:pPr>
              <w:pStyle w:val="BodyText"/>
              <w:spacing w:line="269" w:lineRule="exact"/>
            </w:pPr>
            <w:r>
              <w:t>(IBA) produced</w:t>
            </w:r>
          </w:p>
          <w:p w14:paraId="7A597609" w14:textId="7E224B9A" w:rsidR="005912E9" w:rsidRDefault="005912E9" w:rsidP="005912E9">
            <w:pPr>
              <w:pStyle w:val="BodyText"/>
              <w:spacing w:line="269" w:lineRule="exact"/>
              <w:rPr>
                <w:szCs w:val="22"/>
              </w:rPr>
            </w:pPr>
          </w:p>
        </w:tc>
        <w:tc>
          <w:tcPr>
            <w:tcW w:w="4818" w:type="dxa"/>
          </w:tcPr>
          <w:p w14:paraId="5512239D" w14:textId="09F0EF3B" w:rsidR="005912E9" w:rsidRPr="00CE3039" w:rsidRDefault="009B73A5" w:rsidP="005912E9">
            <w:pPr>
              <w:pStyle w:val="BodyText"/>
              <w:spacing w:line="269" w:lineRule="exact"/>
              <w:ind w:left="160"/>
              <w:rPr>
                <w:szCs w:val="22"/>
              </w:rPr>
            </w:pPr>
            <w:r>
              <w:t>384.990</w:t>
            </w:r>
            <w:r w:rsidR="005912E9" w:rsidRPr="00CE3039">
              <w:t xml:space="preserve"> tonnes</w:t>
            </w:r>
          </w:p>
        </w:tc>
      </w:tr>
      <w:tr w:rsidR="005912E9" w14:paraId="09196460" w14:textId="77777777" w:rsidTr="005912E9">
        <w:trPr>
          <w:trHeight w:val="57"/>
        </w:trPr>
        <w:tc>
          <w:tcPr>
            <w:tcW w:w="4599" w:type="dxa"/>
          </w:tcPr>
          <w:p w14:paraId="53FC9104" w14:textId="2E2C5CCA" w:rsidR="005912E9" w:rsidRDefault="005912E9" w:rsidP="005912E9">
            <w:pPr>
              <w:pStyle w:val="BodyText"/>
              <w:spacing w:line="271" w:lineRule="exact"/>
              <w:rPr>
                <w:szCs w:val="22"/>
              </w:rPr>
            </w:pPr>
            <w:r>
              <w:t>Disposal or recovery route for IBA</w:t>
            </w:r>
          </w:p>
        </w:tc>
        <w:tc>
          <w:tcPr>
            <w:tcW w:w="4818" w:type="dxa"/>
          </w:tcPr>
          <w:p w14:paraId="091B642D" w14:textId="77777777" w:rsidR="005912E9" w:rsidRPr="00CE3039" w:rsidRDefault="005912E9" w:rsidP="005912E9">
            <w:pPr>
              <w:pStyle w:val="BodyText"/>
              <w:spacing w:line="271" w:lineRule="exact"/>
              <w:ind w:left="160"/>
            </w:pPr>
            <w:r w:rsidRPr="00CE3039">
              <w:t>Sent for disposal by Augean</w:t>
            </w:r>
          </w:p>
          <w:p w14:paraId="1B5438F2" w14:textId="20F8EFFC" w:rsidR="005912E9" w:rsidRPr="00CE3039" w:rsidRDefault="005912E9" w:rsidP="005912E9">
            <w:pPr>
              <w:pStyle w:val="BodyText"/>
              <w:spacing w:line="271" w:lineRule="exact"/>
              <w:ind w:left="160"/>
              <w:rPr>
                <w:szCs w:val="22"/>
              </w:rPr>
            </w:pPr>
          </w:p>
        </w:tc>
      </w:tr>
      <w:tr w:rsidR="005912E9" w14:paraId="37AE6ED2" w14:textId="77777777" w:rsidTr="005912E9">
        <w:trPr>
          <w:trHeight w:val="57"/>
        </w:trPr>
        <w:tc>
          <w:tcPr>
            <w:tcW w:w="4599" w:type="dxa"/>
          </w:tcPr>
          <w:p w14:paraId="39DE3D7D" w14:textId="77777777" w:rsidR="005912E9" w:rsidRDefault="005912E9" w:rsidP="005912E9">
            <w:pPr>
              <w:pStyle w:val="TableParagraph"/>
              <w:spacing w:line="269" w:lineRule="exact"/>
              <w:rPr>
                <w:sz w:val="24"/>
              </w:rPr>
            </w:pPr>
            <w:r>
              <w:rPr>
                <w:sz w:val="24"/>
              </w:rPr>
              <w:t>Did any batches of IBA test as</w:t>
            </w:r>
          </w:p>
          <w:p w14:paraId="5060756D" w14:textId="77777777" w:rsidR="005912E9" w:rsidRDefault="005912E9" w:rsidP="005912E9">
            <w:pPr>
              <w:pStyle w:val="BodyText"/>
              <w:spacing w:line="269" w:lineRule="exact"/>
            </w:pPr>
            <w:r>
              <w:t>hazardous? If yes, state quantity</w:t>
            </w:r>
          </w:p>
          <w:p w14:paraId="69E91262" w14:textId="7ADECCB7" w:rsidR="005912E9" w:rsidRDefault="005912E9" w:rsidP="005912E9">
            <w:pPr>
              <w:pStyle w:val="BodyText"/>
              <w:spacing w:line="269" w:lineRule="exact"/>
              <w:rPr>
                <w:szCs w:val="22"/>
              </w:rPr>
            </w:pPr>
          </w:p>
        </w:tc>
        <w:tc>
          <w:tcPr>
            <w:tcW w:w="4818" w:type="dxa"/>
          </w:tcPr>
          <w:p w14:paraId="2D733469" w14:textId="2876C157" w:rsidR="005912E9" w:rsidRPr="00CE3039" w:rsidRDefault="009B73A5" w:rsidP="005912E9">
            <w:pPr>
              <w:pStyle w:val="BodyText"/>
              <w:spacing w:line="269" w:lineRule="exact"/>
              <w:ind w:left="160"/>
              <w:rPr>
                <w:szCs w:val="22"/>
              </w:rPr>
            </w:pPr>
            <w:r>
              <w:t>384.990</w:t>
            </w:r>
            <w:r w:rsidR="005912E9" w:rsidRPr="00CE3039">
              <w:t xml:space="preserve"> tonnes</w:t>
            </w:r>
          </w:p>
        </w:tc>
      </w:tr>
      <w:tr w:rsidR="005912E9" w14:paraId="683C5C1B" w14:textId="77777777" w:rsidTr="005912E9">
        <w:trPr>
          <w:trHeight w:val="57"/>
        </w:trPr>
        <w:tc>
          <w:tcPr>
            <w:tcW w:w="4599" w:type="dxa"/>
          </w:tcPr>
          <w:p w14:paraId="6EA661D4" w14:textId="77777777" w:rsidR="005912E9" w:rsidRDefault="005912E9" w:rsidP="005912E9">
            <w:pPr>
              <w:pStyle w:val="TableParagraph"/>
              <w:spacing w:line="269" w:lineRule="exact"/>
              <w:rPr>
                <w:sz w:val="24"/>
              </w:rPr>
            </w:pPr>
            <w:r>
              <w:rPr>
                <w:sz w:val="24"/>
              </w:rPr>
              <w:t>Total quantity of air pollution control</w:t>
            </w:r>
          </w:p>
          <w:p w14:paraId="676F831D" w14:textId="77777777" w:rsidR="005912E9" w:rsidRDefault="005912E9" w:rsidP="005912E9">
            <w:pPr>
              <w:pStyle w:val="BodyText"/>
              <w:spacing w:line="269" w:lineRule="exact"/>
            </w:pPr>
            <w:r>
              <w:t>(APC) residues produced</w:t>
            </w:r>
          </w:p>
          <w:p w14:paraId="6BD1DAD7" w14:textId="1F85B4A3" w:rsidR="005912E9" w:rsidRDefault="005912E9" w:rsidP="005912E9">
            <w:pPr>
              <w:pStyle w:val="BodyText"/>
              <w:spacing w:line="269" w:lineRule="exact"/>
              <w:rPr>
                <w:szCs w:val="22"/>
              </w:rPr>
            </w:pPr>
          </w:p>
        </w:tc>
        <w:tc>
          <w:tcPr>
            <w:tcW w:w="4818" w:type="dxa"/>
          </w:tcPr>
          <w:p w14:paraId="6CC54D88" w14:textId="33B31772" w:rsidR="005912E9" w:rsidRPr="00CE3039" w:rsidRDefault="009B73A5" w:rsidP="005912E9">
            <w:pPr>
              <w:pStyle w:val="BodyText"/>
              <w:spacing w:line="269" w:lineRule="exact"/>
              <w:ind w:left="160"/>
              <w:rPr>
                <w:szCs w:val="22"/>
              </w:rPr>
            </w:pPr>
            <w:r>
              <w:t>232.720</w:t>
            </w:r>
            <w:r w:rsidR="005912E9" w:rsidRPr="00CE3039">
              <w:t xml:space="preserve"> tonnes</w:t>
            </w:r>
          </w:p>
        </w:tc>
      </w:tr>
      <w:tr w:rsidR="005912E9" w14:paraId="792FDF6E" w14:textId="77777777" w:rsidTr="005912E9">
        <w:trPr>
          <w:trHeight w:val="57"/>
        </w:trPr>
        <w:tc>
          <w:tcPr>
            <w:tcW w:w="4599" w:type="dxa"/>
          </w:tcPr>
          <w:p w14:paraId="3C9B75B9" w14:textId="77777777" w:rsidR="005912E9" w:rsidRDefault="005912E9" w:rsidP="005912E9">
            <w:pPr>
              <w:pStyle w:val="TableParagraph"/>
              <w:spacing w:line="270" w:lineRule="exact"/>
              <w:rPr>
                <w:sz w:val="24"/>
              </w:rPr>
            </w:pPr>
            <w:r>
              <w:rPr>
                <w:sz w:val="24"/>
              </w:rPr>
              <w:t>Disposal or recovery route for APC</w:t>
            </w:r>
          </w:p>
          <w:p w14:paraId="4AA2B924" w14:textId="6C312F73" w:rsidR="005912E9" w:rsidRDefault="005912E9" w:rsidP="005912E9">
            <w:pPr>
              <w:pStyle w:val="BodyText"/>
              <w:spacing w:line="270" w:lineRule="exact"/>
            </w:pPr>
            <w:r>
              <w:t>Residues</w:t>
            </w:r>
          </w:p>
          <w:p w14:paraId="3512DFFC" w14:textId="3C05EEB0" w:rsidR="005912E9" w:rsidRDefault="005912E9" w:rsidP="005912E9">
            <w:pPr>
              <w:pStyle w:val="BodyText"/>
              <w:spacing w:line="270" w:lineRule="exact"/>
              <w:rPr>
                <w:szCs w:val="22"/>
              </w:rPr>
            </w:pPr>
          </w:p>
        </w:tc>
        <w:tc>
          <w:tcPr>
            <w:tcW w:w="4818" w:type="dxa"/>
          </w:tcPr>
          <w:p w14:paraId="3027929A" w14:textId="247E2880" w:rsidR="005912E9" w:rsidRPr="00CE3039" w:rsidRDefault="005912E9" w:rsidP="005912E9">
            <w:pPr>
              <w:pStyle w:val="BodyText"/>
              <w:spacing w:line="270" w:lineRule="exact"/>
              <w:ind w:left="160"/>
              <w:rPr>
                <w:szCs w:val="22"/>
              </w:rPr>
            </w:pPr>
            <w:r w:rsidRPr="00CE3039">
              <w:t>Sent for disposal by Veolia</w:t>
            </w:r>
          </w:p>
        </w:tc>
      </w:tr>
      <w:tr w:rsidR="005912E9" w14:paraId="274D35B2" w14:textId="77777777" w:rsidTr="005912E9">
        <w:trPr>
          <w:trHeight w:val="57"/>
        </w:trPr>
        <w:tc>
          <w:tcPr>
            <w:tcW w:w="4599" w:type="dxa"/>
          </w:tcPr>
          <w:p w14:paraId="5811C03C" w14:textId="77777777" w:rsidR="005912E9" w:rsidRDefault="005912E9" w:rsidP="005912E9">
            <w:pPr>
              <w:pStyle w:val="TableParagraph"/>
              <w:spacing w:line="269" w:lineRule="exact"/>
              <w:rPr>
                <w:sz w:val="24"/>
              </w:rPr>
            </w:pPr>
            <w:r>
              <w:rPr>
                <w:sz w:val="24"/>
              </w:rPr>
              <w:t>Total electricity generated for export to</w:t>
            </w:r>
          </w:p>
          <w:p w14:paraId="44C80A5D" w14:textId="77777777" w:rsidR="005912E9" w:rsidRDefault="005912E9" w:rsidP="005912E9">
            <w:pPr>
              <w:pStyle w:val="BodyText"/>
              <w:spacing w:line="269" w:lineRule="exact"/>
            </w:pPr>
            <w:r>
              <w:t>the National Grid</w:t>
            </w:r>
          </w:p>
          <w:p w14:paraId="278B700C" w14:textId="35F64BD5" w:rsidR="005912E9" w:rsidRDefault="005912E9" w:rsidP="005912E9">
            <w:pPr>
              <w:pStyle w:val="BodyText"/>
              <w:spacing w:line="269" w:lineRule="exact"/>
              <w:rPr>
                <w:szCs w:val="22"/>
              </w:rPr>
            </w:pPr>
          </w:p>
        </w:tc>
        <w:tc>
          <w:tcPr>
            <w:tcW w:w="4818" w:type="dxa"/>
          </w:tcPr>
          <w:p w14:paraId="2B5642CB" w14:textId="31A54EC4" w:rsidR="005912E9" w:rsidRPr="00FF2DDA" w:rsidRDefault="005912E9" w:rsidP="005912E9">
            <w:pPr>
              <w:pStyle w:val="BodyText"/>
              <w:spacing w:line="269" w:lineRule="exact"/>
              <w:ind w:left="160"/>
              <w:rPr>
                <w:szCs w:val="22"/>
              </w:rPr>
            </w:pPr>
            <w:r w:rsidRPr="00FF2DDA">
              <w:t>0 MWh</w:t>
            </w:r>
          </w:p>
        </w:tc>
      </w:tr>
      <w:tr w:rsidR="005912E9" w14:paraId="0888B452" w14:textId="77777777" w:rsidTr="005912E9">
        <w:trPr>
          <w:trHeight w:val="57"/>
        </w:trPr>
        <w:tc>
          <w:tcPr>
            <w:tcW w:w="4599" w:type="dxa"/>
          </w:tcPr>
          <w:p w14:paraId="7F7A6C0D" w14:textId="77777777" w:rsidR="005912E9" w:rsidRDefault="005912E9" w:rsidP="005912E9">
            <w:pPr>
              <w:pStyle w:val="TableParagraph"/>
              <w:spacing w:line="269" w:lineRule="exact"/>
              <w:rPr>
                <w:sz w:val="24"/>
              </w:rPr>
            </w:pPr>
            <w:r>
              <w:rPr>
                <w:sz w:val="24"/>
              </w:rPr>
              <w:t>Thermal energy produced for export (e.g.</w:t>
            </w:r>
          </w:p>
          <w:p w14:paraId="12531FE1" w14:textId="77777777" w:rsidR="005912E9" w:rsidRDefault="005912E9" w:rsidP="005912E9">
            <w:pPr>
              <w:pStyle w:val="BodyText"/>
              <w:spacing w:line="269" w:lineRule="exact"/>
            </w:pPr>
            <w:r>
              <w:t>to hospital or district heating scheme)</w:t>
            </w:r>
          </w:p>
          <w:p w14:paraId="60430981" w14:textId="49425F69" w:rsidR="005912E9" w:rsidRDefault="005912E9" w:rsidP="005912E9">
            <w:pPr>
              <w:pStyle w:val="BodyText"/>
              <w:spacing w:line="269" w:lineRule="exact"/>
              <w:rPr>
                <w:szCs w:val="22"/>
              </w:rPr>
            </w:pPr>
          </w:p>
        </w:tc>
        <w:tc>
          <w:tcPr>
            <w:tcW w:w="4818" w:type="dxa"/>
          </w:tcPr>
          <w:p w14:paraId="06D084F1" w14:textId="17402D3C" w:rsidR="005912E9" w:rsidRPr="00FF2DDA" w:rsidRDefault="00FF2DDA" w:rsidP="005912E9">
            <w:pPr>
              <w:pStyle w:val="BodyText"/>
              <w:spacing w:line="269" w:lineRule="exact"/>
              <w:ind w:left="160"/>
              <w:rPr>
                <w:szCs w:val="22"/>
              </w:rPr>
            </w:pPr>
            <w:r w:rsidRPr="00FF2DDA">
              <w:t>0</w:t>
            </w:r>
            <w:r w:rsidR="005912E9" w:rsidRPr="00FF2DDA">
              <w:t xml:space="preserve"> MWh</w:t>
            </w:r>
          </w:p>
        </w:tc>
      </w:tr>
    </w:tbl>
    <w:p w14:paraId="0B414A9C" w14:textId="77777777" w:rsidR="00C16DD0" w:rsidRDefault="00C16DD0">
      <w:pPr>
        <w:spacing w:line="274" w:lineRule="exact"/>
        <w:rPr>
          <w:sz w:val="24"/>
        </w:rPr>
        <w:sectPr w:rsidR="00C16DD0">
          <w:footerReference w:type="default" r:id="rId7"/>
          <w:type w:val="continuous"/>
          <w:pgSz w:w="11910" w:h="16840"/>
          <w:pgMar w:top="900" w:right="300" w:bottom="880" w:left="960" w:header="720" w:footer="696" w:gutter="0"/>
          <w:cols w:space="720"/>
        </w:sectPr>
      </w:pPr>
    </w:p>
    <w:p w14:paraId="3C0FCC48" w14:textId="77777777" w:rsidR="00C16DD0" w:rsidRDefault="00933439">
      <w:pPr>
        <w:pStyle w:val="ListParagraph"/>
        <w:numPr>
          <w:ilvl w:val="0"/>
          <w:numId w:val="1"/>
        </w:numPr>
        <w:tabs>
          <w:tab w:val="left" w:pos="590"/>
          <w:tab w:val="left" w:pos="591"/>
        </w:tabs>
        <w:spacing w:before="71"/>
        <w:ind w:left="590" w:hanging="471"/>
        <w:jc w:val="left"/>
        <w:rPr>
          <w:b/>
          <w:sz w:val="28"/>
        </w:rPr>
      </w:pPr>
      <w:r>
        <w:rPr>
          <w:b/>
          <w:sz w:val="28"/>
        </w:rPr>
        <w:lastRenderedPageBreak/>
        <w:t>Summary of Plant</w:t>
      </w:r>
      <w:r>
        <w:rPr>
          <w:b/>
          <w:spacing w:val="-4"/>
          <w:sz w:val="28"/>
        </w:rPr>
        <w:t xml:space="preserve"> </w:t>
      </w:r>
      <w:r>
        <w:rPr>
          <w:b/>
          <w:sz w:val="28"/>
        </w:rPr>
        <w:t>Emissions</w:t>
      </w:r>
    </w:p>
    <w:p w14:paraId="451CB6DB" w14:textId="77777777" w:rsidR="00C16DD0" w:rsidRDefault="00933439">
      <w:pPr>
        <w:pStyle w:val="Heading2"/>
        <w:numPr>
          <w:ilvl w:val="1"/>
          <w:numId w:val="1"/>
        </w:numPr>
        <w:tabs>
          <w:tab w:val="left" w:pos="840"/>
          <w:tab w:val="left" w:pos="841"/>
        </w:tabs>
      </w:pPr>
      <w:r>
        <w:t>Summary of continuous emissions monitoring results for emissions to</w:t>
      </w:r>
      <w:r>
        <w:rPr>
          <w:spacing w:val="-13"/>
        </w:rPr>
        <w:t xml:space="preserve"> </w:t>
      </w:r>
      <w:r>
        <w:t>air</w:t>
      </w:r>
    </w:p>
    <w:p w14:paraId="799FBB15" w14:textId="77777777" w:rsidR="00C16DD0" w:rsidRDefault="00933439">
      <w:pPr>
        <w:pStyle w:val="BodyText"/>
        <w:spacing w:before="193" w:line="256" w:lineRule="auto"/>
        <w:ind w:left="120" w:right="1265"/>
      </w:pPr>
      <w:r w:rsidRPr="008762BE">
        <w:t>The following charts show the performance of the plant against its emission limit values (ELVs) for substances that are continuously monitored.</w:t>
      </w:r>
    </w:p>
    <w:p w14:paraId="7FD9186D" w14:textId="15BB4C95" w:rsidR="00C16DD0" w:rsidRDefault="00933439">
      <w:pPr>
        <w:pStyle w:val="BodyText"/>
        <w:spacing w:before="163"/>
        <w:ind w:left="120"/>
      </w:pPr>
      <w:r>
        <w:t>Line 1 - Hydrogen chloride</w:t>
      </w:r>
    </w:p>
    <w:p w14:paraId="4D75B7D6" w14:textId="77777777" w:rsidR="00B42EA2" w:rsidRDefault="00B42EA2">
      <w:pPr>
        <w:pStyle w:val="BodyText"/>
        <w:spacing w:before="163"/>
        <w:ind w:left="120"/>
      </w:pPr>
    </w:p>
    <w:p w14:paraId="3A33DEBB" w14:textId="5B4662E4" w:rsidR="005912E9" w:rsidRDefault="00B42EA2">
      <w:pPr>
        <w:pStyle w:val="BodyText"/>
        <w:spacing w:before="163"/>
        <w:ind w:left="120"/>
      </w:pPr>
      <w:r>
        <w:rPr>
          <w:noProof/>
        </w:rPr>
        <w:drawing>
          <wp:inline distT="0" distB="0" distL="0" distR="0" wp14:anchorId="364CB838" wp14:editId="2F4FD4E8">
            <wp:extent cx="6489625" cy="4152900"/>
            <wp:effectExtent l="0" t="0" r="6985" b="0"/>
            <wp:docPr id="1" name="Picture 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6497345" cy="4157840"/>
                    </a:xfrm>
                    <a:prstGeom prst="rect">
                      <a:avLst/>
                    </a:prstGeom>
                  </pic:spPr>
                </pic:pic>
              </a:graphicData>
            </a:graphic>
          </wp:inline>
        </w:drawing>
      </w:r>
    </w:p>
    <w:p w14:paraId="468AFAEB" w14:textId="38111080" w:rsidR="00C16DD0" w:rsidRDefault="00C16DD0">
      <w:pPr>
        <w:pStyle w:val="BodyText"/>
        <w:spacing w:before="6"/>
        <w:rPr>
          <w:sz w:val="12"/>
        </w:rPr>
      </w:pPr>
    </w:p>
    <w:p w14:paraId="4CF7FCF6" w14:textId="77777777" w:rsidR="00B42EA2" w:rsidRDefault="00B42EA2">
      <w:pPr>
        <w:pStyle w:val="BodyText"/>
        <w:spacing w:before="71"/>
        <w:ind w:left="120"/>
      </w:pPr>
    </w:p>
    <w:p w14:paraId="64EF7B59" w14:textId="77777777" w:rsidR="00B42EA2" w:rsidRDefault="00B42EA2">
      <w:pPr>
        <w:pStyle w:val="BodyText"/>
        <w:spacing w:before="71"/>
        <w:ind w:left="120"/>
      </w:pPr>
    </w:p>
    <w:p w14:paraId="2A878168" w14:textId="77777777" w:rsidR="00B42EA2" w:rsidRDefault="00B42EA2">
      <w:pPr>
        <w:pStyle w:val="BodyText"/>
        <w:spacing w:before="71"/>
        <w:ind w:left="120"/>
      </w:pPr>
    </w:p>
    <w:p w14:paraId="58863919" w14:textId="77777777" w:rsidR="00B42EA2" w:rsidRDefault="00B42EA2">
      <w:pPr>
        <w:pStyle w:val="BodyText"/>
        <w:spacing w:before="71"/>
        <w:ind w:left="120"/>
      </w:pPr>
    </w:p>
    <w:p w14:paraId="0AF69D9A" w14:textId="77777777" w:rsidR="00B42EA2" w:rsidRDefault="00B42EA2">
      <w:pPr>
        <w:pStyle w:val="BodyText"/>
        <w:spacing w:before="71"/>
        <w:ind w:left="120"/>
      </w:pPr>
    </w:p>
    <w:p w14:paraId="19ABD454" w14:textId="77777777" w:rsidR="00B42EA2" w:rsidRDefault="00B42EA2">
      <w:pPr>
        <w:pStyle w:val="BodyText"/>
        <w:spacing w:before="71"/>
        <w:ind w:left="120"/>
      </w:pPr>
    </w:p>
    <w:p w14:paraId="6512EA85" w14:textId="77777777" w:rsidR="00B42EA2" w:rsidRDefault="00B42EA2">
      <w:pPr>
        <w:pStyle w:val="BodyText"/>
        <w:spacing w:before="71"/>
        <w:ind w:left="120"/>
      </w:pPr>
    </w:p>
    <w:p w14:paraId="3E46DB2F" w14:textId="77777777" w:rsidR="00B42EA2" w:rsidRDefault="00B42EA2">
      <w:pPr>
        <w:pStyle w:val="BodyText"/>
        <w:spacing w:before="71"/>
        <w:ind w:left="120"/>
      </w:pPr>
    </w:p>
    <w:p w14:paraId="7ECF3278" w14:textId="77777777" w:rsidR="00B42EA2" w:rsidRDefault="00B42EA2">
      <w:pPr>
        <w:pStyle w:val="BodyText"/>
        <w:spacing w:before="71"/>
        <w:ind w:left="120"/>
      </w:pPr>
    </w:p>
    <w:p w14:paraId="66F60175" w14:textId="77777777" w:rsidR="00B42EA2" w:rsidRDefault="00B42EA2">
      <w:pPr>
        <w:pStyle w:val="BodyText"/>
        <w:spacing w:before="71"/>
        <w:ind w:left="120"/>
      </w:pPr>
    </w:p>
    <w:p w14:paraId="2CE9A0C3" w14:textId="77777777" w:rsidR="00B42EA2" w:rsidRDefault="00B42EA2">
      <w:pPr>
        <w:pStyle w:val="BodyText"/>
        <w:spacing w:before="71"/>
        <w:ind w:left="120"/>
      </w:pPr>
    </w:p>
    <w:p w14:paraId="55511E67" w14:textId="77777777" w:rsidR="00B42EA2" w:rsidRDefault="00B42EA2">
      <w:pPr>
        <w:pStyle w:val="BodyText"/>
        <w:spacing w:before="71"/>
        <w:ind w:left="120"/>
      </w:pPr>
    </w:p>
    <w:p w14:paraId="685790AA" w14:textId="77777777" w:rsidR="00B42EA2" w:rsidRDefault="00B42EA2">
      <w:pPr>
        <w:pStyle w:val="BodyText"/>
        <w:spacing w:before="71"/>
        <w:ind w:left="120"/>
      </w:pPr>
    </w:p>
    <w:p w14:paraId="2E2C4B52" w14:textId="77777777" w:rsidR="00B42EA2" w:rsidRDefault="00B42EA2">
      <w:pPr>
        <w:pStyle w:val="BodyText"/>
        <w:spacing w:before="71"/>
        <w:ind w:left="120"/>
      </w:pPr>
    </w:p>
    <w:p w14:paraId="21D85F42" w14:textId="30BB347D" w:rsidR="00C16DD0" w:rsidRDefault="00933439">
      <w:pPr>
        <w:pStyle w:val="BodyText"/>
        <w:spacing w:before="71"/>
        <w:ind w:left="120"/>
      </w:pPr>
      <w:r>
        <w:lastRenderedPageBreak/>
        <w:t>Line 1 – Sulphur dioxide</w:t>
      </w:r>
    </w:p>
    <w:p w14:paraId="04CB1F67" w14:textId="414FDABD" w:rsidR="00C16DD0" w:rsidRDefault="00C16DD0">
      <w:pPr>
        <w:pStyle w:val="BodyText"/>
        <w:spacing w:before="6"/>
        <w:rPr>
          <w:sz w:val="12"/>
        </w:rPr>
      </w:pPr>
    </w:p>
    <w:p w14:paraId="665B9C5C" w14:textId="77777777" w:rsidR="00C16DD0" w:rsidRDefault="00C16DD0">
      <w:pPr>
        <w:rPr>
          <w:sz w:val="12"/>
        </w:rPr>
      </w:pPr>
    </w:p>
    <w:p w14:paraId="111320F0" w14:textId="77777777" w:rsidR="00586FD9" w:rsidRDefault="00586FD9">
      <w:pPr>
        <w:rPr>
          <w:sz w:val="12"/>
        </w:rPr>
      </w:pPr>
    </w:p>
    <w:p w14:paraId="1BD6ABE1" w14:textId="77777777" w:rsidR="00586FD9" w:rsidRDefault="00586FD9">
      <w:pPr>
        <w:rPr>
          <w:sz w:val="12"/>
        </w:rPr>
      </w:pPr>
    </w:p>
    <w:p w14:paraId="7F805D46" w14:textId="30FCE330" w:rsidR="00586FD9" w:rsidRDefault="00B42EA2">
      <w:pPr>
        <w:rPr>
          <w:sz w:val="12"/>
        </w:rPr>
        <w:sectPr w:rsidR="00586FD9">
          <w:pgSz w:w="11910" w:h="16840"/>
          <w:pgMar w:top="1360" w:right="300" w:bottom="960" w:left="960" w:header="0" w:footer="696" w:gutter="0"/>
          <w:cols w:space="720"/>
        </w:sectPr>
      </w:pPr>
      <w:r>
        <w:rPr>
          <w:noProof/>
        </w:rPr>
        <w:drawing>
          <wp:inline distT="0" distB="0" distL="0" distR="0" wp14:anchorId="70A48725" wp14:editId="382450CC">
            <wp:extent cx="6488960" cy="40690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497443" cy="4074399"/>
                    </a:xfrm>
                    <a:prstGeom prst="rect">
                      <a:avLst/>
                    </a:prstGeom>
                  </pic:spPr>
                </pic:pic>
              </a:graphicData>
            </a:graphic>
          </wp:inline>
        </w:drawing>
      </w:r>
    </w:p>
    <w:p w14:paraId="7A8742BC" w14:textId="7EEDCCD8" w:rsidR="00C16DD0" w:rsidRDefault="00933439">
      <w:pPr>
        <w:pStyle w:val="BodyText"/>
        <w:spacing w:before="73"/>
        <w:ind w:left="120"/>
      </w:pPr>
      <w:r>
        <w:lastRenderedPageBreak/>
        <w:t>Line 1 – Oxides of nitrogen</w:t>
      </w:r>
    </w:p>
    <w:p w14:paraId="32180D53" w14:textId="261496E6" w:rsidR="00C16DD0" w:rsidRDefault="00C16DD0">
      <w:pPr>
        <w:pStyle w:val="BodyText"/>
        <w:spacing w:before="7"/>
        <w:rPr>
          <w:sz w:val="12"/>
        </w:rPr>
      </w:pPr>
    </w:p>
    <w:p w14:paraId="09BF84E3" w14:textId="77777777" w:rsidR="00C16DD0" w:rsidRDefault="00C16DD0">
      <w:pPr>
        <w:rPr>
          <w:noProof/>
        </w:rPr>
      </w:pPr>
    </w:p>
    <w:p w14:paraId="32FF898F" w14:textId="5673E1F8" w:rsidR="00586FD9" w:rsidRDefault="00B42EA2">
      <w:pPr>
        <w:rPr>
          <w:noProof/>
        </w:rPr>
      </w:pPr>
      <w:r>
        <w:rPr>
          <w:noProof/>
        </w:rPr>
        <w:drawing>
          <wp:inline distT="0" distB="0" distL="0" distR="0" wp14:anchorId="36B0B89E" wp14:editId="3F4CCEC2">
            <wp:extent cx="6394837" cy="39852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04754" cy="3991440"/>
                    </a:xfrm>
                    <a:prstGeom prst="rect">
                      <a:avLst/>
                    </a:prstGeom>
                  </pic:spPr>
                </pic:pic>
              </a:graphicData>
            </a:graphic>
          </wp:inline>
        </w:drawing>
      </w:r>
    </w:p>
    <w:p w14:paraId="765AF9C7" w14:textId="77777777" w:rsidR="00586FD9" w:rsidRDefault="00586FD9">
      <w:pPr>
        <w:rPr>
          <w:noProof/>
        </w:rPr>
      </w:pPr>
    </w:p>
    <w:p w14:paraId="5FC3F9B3" w14:textId="643C7A99" w:rsidR="00586FD9" w:rsidRDefault="00586FD9">
      <w:pPr>
        <w:rPr>
          <w:sz w:val="12"/>
        </w:rPr>
        <w:sectPr w:rsidR="00586FD9">
          <w:pgSz w:w="11910" w:h="16840"/>
          <w:pgMar w:top="900" w:right="300" w:bottom="960" w:left="960" w:header="0" w:footer="696" w:gutter="0"/>
          <w:cols w:space="720"/>
        </w:sectPr>
      </w:pPr>
    </w:p>
    <w:p w14:paraId="7C4F2BFA" w14:textId="577E6F47" w:rsidR="00C16DD0" w:rsidRDefault="00933439">
      <w:pPr>
        <w:pStyle w:val="BodyText"/>
        <w:spacing w:before="73"/>
        <w:ind w:left="120"/>
      </w:pPr>
      <w:r>
        <w:lastRenderedPageBreak/>
        <w:t>Line 1 – Total organic carbon</w:t>
      </w:r>
    </w:p>
    <w:p w14:paraId="287FE52A" w14:textId="77777777" w:rsidR="00586FD9" w:rsidRDefault="00586FD9">
      <w:pPr>
        <w:pStyle w:val="BodyText"/>
        <w:spacing w:before="73"/>
        <w:ind w:left="120"/>
      </w:pPr>
    </w:p>
    <w:p w14:paraId="045721DE" w14:textId="2A2EF06C" w:rsidR="00C16DD0" w:rsidRDefault="00C16DD0">
      <w:pPr>
        <w:pStyle w:val="BodyText"/>
        <w:spacing w:before="7"/>
        <w:rPr>
          <w:sz w:val="12"/>
        </w:rPr>
      </w:pPr>
    </w:p>
    <w:p w14:paraId="1DBAE17F" w14:textId="2E7FD275" w:rsidR="00C16DD0" w:rsidRDefault="00B42EA2">
      <w:pPr>
        <w:rPr>
          <w:sz w:val="12"/>
        </w:rPr>
        <w:sectPr w:rsidR="00C16DD0">
          <w:pgSz w:w="11910" w:h="16840"/>
          <w:pgMar w:top="900" w:right="300" w:bottom="960" w:left="960" w:header="0" w:footer="696" w:gutter="0"/>
          <w:cols w:space="720"/>
        </w:sectPr>
      </w:pPr>
      <w:r>
        <w:rPr>
          <w:noProof/>
        </w:rPr>
        <w:drawing>
          <wp:inline distT="0" distB="0" distL="0" distR="0" wp14:anchorId="78B9AE70" wp14:editId="539D3E77">
            <wp:extent cx="6473378" cy="4061460"/>
            <wp:effectExtent l="0" t="0" r="381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478676" cy="4064784"/>
                    </a:xfrm>
                    <a:prstGeom prst="rect">
                      <a:avLst/>
                    </a:prstGeom>
                  </pic:spPr>
                </pic:pic>
              </a:graphicData>
            </a:graphic>
          </wp:inline>
        </w:drawing>
      </w:r>
    </w:p>
    <w:p w14:paraId="2569802F" w14:textId="45DDF7C1" w:rsidR="00C16DD0" w:rsidRDefault="00933439">
      <w:pPr>
        <w:pStyle w:val="BodyText"/>
        <w:spacing w:before="73"/>
        <w:ind w:left="120"/>
      </w:pPr>
      <w:r>
        <w:lastRenderedPageBreak/>
        <w:t>Line 1 – Particulates</w:t>
      </w:r>
    </w:p>
    <w:p w14:paraId="6F768825" w14:textId="0DFC3393" w:rsidR="00586FD9" w:rsidRDefault="00586FD9">
      <w:pPr>
        <w:pStyle w:val="BodyText"/>
        <w:spacing w:before="73"/>
        <w:ind w:left="120"/>
      </w:pPr>
    </w:p>
    <w:p w14:paraId="1F53591C" w14:textId="4F6AE52C" w:rsidR="00586FD9" w:rsidRDefault="00B42EA2">
      <w:pPr>
        <w:pStyle w:val="BodyText"/>
        <w:spacing w:before="73"/>
        <w:ind w:left="120"/>
      </w:pPr>
      <w:r>
        <w:rPr>
          <w:noProof/>
        </w:rPr>
        <w:drawing>
          <wp:inline distT="0" distB="0" distL="0" distR="0" wp14:anchorId="52E69AA8" wp14:editId="05833099">
            <wp:extent cx="6517330" cy="416052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24144" cy="4164870"/>
                    </a:xfrm>
                    <a:prstGeom prst="rect">
                      <a:avLst/>
                    </a:prstGeom>
                  </pic:spPr>
                </pic:pic>
              </a:graphicData>
            </a:graphic>
          </wp:inline>
        </w:drawing>
      </w:r>
    </w:p>
    <w:p w14:paraId="5B6743A5" w14:textId="5A552F11" w:rsidR="00C16DD0" w:rsidRDefault="00C16DD0">
      <w:pPr>
        <w:pStyle w:val="BodyText"/>
        <w:spacing w:before="7"/>
        <w:rPr>
          <w:sz w:val="12"/>
        </w:rPr>
      </w:pPr>
    </w:p>
    <w:p w14:paraId="239AF01A" w14:textId="69FA132B" w:rsidR="00C16DD0" w:rsidRDefault="00C16DD0">
      <w:pPr>
        <w:rPr>
          <w:sz w:val="12"/>
        </w:rPr>
        <w:sectPr w:rsidR="00C16DD0">
          <w:pgSz w:w="11910" w:h="16840"/>
          <w:pgMar w:top="900" w:right="300" w:bottom="960" w:left="960" w:header="0" w:footer="696" w:gutter="0"/>
          <w:cols w:space="720"/>
        </w:sectPr>
      </w:pPr>
    </w:p>
    <w:p w14:paraId="09F9E326" w14:textId="369B1954" w:rsidR="00C16DD0" w:rsidRDefault="00933439">
      <w:pPr>
        <w:pStyle w:val="BodyText"/>
        <w:spacing w:before="73"/>
        <w:ind w:left="120"/>
      </w:pPr>
      <w:r>
        <w:lastRenderedPageBreak/>
        <w:t>Line 1 – Carbon monoxide</w:t>
      </w:r>
    </w:p>
    <w:p w14:paraId="528BEA24" w14:textId="3C411354" w:rsidR="00C16DD0" w:rsidRDefault="00C16DD0">
      <w:pPr>
        <w:pStyle w:val="BodyText"/>
        <w:spacing w:before="7"/>
        <w:rPr>
          <w:sz w:val="12"/>
        </w:rPr>
      </w:pPr>
    </w:p>
    <w:p w14:paraId="278F5961" w14:textId="35467DDA" w:rsidR="00586FD9" w:rsidRDefault="00586FD9">
      <w:pPr>
        <w:pStyle w:val="BodyText"/>
        <w:spacing w:before="7"/>
        <w:rPr>
          <w:sz w:val="12"/>
        </w:rPr>
      </w:pPr>
    </w:p>
    <w:p w14:paraId="6C56F3F4" w14:textId="78BAA46A" w:rsidR="00586FD9" w:rsidRDefault="00B42EA2">
      <w:pPr>
        <w:pStyle w:val="BodyText"/>
        <w:spacing w:before="7"/>
        <w:rPr>
          <w:sz w:val="12"/>
        </w:rPr>
      </w:pPr>
      <w:r>
        <w:rPr>
          <w:noProof/>
        </w:rPr>
        <w:drawing>
          <wp:inline distT="0" distB="0" distL="0" distR="0" wp14:anchorId="2B427118" wp14:editId="3035A9AE">
            <wp:extent cx="6708263" cy="4160520"/>
            <wp:effectExtent l="0" t="0" r="0" b="0"/>
            <wp:docPr id="10" name="Picture 10"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711041" cy="4162243"/>
                    </a:xfrm>
                    <a:prstGeom prst="rect">
                      <a:avLst/>
                    </a:prstGeom>
                  </pic:spPr>
                </pic:pic>
              </a:graphicData>
            </a:graphic>
          </wp:inline>
        </w:drawing>
      </w:r>
    </w:p>
    <w:p w14:paraId="59ADCCFC" w14:textId="14EBFEEE" w:rsidR="005912E9" w:rsidRDefault="005912E9" w:rsidP="00586FD9">
      <w:pPr>
        <w:pStyle w:val="Heading2"/>
        <w:tabs>
          <w:tab w:val="left" w:pos="840"/>
        </w:tabs>
        <w:spacing w:before="159"/>
        <w:ind w:left="0" w:firstLine="0"/>
        <w:jc w:val="center"/>
      </w:pPr>
    </w:p>
    <w:p w14:paraId="6C98DFBD" w14:textId="77777777" w:rsidR="005912E9" w:rsidRDefault="005912E9" w:rsidP="005912E9">
      <w:pPr>
        <w:pStyle w:val="Heading2"/>
        <w:tabs>
          <w:tab w:val="left" w:pos="840"/>
          <w:tab w:val="left" w:pos="841"/>
        </w:tabs>
        <w:spacing w:before="159"/>
        <w:ind w:left="119" w:firstLine="0"/>
        <w:jc w:val="right"/>
      </w:pPr>
    </w:p>
    <w:p w14:paraId="1A8E6D7C" w14:textId="77777777" w:rsidR="005912E9" w:rsidRDefault="005912E9" w:rsidP="005912E9">
      <w:pPr>
        <w:pStyle w:val="Heading2"/>
        <w:tabs>
          <w:tab w:val="left" w:pos="840"/>
          <w:tab w:val="left" w:pos="841"/>
        </w:tabs>
        <w:spacing w:before="159"/>
        <w:ind w:left="119" w:firstLine="0"/>
        <w:jc w:val="right"/>
      </w:pPr>
    </w:p>
    <w:p w14:paraId="72180E32" w14:textId="77777777" w:rsidR="005912E9" w:rsidRDefault="005912E9" w:rsidP="005912E9">
      <w:pPr>
        <w:pStyle w:val="Heading2"/>
        <w:tabs>
          <w:tab w:val="left" w:pos="840"/>
          <w:tab w:val="left" w:pos="841"/>
        </w:tabs>
        <w:spacing w:before="159"/>
        <w:ind w:left="119" w:firstLine="0"/>
        <w:jc w:val="right"/>
      </w:pPr>
    </w:p>
    <w:p w14:paraId="448B168E" w14:textId="77777777" w:rsidR="005912E9" w:rsidRDefault="005912E9" w:rsidP="005912E9">
      <w:pPr>
        <w:pStyle w:val="Heading2"/>
        <w:tabs>
          <w:tab w:val="left" w:pos="840"/>
          <w:tab w:val="left" w:pos="841"/>
        </w:tabs>
        <w:spacing w:before="159"/>
        <w:ind w:left="119" w:firstLine="0"/>
        <w:jc w:val="right"/>
      </w:pPr>
    </w:p>
    <w:p w14:paraId="714E909B" w14:textId="77777777" w:rsidR="005912E9" w:rsidRDefault="005912E9" w:rsidP="005912E9">
      <w:pPr>
        <w:pStyle w:val="Heading2"/>
        <w:tabs>
          <w:tab w:val="left" w:pos="840"/>
          <w:tab w:val="left" w:pos="841"/>
        </w:tabs>
        <w:spacing w:before="159"/>
        <w:ind w:left="119" w:firstLine="0"/>
        <w:jc w:val="right"/>
      </w:pPr>
    </w:p>
    <w:p w14:paraId="3A97A6CB" w14:textId="77777777" w:rsidR="005912E9" w:rsidRDefault="005912E9" w:rsidP="005912E9">
      <w:pPr>
        <w:pStyle w:val="Heading2"/>
        <w:tabs>
          <w:tab w:val="left" w:pos="840"/>
          <w:tab w:val="left" w:pos="841"/>
        </w:tabs>
        <w:spacing w:before="159"/>
        <w:ind w:left="119" w:firstLine="0"/>
        <w:jc w:val="right"/>
      </w:pPr>
    </w:p>
    <w:p w14:paraId="377C2A5F" w14:textId="77777777" w:rsidR="005912E9" w:rsidRDefault="005912E9" w:rsidP="005912E9">
      <w:pPr>
        <w:pStyle w:val="Heading2"/>
        <w:tabs>
          <w:tab w:val="left" w:pos="840"/>
          <w:tab w:val="left" w:pos="841"/>
        </w:tabs>
        <w:spacing w:before="159"/>
        <w:ind w:left="119" w:firstLine="0"/>
        <w:jc w:val="right"/>
      </w:pPr>
    </w:p>
    <w:p w14:paraId="08E29B52" w14:textId="77777777" w:rsidR="005912E9" w:rsidRDefault="005912E9" w:rsidP="005912E9">
      <w:pPr>
        <w:pStyle w:val="Heading2"/>
        <w:tabs>
          <w:tab w:val="left" w:pos="840"/>
          <w:tab w:val="left" w:pos="841"/>
        </w:tabs>
        <w:spacing w:before="159"/>
        <w:ind w:left="119" w:firstLine="0"/>
        <w:jc w:val="right"/>
      </w:pPr>
    </w:p>
    <w:p w14:paraId="16528483" w14:textId="77777777" w:rsidR="005912E9" w:rsidRDefault="005912E9" w:rsidP="005912E9">
      <w:pPr>
        <w:pStyle w:val="Heading2"/>
        <w:tabs>
          <w:tab w:val="left" w:pos="840"/>
          <w:tab w:val="left" w:pos="841"/>
        </w:tabs>
        <w:spacing w:before="159"/>
        <w:ind w:left="119" w:firstLine="0"/>
        <w:jc w:val="right"/>
      </w:pPr>
    </w:p>
    <w:p w14:paraId="33954139" w14:textId="77777777" w:rsidR="005912E9" w:rsidRDefault="005912E9" w:rsidP="005912E9">
      <w:pPr>
        <w:pStyle w:val="Heading2"/>
        <w:tabs>
          <w:tab w:val="left" w:pos="840"/>
          <w:tab w:val="left" w:pos="841"/>
        </w:tabs>
        <w:spacing w:before="159"/>
        <w:ind w:left="119" w:firstLine="0"/>
        <w:jc w:val="right"/>
      </w:pPr>
    </w:p>
    <w:p w14:paraId="4F482564" w14:textId="77777777" w:rsidR="005912E9" w:rsidRDefault="005912E9" w:rsidP="005912E9">
      <w:pPr>
        <w:pStyle w:val="Heading2"/>
        <w:tabs>
          <w:tab w:val="left" w:pos="840"/>
          <w:tab w:val="left" w:pos="841"/>
        </w:tabs>
        <w:spacing w:before="159"/>
        <w:ind w:left="119" w:firstLine="0"/>
        <w:jc w:val="right"/>
      </w:pPr>
    </w:p>
    <w:p w14:paraId="371A6991" w14:textId="77777777" w:rsidR="005912E9" w:rsidRDefault="005912E9" w:rsidP="005912E9">
      <w:pPr>
        <w:pStyle w:val="Heading2"/>
        <w:tabs>
          <w:tab w:val="left" w:pos="840"/>
          <w:tab w:val="left" w:pos="841"/>
        </w:tabs>
        <w:spacing w:before="159"/>
        <w:ind w:left="119" w:firstLine="0"/>
        <w:jc w:val="right"/>
      </w:pPr>
    </w:p>
    <w:p w14:paraId="2FED3107" w14:textId="77777777" w:rsidR="005912E9" w:rsidRDefault="005912E9" w:rsidP="005912E9"/>
    <w:p w14:paraId="4A30A53E" w14:textId="77777777" w:rsidR="005912E9" w:rsidRDefault="005912E9" w:rsidP="005912E9">
      <w:pPr>
        <w:pStyle w:val="Heading2"/>
        <w:tabs>
          <w:tab w:val="left" w:pos="840"/>
          <w:tab w:val="left" w:pos="841"/>
        </w:tabs>
        <w:spacing w:before="159"/>
        <w:ind w:left="119" w:firstLine="0"/>
        <w:jc w:val="right"/>
      </w:pPr>
    </w:p>
    <w:p w14:paraId="00CB1F19" w14:textId="77777777" w:rsidR="005912E9" w:rsidRDefault="005912E9" w:rsidP="005912E9">
      <w:pPr>
        <w:pStyle w:val="Heading2"/>
        <w:tabs>
          <w:tab w:val="left" w:pos="840"/>
          <w:tab w:val="left" w:pos="841"/>
        </w:tabs>
        <w:spacing w:before="159"/>
        <w:ind w:left="119" w:firstLine="0"/>
        <w:jc w:val="right"/>
      </w:pPr>
    </w:p>
    <w:p w14:paraId="188573B1" w14:textId="77777777" w:rsidR="005912E9" w:rsidRDefault="005912E9" w:rsidP="005912E9">
      <w:pPr>
        <w:pStyle w:val="Heading2"/>
        <w:tabs>
          <w:tab w:val="left" w:pos="840"/>
          <w:tab w:val="left" w:pos="841"/>
        </w:tabs>
        <w:spacing w:before="159"/>
        <w:ind w:left="119" w:firstLine="0"/>
        <w:jc w:val="right"/>
      </w:pPr>
    </w:p>
    <w:p w14:paraId="61B20FD1" w14:textId="106C5150" w:rsidR="005912E9" w:rsidRDefault="005912E9" w:rsidP="005912E9">
      <w:pPr>
        <w:pStyle w:val="Heading2"/>
        <w:tabs>
          <w:tab w:val="left" w:pos="840"/>
          <w:tab w:val="left" w:pos="841"/>
        </w:tabs>
        <w:spacing w:before="159"/>
        <w:ind w:left="119" w:firstLine="0"/>
      </w:pPr>
    </w:p>
    <w:p w14:paraId="26781B11" w14:textId="68B32D12" w:rsidR="005912E9" w:rsidRDefault="005912E9" w:rsidP="005912E9"/>
    <w:p w14:paraId="5CA24FE7" w14:textId="768996CF" w:rsidR="00C16DD0" w:rsidRPr="001D594A" w:rsidRDefault="00933439" w:rsidP="005912E9">
      <w:pPr>
        <w:pStyle w:val="Heading2"/>
        <w:numPr>
          <w:ilvl w:val="1"/>
          <w:numId w:val="1"/>
        </w:numPr>
        <w:tabs>
          <w:tab w:val="left" w:pos="840"/>
          <w:tab w:val="left" w:pos="841"/>
        </w:tabs>
        <w:spacing w:before="159"/>
      </w:pPr>
      <w:r w:rsidRPr="001D594A">
        <w:t>Summary of periodic monitoring results for emissions to</w:t>
      </w:r>
      <w:r w:rsidRPr="001D594A">
        <w:rPr>
          <w:spacing w:val="-8"/>
        </w:rPr>
        <w:t xml:space="preserve"> </w:t>
      </w:r>
      <w:r w:rsidRPr="001D594A">
        <w:t>air</w:t>
      </w:r>
    </w:p>
    <w:p w14:paraId="700ECEC9" w14:textId="77777777" w:rsidR="00301A68" w:rsidRDefault="00301A68" w:rsidP="005912E9">
      <w:pPr>
        <w:pStyle w:val="BodyText"/>
      </w:pPr>
    </w:p>
    <w:p w14:paraId="59E02F2D" w14:textId="13F66F0C" w:rsidR="00C16DD0" w:rsidRPr="009245E7" w:rsidRDefault="00933439" w:rsidP="005912E9">
      <w:pPr>
        <w:pStyle w:val="BodyText"/>
      </w:pPr>
      <w:r w:rsidRPr="009245E7">
        <w:t>The table below shows the results of periodically monitored substances.</w:t>
      </w:r>
    </w:p>
    <w:p w14:paraId="2D2270FF" w14:textId="77777777" w:rsidR="005912E9" w:rsidRPr="009245E7" w:rsidRDefault="005912E9" w:rsidP="005912E9"/>
    <w:p w14:paraId="087EBE86" w14:textId="68BE94DD" w:rsidR="00C16DD0" w:rsidRDefault="00C16DD0">
      <w:pPr>
        <w:pStyle w:val="BodyText"/>
        <w:spacing w:before="1"/>
        <w:rPr>
          <w:sz w:val="16"/>
        </w:rPr>
      </w:pPr>
    </w:p>
    <w:p w14:paraId="7261E329" w14:textId="77777777" w:rsidR="00905587" w:rsidRDefault="00905587">
      <w:pPr>
        <w:pStyle w:val="BodyText"/>
        <w:spacing w:before="1"/>
        <w:rPr>
          <w:sz w:val="16"/>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02"/>
        <w:gridCol w:w="1708"/>
        <w:gridCol w:w="1995"/>
        <w:gridCol w:w="1990"/>
      </w:tblGrid>
      <w:tr w:rsidR="00C16DD0" w14:paraId="32B7798D" w14:textId="77777777" w:rsidTr="001D594A">
        <w:trPr>
          <w:trHeight w:val="458"/>
          <w:jc w:val="center"/>
        </w:trPr>
        <w:tc>
          <w:tcPr>
            <w:tcW w:w="3402" w:type="dxa"/>
            <w:vMerge w:val="restart"/>
          </w:tcPr>
          <w:p w14:paraId="015FC0BF" w14:textId="77777777" w:rsidR="00C16DD0" w:rsidRDefault="00933439">
            <w:pPr>
              <w:pStyle w:val="TableParagraph"/>
              <w:spacing w:before="223"/>
              <w:ind w:left="737"/>
              <w:rPr>
                <w:b/>
                <w:sz w:val="24"/>
              </w:rPr>
            </w:pPr>
            <w:r>
              <w:rPr>
                <w:b/>
                <w:sz w:val="24"/>
              </w:rPr>
              <w:t>Substance</w:t>
            </w:r>
          </w:p>
        </w:tc>
        <w:tc>
          <w:tcPr>
            <w:tcW w:w="1708" w:type="dxa"/>
            <w:vMerge w:val="restart"/>
          </w:tcPr>
          <w:p w14:paraId="51721D5A" w14:textId="77777777" w:rsidR="00C16DD0" w:rsidRDefault="00933439">
            <w:pPr>
              <w:pStyle w:val="TableParagraph"/>
              <w:spacing w:before="77" w:line="256" w:lineRule="auto"/>
              <w:ind w:left="189" w:right="165" w:firstLine="52"/>
              <w:rPr>
                <w:b/>
                <w:sz w:val="24"/>
              </w:rPr>
            </w:pPr>
            <w:r>
              <w:rPr>
                <w:b/>
                <w:sz w:val="24"/>
              </w:rPr>
              <w:t>Emission limit value</w:t>
            </w:r>
          </w:p>
        </w:tc>
        <w:tc>
          <w:tcPr>
            <w:tcW w:w="3985" w:type="dxa"/>
            <w:gridSpan w:val="2"/>
          </w:tcPr>
          <w:p w14:paraId="21DCE7DB" w14:textId="77777777" w:rsidR="00C16DD0" w:rsidRDefault="00933439">
            <w:pPr>
              <w:pStyle w:val="TableParagraph"/>
              <w:spacing w:line="267" w:lineRule="exact"/>
              <w:ind w:left="892" w:right="885"/>
              <w:jc w:val="center"/>
              <w:rPr>
                <w:b/>
                <w:sz w:val="24"/>
              </w:rPr>
            </w:pPr>
            <w:r>
              <w:rPr>
                <w:b/>
                <w:sz w:val="24"/>
              </w:rPr>
              <w:t>Results</w:t>
            </w:r>
          </w:p>
        </w:tc>
      </w:tr>
      <w:tr w:rsidR="00C16DD0" w14:paraId="614E7A74" w14:textId="77777777" w:rsidTr="001D594A">
        <w:trPr>
          <w:trHeight w:val="457"/>
          <w:jc w:val="center"/>
        </w:trPr>
        <w:tc>
          <w:tcPr>
            <w:tcW w:w="3402" w:type="dxa"/>
            <w:vMerge/>
            <w:tcBorders>
              <w:top w:val="nil"/>
            </w:tcBorders>
          </w:tcPr>
          <w:p w14:paraId="43BEEA84" w14:textId="77777777" w:rsidR="00C16DD0" w:rsidRDefault="00C16DD0">
            <w:pPr>
              <w:rPr>
                <w:sz w:val="2"/>
                <w:szCs w:val="2"/>
              </w:rPr>
            </w:pPr>
          </w:p>
        </w:tc>
        <w:tc>
          <w:tcPr>
            <w:tcW w:w="1708" w:type="dxa"/>
            <w:vMerge/>
            <w:tcBorders>
              <w:top w:val="nil"/>
            </w:tcBorders>
          </w:tcPr>
          <w:p w14:paraId="0E37B10F" w14:textId="77777777" w:rsidR="00C16DD0" w:rsidRDefault="00C16DD0">
            <w:pPr>
              <w:rPr>
                <w:sz w:val="2"/>
                <w:szCs w:val="2"/>
              </w:rPr>
            </w:pPr>
          </w:p>
        </w:tc>
        <w:tc>
          <w:tcPr>
            <w:tcW w:w="1995" w:type="dxa"/>
          </w:tcPr>
          <w:p w14:paraId="09903D88" w14:textId="7A250E3E" w:rsidR="00C16DD0" w:rsidRDefault="00B42EA2" w:rsidP="00B42EA2">
            <w:pPr>
              <w:pStyle w:val="TableParagraph"/>
              <w:spacing w:line="274" w:lineRule="exact"/>
              <w:ind w:left="239"/>
              <w:jc w:val="center"/>
              <w:rPr>
                <w:sz w:val="24"/>
              </w:rPr>
            </w:pPr>
            <w:r>
              <w:rPr>
                <w:sz w:val="24"/>
              </w:rPr>
              <w:t>09/06/2022</w:t>
            </w:r>
          </w:p>
        </w:tc>
        <w:tc>
          <w:tcPr>
            <w:tcW w:w="1990" w:type="dxa"/>
          </w:tcPr>
          <w:p w14:paraId="7D953CE8" w14:textId="28D890CF" w:rsidR="00C16DD0" w:rsidRDefault="001D594A" w:rsidP="00B42EA2">
            <w:pPr>
              <w:pStyle w:val="TableParagraph"/>
              <w:spacing w:line="274" w:lineRule="exact"/>
              <w:ind w:left="167"/>
              <w:jc w:val="center"/>
              <w:rPr>
                <w:sz w:val="24"/>
              </w:rPr>
            </w:pPr>
            <w:r>
              <w:rPr>
                <w:sz w:val="24"/>
              </w:rPr>
              <w:t>11/01/2023</w:t>
            </w:r>
          </w:p>
        </w:tc>
      </w:tr>
      <w:tr w:rsidR="00905587" w14:paraId="750C8B57" w14:textId="77777777" w:rsidTr="001D594A">
        <w:trPr>
          <w:trHeight w:val="755"/>
          <w:jc w:val="center"/>
        </w:trPr>
        <w:tc>
          <w:tcPr>
            <w:tcW w:w="3402" w:type="dxa"/>
          </w:tcPr>
          <w:p w14:paraId="1ABC9CD1" w14:textId="77777777" w:rsidR="00905587" w:rsidRDefault="00905587" w:rsidP="00905587">
            <w:pPr>
              <w:pStyle w:val="TableParagraph"/>
              <w:spacing w:line="256" w:lineRule="auto"/>
              <w:ind w:right="913"/>
              <w:rPr>
                <w:sz w:val="24"/>
              </w:rPr>
            </w:pPr>
            <w:r>
              <w:rPr>
                <w:sz w:val="24"/>
              </w:rPr>
              <w:t>Mercury and its compounds</w:t>
            </w:r>
          </w:p>
        </w:tc>
        <w:tc>
          <w:tcPr>
            <w:tcW w:w="1708" w:type="dxa"/>
          </w:tcPr>
          <w:p w14:paraId="50D8CE40" w14:textId="77777777" w:rsidR="00905587" w:rsidRDefault="00905587" w:rsidP="00905587">
            <w:pPr>
              <w:pStyle w:val="TableParagraph"/>
              <w:spacing w:line="274" w:lineRule="exact"/>
              <w:ind w:left="105"/>
              <w:rPr>
                <w:sz w:val="16"/>
              </w:rPr>
            </w:pPr>
            <w:r>
              <w:rPr>
                <w:sz w:val="24"/>
              </w:rPr>
              <w:t>0.05 mg/m</w:t>
            </w:r>
            <w:r>
              <w:rPr>
                <w:position w:val="7"/>
                <w:sz w:val="16"/>
              </w:rPr>
              <w:t>3</w:t>
            </w:r>
          </w:p>
        </w:tc>
        <w:tc>
          <w:tcPr>
            <w:tcW w:w="1995" w:type="dxa"/>
          </w:tcPr>
          <w:p w14:paraId="286D3C4D" w14:textId="756C5429" w:rsidR="00905587" w:rsidRDefault="00905587" w:rsidP="00B42EA2">
            <w:pPr>
              <w:pStyle w:val="TableParagraph"/>
              <w:jc w:val="center"/>
              <w:rPr>
                <w:sz w:val="24"/>
              </w:rPr>
            </w:pPr>
            <w:r>
              <w:rPr>
                <w:sz w:val="24"/>
              </w:rPr>
              <w:t>0.00</w:t>
            </w:r>
            <w:r w:rsidR="00B42EA2">
              <w:rPr>
                <w:sz w:val="24"/>
              </w:rPr>
              <w:t>1</w:t>
            </w:r>
            <w:r>
              <w:rPr>
                <w:sz w:val="24"/>
              </w:rPr>
              <w:t xml:space="preserve"> mg/m</w:t>
            </w:r>
            <w:r w:rsidRPr="00586FD9">
              <w:rPr>
                <w:sz w:val="24"/>
                <w:vertAlign w:val="superscript"/>
              </w:rPr>
              <w:t>3</w:t>
            </w:r>
          </w:p>
          <w:p w14:paraId="01AF21A8" w14:textId="4AC02565" w:rsidR="00905587" w:rsidRDefault="00905587" w:rsidP="00B42EA2">
            <w:pPr>
              <w:pStyle w:val="TableParagraph"/>
              <w:spacing w:before="19"/>
              <w:jc w:val="center"/>
              <w:rPr>
                <w:sz w:val="16"/>
              </w:rPr>
            </w:pPr>
          </w:p>
        </w:tc>
        <w:tc>
          <w:tcPr>
            <w:tcW w:w="1990" w:type="dxa"/>
          </w:tcPr>
          <w:p w14:paraId="51CCC5A5" w14:textId="5694FE0D" w:rsidR="00905587" w:rsidRDefault="001D594A" w:rsidP="00B42EA2">
            <w:pPr>
              <w:pStyle w:val="TableParagraph"/>
              <w:jc w:val="center"/>
              <w:rPr>
                <w:sz w:val="24"/>
              </w:rPr>
            </w:pPr>
            <w:r>
              <w:rPr>
                <w:sz w:val="24"/>
              </w:rPr>
              <w:t>0.0010</w:t>
            </w:r>
            <w:r w:rsidR="00905587">
              <w:rPr>
                <w:sz w:val="24"/>
              </w:rPr>
              <w:t>mg/m</w:t>
            </w:r>
            <w:r w:rsidR="00905587" w:rsidRPr="00586FD9">
              <w:rPr>
                <w:sz w:val="24"/>
                <w:vertAlign w:val="superscript"/>
              </w:rPr>
              <w:t>3</w:t>
            </w:r>
          </w:p>
          <w:p w14:paraId="50E179DA" w14:textId="54FB8FE9" w:rsidR="00905587" w:rsidRDefault="00905587" w:rsidP="00B42EA2">
            <w:pPr>
              <w:pStyle w:val="TableParagraph"/>
              <w:spacing w:before="19"/>
              <w:ind w:left="105"/>
              <w:jc w:val="center"/>
              <w:rPr>
                <w:sz w:val="16"/>
              </w:rPr>
            </w:pPr>
          </w:p>
        </w:tc>
      </w:tr>
      <w:tr w:rsidR="00905587" w14:paraId="4D4B1AA8" w14:textId="77777777" w:rsidTr="001D594A">
        <w:trPr>
          <w:trHeight w:val="1053"/>
          <w:jc w:val="center"/>
        </w:trPr>
        <w:tc>
          <w:tcPr>
            <w:tcW w:w="3402" w:type="dxa"/>
          </w:tcPr>
          <w:p w14:paraId="7D4A7F10" w14:textId="77777777" w:rsidR="00905587" w:rsidRDefault="00905587" w:rsidP="00905587">
            <w:pPr>
              <w:pStyle w:val="TableParagraph"/>
              <w:spacing w:line="256" w:lineRule="auto"/>
              <w:ind w:right="312"/>
              <w:rPr>
                <w:sz w:val="24"/>
              </w:rPr>
            </w:pPr>
            <w:r>
              <w:rPr>
                <w:sz w:val="24"/>
              </w:rPr>
              <w:t>Cadmium &amp; thallium and their compounds (total)</w:t>
            </w:r>
          </w:p>
        </w:tc>
        <w:tc>
          <w:tcPr>
            <w:tcW w:w="1708" w:type="dxa"/>
          </w:tcPr>
          <w:p w14:paraId="2DF98FC3" w14:textId="77777777" w:rsidR="00905587" w:rsidRDefault="00905587" w:rsidP="00905587">
            <w:pPr>
              <w:pStyle w:val="TableParagraph"/>
              <w:spacing w:line="274" w:lineRule="exact"/>
              <w:ind w:left="105"/>
              <w:rPr>
                <w:sz w:val="16"/>
              </w:rPr>
            </w:pPr>
            <w:r>
              <w:rPr>
                <w:sz w:val="24"/>
              </w:rPr>
              <w:t>0.05 mg/m</w:t>
            </w:r>
            <w:r>
              <w:rPr>
                <w:position w:val="7"/>
                <w:sz w:val="16"/>
              </w:rPr>
              <w:t>3</w:t>
            </w:r>
          </w:p>
        </w:tc>
        <w:tc>
          <w:tcPr>
            <w:tcW w:w="1995" w:type="dxa"/>
          </w:tcPr>
          <w:p w14:paraId="51EAB12F" w14:textId="77777777" w:rsidR="00905587" w:rsidRDefault="00905587" w:rsidP="00B42EA2">
            <w:pPr>
              <w:pStyle w:val="TableParagraph"/>
              <w:jc w:val="center"/>
              <w:rPr>
                <w:sz w:val="24"/>
              </w:rPr>
            </w:pPr>
            <w:r>
              <w:rPr>
                <w:sz w:val="24"/>
              </w:rPr>
              <w:t>0.0020 mg/m</w:t>
            </w:r>
            <w:r w:rsidRPr="00586FD9">
              <w:rPr>
                <w:sz w:val="24"/>
                <w:vertAlign w:val="superscript"/>
              </w:rPr>
              <w:t>3</w:t>
            </w:r>
          </w:p>
          <w:p w14:paraId="5A0CE48F" w14:textId="339C2F71" w:rsidR="00905587" w:rsidRDefault="00905587" w:rsidP="00B42EA2">
            <w:pPr>
              <w:pStyle w:val="TableParagraph"/>
              <w:jc w:val="center"/>
              <w:rPr>
                <w:sz w:val="24"/>
              </w:rPr>
            </w:pPr>
          </w:p>
          <w:p w14:paraId="3BA92F0C" w14:textId="2F7ACC0C" w:rsidR="00905587" w:rsidRDefault="00905587" w:rsidP="00B42EA2">
            <w:pPr>
              <w:pStyle w:val="TableParagraph"/>
              <w:spacing w:before="19"/>
              <w:jc w:val="center"/>
              <w:rPr>
                <w:sz w:val="16"/>
              </w:rPr>
            </w:pPr>
          </w:p>
        </w:tc>
        <w:tc>
          <w:tcPr>
            <w:tcW w:w="1990" w:type="dxa"/>
          </w:tcPr>
          <w:p w14:paraId="6E875691" w14:textId="6EFE5269" w:rsidR="00905587" w:rsidRDefault="001D594A" w:rsidP="00B42EA2">
            <w:pPr>
              <w:pStyle w:val="TableParagraph"/>
              <w:jc w:val="center"/>
              <w:rPr>
                <w:sz w:val="24"/>
              </w:rPr>
            </w:pPr>
            <w:r>
              <w:rPr>
                <w:sz w:val="24"/>
              </w:rPr>
              <w:t>0.0009</w:t>
            </w:r>
            <w:r w:rsidR="00905587">
              <w:rPr>
                <w:sz w:val="24"/>
              </w:rPr>
              <w:t>mg/m</w:t>
            </w:r>
            <w:r w:rsidR="00905587" w:rsidRPr="00586FD9">
              <w:rPr>
                <w:sz w:val="24"/>
                <w:vertAlign w:val="superscript"/>
              </w:rPr>
              <w:t>3</w:t>
            </w:r>
          </w:p>
          <w:p w14:paraId="5910E758" w14:textId="77777777" w:rsidR="00905587" w:rsidRDefault="00905587" w:rsidP="00B42EA2">
            <w:pPr>
              <w:pStyle w:val="TableParagraph"/>
              <w:jc w:val="center"/>
              <w:rPr>
                <w:sz w:val="24"/>
              </w:rPr>
            </w:pPr>
          </w:p>
          <w:p w14:paraId="6985CE60" w14:textId="37C72947" w:rsidR="00905587" w:rsidRDefault="00905587" w:rsidP="00B42EA2">
            <w:pPr>
              <w:pStyle w:val="TableParagraph"/>
              <w:spacing w:before="19"/>
              <w:ind w:left="105"/>
              <w:jc w:val="center"/>
              <w:rPr>
                <w:sz w:val="16"/>
              </w:rPr>
            </w:pPr>
          </w:p>
        </w:tc>
      </w:tr>
      <w:tr w:rsidR="00905587" w14:paraId="1ADCC945" w14:textId="77777777" w:rsidTr="001D594A">
        <w:trPr>
          <w:trHeight w:val="1053"/>
          <w:jc w:val="center"/>
        </w:trPr>
        <w:tc>
          <w:tcPr>
            <w:tcW w:w="3402" w:type="dxa"/>
          </w:tcPr>
          <w:p w14:paraId="554A7A71" w14:textId="77777777" w:rsidR="00905587" w:rsidRDefault="00905587" w:rsidP="00905587">
            <w:pPr>
              <w:pStyle w:val="TableParagraph"/>
              <w:spacing w:line="256" w:lineRule="auto"/>
              <w:ind w:right="86"/>
              <w:rPr>
                <w:sz w:val="24"/>
              </w:rPr>
            </w:pPr>
            <w:r>
              <w:rPr>
                <w:sz w:val="24"/>
              </w:rPr>
              <w:t>Sb, As, Pb, Cr, Co, Cu, Mn, Ni and V and their compounds (total)</w:t>
            </w:r>
          </w:p>
        </w:tc>
        <w:tc>
          <w:tcPr>
            <w:tcW w:w="1708" w:type="dxa"/>
          </w:tcPr>
          <w:p w14:paraId="254831F8" w14:textId="77777777" w:rsidR="00905587" w:rsidRDefault="00905587" w:rsidP="00905587">
            <w:pPr>
              <w:pStyle w:val="TableParagraph"/>
              <w:spacing w:line="274" w:lineRule="exact"/>
              <w:ind w:left="105"/>
              <w:rPr>
                <w:sz w:val="16"/>
              </w:rPr>
            </w:pPr>
            <w:r>
              <w:rPr>
                <w:sz w:val="24"/>
              </w:rPr>
              <w:t>0.5 mg/m</w:t>
            </w:r>
            <w:r>
              <w:rPr>
                <w:position w:val="7"/>
                <w:sz w:val="16"/>
              </w:rPr>
              <w:t>3</w:t>
            </w:r>
          </w:p>
        </w:tc>
        <w:tc>
          <w:tcPr>
            <w:tcW w:w="1995" w:type="dxa"/>
          </w:tcPr>
          <w:p w14:paraId="44D3D935" w14:textId="08313466" w:rsidR="00905587" w:rsidRDefault="00905587" w:rsidP="00B42EA2">
            <w:pPr>
              <w:pStyle w:val="TableParagraph"/>
              <w:jc w:val="center"/>
              <w:rPr>
                <w:sz w:val="24"/>
              </w:rPr>
            </w:pPr>
            <w:r>
              <w:rPr>
                <w:sz w:val="24"/>
              </w:rPr>
              <w:t>0.1</w:t>
            </w:r>
            <w:r w:rsidR="00B42EA2">
              <w:rPr>
                <w:sz w:val="24"/>
              </w:rPr>
              <w:t>5</w:t>
            </w:r>
            <w:r>
              <w:rPr>
                <w:sz w:val="24"/>
              </w:rPr>
              <w:t xml:space="preserve"> mg/m</w:t>
            </w:r>
            <w:r w:rsidRPr="00586FD9">
              <w:rPr>
                <w:sz w:val="24"/>
                <w:vertAlign w:val="superscript"/>
              </w:rPr>
              <w:t>3</w:t>
            </w:r>
          </w:p>
          <w:p w14:paraId="5DB1C6AB" w14:textId="0E40AE7C" w:rsidR="00905587" w:rsidRDefault="00905587" w:rsidP="00B42EA2">
            <w:pPr>
              <w:pStyle w:val="TableParagraph"/>
              <w:jc w:val="center"/>
              <w:rPr>
                <w:sz w:val="24"/>
              </w:rPr>
            </w:pPr>
          </w:p>
          <w:p w14:paraId="081F6438" w14:textId="13BC0790" w:rsidR="00905587" w:rsidRDefault="00905587" w:rsidP="00B42EA2">
            <w:pPr>
              <w:pStyle w:val="TableParagraph"/>
              <w:spacing w:before="19"/>
              <w:jc w:val="center"/>
              <w:rPr>
                <w:sz w:val="16"/>
              </w:rPr>
            </w:pPr>
          </w:p>
        </w:tc>
        <w:tc>
          <w:tcPr>
            <w:tcW w:w="1990" w:type="dxa"/>
          </w:tcPr>
          <w:p w14:paraId="146B27FE" w14:textId="514A0325" w:rsidR="00905587" w:rsidRDefault="001D594A" w:rsidP="00B42EA2">
            <w:pPr>
              <w:pStyle w:val="TableParagraph"/>
              <w:jc w:val="center"/>
              <w:rPr>
                <w:sz w:val="24"/>
              </w:rPr>
            </w:pPr>
            <w:r>
              <w:rPr>
                <w:sz w:val="24"/>
              </w:rPr>
              <w:t>0.028</w:t>
            </w:r>
            <w:r w:rsidR="00905587">
              <w:rPr>
                <w:sz w:val="24"/>
              </w:rPr>
              <w:t>mg/m</w:t>
            </w:r>
            <w:r w:rsidR="00905587" w:rsidRPr="00586FD9">
              <w:rPr>
                <w:sz w:val="24"/>
                <w:vertAlign w:val="superscript"/>
              </w:rPr>
              <w:t>3</w:t>
            </w:r>
          </w:p>
          <w:p w14:paraId="6DE9FA6F" w14:textId="77777777" w:rsidR="00905587" w:rsidRDefault="00905587" w:rsidP="00B42EA2">
            <w:pPr>
              <w:pStyle w:val="TableParagraph"/>
              <w:jc w:val="center"/>
              <w:rPr>
                <w:sz w:val="24"/>
              </w:rPr>
            </w:pPr>
          </w:p>
          <w:p w14:paraId="3B071C7D" w14:textId="7887FFBF" w:rsidR="00905587" w:rsidRDefault="00905587" w:rsidP="00B42EA2">
            <w:pPr>
              <w:pStyle w:val="TableParagraph"/>
              <w:spacing w:before="19"/>
              <w:ind w:left="105"/>
              <w:jc w:val="center"/>
              <w:rPr>
                <w:sz w:val="16"/>
              </w:rPr>
            </w:pPr>
          </w:p>
        </w:tc>
      </w:tr>
      <w:tr w:rsidR="00905587" w14:paraId="2C35EBA8" w14:textId="77777777" w:rsidTr="001D594A">
        <w:trPr>
          <w:trHeight w:val="1103"/>
          <w:jc w:val="center"/>
        </w:trPr>
        <w:tc>
          <w:tcPr>
            <w:tcW w:w="3402" w:type="dxa"/>
          </w:tcPr>
          <w:p w14:paraId="23221816" w14:textId="77777777" w:rsidR="00905587" w:rsidRDefault="00905587" w:rsidP="00905587">
            <w:pPr>
              <w:pStyle w:val="TableParagraph"/>
              <w:spacing w:line="256" w:lineRule="auto"/>
              <w:ind w:right="273"/>
              <w:rPr>
                <w:sz w:val="24"/>
              </w:rPr>
            </w:pPr>
            <w:r>
              <w:rPr>
                <w:sz w:val="24"/>
              </w:rPr>
              <w:t>Dioxins and furans (I- TEQ)</w:t>
            </w:r>
          </w:p>
        </w:tc>
        <w:tc>
          <w:tcPr>
            <w:tcW w:w="1708" w:type="dxa"/>
          </w:tcPr>
          <w:p w14:paraId="6E02CA6C" w14:textId="77777777" w:rsidR="00905587" w:rsidRDefault="00905587" w:rsidP="00905587">
            <w:pPr>
              <w:pStyle w:val="TableParagraph"/>
              <w:spacing w:line="274" w:lineRule="exact"/>
              <w:ind w:left="105"/>
              <w:rPr>
                <w:sz w:val="16"/>
              </w:rPr>
            </w:pPr>
            <w:r>
              <w:rPr>
                <w:sz w:val="24"/>
              </w:rPr>
              <w:t>0.1 ng/m</w:t>
            </w:r>
            <w:r>
              <w:rPr>
                <w:position w:val="7"/>
                <w:sz w:val="16"/>
              </w:rPr>
              <w:t>3</w:t>
            </w:r>
          </w:p>
        </w:tc>
        <w:tc>
          <w:tcPr>
            <w:tcW w:w="1995" w:type="dxa"/>
          </w:tcPr>
          <w:p w14:paraId="2666689D" w14:textId="2EF7BFEA" w:rsidR="00905587" w:rsidRDefault="00905587" w:rsidP="00B42EA2">
            <w:pPr>
              <w:pStyle w:val="TableParagraph"/>
              <w:jc w:val="center"/>
              <w:rPr>
                <w:sz w:val="24"/>
              </w:rPr>
            </w:pPr>
            <w:r>
              <w:rPr>
                <w:sz w:val="24"/>
              </w:rPr>
              <w:t>0.</w:t>
            </w:r>
            <w:r w:rsidR="00B42EA2">
              <w:rPr>
                <w:sz w:val="24"/>
              </w:rPr>
              <w:t>11</w:t>
            </w:r>
            <w:r>
              <w:rPr>
                <w:sz w:val="24"/>
              </w:rPr>
              <w:t xml:space="preserve"> ng/m</w:t>
            </w:r>
            <w:r w:rsidRPr="00586FD9">
              <w:rPr>
                <w:sz w:val="24"/>
                <w:vertAlign w:val="superscript"/>
              </w:rPr>
              <w:t>3</w:t>
            </w:r>
          </w:p>
          <w:p w14:paraId="7C1C878B" w14:textId="41C80CB4" w:rsidR="00905587" w:rsidRDefault="00905587" w:rsidP="00B42EA2">
            <w:pPr>
              <w:pStyle w:val="TableParagraph"/>
              <w:jc w:val="center"/>
              <w:rPr>
                <w:sz w:val="24"/>
              </w:rPr>
            </w:pPr>
          </w:p>
          <w:p w14:paraId="6D88D881" w14:textId="578F3BBC" w:rsidR="00905587" w:rsidRDefault="00905587" w:rsidP="00B42EA2">
            <w:pPr>
              <w:pStyle w:val="TableParagraph"/>
              <w:spacing w:before="19"/>
              <w:jc w:val="center"/>
              <w:rPr>
                <w:sz w:val="16"/>
              </w:rPr>
            </w:pPr>
          </w:p>
        </w:tc>
        <w:tc>
          <w:tcPr>
            <w:tcW w:w="1990" w:type="dxa"/>
          </w:tcPr>
          <w:p w14:paraId="6BED48B7" w14:textId="601A0CB1" w:rsidR="00905587" w:rsidRDefault="001D594A" w:rsidP="00B42EA2">
            <w:pPr>
              <w:pStyle w:val="TableParagraph"/>
              <w:jc w:val="center"/>
              <w:rPr>
                <w:sz w:val="24"/>
              </w:rPr>
            </w:pPr>
            <w:r>
              <w:rPr>
                <w:sz w:val="24"/>
              </w:rPr>
              <w:t>0.16</w:t>
            </w:r>
            <w:r w:rsidR="00905587">
              <w:rPr>
                <w:sz w:val="24"/>
              </w:rPr>
              <w:t>ng/m</w:t>
            </w:r>
            <w:r w:rsidR="00905587" w:rsidRPr="00586FD9">
              <w:rPr>
                <w:sz w:val="24"/>
                <w:vertAlign w:val="superscript"/>
              </w:rPr>
              <w:t>3</w:t>
            </w:r>
          </w:p>
          <w:p w14:paraId="090B84BA" w14:textId="77777777" w:rsidR="00905587" w:rsidRDefault="00905587" w:rsidP="00B42EA2">
            <w:pPr>
              <w:pStyle w:val="TableParagraph"/>
              <w:jc w:val="center"/>
              <w:rPr>
                <w:sz w:val="24"/>
              </w:rPr>
            </w:pPr>
          </w:p>
          <w:p w14:paraId="5ED1A864" w14:textId="4439793F" w:rsidR="00905587" w:rsidRDefault="00905587" w:rsidP="00B42EA2">
            <w:pPr>
              <w:pStyle w:val="TableParagraph"/>
              <w:spacing w:before="184"/>
              <w:ind w:left="105"/>
              <w:jc w:val="center"/>
              <w:rPr>
                <w:sz w:val="18"/>
              </w:rPr>
            </w:pPr>
          </w:p>
        </w:tc>
      </w:tr>
      <w:tr w:rsidR="00905587" w14:paraId="597601D5" w14:textId="77777777" w:rsidTr="001D594A">
        <w:trPr>
          <w:trHeight w:val="755"/>
          <w:jc w:val="center"/>
        </w:trPr>
        <w:tc>
          <w:tcPr>
            <w:tcW w:w="3402" w:type="dxa"/>
          </w:tcPr>
          <w:p w14:paraId="2B9E5204" w14:textId="77777777" w:rsidR="00905587" w:rsidRDefault="00905587" w:rsidP="00905587">
            <w:pPr>
              <w:pStyle w:val="TableParagraph"/>
              <w:spacing w:line="274" w:lineRule="exact"/>
              <w:rPr>
                <w:sz w:val="24"/>
              </w:rPr>
            </w:pPr>
            <w:r>
              <w:rPr>
                <w:sz w:val="24"/>
              </w:rPr>
              <w:t>Hydrogen Fluoride</w:t>
            </w:r>
          </w:p>
        </w:tc>
        <w:tc>
          <w:tcPr>
            <w:tcW w:w="1708" w:type="dxa"/>
          </w:tcPr>
          <w:p w14:paraId="73BD2FF4" w14:textId="77777777" w:rsidR="00905587" w:rsidRDefault="00905587" w:rsidP="00905587">
            <w:pPr>
              <w:pStyle w:val="TableParagraph"/>
              <w:spacing w:line="274" w:lineRule="exact"/>
              <w:ind w:left="105"/>
              <w:rPr>
                <w:sz w:val="16"/>
              </w:rPr>
            </w:pPr>
            <w:r>
              <w:rPr>
                <w:sz w:val="24"/>
              </w:rPr>
              <w:t>2 mg/m</w:t>
            </w:r>
            <w:r>
              <w:rPr>
                <w:position w:val="7"/>
                <w:sz w:val="16"/>
              </w:rPr>
              <w:t>3</w:t>
            </w:r>
          </w:p>
        </w:tc>
        <w:tc>
          <w:tcPr>
            <w:tcW w:w="1995" w:type="dxa"/>
          </w:tcPr>
          <w:p w14:paraId="39C3F943" w14:textId="4291DE68" w:rsidR="00905587" w:rsidRDefault="00905587" w:rsidP="00B42EA2">
            <w:pPr>
              <w:pStyle w:val="TableParagraph"/>
              <w:jc w:val="center"/>
              <w:rPr>
                <w:sz w:val="24"/>
              </w:rPr>
            </w:pPr>
            <w:r>
              <w:rPr>
                <w:sz w:val="24"/>
              </w:rPr>
              <w:t>0.2</w:t>
            </w:r>
            <w:r w:rsidR="00B42EA2">
              <w:rPr>
                <w:sz w:val="24"/>
              </w:rPr>
              <w:t>3</w:t>
            </w:r>
            <w:r>
              <w:rPr>
                <w:sz w:val="24"/>
              </w:rPr>
              <w:t xml:space="preserve"> mg/m</w:t>
            </w:r>
            <w:r w:rsidRPr="00586FD9">
              <w:rPr>
                <w:sz w:val="24"/>
                <w:vertAlign w:val="superscript"/>
              </w:rPr>
              <w:t>3</w:t>
            </w:r>
          </w:p>
          <w:p w14:paraId="3BE58EF0" w14:textId="2E3E483F" w:rsidR="00905587" w:rsidRDefault="00905587" w:rsidP="00B42EA2">
            <w:pPr>
              <w:pStyle w:val="TableParagraph"/>
              <w:jc w:val="center"/>
              <w:rPr>
                <w:sz w:val="24"/>
              </w:rPr>
            </w:pPr>
          </w:p>
          <w:p w14:paraId="70A96B38" w14:textId="2CF37AD5" w:rsidR="00905587" w:rsidRDefault="00905587" w:rsidP="00B42EA2">
            <w:pPr>
              <w:pStyle w:val="TableParagraph"/>
              <w:spacing w:before="19"/>
              <w:jc w:val="center"/>
              <w:rPr>
                <w:sz w:val="16"/>
              </w:rPr>
            </w:pPr>
          </w:p>
        </w:tc>
        <w:tc>
          <w:tcPr>
            <w:tcW w:w="1990" w:type="dxa"/>
          </w:tcPr>
          <w:p w14:paraId="15B2224F" w14:textId="238E79DB" w:rsidR="00905587" w:rsidRDefault="001D594A" w:rsidP="00B42EA2">
            <w:pPr>
              <w:pStyle w:val="TableParagraph"/>
              <w:jc w:val="center"/>
              <w:rPr>
                <w:sz w:val="24"/>
              </w:rPr>
            </w:pPr>
            <w:r>
              <w:rPr>
                <w:sz w:val="24"/>
              </w:rPr>
              <w:t>0.05</w:t>
            </w:r>
            <w:r w:rsidR="00905587">
              <w:rPr>
                <w:sz w:val="24"/>
              </w:rPr>
              <w:t>mg/m</w:t>
            </w:r>
            <w:r w:rsidR="00905587" w:rsidRPr="00586FD9">
              <w:rPr>
                <w:sz w:val="24"/>
                <w:vertAlign w:val="superscript"/>
              </w:rPr>
              <w:t>3</w:t>
            </w:r>
          </w:p>
          <w:p w14:paraId="6DDAF39C" w14:textId="77777777" w:rsidR="00905587" w:rsidRDefault="00905587" w:rsidP="00B42EA2">
            <w:pPr>
              <w:pStyle w:val="TableParagraph"/>
              <w:jc w:val="center"/>
              <w:rPr>
                <w:sz w:val="24"/>
              </w:rPr>
            </w:pPr>
          </w:p>
          <w:p w14:paraId="7C86C665" w14:textId="19EF8AF2" w:rsidR="00905587" w:rsidRDefault="00905587" w:rsidP="00B42EA2">
            <w:pPr>
              <w:pStyle w:val="TableParagraph"/>
              <w:spacing w:before="19"/>
              <w:ind w:left="105"/>
              <w:jc w:val="center"/>
              <w:rPr>
                <w:sz w:val="16"/>
              </w:rPr>
            </w:pPr>
          </w:p>
        </w:tc>
      </w:tr>
    </w:tbl>
    <w:p w14:paraId="1F312D03" w14:textId="77777777" w:rsidR="00C16DD0" w:rsidRDefault="00C16DD0">
      <w:pPr>
        <w:rPr>
          <w:sz w:val="16"/>
        </w:rPr>
        <w:sectPr w:rsidR="00C16DD0" w:rsidSect="00586FD9">
          <w:pgSz w:w="11910" w:h="16840"/>
          <w:pgMar w:top="900" w:right="570" w:bottom="960" w:left="567" w:header="0" w:footer="696" w:gutter="0"/>
          <w:cols w:space="720"/>
        </w:sectPr>
      </w:pPr>
    </w:p>
    <w:p w14:paraId="3C987D65" w14:textId="77777777" w:rsidR="00C16DD0" w:rsidRDefault="00933439">
      <w:pPr>
        <w:pStyle w:val="Heading2"/>
        <w:numPr>
          <w:ilvl w:val="1"/>
          <w:numId w:val="1"/>
        </w:numPr>
        <w:tabs>
          <w:tab w:val="left" w:pos="857"/>
          <w:tab w:val="left" w:pos="858"/>
        </w:tabs>
        <w:spacing w:before="66"/>
        <w:ind w:left="857" w:hanging="738"/>
      </w:pPr>
      <w:r>
        <w:lastRenderedPageBreak/>
        <w:t>Summary of monitoring results for emissions to</w:t>
      </w:r>
      <w:r>
        <w:rPr>
          <w:spacing w:val="-20"/>
        </w:rPr>
        <w:t xml:space="preserve"> </w:t>
      </w:r>
      <w:r>
        <w:t>water</w:t>
      </w:r>
    </w:p>
    <w:p w14:paraId="410F5319" w14:textId="77777777" w:rsidR="00C16DD0" w:rsidRDefault="00933439">
      <w:pPr>
        <w:pStyle w:val="BodyText"/>
        <w:spacing w:before="189"/>
        <w:ind w:left="120"/>
      </w:pPr>
      <w:r>
        <w:t>There are no emissions to water from the process [other than clean surface water].</w:t>
      </w:r>
    </w:p>
    <w:p w14:paraId="03F3C3E5" w14:textId="77777777" w:rsidR="00C16DD0" w:rsidRDefault="00C16DD0">
      <w:pPr>
        <w:pStyle w:val="BodyText"/>
        <w:rPr>
          <w:sz w:val="26"/>
        </w:rPr>
      </w:pPr>
    </w:p>
    <w:p w14:paraId="39AEEB8D" w14:textId="77777777" w:rsidR="00C16DD0" w:rsidRDefault="00C16DD0">
      <w:pPr>
        <w:pStyle w:val="BodyText"/>
        <w:spacing w:before="5"/>
        <w:rPr>
          <w:sz w:val="29"/>
        </w:rPr>
      </w:pPr>
    </w:p>
    <w:p w14:paraId="068F6561" w14:textId="77777777" w:rsidR="00C16DD0" w:rsidRPr="00301A68" w:rsidRDefault="00933439">
      <w:pPr>
        <w:pStyle w:val="Heading1"/>
        <w:numPr>
          <w:ilvl w:val="0"/>
          <w:numId w:val="1"/>
        </w:numPr>
        <w:tabs>
          <w:tab w:val="left" w:pos="840"/>
          <w:tab w:val="left" w:pos="841"/>
        </w:tabs>
        <w:ind w:left="840" w:hanging="721"/>
        <w:jc w:val="left"/>
      </w:pPr>
      <w:r w:rsidRPr="00301A68">
        <w:t>Summary of Permit</w:t>
      </w:r>
      <w:r w:rsidRPr="00301A68">
        <w:rPr>
          <w:spacing w:val="-1"/>
        </w:rPr>
        <w:t xml:space="preserve"> </w:t>
      </w:r>
      <w:r w:rsidRPr="00301A68">
        <w:t>Compliance</w:t>
      </w:r>
    </w:p>
    <w:p w14:paraId="4630F5F5" w14:textId="43C74D91" w:rsidR="00C16DD0" w:rsidRDefault="00933439">
      <w:pPr>
        <w:pStyle w:val="Heading2"/>
        <w:numPr>
          <w:ilvl w:val="1"/>
          <w:numId w:val="1"/>
        </w:numPr>
        <w:tabs>
          <w:tab w:val="left" w:pos="524"/>
        </w:tabs>
        <w:ind w:left="523" w:hanging="404"/>
      </w:pPr>
      <w:r>
        <w:t>Summary of any notifications or non-compliances under the</w:t>
      </w:r>
      <w:r>
        <w:rPr>
          <w:spacing w:val="-10"/>
        </w:rPr>
        <w:t xml:space="preserve"> </w:t>
      </w:r>
      <w:r>
        <w:t>permit</w:t>
      </w:r>
    </w:p>
    <w:p w14:paraId="5F5888ED" w14:textId="77777777" w:rsidR="00C16DD0" w:rsidRDefault="00C16DD0">
      <w:pPr>
        <w:pStyle w:val="BodyText"/>
        <w:spacing w:before="7" w:after="1"/>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2552"/>
        <w:gridCol w:w="2693"/>
        <w:gridCol w:w="2835"/>
      </w:tblGrid>
      <w:tr w:rsidR="00C16DD0" w14:paraId="208B7409" w14:textId="77777777">
        <w:trPr>
          <w:trHeight w:val="827"/>
        </w:trPr>
        <w:tc>
          <w:tcPr>
            <w:tcW w:w="1702" w:type="dxa"/>
          </w:tcPr>
          <w:p w14:paraId="6289CC87" w14:textId="77777777" w:rsidR="00C16DD0" w:rsidRDefault="00933439">
            <w:pPr>
              <w:pStyle w:val="TableParagraph"/>
              <w:spacing w:line="267" w:lineRule="exact"/>
              <w:rPr>
                <w:b/>
                <w:sz w:val="24"/>
              </w:rPr>
            </w:pPr>
            <w:r>
              <w:rPr>
                <w:b/>
                <w:sz w:val="24"/>
              </w:rPr>
              <w:t>Date</w:t>
            </w:r>
          </w:p>
        </w:tc>
        <w:tc>
          <w:tcPr>
            <w:tcW w:w="2552" w:type="dxa"/>
          </w:tcPr>
          <w:p w14:paraId="5B784E7A" w14:textId="77777777" w:rsidR="00C16DD0" w:rsidRDefault="00933439">
            <w:pPr>
              <w:pStyle w:val="TableParagraph"/>
              <w:ind w:right="228"/>
              <w:rPr>
                <w:b/>
                <w:sz w:val="24"/>
              </w:rPr>
            </w:pPr>
            <w:r>
              <w:rPr>
                <w:b/>
                <w:sz w:val="24"/>
              </w:rPr>
              <w:t>Summary of notification or non-</w:t>
            </w:r>
          </w:p>
          <w:p w14:paraId="31678CB1" w14:textId="77777777" w:rsidR="00C16DD0" w:rsidRDefault="00933439">
            <w:pPr>
              <w:pStyle w:val="TableParagraph"/>
              <w:spacing w:line="265" w:lineRule="exact"/>
              <w:rPr>
                <w:b/>
                <w:sz w:val="24"/>
              </w:rPr>
            </w:pPr>
            <w:r>
              <w:rPr>
                <w:b/>
                <w:sz w:val="24"/>
              </w:rPr>
              <w:t>compliance</w:t>
            </w:r>
          </w:p>
        </w:tc>
        <w:tc>
          <w:tcPr>
            <w:tcW w:w="2693" w:type="dxa"/>
          </w:tcPr>
          <w:p w14:paraId="6C8D2B21" w14:textId="77777777" w:rsidR="00C16DD0" w:rsidRDefault="00933439">
            <w:pPr>
              <w:pStyle w:val="TableParagraph"/>
              <w:spacing w:line="267" w:lineRule="exact"/>
              <w:rPr>
                <w:b/>
                <w:sz w:val="24"/>
              </w:rPr>
            </w:pPr>
            <w:r>
              <w:rPr>
                <w:b/>
                <w:sz w:val="24"/>
              </w:rPr>
              <w:t>Reason</w:t>
            </w:r>
          </w:p>
        </w:tc>
        <w:tc>
          <w:tcPr>
            <w:tcW w:w="2835" w:type="dxa"/>
          </w:tcPr>
          <w:p w14:paraId="7EBC801A" w14:textId="77777777" w:rsidR="00C16DD0" w:rsidRDefault="00933439">
            <w:pPr>
              <w:pStyle w:val="TableParagraph"/>
              <w:ind w:right="243"/>
              <w:rPr>
                <w:b/>
                <w:sz w:val="24"/>
              </w:rPr>
            </w:pPr>
            <w:r>
              <w:rPr>
                <w:b/>
                <w:sz w:val="24"/>
              </w:rPr>
              <w:t>Measures taken to prevent reoccurrence</w:t>
            </w:r>
          </w:p>
        </w:tc>
      </w:tr>
      <w:tr w:rsidR="004A7DE0" w14:paraId="4B3B3605" w14:textId="77777777" w:rsidTr="00DE7C80">
        <w:trPr>
          <w:trHeight w:val="2259"/>
        </w:trPr>
        <w:tc>
          <w:tcPr>
            <w:tcW w:w="1702" w:type="dxa"/>
          </w:tcPr>
          <w:p w14:paraId="20EF4A39" w14:textId="3A638EFB" w:rsidR="004A7DE0" w:rsidRPr="00DE7C80" w:rsidRDefault="00DE7C80" w:rsidP="004A7DE0">
            <w:pPr>
              <w:pStyle w:val="TableParagraph"/>
              <w:rPr>
                <w:sz w:val="20"/>
                <w:szCs w:val="20"/>
              </w:rPr>
            </w:pPr>
            <w:r w:rsidRPr="008762BE">
              <w:t>0</w:t>
            </w:r>
            <w:r w:rsidR="004C5442">
              <w:t>6</w:t>
            </w:r>
            <w:r w:rsidR="008762BE">
              <w:t>/</w:t>
            </w:r>
            <w:r w:rsidR="004A7DE0" w:rsidRPr="008762BE">
              <w:t>0</w:t>
            </w:r>
            <w:r w:rsidR="004C5442">
              <w:t>2</w:t>
            </w:r>
            <w:r w:rsidR="008762BE">
              <w:t>/</w:t>
            </w:r>
            <w:r w:rsidR="004A7DE0" w:rsidRPr="008762BE">
              <w:t>202</w:t>
            </w:r>
            <w:r w:rsidR="004C5442">
              <w:t>2</w:t>
            </w:r>
          </w:p>
        </w:tc>
        <w:tc>
          <w:tcPr>
            <w:tcW w:w="2552" w:type="dxa"/>
          </w:tcPr>
          <w:p w14:paraId="39AD063E" w14:textId="79DC3D2D" w:rsidR="00DE7C80" w:rsidRPr="00DE7C80" w:rsidRDefault="004C5442" w:rsidP="004D7190">
            <w:pPr>
              <w:ind w:left="155" w:right="127"/>
              <w:rPr>
                <w:sz w:val="20"/>
                <w:szCs w:val="20"/>
              </w:rPr>
            </w:pPr>
            <w:r w:rsidRPr="004C5442">
              <w:rPr>
                <w:sz w:val="20"/>
                <w:szCs w:val="20"/>
              </w:rPr>
              <w:t>22.5 mg/Nm3-C over a 30-minute period (30% uncertainty subtracted respectively)</w:t>
            </w:r>
          </w:p>
          <w:p w14:paraId="57A478AA" w14:textId="1123CE3A" w:rsidR="004A7DE0" w:rsidRDefault="004A7DE0" w:rsidP="004D7190">
            <w:pPr>
              <w:pStyle w:val="TableParagraph"/>
              <w:ind w:right="99"/>
              <w:rPr>
                <w:sz w:val="20"/>
              </w:rPr>
            </w:pPr>
          </w:p>
        </w:tc>
        <w:tc>
          <w:tcPr>
            <w:tcW w:w="2693" w:type="dxa"/>
          </w:tcPr>
          <w:p w14:paraId="3C7B7652" w14:textId="77777777" w:rsidR="004C5442" w:rsidRPr="004C5442" w:rsidRDefault="004C5442" w:rsidP="004C5442">
            <w:pPr>
              <w:ind w:left="156"/>
              <w:rPr>
                <w:sz w:val="20"/>
                <w:szCs w:val="20"/>
              </w:rPr>
            </w:pPr>
            <w:r w:rsidRPr="004C5442">
              <w:rPr>
                <w:sz w:val="20"/>
                <w:szCs w:val="20"/>
              </w:rPr>
              <w:t>The waste feeds being processed at the time of the incident were investigated.</w:t>
            </w:r>
          </w:p>
          <w:p w14:paraId="6776F112" w14:textId="77777777" w:rsidR="004C5442" w:rsidRPr="004C5442" w:rsidRDefault="004C5442" w:rsidP="004C5442">
            <w:pPr>
              <w:ind w:left="156"/>
              <w:rPr>
                <w:sz w:val="20"/>
                <w:szCs w:val="20"/>
              </w:rPr>
            </w:pPr>
          </w:p>
          <w:p w14:paraId="590B22BE" w14:textId="77777777" w:rsidR="004C5442" w:rsidRPr="004C5442" w:rsidRDefault="004C5442" w:rsidP="004C5442">
            <w:pPr>
              <w:ind w:left="156"/>
              <w:rPr>
                <w:sz w:val="20"/>
                <w:szCs w:val="20"/>
              </w:rPr>
            </w:pPr>
            <w:r w:rsidRPr="004C5442">
              <w:rPr>
                <w:sz w:val="20"/>
                <w:szCs w:val="20"/>
              </w:rPr>
              <w:t>The low and high CV liquid streams were selected at the time of the incident. Both high CV and Low CV feeds were deselected as soon as unstable kiln conditions were noticed.</w:t>
            </w:r>
          </w:p>
          <w:p w14:paraId="1B40BFBF" w14:textId="77777777" w:rsidR="004C5442" w:rsidRPr="004C5442" w:rsidRDefault="004C5442" w:rsidP="004C5442">
            <w:pPr>
              <w:ind w:left="156"/>
              <w:rPr>
                <w:sz w:val="20"/>
                <w:szCs w:val="20"/>
              </w:rPr>
            </w:pPr>
            <w:r w:rsidRPr="004C5442">
              <w:rPr>
                <w:sz w:val="20"/>
                <w:szCs w:val="20"/>
              </w:rPr>
              <w:t xml:space="preserve">Both liquid streams were only re-selected and introduced into the kiln once the emissions had returned to a stable condition. </w:t>
            </w:r>
          </w:p>
          <w:p w14:paraId="1E08CB5F" w14:textId="77777777" w:rsidR="004C5442" w:rsidRPr="004C5442" w:rsidRDefault="004C5442" w:rsidP="004C5442">
            <w:pPr>
              <w:ind w:left="156"/>
              <w:rPr>
                <w:sz w:val="20"/>
                <w:szCs w:val="20"/>
              </w:rPr>
            </w:pPr>
          </w:p>
          <w:p w14:paraId="526EABD7" w14:textId="77777777" w:rsidR="004C5442" w:rsidRPr="004C5442" w:rsidRDefault="004C5442" w:rsidP="004C5442">
            <w:pPr>
              <w:ind w:left="156"/>
              <w:rPr>
                <w:sz w:val="20"/>
                <w:szCs w:val="20"/>
              </w:rPr>
            </w:pPr>
            <w:r w:rsidRPr="004C5442">
              <w:rPr>
                <w:sz w:val="20"/>
                <w:szCs w:val="20"/>
              </w:rPr>
              <w:t>The high CV and low CV solvent blends are of a homogenous nature and had remained unchanged throughout the shift and previous shifts so were not considered to have contributed to the breach.</w:t>
            </w:r>
          </w:p>
          <w:p w14:paraId="7AC33703" w14:textId="77777777" w:rsidR="004C5442" w:rsidRPr="004C5442" w:rsidRDefault="004C5442" w:rsidP="004C5442">
            <w:pPr>
              <w:ind w:left="156"/>
              <w:rPr>
                <w:sz w:val="20"/>
                <w:szCs w:val="20"/>
              </w:rPr>
            </w:pPr>
          </w:p>
          <w:p w14:paraId="2E225B1D" w14:textId="77777777" w:rsidR="004C5442" w:rsidRPr="004C5442" w:rsidRDefault="004C5442" w:rsidP="004C5442">
            <w:pPr>
              <w:ind w:left="156"/>
              <w:rPr>
                <w:sz w:val="20"/>
                <w:szCs w:val="20"/>
              </w:rPr>
            </w:pPr>
            <w:r w:rsidRPr="004C5442">
              <w:rPr>
                <w:sz w:val="20"/>
                <w:szCs w:val="20"/>
              </w:rPr>
              <w:t>The RAM feed was being used at the time of the incident, but it was not considered to be the cause of the TOC spike since as it was the same material processed both before and after the incident without further issues.</w:t>
            </w:r>
          </w:p>
          <w:p w14:paraId="770E2619" w14:textId="77777777" w:rsidR="004C5442" w:rsidRPr="004C5442" w:rsidRDefault="004C5442" w:rsidP="004C5442">
            <w:pPr>
              <w:ind w:left="156"/>
              <w:rPr>
                <w:sz w:val="20"/>
                <w:szCs w:val="20"/>
              </w:rPr>
            </w:pPr>
          </w:p>
          <w:p w14:paraId="74D8809E" w14:textId="77777777" w:rsidR="004C5442" w:rsidRPr="004C5442" w:rsidRDefault="004C5442" w:rsidP="004C5442">
            <w:pPr>
              <w:ind w:left="156"/>
              <w:rPr>
                <w:sz w:val="20"/>
                <w:szCs w:val="20"/>
              </w:rPr>
            </w:pPr>
            <w:r w:rsidRPr="004C5442">
              <w:rPr>
                <w:sz w:val="20"/>
                <w:szCs w:val="20"/>
              </w:rPr>
              <w:t>Sludge was being processed at the time of the incident, but it was not considered to be the cause of the TOC spike since it was processed both before and after the incident without further issues.</w:t>
            </w:r>
          </w:p>
          <w:p w14:paraId="30CB3133" w14:textId="77777777" w:rsidR="004C5442" w:rsidRPr="004C5442" w:rsidRDefault="004C5442" w:rsidP="004C5442">
            <w:pPr>
              <w:ind w:left="156"/>
              <w:rPr>
                <w:sz w:val="20"/>
                <w:szCs w:val="20"/>
              </w:rPr>
            </w:pPr>
          </w:p>
          <w:p w14:paraId="7E2B387B" w14:textId="77777777" w:rsidR="004C5442" w:rsidRPr="004C5442" w:rsidRDefault="004C5442" w:rsidP="004C5442">
            <w:pPr>
              <w:ind w:left="156"/>
              <w:rPr>
                <w:sz w:val="20"/>
                <w:szCs w:val="20"/>
              </w:rPr>
            </w:pPr>
            <w:r w:rsidRPr="004C5442">
              <w:rPr>
                <w:sz w:val="20"/>
                <w:szCs w:val="20"/>
              </w:rPr>
              <w:t xml:space="preserve">Blended skips were being processed at the time of the incident. The blended skips were comprised of a mixture of bagged clinical waste and </w:t>
            </w:r>
            <w:r w:rsidRPr="004C5442">
              <w:rPr>
                <w:sz w:val="20"/>
                <w:szCs w:val="20"/>
              </w:rPr>
              <w:lastRenderedPageBreak/>
              <w:t>sealed clinical waste bins. The contents of clinical waste are difficult to check due sealed nature of these waste streams.</w:t>
            </w:r>
          </w:p>
          <w:p w14:paraId="5B22C769" w14:textId="77777777" w:rsidR="004C5442" w:rsidRPr="004C5442" w:rsidRDefault="004C5442" w:rsidP="004C5442">
            <w:pPr>
              <w:ind w:left="156"/>
              <w:rPr>
                <w:sz w:val="20"/>
                <w:szCs w:val="20"/>
              </w:rPr>
            </w:pPr>
          </w:p>
          <w:p w14:paraId="046F1B8E" w14:textId="77777777" w:rsidR="004A7DE0" w:rsidRDefault="004C5442" w:rsidP="004C5442">
            <w:pPr>
              <w:pStyle w:val="TableParagraph"/>
              <w:spacing w:before="2"/>
              <w:ind w:left="156" w:right="88"/>
              <w:rPr>
                <w:sz w:val="20"/>
                <w:szCs w:val="20"/>
              </w:rPr>
            </w:pPr>
            <w:r w:rsidRPr="004C5442">
              <w:rPr>
                <w:sz w:val="20"/>
                <w:szCs w:val="20"/>
              </w:rPr>
              <w:t>A TOC spike had occurred whilst processing clinical waste. It appears likely that within a sealed package of clinical waste highly calorific and volatile materials were introduced into the kiln. Following the TOC spike, the kiln rotation was stopped to prevent the waste from turning over and burning, this is standard practise for high emissions encountered within the same 30-minute period.</w:t>
            </w:r>
          </w:p>
          <w:p w14:paraId="5BB5EC45" w14:textId="3E314D4B" w:rsidR="004C5442" w:rsidRPr="00E44EC7" w:rsidRDefault="004C5442" w:rsidP="004C5442">
            <w:pPr>
              <w:pStyle w:val="TableParagraph"/>
              <w:spacing w:before="2"/>
              <w:ind w:left="156" w:right="88"/>
              <w:rPr>
                <w:sz w:val="20"/>
                <w:highlight w:val="yellow"/>
              </w:rPr>
            </w:pPr>
          </w:p>
        </w:tc>
        <w:tc>
          <w:tcPr>
            <w:tcW w:w="2835" w:type="dxa"/>
          </w:tcPr>
          <w:p w14:paraId="6D35FD16" w14:textId="2B6E3699" w:rsidR="004A7DE0" w:rsidRPr="00E44EC7" w:rsidRDefault="004C5442" w:rsidP="004A7DE0">
            <w:pPr>
              <w:pStyle w:val="TableParagraph"/>
              <w:spacing w:before="2"/>
              <w:ind w:right="243"/>
              <w:rPr>
                <w:sz w:val="20"/>
                <w:highlight w:val="yellow"/>
              </w:rPr>
            </w:pPr>
            <w:r w:rsidRPr="004C5442">
              <w:rPr>
                <w:bCs/>
                <w:sz w:val="20"/>
                <w:szCs w:val="20"/>
              </w:rPr>
              <w:lastRenderedPageBreak/>
              <w:t>All waste streams, solid and liquid, to the incinerator were ceased and not resumed until the emission profile had returned to a stable and steady state.</w:t>
            </w:r>
          </w:p>
        </w:tc>
      </w:tr>
      <w:tr w:rsidR="00DE7C80" w14:paraId="3125E658" w14:textId="77777777">
        <w:trPr>
          <w:trHeight w:val="3497"/>
        </w:trPr>
        <w:tc>
          <w:tcPr>
            <w:tcW w:w="1702" w:type="dxa"/>
          </w:tcPr>
          <w:p w14:paraId="49F5CE98" w14:textId="238733B8" w:rsidR="00DE7C80" w:rsidRDefault="00DE7C80" w:rsidP="00DE7C80">
            <w:pPr>
              <w:pStyle w:val="TableParagraph"/>
              <w:rPr>
                <w:sz w:val="24"/>
              </w:rPr>
            </w:pPr>
            <w:r w:rsidRPr="008762BE">
              <w:rPr>
                <w:szCs w:val="20"/>
              </w:rPr>
              <w:t>0</w:t>
            </w:r>
            <w:r w:rsidR="004C5442">
              <w:rPr>
                <w:szCs w:val="20"/>
              </w:rPr>
              <w:t>6</w:t>
            </w:r>
            <w:r w:rsidR="008762BE">
              <w:rPr>
                <w:szCs w:val="20"/>
              </w:rPr>
              <w:t>/</w:t>
            </w:r>
            <w:r w:rsidRPr="008762BE">
              <w:rPr>
                <w:szCs w:val="20"/>
              </w:rPr>
              <w:t>0</w:t>
            </w:r>
            <w:r w:rsidR="004C5442">
              <w:rPr>
                <w:szCs w:val="20"/>
              </w:rPr>
              <w:t>3</w:t>
            </w:r>
            <w:r w:rsidR="008762BE">
              <w:rPr>
                <w:szCs w:val="20"/>
              </w:rPr>
              <w:t>/</w:t>
            </w:r>
            <w:r w:rsidRPr="008762BE">
              <w:rPr>
                <w:szCs w:val="20"/>
              </w:rPr>
              <w:t>202</w:t>
            </w:r>
            <w:r w:rsidR="004C5442">
              <w:rPr>
                <w:szCs w:val="20"/>
              </w:rPr>
              <w:t>2</w:t>
            </w:r>
          </w:p>
        </w:tc>
        <w:tc>
          <w:tcPr>
            <w:tcW w:w="2552" w:type="dxa"/>
          </w:tcPr>
          <w:p w14:paraId="760382BE" w14:textId="2728D5D6" w:rsidR="00DE7C80" w:rsidRDefault="004C5442" w:rsidP="004D7190">
            <w:pPr>
              <w:ind w:left="155" w:right="127"/>
              <w:rPr>
                <w:sz w:val="20"/>
                <w:szCs w:val="20"/>
              </w:rPr>
            </w:pPr>
            <w:r w:rsidRPr="004C5442">
              <w:rPr>
                <w:sz w:val="20"/>
                <w:szCs w:val="20"/>
              </w:rPr>
              <w:t>117 mg/Nm3 TPM over a 30-minute period (30% uncertainty subtracted respectively)</w:t>
            </w:r>
          </w:p>
        </w:tc>
        <w:tc>
          <w:tcPr>
            <w:tcW w:w="2693" w:type="dxa"/>
          </w:tcPr>
          <w:p w14:paraId="5AF9654C" w14:textId="77777777" w:rsidR="004C5442" w:rsidRPr="004C5442" w:rsidRDefault="004C5442" w:rsidP="004C5442">
            <w:pPr>
              <w:ind w:left="156"/>
              <w:rPr>
                <w:sz w:val="20"/>
                <w:szCs w:val="20"/>
              </w:rPr>
            </w:pPr>
            <w:r w:rsidRPr="004C5442">
              <w:rPr>
                <w:sz w:val="20"/>
                <w:szCs w:val="20"/>
              </w:rPr>
              <w:t xml:space="preserve">The TPM exceedance was due to a plant trip; the trip was caused by a faulty communication switch on the dump stack. </w:t>
            </w:r>
          </w:p>
          <w:p w14:paraId="4192DCCA" w14:textId="77777777" w:rsidR="000D518F" w:rsidRDefault="000D518F" w:rsidP="004C5442">
            <w:pPr>
              <w:ind w:left="156"/>
              <w:rPr>
                <w:sz w:val="20"/>
                <w:szCs w:val="20"/>
              </w:rPr>
            </w:pPr>
          </w:p>
          <w:p w14:paraId="2CB00634" w14:textId="62CF30E0" w:rsidR="004C5442" w:rsidRPr="004C5442" w:rsidRDefault="004C5442" w:rsidP="004C5442">
            <w:pPr>
              <w:ind w:left="156"/>
              <w:rPr>
                <w:sz w:val="20"/>
                <w:szCs w:val="20"/>
              </w:rPr>
            </w:pPr>
            <w:r w:rsidRPr="004C5442">
              <w:rPr>
                <w:sz w:val="20"/>
                <w:szCs w:val="20"/>
              </w:rPr>
              <w:t>When the dump stack is closed and the switch is made, it sends a signal to the PLC allowing the plant to run, when the signal is broken due to the dump stack being opened it sends a signal to the PLC which in turn shuts the plant down, or, if during start up, the switch is not made, it prevents the plant from starting.</w:t>
            </w:r>
          </w:p>
          <w:p w14:paraId="6AC9F5C2" w14:textId="77777777" w:rsidR="000D518F" w:rsidRDefault="000D518F" w:rsidP="004C5442">
            <w:pPr>
              <w:ind w:left="156"/>
              <w:rPr>
                <w:sz w:val="20"/>
                <w:szCs w:val="20"/>
              </w:rPr>
            </w:pPr>
          </w:p>
          <w:p w14:paraId="77EABA73" w14:textId="3A2CFBF0" w:rsidR="004C5442" w:rsidRPr="004C5442" w:rsidRDefault="004C5442" w:rsidP="004C5442">
            <w:pPr>
              <w:ind w:left="156"/>
              <w:rPr>
                <w:sz w:val="20"/>
                <w:szCs w:val="20"/>
              </w:rPr>
            </w:pPr>
            <w:r w:rsidRPr="004C5442">
              <w:rPr>
                <w:sz w:val="20"/>
                <w:szCs w:val="20"/>
              </w:rPr>
              <w:t>Further investigation found that the dump stack switch mounting bracket was loose, possibly caused by the recent very high winds.</w:t>
            </w:r>
          </w:p>
          <w:p w14:paraId="74FE126C" w14:textId="77777777" w:rsidR="000D518F" w:rsidRDefault="004C5442" w:rsidP="004C5442">
            <w:pPr>
              <w:ind w:left="156"/>
              <w:rPr>
                <w:sz w:val="20"/>
                <w:szCs w:val="20"/>
              </w:rPr>
            </w:pPr>
            <w:r w:rsidRPr="004C5442">
              <w:rPr>
                <w:sz w:val="20"/>
                <w:szCs w:val="20"/>
              </w:rPr>
              <w:t xml:space="preserve">When the plant trips it automatically puts the APC filters into by-pass; this function is built into the plant logic to protect the filter bags from heat damage. </w:t>
            </w:r>
          </w:p>
          <w:p w14:paraId="23D44DC1" w14:textId="77777777" w:rsidR="000D518F" w:rsidRDefault="000D518F" w:rsidP="004C5442">
            <w:pPr>
              <w:ind w:left="156"/>
              <w:rPr>
                <w:sz w:val="20"/>
                <w:szCs w:val="20"/>
              </w:rPr>
            </w:pPr>
          </w:p>
          <w:p w14:paraId="2A107CD0" w14:textId="5215A7D4" w:rsidR="00DE7C80" w:rsidRDefault="004C5442" w:rsidP="004C5442">
            <w:pPr>
              <w:ind w:left="156"/>
              <w:rPr>
                <w:sz w:val="20"/>
                <w:szCs w:val="20"/>
              </w:rPr>
            </w:pPr>
            <w:r w:rsidRPr="004C5442">
              <w:rPr>
                <w:sz w:val="20"/>
                <w:szCs w:val="20"/>
              </w:rPr>
              <w:t>When the filters are by-passed, a small amount of neat sodium bicarbonate is picked up in the by-pass ductwork and is carried over the dust probe.</w:t>
            </w:r>
          </w:p>
          <w:p w14:paraId="7FBBB7F1" w14:textId="00FAA174" w:rsidR="00357B40" w:rsidRPr="00E36B35" w:rsidRDefault="00357B40" w:rsidP="004C5442">
            <w:pPr>
              <w:ind w:left="156"/>
              <w:rPr>
                <w:sz w:val="20"/>
                <w:szCs w:val="20"/>
              </w:rPr>
            </w:pPr>
          </w:p>
        </w:tc>
        <w:tc>
          <w:tcPr>
            <w:tcW w:w="2835" w:type="dxa"/>
          </w:tcPr>
          <w:p w14:paraId="5F8CA1BE" w14:textId="64521A1D" w:rsidR="00DE7C80" w:rsidRPr="003067F0" w:rsidRDefault="004C5442" w:rsidP="00DE7C80">
            <w:pPr>
              <w:pStyle w:val="TableParagraph"/>
              <w:spacing w:before="2"/>
              <w:ind w:left="151" w:right="243"/>
              <w:rPr>
                <w:sz w:val="20"/>
                <w:szCs w:val="20"/>
              </w:rPr>
            </w:pPr>
            <w:r w:rsidRPr="004C5442">
              <w:rPr>
                <w:bCs/>
                <w:sz w:val="20"/>
                <w:szCs w:val="20"/>
              </w:rPr>
              <w:t>New dump stack switch supporting bracket fitted.</w:t>
            </w:r>
          </w:p>
        </w:tc>
      </w:tr>
      <w:tr w:rsidR="004D7190" w14:paraId="757EA1A3" w14:textId="77777777">
        <w:trPr>
          <w:trHeight w:val="4370"/>
        </w:trPr>
        <w:tc>
          <w:tcPr>
            <w:tcW w:w="1702" w:type="dxa"/>
          </w:tcPr>
          <w:p w14:paraId="39942F90" w14:textId="38705C12" w:rsidR="004D7190" w:rsidRPr="004D7190" w:rsidRDefault="004D7190" w:rsidP="004D7190">
            <w:pPr>
              <w:pStyle w:val="TableParagraph"/>
              <w:spacing w:line="274" w:lineRule="exact"/>
            </w:pPr>
            <w:r w:rsidRPr="004D7190">
              <w:lastRenderedPageBreak/>
              <w:t>06</w:t>
            </w:r>
            <w:r w:rsidR="008762BE">
              <w:t>/</w:t>
            </w:r>
            <w:r w:rsidRPr="004D7190">
              <w:t>0</w:t>
            </w:r>
            <w:r w:rsidR="004C5442">
              <w:t>3</w:t>
            </w:r>
            <w:r w:rsidR="008762BE">
              <w:t>/</w:t>
            </w:r>
            <w:r w:rsidRPr="004D7190">
              <w:t>202</w:t>
            </w:r>
            <w:r w:rsidR="004C5442">
              <w:t>2</w:t>
            </w:r>
          </w:p>
        </w:tc>
        <w:tc>
          <w:tcPr>
            <w:tcW w:w="2552" w:type="dxa"/>
          </w:tcPr>
          <w:p w14:paraId="40EE9B97" w14:textId="42CD96C6" w:rsidR="004D7190" w:rsidRDefault="004C5442" w:rsidP="004D7190">
            <w:pPr>
              <w:pStyle w:val="TableParagraph"/>
              <w:ind w:right="99"/>
              <w:rPr>
                <w:sz w:val="20"/>
              </w:rPr>
            </w:pPr>
            <w:r w:rsidRPr="004C5442">
              <w:rPr>
                <w:sz w:val="20"/>
                <w:szCs w:val="20"/>
              </w:rPr>
              <w:t>44.7 mg/Nm3 TPM over a 30-minute period (30% uncertainty subtracted respectively)</w:t>
            </w:r>
          </w:p>
        </w:tc>
        <w:tc>
          <w:tcPr>
            <w:tcW w:w="2693" w:type="dxa"/>
          </w:tcPr>
          <w:p w14:paraId="11F000B5" w14:textId="77777777" w:rsidR="004C5442" w:rsidRPr="004C5442" w:rsidRDefault="004C5442" w:rsidP="004C5442">
            <w:pPr>
              <w:ind w:left="156" w:right="119"/>
              <w:rPr>
                <w:sz w:val="20"/>
                <w:szCs w:val="20"/>
              </w:rPr>
            </w:pPr>
            <w:r w:rsidRPr="004C5442">
              <w:rPr>
                <w:sz w:val="20"/>
                <w:szCs w:val="20"/>
              </w:rPr>
              <w:t>This TPM exceedance was directly caused by events which occurred following the initial TPM exceedance within the same hour.</w:t>
            </w:r>
          </w:p>
          <w:p w14:paraId="79BBBB22" w14:textId="77777777" w:rsidR="000D518F" w:rsidRDefault="000D518F" w:rsidP="004C5442">
            <w:pPr>
              <w:ind w:left="156" w:right="119"/>
              <w:rPr>
                <w:sz w:val="20"/>
                <w:szCs w:val="20"/>
              </w:rPr>
            </w:pPr>
          </w:p>
          <w:p w14:paraId="3F57D328" w14:textId="22B7A182" w:rsidR="004C5442" w:rsidRPr="004C5442" w:rsidRDefault="004C5442" w:rsidP="004C5442">
            <w:pPr>
              <w:ind w:left="156" w:right="119"/>
              <w:rPr>
                <w:sz w:val="20"/>
                <w:szCs w:val="20"/>
              </w:rPr>
            </w:pPr>
            <w:r w:rsidRPr="004C5442">
              <w:rPr>
                <w:sz w:val="20"/>
                <w:szCs w:val="20"/>
              </w:rPr>
              <w:t>Whilst the operators were pre-occupied in making the plant safe following the plant trip, unbeknown to them, something in a clinical waste tub had adversely reacted within the base auger chamber; this occasionally occurs, but when the plant is on-line the reacting material can be quickly fed into the kiln preventing escalation.</w:t>
            </w:r>
          </w:p>
          <w:p w14:paraId="53E776AD" w14:textId="77777777" w:rsidR="000D518F" w:rsidRDefault="000D518F" w:rsidP="004C5442">
            <w:pPr>
              <w:ind w:left="156" w:right="119"/>
              <w:rPr>
                <w:sz w:val="20"/>
                <w:szCs w:val="20"/>
              </w:rPr>
            </w:pPr>
          </w:p>
          <w:p w14:paraId="274C703D" w14:textId="32070F6C" w:rsidR="004C5442" w:rsidRPr="004C5442" w:rsidRDefault="004C5442" w:rsidP="004C5442">
            <w:pPr>
              <w:ind w:left="156" w:right="119"/>
              <w:rPr>
                <w:sz w:val="20"/>
                <w:szCs w:val="20"/>
              </w:rPr>
            </w:pPr>
            <w:r w:rsidRPr="004C5442">
              <w:rPr>
                <w:sz w:val="20"/>
                <w:szCs w:val="20"/>
              </w:rPr>
              <w:t>Unfortunately, with the plant off-line the reacting material within the auger chamber caught fire, water sprays are built into the system to combat such events, these sprays were manually activated.</w:t>
            </w:r>
          </w:p>
          <w:p w14:paraId="0A8E36AB" w14:textId="77777777" w:rsidR="000D518F" w:rsidRDefault="000D518F" w:rsidP="004C5442">
            <w:pPr>
              <w:ind w:left="156" w:right="119"/>
              <w:rPr>
                <w:sz w:val="20"/>
                <w:szCs w:val="20"/>
              </w:rPr>
            </w:pPr>
          </w:p>
          <w:p w14:paraId="3A7A8B4F" w14:textId="71C0BFE2" w:rsidR="004C5442" w:rsidRPr="004C5442" w:rsidRDefault="004C5442" w:rsidP="004C5442">
            <w:pPr>
              <w:ind w:left="156" w:right="119"/>
              <w:rPr>
                <w:sz w:val="20"/>
                <w:szCs w:val="20"/>
              </w:rPr>
            </w:pPr>
            <w:r w:rsidRPr="004C5442">
              <w:rPr>
                <w:sz w:val="20"/>
                <w:szCs w:val="20"/>
              </w:rPr>
              <w:t>The operators decided to turn on the ID fan at the back end of the system to draw the smoke away from the auger chamber to enable for better viewing.</w:t>
            </w:r>
          </w:p>
          <w:p w14:paraId="39E28C83" w14:textId="77777777" w:rsidR="000D518F" w:rsidRDefault="000D518F" w:rsidP="004C5442">
            <w:pPr>
              <w:ind w:left="156" w:right="119"/>
              <w:rPr>
                <w:sz w:val="20"/>
                <w:szCs w:val="20"/>
              </w:rPr>
            </w:pPr>
          </w:p>
          <w:p w14:paraId="0A3F238E" w14:textId="0CD3F173" w:rsidR="004C5442" w:rsidRPr="004C5442" w:rsidRDefault="004C5442" w:rsidP="004C5442">
            <w:pPr>
              <w:ind w:left="156" w:right="119"/>
              <w:rPr>
                <w:sz w:val="20"/>
                <w:szCs w:val="20"/>
              </w:rPr>
            </w:pPr>
            <w:r w:rsidRPr="004C5442">
              <w:rPr>
                <w:sz w:val="20"/>
                <w:szCs w:val="20"/>
              </w:rPr>
              <w:t>All waste feeding had ceased, however, the required burn out time to de-activate the CEM had not been reached.</w:t>
            </w:r>
          </w:p>
          <w:p w14:paraId="7192DB2E" w14:textId="77777777" w:rsidR="000D518F" w:rsidRDefault="000D518F" w:rsidP="004C5442">
            <w:pPr>
              <w:pStyle w:val="TableParagraph"/>
              <w:ind w:left="156" w:right="110"/>
              <w:rPr>
                <w:sz w:val="20"/>
                <w:szCs w:val="20"/>
              </w:rPr>
            </w:pPr>
          </w:p>
          <w:p w14:paraId="562C6A66" w14:textId="43355F39" w:rsidR="004D7190" w:rsidRDefault="004C5442" w:rsidP="004C5442">
            <w:pPr>
              <w:pStyle w:val="TableParagraph"/>
              <w:ind w:left="156" w:right="110"/>
              <w:rPr>
                <w:sz w:val="20"/>
                <w:szCs w:val="20"/>
              </w:rPr>
            </w:pPr>
            <w:r w:rsidRPr="004C5442">
              <w:rPr>
                <w:sz w:val="20"/>
                <w:szCs w:val="20"/>
              </w:rPr>
              <w:t>The same conditions occurred as the first TPM exceedance in the same hour; with the filters in by-pass, neat residue sodium bicarbonate was picked up in the by-pass ductwork and drawn over the dust hunter.</w:t>
            </w:r>
          </w:p>
          <w:p w14:paraId="1CD3BBFC" w14:textId="670216AA" w:rsidR="00357B40" w:rsidRDefault="00357B40" w:rsidP="004C5442">
            <w:pPr>
              <w:pStyle w:val="TableParagraph"/>
              <w:ind w:left="156" w:right="110"/>
              <w:rPr>
                <w:sz w:val="20"/>
              </w:rPr>
            </w:pPr>
          </w:p>
        </w:tc>
        <w:tc>
          <w:tcPr>
            <w:tcW w:w="2835" w:type="dxa"/>
          </w:tcPr>
          <w:p w14:paraId="751067E1" w14:textId="77777777" w:rsidR="004D7190" w:rsidRDefault="004C5442" w:rsidP="004D7190">
            <w:pPr>
              <w:pStyle w:val="TableParagraph"/>
              <w:ind w:right="185"/>
              <w:rPr>
                <w:sz w:val="20"/>
                <w:szCs w:val="20"/>
              </w:rPr>
            </w:pPr>
            <w:r w:rsidRPr="004C5442">
              <w:rPr>
                <w:sz w:val="20"/>
                <w:szCs w:val="20"/>
              </w:rPr>
              <w:t xml:space="preserve">This was a rare and unfortunate combination of events; the operators made the correct decision to contain and extinguish the fire to prevent further escalation. </w:t>
            </w:r>
          </w:p>
          <w:p w14:paraId="49CAB2FD" w14:textId="77777777" w:rsidR="004C5442" w:rsidRDefault="004C5442" w:rsidP="004D7190">
            <w:pPr>
              <w:pStyle w:val="TableParagraph"/>
              <w:ind w:right="185"/>
              <w:rPr>
                <w:sz w:val="20"/>
                <w:szCs w:val="20"/>
              </w:rPr>
            </w:pPr>
          </w:p>
          <w:p w14:paraId="01DF7B02" w14:textId="5B84853A" w:rsidR="004C5442" w:rsidRDefault="004C5442" w:rsidP="004D7190">
            <w:pPr>
              <w:pStyle w:val="TableParagraph"/>
              <w:ind w:right="185"/>
              <w:rPr>
                <w:sz w:val="20"/>
              </w:rPr>
            </w:pPr>
            <w:r w:rsidRPr="004C5442">
              <w:rPr>
                <w:sz w:val="20"/>
              </w:rPr>
              <w:t>As per the previous measure for the TPM exceedance in the same hour; new dump stack switch bracket fitted on the dump stack lid.</w:t>
            </w:r>
          </w:p>
        </w:tc>
      </w:tr>
      <w:tr w:rsidR="00312DEC" w14:paraId="152BC080" w14:textId="77777777" w:rsidTr="00CD189F">
        <w:trPr>
          <w:trHeight w:val="2057"/>
        </w:trPr>
        <w:tc>
          <w:tcPr>
            <w:tcW w:w="1702" w:type="dxa"/>
          </w:tcPr>
          <w:p w14:paraId="263FFCEE" w14:textId="314BAE48" w:rsidR="00312DEC" w:rsidRPr="004D7190" w:rsidRDefault="004C5442" w:rsidP="00312DEC">
            <w:pPr>
              <w:pStyle w:val="TableParagraph"/>
              <w:spacing w:line="274" w:lineRule="exact"/>
            </w:pPr>
            <w:r>
              <w:t>11</w:t>
            </w:r>
            <w:r w:rsidR="004D7190" w:rsidRPr="004D7190">
              <w:t>/0</w:t>
            </w:r>
            <w:r>
              <w:t>3</w:t>
            </w:r>
            <w:r w:rsidR="004D7190" w:rsidRPr="004D7190">
              <w:t>/202</w:t>
            </w:r>
            <w:r>
              <w:t>2</w:t>
            </w:r>
          </w:p>
        </w:tc>
        <w:tc>
          <w:tcPr>
            <w:tcW w:w="2552" w:type="dxa"/>
          </w:tcPr>
          <w:p w14:paraId="7FD708A7" w14:textId="7BB6A125" w:rsidR="00312DEC" w:rsidRPr="004D7190" w:rsidRDefault="004C5442" w:rsidP="004D7190">
            <w:pPr>
              <w:ind w:left="155" w:right="127"/>
              <w:rPr>
                <w:sz w:val="20"/>
                <w:szCs w:val="20"/>
              </w:rPr>
            </w:pPr>
            <w:r w:rsidRPr="004C5442">
              <w:rPr>
                <w:sz w:val="20"/>
                <w:szCs w:val="20"/>
              </w:rPr>
              <w:t>43.1 mg/Nm3-C over a 30-minute period (30% uncertainty subtracted respectively)</w:t>
            </w:r>
          </w:p>
        </w:tc>
        <w:tc>
          <w:tcPr>
            <w:tcW w:w="2693" w:type="dxa"/>
          </w:tcPr>
          <w:p w14:paraId="53B5ED2C" w14:textId="77777777" w:rsidR="004C5442" w:rsidRPr="004C5442" w:rsidRDefault="004C5442" w:rsidP="004C5442">
            <w:pPr>
              <w:ind w:left="156" w:right="119"/>
              <w:rPr>
                <w:sz w:val="20"/>
                <w:szCs w:val="20"/>
              </w:rPr>
            </w:pPr>
            <w:r w:rsidRPr="004C5442">
              <w:rPr>
                <w:sz w:val="20"/>
                <w:szCs w:val="20"/>
              </w:rPr>
              <w:t>At the time of the TOC exceedance, the main solid feed system (bin feed) was un-operational, permissive temperatures were being maintained using natural gas and waste solvents.</w:t>
            </w:r>
          </w:p>
          <w:p w14:paraId="613075E9" w14:textId="77777777" w:rsidR="000D518F" w:rsidRDefault="000D518F" w:rsidP="004C5442">
            <w:pPr>
              <w:ind w:left="156" w:right="119"/>
              <w:rPr>
                <w:sz w:val="20"/>
                <w:szCs w:val="20"/>
              </w:rPr>
            </w:pPr>
          </w:p>
          <w:p w14:paraId="05588CB3" w14:textId="29EF6CDF" w:rsidR="004C5442" w:rsidRPr="004C5442" w:rsidRDefault="004C5442" w:rsidP="004C5442">
            <w:pPr>
              <w:ind w:left="156" w:right="119"/>
              <w:rPr>
                <w:sz w:val="20"/>
                <w:szCs w:val="20"/>
              </w:rPr>
            </w:pPr>
            <w:r w:rsidRPr="004C5442">
              <w:rPr>
                <w:sz w:val="20"/>
                <w:szCs w:val="20"/>
              </w:rPr>
              <w:t>Waste was being fed into the kiln via the solvent lances, sludge, and ram.</w:t>
            </w:r>
          </w:p>
          <w:p w14:paraId="311A6F18" w14:textId="77777777" w:rsidR="004C5442" w:rsidRPr="004C5442" w:rsidRDefault="004C5442" w:rsidP="004C5442">
            <w:pPr>
              <w:ind w:left="156" w:right="119"/>
              <w:rPr>
                <w:sz w:val="20"/>
                <w:szCs w:val="20"/>
              </w:rPr>
            </w:pPr>
            <w:r w:rsidRPr="004C5442">
              <w:rPr>
                <w:sz w:val="20"/>
                <w:szCs w:val="20"/>
              </w:rPr>
              <w:t xml:space="preserve">The solvents and sludge </w:t>
            </w:r>
            <w:r w:rsidRPr="004C5442">
              <w:rPr>
                <w:sz w:val="20"/>
                <w:szCs w:val="20"/>
              </w:rPr>
              <w:lastRenderedPageBreak/>
              <w:t>were being continually fed into the kiln at a set rate; material through the ram was being fed at random intervals when the kiln conditions were stable (high oxygen).</w:t>
            </w:r>
          </w:p>
          <w:p w14:paraId="74884600" w14:textId="77777777" w:rsidR="000D518F" w:rsidRDefault="000D518F" w:rsidP="004C5442">
            <w:pPr>
              <w:ind w:left="156" w:right="119"/>
              <w:rPr>
                <w:sz w:val="20"/>
                <w:szCs w:val="20"/>
              </w:rPr>
            </w:pPr>
          </w:p>
          <w:p w14:paraId="5E24AACF" w14:textId="1B284FC0" w:rsidR="004C5442" w:rsidRPr="004C5442" w:rsidRDefault="004C5442" w:rsidP="004C5442">
            <w:pPr>
              <w:ind w:left="156" w:right="119"/>
              <w:rPr>
                <w:sz w:val="20"/>
                <w:szCs w:val="20"/>
              </w:rPr>
            </w:pPr>
            <w:r w:rsidRPr="004C5442">
              <w:rPr>
                <w:sz w:val="20"/>
                <w:szCs w:val="20"/>
              </w:rPr>
              <w:t>Desk top assessments are carried out on ram feed material, the results of these assessments denote the volume, or weight that’s considered safe to process in terms of reactivity and the emissions generated.</w:t>
            </w:r>
          </w:p>
          <w:p w14:paraId="2D4A62F4" w14:textId="77777777" w:rsidR="000D518F" w:rsidRDefault="000D518F" w:rsidP="004C5442">
            <w:pPr>
              <w:ind w:left="156" w:right="119"/>
              <w:rPr>
                <w:sz w:val="20"/>
                <w:szCs w:val="20"/>
              </w:rPr>
            </w:pPr>
          </w:p>
          <w:p w14:paraId="3FB99ECA" w14:textId="2AF25241" w:rsidR="004C5442" w:rsidRPr="004C5442" w:rsidRDefault="004C5442" w:rsidP="004C5442">
            <w:pPr>
              <w:ind w:left="156" w:right="119"/>
              <w:rPr>
                <w:sz w:val="20"/>
                <w:szCs w:val="20"/>
              </w:rPr>
            </w:pPr>
            <w:r w:rsidRPr="004C5442">
              <w:rPr>
                <w:sz w:val="20"/>
                <w:szCs w:val="20"/>
              </w:rPr>
              <w:t>As this exceedance occurred immediately after a ram feed cycle, it was very evident that this was the cause of the TOC exceedance.</w:t>
            </w:r>
          </w:p>
          <w:p w14:paraId="6639FAC3" w14:textId="77777777" w:rsidR="000D518F" w:rsidRDefault="000D518F" w:rsidP="004C5442">
            <w:pPr>
              <w:ind w:left="156" w:right="119"/>
              <w:rPr>
                <w:sz w:val="20"/>
                <w:szCs w:val="20"/>
              </w:rPr>
            </w:pPr>
          </w:p>
          <w:p w14:paraId="4F0D922F" w14:textId="19C2EE3B" w:rsidR="004C5442" w:rsidRPr="004C5442" w:rsidRDefault="004C5442" w:rsidP="004C5442">
            <w:pPr>
              <w:ind w:left="156" w:right="119"/>
              <w:rPr>
                <w:sz w:val="20"/>
                <w:szCs w:val="20"/>
              </w:rPr>
            </w:pPr>
            <w:r w:rsidRPr="004C5442">
              <w:rPr>
                <w:sz w:val="20"/>
                <w:szCs w:val="20"/>
              </w:rPr>
              <w:t>The material was being fed into the kiln via the ram at the rate as identified during the assessment, approx. 90% of the available material of this type of had been processed with no issues.</w:t>
            </w:r>
          </w:p>
          <w:p w14:paraId="54545DC8" w14:textId="77777777" w:rsidR="000D518F" w:rsidRDefault="000D518F" w:rsidP="004C5442">
            <w:pPr>
              <w:ind w:left="156" w:right="119"/>
              <w:rPr>
                <w:sz w:val="20"/>
                <w:szCs w:val="20"/>
              </w:rPr>
            </w:pPr>
          </w:p>
          <w:p w14:paraId="56ADF701" w14:textId="595606EB" w:rsidR="004C5442" w:rsidRPr="004C5442" w:rsidRDefault="004C5442" w:rsidP="004C5442">
            <w:pPr>
              <w:ind w:left="156" w:right="119"/>
              <w:rPr>
                <w:sz w:val="20"/>
                <w:szCs w:val="20"/>
              </w:rPr>
            </w:pPr>
            <w:r w:rsidRPr="004C5442">
              <w:rPr>
                <w:sz w:val="20"/>
                <w:szCs w:val="20"/>
              </w:rPr>
              <w:t>The container which caused the exceedance was labelled in the same way as was the previous processed containers, the weight was also the same.</w:t>
            </w:r>
          </w:p>
          <w:p w14:paraId="35BE77AE" w14:textId="77777777" w:rsidR="00312DEC" w:rsidRDefault="004C5442" w:rsidP="004C5442">
            <w:pPr>
              <w:ind w:left="156" w:right="119"/>
              <w:rPr>
                <w:sz w:val="20"/>
                <w:szCs w:val="20"/>
              </w:rPr>
            </w:pPr>
            <w:r w:rsidRPr="004C5442">
              <w:rPr>
                <w:sz w:val="20"/>
                <w:szCs w:val="20"/>
              </w:rPr>
              <w:t>It can only be assumed that the composition of this particular container was not as described on the label and was not typical of the batch.</w:t>
            </w:r>
          </w:p>
          <w:p w14:paraId="7773F8D5" w14:textId="6B0EE6F0" w:rsidR="00357B40" w:rsidRDefault="00357B40" w:rsidP="004C5442">
            <w:pPr>
              <w:ind w:left="156" w:right="119"/>
              <w:rPr>
                <w:sz w:val="20"/>
                <w:szCs w:val="20"/>
              </w:rPr>
            </w:pPr>
          </w:p>
        </w:tc>
        <w:tc>
          <w:tcPr>
            <w:tcW w:w="2835" w:type="dxa"/>
          </w:tcPr>
          <w:p w14:paraId="371E017C" w14:textId="4C7FF421" w:rsidR="00312DEC" w:rsidRDefault="004C5442" w:rsidP="00CD189F">
            <w:pPr>
              <w:pStyle w:val="TableParagraph"/>
              <w:ind w:right="185"/>
              <w:rPr>
                <w:sz w:val="20"/>
                <w:szCs w:val="20"/>
              </w:rPr>
            </w:pPr>
            <w:r w:rsidRPr="004C5442">
              <w:rPr>
                <w:bCs/>
                <w:sz w:val="20"/>
                <w:szCs w:val="20"/>
              </w:rPr>
              <w:lastRenderedPageBreak/>
              <w:t>Reduce the volume / weight of the remaining 10% of the containers by 50% from the original assessment to function as a safety buffer.</w:t>
            </w:r>
          </w:p>
        </w:tc>
      </w:tr>
      <w:tr w:rsidR="004C5442" w14:paraId="7CB11614" w14:textId="77777777" w:rsidTr="00CD189F">
        <w:trPr>
          <w:trHeight w:val="2057"/>
        </w:trPr>
        <w:tc>
          <w:tcPr>
            <w:tcW w:w="1702" w:type="dxa"/>
          </w:tcPr>
          <w:p w14:paraId="6B82C885" w14:textId="2A2F2121" w:rsidR="004C5442" w:rsidRDefault="004C5442" w:rsidP="00312DEC">
            <w:pPr>
              <w:pStyle w:val="TableParagraph"/>
              <w:spacing w:line="274" w:lineRule="exact"/>
            </w:pPr>
            <w:r>
              <w:t>12/03/2022</w:t>
            </w:r>
          </w:p>
        </w:tc>
        <w:tc>
          <w:tcPr>
            <w:tcW w:w="2552" w:type="dxa"/>
          </w:tcPr>
          <w:p w14:paraId="13537E2C" w14:textId="14479821" w:rsidR="004C5442" w:rsidRPr="004C5442" w:rsidRDefault="004C5442" w:rsidP="004D7190">
            <w:pPr>
              <w:ind w:left="155" w:right="127"/>
              <w:rPr>
                <w:sz w:val="20"/>
                <w:szCs w:val="20"/>
              </w:rPr>
            </w:pPr>
            <w:r>
              <w:rPr>
                <w:sz w:val="20"/>
                <w:szCs w:val="20"/>
              </w:rPr>
              <w:t>38.9 mg/Nm3-C over a 30-minute period (30% uncertainty subtracted respectively)</w:t>
            </w:r>
          </w:p>
        </w:tc>
        <w:tc>
          <w:tcPr>
            <w:tcW w:w="2693" w:type="dxa"/>
          </w:tcPr>
          <w:p w14:paraId="63AC5653" w14:textId="77777777" w:rsidR="004C5442" w:rsidRPr="004C5442" w:rsidRDefault="004C5442" w:rsidP="004C5442">
            <w:pPr>
              <w:ind w:left="156" w:right="119"/>
              <w:rPr>
                <w:sz w:val="20"/>
                <w:szCs w:val="20"/>
              </w:rPr>
            </w:pPr>
            <w:r w:rsidRPr="004C5442">
              <w:rPr>
                <w:sz w:val="20"/>
                <w:szCs w:val="20"/>
              </w:rPr>
              <w:t>At the time of the TOC exceedance, the main solid feed system (bin feed) was un-operational, permissive temperatures were being maintained using natural gas and waste solvents.</w:t>
            </w:r>
          </w:p>
          <w:p w14:paraId="3627CFAA" w14:textId="77777777" w:rsidR="000D518F" w:rsidRDefault="000D518F" w:rsidP="004C5442">
            <w:pPr>
              <w:ind w:left="156" w:right="119"/>
              <w:rPr>
                <w:sz w:val="20"/>
                <w:szCs w:val="20"/>
              </w:rPr>
            </w:pPr>
          </w:p>
          <w:p w14:paraId="65788EBC" w14:textId="439E9786" w:rsidR="004C5442" w:rsidRPr="004C5442" w:rsidRDefault="004C5442" w:rsidP="004C5442">
            <w:pPr>
              <w:ind w:left="156" w:right="119"/>
              <w:rPr>
                <w:sz w:val="20"/>
                <w:szCs w:val="20"/>
              </w:rPr>
            </w:pPr>
            <w:r w:rsidRPr="004C5442">
              <w:rPr>
                <w:sz w:val="20"/>
                <w:szCs w:val="20"/>
              </w:rPr>
              <w:t>Waste was being fed into the kiln via the solvent lances, sludge, and ram.</w:t>
            </w:r>
          </w:p>
          <w:p w14:paraId="5D08A14E" w14:textId="77777777" w:rsidR="004C5442" w:rsidRPr="004C5442" w:rsidRDefault="004C5442" w:rsidP="004C5442">
            <w:pPr>
              <w:ind w:left="156" w:right="119"/>
              <w:rPr>
                <w:sz w:val="20"/>
                <w:szCs w:val="20"/>
              </w:rPr>
            </w:pPr>
            <w:r w:rsidRPr="004C5442">
              <w:rPr>
                <w:sz w:val="20"/>
                <w:szCs w:val="20"/>
              </w:rPr>
              <w:t xml:space="preserve">The solvents and sludge were being continually fed into the kiln at a set rate; material through the ram was being fed at random intervals when the kiln </w:t>
            </w:r>
            <w:r w:rsidRPr="004C5442">
              <w:rPr>
                <w:sz w:val="20"/>
                <w:szCs w:val="20"/>
              </w:rPr>
              <w:lastRenderedPageBreak/>
              <w:t>conditions were stable (high oxygen).</w:t>
            </w:r>
          </w:p>
          <w:p w14:paraId="00A1E257" w14:textId="77777777" w:rsidR="000D518F" w:rsidRDefault="000D518F" w:rsidP="004C5442">
            <w:pPr>
              <w:ind w:left="156" w:right="119"/>
              <w:rPr>
                <w:sz w:val="20"/>
                <w:szCs w:val="20"/>
              </w:rPr>
            </w:pPr>
          </w:p>
          <w:p w14:paraId="2F211377" w14:textId="30567A63" w:rsidR="004C5442" w:rsidRPr="004C5442" w:rsidRDefault="004C5442" w:rsidP="004C5442">
            <w:pPr>
              <w:ind w:left="156" w:right="119"/>
              <w:rPr>
                <w:sz w:val="20"/>
                <w:szCs w:val="20"/>
              </w:rPr>
            </w:pPr>
            <w:r w:rsidRPr="004C5442">
              <w:rPr>
                <w:sz w:val="20"/>
                <w:szCs w:val="20"/>
              </w:rPr>
              <w:t>Due to a recent TOC exceedance, where it was identified that a possible cause of the exceedance was an incorrectly packed / labelled container, the remaining ram feed material was being reduced in volume by 50%.</w:t>
            </w:r>
          </w:p>
          <w:p w14:paraId="63895389" w14:textId="77777777" w:rsidR="000D518F" w:rsidRDefault="000D518F" w:rsidP="004C5442">
            <w:pPr>
              <w:ind w:left="156" w:right="119"/>
              <w:rPr>
                <w:sz w:val="20"/>
                <w:szCs w:val="20"/>
              </w:rPr>
            </w:pPr>
          </w:p>
          <w:p w14:paraId="22F485D0" w14:textId="5D74C3D3" w:rsidR="004C5442" w:rsidRPr="004C5442" w:rsidRDefault="004C5442" w:rsidP="004C5442">
            <w:pPr>
              <w:ind w:left="156" w:right="119"/>
              <w:rPr>
                <w:sz w:val="20"/>
                <w:szCs w:val="20"/>
              </w:rPr>
            </w:pPr>
            <w:r w:rsidRPr="004C5442">
              <w:rPr>
                <w:sz w:val="20"/>
                <w:szCs w:val="20"/>
              </w:rPr>
              <w:t>Whilst this re-packing was being undertaken, clinical waste tubs were being fed into the kiln via the ram feed as single items.</w:t>
            </w:r>
          </w:p>
          <w:p w14:paraId="65E81F1C" w14:textId="77777777" w:rsidR="000D518F" w:rsidRDefault="000D518F" w:rsidP="004C5442">
            <w:pPr>
              <w:ind w:left="156" w:right="119"/>
              <w:rPr>
                <w:sz w:val="20"/>
                <w:szCs w:val="20"/>
              </w:rPr>
            </w:pPr>
          </w:p>
          <w:p w14:paraId="19BE3E47" w14:textId="2656AAED" w:rsidR="004C5442" w:rsidRPr="004C5442" w:rsidRDefault="004C5442" w:rsidP="004C5442">
            <w:pPr>
              <w:ind w:left="156" w:right="119"/>
              <w:rPr>
                <w:sz w:val="20"/>
                <w:szCs w:val="20"/>
              </w:rPr>
            </w:pPr>
            <w:r w:rsidRPr="004C5442">
              <w:rPr>
                <w:sz w:val="20"/>
                <w:szCs w:val="20"/>
              </w:rPr>
              <w:t>When clinical waste is fed int the kiln via the bin lift (and augers), it is shredded to produce a homogenous mix of material prior to it entering the kiln, this in turn allows for an even burn as far as practicable.</w:t>
            </w:r>
          </w:p>
          <w:p w14:paraId="7FB34383" w14:textId="77777777" w:rsidR="000D518F" w:rsidRDefault="000D518F" w:rsidP="004C5442">
            <w:pPr>
              <w:ind w:left="156" w:right="119"/>
              <w:rPr>
                <w:sz w:val="20"/>
                <w:szCs w:val="20"/>
              </w:rPr>
            </w:pPr>
          </w:p>
          <w:p w14:paraId="3AA27517" w14:textId="14FE6D49" w:rsidR="004C5442" w:rsidRDefault="004C5442" w:rsidP="004C5442">
            <w:pPr>
              <w:ind w:left="156" w:right="119"/>
              <w:rPr>
                <w:sz w:val="20"/>
                <w:szCs w:val="20"/>
              </w:rPr>
            </w:pPr>
            <w:r w:rsidRPr="004C5442">
              <w:rPr>
                <w:sz w:val="20"/>
                <w:szCs w:val="20"/>
              </w:rPr>
              <w:t>As this incident occurred immediately after a ram feed cycle, it was very evident that an unidentified object within the clinical waste container was the cause of the TOC exceedance.</w:t>
            </w:r>
          </w:p>
          <w:p w14:paraId="051C082C" w14:textId="7149E350" w:rsidR="00357B40" w:rsidRPr="004C5442" w:rsidRDefault="00357B40" w:rsidP="004C5442">
            <w:pPr>
              <w:ind w:left="156" w:right="119"/>
              <w:rPr>
                <w:sz w:val="20"/>
                <w:szCs w:val="20"/>
              </w:rPr>
            </w:pPr>
          </w:p>
        </w:tc>
        <w:tc>
          <w:tcPr>
            <w:tcW w:w="2835" w:type="dxa"/>
          </w:tcPr>
          <w:p w14:paraId="1F723D94" w14:textId="48252ED3" w:rsidR="004C5442" w:rsidRPr="004C5442" w:rsidRDefault="004C5442" w:rsidP="00CD189F">
            <w:pPr>
              <w:pStyle w:val="TableParagraph"/>
              <w:ind w:right="185"/>
              <w:rPr>
                <w:bCs/>
                <w:sz w:val="20"/>
                <w:szCs w:val="20"/>
              </w:rPr>
            </w:pPr>
            <w:r w:rsidRPr="004C5442">
              <w:rPr>
                <w:bCs/>
                <w:sz w:val="20"/>
                <w:szCs w:val="20"/>
              </w:rPr>
              <w:lastRenderedPageBreak/>
              <w:t>Stopped feeding this batch of clinical waste and switched to a different batch until the bin feed system was repaired.</w:t>
            </w:r>
          </w:p>
        </w:tc>
      </w:tr>
      <w:tr w:rsidR="004C5442" w14:paraId="47647FA3" w14:textId="77777777" w:rsidTr="00CD189F">
        <w:trPr>
          <w:trHeight w:val="2057"/>
        </w:trPr>
        <w:tc>
          <w:tcPr>
            <w:tcW w:w="1702" w:type="dxa"/>
          </w:tcPr>
          <w:p w14:paraId="340943B2" w14:textId="0167E53D" w:rsidR="004C5442" w:rsidRDefault="004C5442" w:rsidP="00312DEC">
            <w:pPr>
              <w:pStyle w:val="TableParagraph"/>
              <w:spacing w:line="274" w:lineRule="exact"/>
            </w:pPr>
            <w:r>
              <w:t>30/03/2022</w:t>
            </w:r>
          </w:p>
        </w:tc>
        <w:tc>
          <w:tcPr>
            <w:tcW w:w="2552" w:type="dxa"/>
          </w:tcPr>
          <w:p w14:paraId="6D7247C9" w14:textId="77777777" w:rsidR="004C5442" w:rsidRDefault="004C5442" w:rsidP="004D7190">
            <w:pPr>
              <w:ind w:left="155" w:right="127"/>
              <w:rPr>
                <w:sz w:val="20"/>
                <w:szCs w:val="20"/>
              </w:rPr>
            </w:pPr>
            <w:r w:rsidRPr="004C5442">
              <w:rPr>
                <w:sz w:val="20"/>
                <w:szCs w:val="20"/>
              </w:rPr>
              <w:t>190.3 mg/Nm3 TPM over a 30-minute period (30% uncertainty subtracted respectively)</w:t>
            </w:r>
          </w:p>
          <w:p w14:paraId="234E032F" w14:textId="77777777" w:rsidR="00357B40" w:rsidRDefault="00357B40" w:rsidP="004D7190">
            <w:pPr>
              <w:ind w:left="155" w:right="127"/>
              <w:rPr>
                <w:sz w:val="20"/>
                <w:szCs w:val="20"/>
              </w:rPr>
            </w:pPr>
          </w:p>
          <w:p w14:paraId="6276E0A6" w14:textId="52A8F8C3" w:rsidR="00357B40" w:rsidRPr="004C5442" w:rsidRDefault="00357B40" w:rsidP="004D7190">
            <w:pPr>
              <w:ind w:left="155" w:right="127"/>
              <w:rPr>
                <w:sz w:val="20"/>
                <w:szCs w:val="20"/>
              </w:rPr>
            </w:pPr>
            <w:r w:rsidRPr="00357B40">
              <w:rPr>
                <w:sz w:val="20"/>
                <w:szCs w:val="20"/>
              </w:rPr>
              <w:t>97.8 mg/Nm3 TPM over a 30-minute period (30% uncertainty subtracted respectively)</w:t>
            </w:r>
          </w:p>
        </w:tc>
        <w:tc>
          <w:tcPr>
            <w:tcW w:w="2693" w:type="dxa"/>
          </w:tcPr>
          <w:p w14:paraId="56891238" w14:textId="77777777" w:rsidR="004C5442" w:rsidRPr="004C5442" w:rsidRDefault="004C5442" w:rsidP="004C5442">
            <w:pPr>
              <w:ind w:left="156" w:right="119"/>
              <w:rPr>
                <w:sz w:val="20"/>
                <w:szCs w:val="20"/>
              </w:rPr>
            </w:pPr>
            <w:r w:rsidRPr="004C5442">
              <w:rPr>
                <w:sz w:val="20"/>
                <w:szCs w:val="20"/>
              </w:rPr>
              <w:t>This HCL exceedance was caused by a plant trip; the cause of the trip was a fault on the boiler recirculation pump.</w:t>
            </w:r>
          </w:p>
          <w:p w14:paraId="64C6B0A6" w14:textId="77777777" w:rsidR="000D518F" w:rsidRDefault="000D518F" w:rsidP="004C5442">
            <w:pPr>
              <w:ind w:left="156" w:right="119"/>
              <w:rPr>
                <w:sz w:val="20"/>
                <w:szCs w:val="20"/>
              </w:rPr>
            </w:pPr>
          </w:p>
          <w:p w14:paraId="638CDB5D" w14:textId="1B31E90F" w:rsidR="004C5442" w:rsidRPr="004C5442" w:rsidRDefault="004C5442" w:rsidP="004C5442">
            <w:pPr>
              <w:ind w:left="156" w:right="119"/>
              <w:rPr>
                <w:sz w:val="20"/>
                <w:szCs w:val="20"/>
              </w:rPr>
            </w:pPr>
            <w:r w:rsidRPr="004C5442">
              <w:rPr>
                <w:sz w:val="20"/>
                <w:szCs w:val="20"/>
              </w:rPr>
              <w:t>The plant is designed to trip if this pump fails, if the pump is not running there is a high risk that the boiler will overheat.</w:t>
            </w:r>
          </w:p>
          <w:p w14:paraId="35834EE0" w14:textId="77777777" w:rsidR="000D518F" w:rsidRDefault="000D518F" w:rsidP="004C5442">
            <w:pPr>
              <w:ind w:left="156" w:right="119"/>
              <w:rPr>
                <w:sz w:val="20"/>
                <w:szCs w:val="20"/>
              </w:rPr>
            </w:pPr>
          </w:p>
          <w:p w14:paraId="1F0056CE" w14:textId="3573C618" w:rsidR="004C5442" w:rsidRDefault="004C5442" w:rsidP="004C5442">
            <w:pPr>
              <w:ind w:left="156" w:right="119"/>
              <w:rPr>
                <w:sz w:val="20"/>
                <w:szCs w:val="20"/>
              </w:rPr>
            </w:pPr>
            <w:r w:rsidRPr="004C5442">
              <w:rPr>
                <w:sz w:val="20"/>
                <w:szCs w:val="20"/>
              </w:rPr>
              <w:t>When the plant trips it automatically puts the APC filters into by-pass; this function is built into the plant logic to protect the filter bags from heat damage. When the filters are by-passed, there is no abatement being applied to the flue gases.</w:t>
            </w:r>
          </w:p>
          <w:p w14:paraId="05952A1B" w14:textId="0572C51B" w:rsidR="00357B40" w:rsidRPr="004C5442" w:rsidRDefault="00357B40" w:rsidP="004C5442">
            <w:pPr>
              <w:ind w:left="156" w:right="119"/>
              <w:rPr>
                <w:sz w:val="20"/>
                <w:szCs w:val="20"/>
              </w:rPr>
            </w:pPr>
          </w:p>
        </w:tc>
        <w:tc>
          <w:tcPr>
            <w:tcW w:w="2835" w:type="dxa"/>
          </w:tcPr>
          <w:p w14:paraId="2D246DE5" w14:textId="77777777" w:rsidR="004C5442" w:rsidRDefault="00357B40" w:rsidP="00CD189F">
            <w:pPr>
              <w:pStyle w:val="TableParagraph"/>
              <w:ind w:right="185"/>
              <w:rPr>
                <w:bCs/>
                <w:sz w:val="20"/>
                <w:szCs w:val="20"/>
              </w:rPr>
            </w:pPr>
            <w:r w:rsidRPr="00357B40">
              <w:rPr>
                <w:bCs/>
                <w:sz w:val="20"/>
                <w:szCs w:val="20"/>
              </w:rPr>
              <w:t>Faulty electrical connection on the boiler recirculation pump re-wired and repaired.</w:t>
            </w:r>
          </w:p>
          <w:p w14:paraId="467D1391" w14:textId="416EBDC1" w:rsidR="00357B40" w:rsidRPr="004C5442" w:rsidRDefault="00357B40" w:rsidP="00CD189F">
            <w:pPr>
              <w:pStyle w:val="TableParagraph"/>
              <w:ind w:right="185"/>
              <w:rPr>
                <w:bCs/>
                <w:sz w:val="20"/>
                <w:szCs w:val="20"/>
              </w:rPr>
            </w:pPr>
            <w:r w:rsidRPr="00357B40">
              <w:rPr>
                <w:bCs/>
                <w:sz w:val="20"/>
                <w:szCs w:val="20"/>
              </w:rPr>
              <w:t>Feed water pressure switch replaced</w:t>
            </w:r>
          </w:p>
        </w:tc>
      </w:tr>
      <w:tr w:rsidR="004C5442" w14:paraId="0C710C8E" w14:textId="77777777" w:rsidTr="00CD189F">
        <w:trPr>
          <w:trHeight w:val="2057"/>
        </w:trPr>
        <w:tc>
          <w:tcPr>
            <w:tcW w:w="1702" w:type="dxa"/>
          </w:tcPr>
          <w:p w14:paraId="45CA7E02" w14:textId="76241C76" w:rsidR="004C5442" w:rsidRDefault="00357B40" w:rsidP="00312DEC">
            <w:pPr>
              <w:pStyle w:val="TableParagraph"/>
              <w:spacing w:line="274" w:lineRule="exact"/>
            </w:pPr>
            <w:r>
              <w:lastRenderedPageBreak/>
              <w:t>02/04/2022</w:t>
            </w:r>
          </w:p>
        </w:tc>
        <w:tc>
          <w:tcPr>
            <w:tcW w:w="2552" w:type="dxa"/>
          </w:tcPr>
          <w:p w14:paraId="0450EA66" w14:textId="64655998" w:rsidR="004C5442" w:rsidRPr="004C5442" w:rsidRDefault="00357B40" w:rsidP="004D7190">
            <w:pPr>
              <w:ind w:left="155" w:right="127"/>
              <w:rPr>
                <w:sz w:val="20"/>
                <w:szCs w:val="20"/>
              </w:rPr>
            </w:pPr>
            <w:r w:rsidRPr="00357B40">
              <w:rPr>
                <w:sz w:val="20"/>
                <w:szCs w:val="20"/>
              </w:rPr>
              <w:t>35.1mg/Nm3-C over a 30-minute period (30% uncertainty subtracted respectively)</w:t>
            </w:r>
          </w:p>
        </w:tc>
        <w:tc>
          <w:tcPr>
            <w:tcW w:w="2693" w:type="dxa"/>
          </w:tcPr>
          <w:p w14:paraId="1D810CBF" w14:textId="77777777" w:rsidR="00357B40" w:rsidRPr="00357B40" w:rsidRDefault="00357B40" w:rsidP="00357B40">
            <w:pPr>
              <w:ind w:left="156" w:right="119"/>
              <w:rPr>
                <w:sz w:val="20"/>
                <w:szCs w:val="20"/>
              </w:rPr>
            </w:pPr>
            <w:r w:rsidRPr="00357B40">
              <w:rPr>
                <w:sz w:val="20"/>
                <w:szCs w:val="20"/>
              </w:rPr>
              <w:t>Incineration of clinical waste can generate substantial amounts of slag build up at both the front and back end of the kiln; this slag build up can mostly be controlled by suspending the solid inputs and raising the kiln temperatures, this additional heat allows for the slag to flow more freely (known locally as a kiln de-slag).</w:t>
            </w:r>
          </w:p>
          <w:p w14:paraId="050C51F5" w14:textId="77777777" w:rsidR="000D518F" w:rsidRDefault="000D518F" w:rsidP="00357B40">
            <w:pPr>
              <w:ind w:left="156" w:right="119"/>
              <w:rPr>
                <w:sz w:val="20"/>
                <w:szCs w:val="20"/>
              </w:rPr>
            </w:pPr>
          </w:p>
          <w:p w14:paraId="7AD2C676" w14:textId="0975BE25" w:rsidR="00357B40" w:rsidRPr="00357B40" w:rsidRDefault="00357B40" w:rsidP="00357B40">
            <w:pPr>
              <w:ind w:left="156" w:right="119"/>
              <w:rPr>
                <w:sz w:val="20"/>
                <w:szCs w:val="20"/>
              </w:rPr>
            </w:pPr>
            <w:r w:rsidRPr="00357B40">
              <w:rPr>
                <w:sz w:val="20"/>
                <w:szCs w:val="20"/>
              </w:rPr>
              <w:t>It should be noted that raising the kiln temperature above normal operating temperatures for pro-longed periods can have a detrimental effect on the kiln refractory, there has to be a balance between risk verses gain, this decision is made dynamically during discussions between the operators and management.</w:t>
            </w:r>
          </w:p>
          <w:p w14:paraId="5189215C" w14:textId="77777777" w:rsidR="000D518F" w:rsidRDefault="000D518F" w:rsidP="00357B40">
            <w:pPr>
              <w:ind w:left="156" w:right="119"/>
              <w:rPr>
                <w:sz w:val="20"/>
                <w:szCs w:val="20"/>
              </w:rPr>
            </w:pPr>
          </w:p>
          <w:p w14:paraId="03149D39" w14:textId="44B0E68A" w:rsidR="00357B40" w:rsidRPr="00357B40" w:rsidRDefault="00357B40" w:rsidP="00357B40">
            <w:pPr>
              <w:ind w:left="156" w:right="119"/>
              <w:rPr>
                <w:sz w:val="20"/>
                <w:szCs w:val="20"/>
              </w:rPr>
            </w:pPr>
            <w:r w:rsidRPr="00357B40">
              <w:rPr>
                <w:sz w:val="20"/>
                <w:szCs w:val="20"/>
              </w:rPr>
              <w:t>This “de-slag” works most of the time, unfortunately not all of the time, in this instance, following a large volume of clinical waste processing, a lot of slag had started to form at the front end of the kiln.</w:t>
            </w:r>
          </w:p>
          <w:p w14:paraId="48E04D07" w14:textId="77777777" w:rsidR="00357B40" w:rsidRPr="00357B40" w:rsidRDefault="00357B40" w:rsidP="00357B40">
            <w:pPr>
              <w:ind w:left="156" w:right="119"/>
              <w:rPr>
                <w:sz w:val="20"/>
                <w:szCs w:val="20"/>
              </w:rPr>
            </w:pPr>
            <w:r w:rsidRPr="00357B40">
              <w:rPr>
                <w:sz w:val="20"/>
                <w:szCs w:val="20"/>
              </w:rPr>
              <w:t>During normal operation, the kiln rotates at approx. 0.5 revolutions p/m; this is to allow the material being incinerated to tumble and ensure complete destruction.</w:t>
            </w:r>
          </w:p>
          <w:p w14:paraId="4B4581C2" w14:textId="77777777" w:rsidR="000D518F" w:rsidRDefault="000D518F" w:rsidP="00357B40">
            <w:pPr>
              <w:ind w:left="156" w:right="119"/>
              <w:rPr>
                <w:sz w:val="20"/>
                <w:szCs w:val="20"/>
              </w:rPr>
            </w:pPr>
          </w:p>
          <w:p w14:paraId="5FF7DDA9" w14:textId="14D1AF79" w:rsidR="00357B40" w:rsidRPr="00357B40" w:rsidRDefault="00357B40" w:rsidP="00357B40">
            <w:pPr>
              <w:ind w:left="156" w:right="119"/>
              <w:rPr>
                <w:sz w:val="20"/>
                <w:szCs w:val="20"/>
              </w:rPr>
            </w:pPr>
            <w:r w:rsidRPr="00357B40">
              <w:rPr>
                <w:sz w:val="20"/>
                <w:szCs w:val="20"/>
              </w:rPr>
              <w:t>At the time of the TOC exceedance, the heavy slag build up at the front end had jammed the kiln, this situation can become very harmful to the kiln shell due to excessive heat being directed to one area of the shell.</w:t>
            </w:r>
          </w:p>
          <w:p w14:paraId="5C364E12" w14:textId="77777777" w:rsidR="000D518F" w:rsidRDefault="000D518F" w:rsidP="00357B40">
            <w:pPr>
              <w:ind w:left="156" w:right="119"/>
              <w:rPr>
                <w:sz w:val="20"/>
                <w:szCs w:val="20"/>
              </w:rPr>
            </w:pPr>
          </w:p>
          <w:p w14:paraId="42FF7E40" w14:textId="448FD049" w:rsidR="00357B40" w:rsidRPr="00357B40" w:rsidRDefault="00357B40" w:rsidP="00357B40">
            <w:pPr>
              <w:ind w:left="156" w:right="119"/>
              <w:rPr>
                <w:sz w:val="20"/>
                <w:szCs w:val="20"/>
              </w:rPr>
            </w:pPr>
            <w:r w:rsidRPr="00357B40">
              <w:rPr>
                <w:sz w:val="20"/>
                <w:szCs w:val="20"/>
              </w:rPr>
              <w:t>There is a function on the MCC panel to operate the kiln rotation in manual (kiln rotation is normally in auto), the operators made the decision to try and turn the kiln using this manual function to help free up the jammed kiln.</w:t>
            </w:r>
          </w:p>
          <w:p w14:paraId="5DE2F077" w14:textId="77777777" w:rsidR="004C5442" w:rsidRDefault="00357B40" w:rsidP="00357B40">
            <w:pPr>
              <w:ind w:left="156" w:right="119"/>
              <w:rPr>
                <w:sz w:val="20"/>
                <w:szCs w:val="20"/>
              </w:rPr>
            </w:pPr>
            <w:r w:rsidRPr="00357B40">
              <w:rPr>
                <w:sz w:val="20"/>
                <w:szCs w:val="20"/>
              </w:rPr>
              <w:lastRenderedPageBreak/>
              <w:t>Unfortunately, there is no kiln rotation speed control when using the manual function, when the kiln became free and started to rotate, it did so at full speed (approx. 2 rpm); this in turn caused the waste / slag within the kiln to tumble too quickly causing the TOC exceedance.</w:t>
            </w:r>
          </w:p>
          <w:p w14:paraId="2F3CEC19" w14:textId="04E4F04A" w:rsidR="00357B40" w:rsidRPr="004C5442" w:rsidRDefault="00357B40" w:rsidP="00357B40">
            <w:pPr>
              <w:ind w:left="156" w:right="119"/>
              <w:rPr>
                <w:sz w:val="20"/>
                <w:szCs w:val="20"/>
              </w:rPr>
            </w:pPr>
          </w:p>
        </w:tc>
        <w:tc>
          <w:tcPr>
            <w:tcW w:w="2835" w:type="dxa"/>
          </w:tcPr>
          <w:p w14:paraId="4F3A58E4" w14:textId="3CB78AE3" w:rsidR="004C5442" w:rsidRPr="004C5442" w:rsidRDefault="002F39B0" w:rsidP="00CD189F">
            <w:pPr>
              <w:pStyle w:val="TableParagraph"/>
              <w:ind w:right="185"/>
              <w:rPr>
                <w:bCs/>
                <w:sz w:val="20"/>
                <w:szCs w:val="20"/>
              </w:rPr>
            </w:pPr>
            <w:r w:rsidRPr="002F39B0">
              <w:rPr>
                <w:bCs/>
                <w:sz w:val="20"/>
                <w:szCs w:val="20"/>
              </w:rPr>
              <w:lastRenderedPageBreak/>
              <w:t>Kiln shutdown and cooled to allow for entry, slag build up at the front end of the kiln manually dug out and removed.</w:t>
            </w:r>
          </w:p>
        </w:tc>
      </w:tr>
      <w:tr w:rsidR="004C5442" w14:paraId="6633FAD9" w14:textId="77777777" w:rsidTr="00CD189F">
        <w:trPr>
          <w:trHeight w:val="2057"/>
        </w:trPr>
        <w:tc>
          <w:tcPr>
            <w:tcW w:w="1702" w:type="dxa"/>
          </w:tcPr>
          <w:p w14:paraId="776CDB7A" w14:textId="215041CE" w:rsidR="004C5442" w:rsidRDefault="002F39B0" w:rsidP="00312DEC">
            <w:pPr>
              <w:pStyle w:val="TableParagraph"/>
              <w:spacing w:line="274" w:lineRule="exact"/>
            </w:pPr>
            <w:r>
              <w:t>19/04/2022</w:t>
            </w:r>
          </w:p>
        </w:tc>
        <w:tc>
          <w:tcPr>
            <w:tcW w:w="2552" w:type="dxa"/>
          </w:tcPr>
          <w:p w14:paraId="262CC5B1" w14:textId="4E429BF8" w:rsidR="004C5442" w:rsidRPr="004C5442" w:rsidRDefault="002F39B0" w:rsidP="004D7190">
            <w:pPr>
              <w:ind w:left="155" w:right="127"/>
              <w:rPr>
                <w:sz w:val="20"/>
                <w:szCs w:val="20"/>
              </w:rPr>
            </w:pPr>
            <w:r w:rsidRPr="002F39B0">
              <w:rPr>
                <w:sz w:val="20"/>
                <w:szCs w:val="20"/>
              </w:rPr>
              <w:t>93.7mg/Nm3 TPM over a 30-minute period (30% uncertainty subtracted respectively)</w:t>
            </w:r>
          </w:p>
        </w:tc>
        <w:tc>
          <w:tcPr>
            <w:tcW w:w="2693" w:type="dxa"/>
          </w:tcPr>
          <w:p w14:paraId="63C59CCA" w14:textId="77777777" w:rsidR="002F39B0" w:rsidRPr="002F39B0" w:rsidRDefault="002F39B0" w:rsidP="002F39B0">
            <w:pPr>
              <w:ind w:left="156" w:right="119"/>
              <w:rPr>
                <w:sz w:val="20"/>
                <w:szCs w:val="20"/>
              </w:rPr>
            </w:pPr>
            <w:r w:rsidRPr="002F39B0">
              <w:rPr>
                <w:sz w:val="20"/>
                <w:szCs w:val="20"/>
              </w:rPr>
              <w:t xml:space="preserve">This TPM exceedance was caused by a plant trip; the trip was initiated by the steam pressure safety valves lifting, this in turn bounced the boiler level probes which read as low </w:t>
            </w:r>
            <w:proofErr w:type="spellStart"/>
            <w:r w:rsidRPr="002F39B0">
              <w:rPr>
                <w:sz w:val="20"/>
                <w:szCs w:val="20"/>
              </w:rPr>
              <w:t>low</w:t>
            </w:r>
            <w:proofErr w:type="spellEnd"/>
            <w:r w:rsidRPr="002F39B0">
              <w:rPr>
                <w:sz w:val="20"/>
                <w:szCs w:val="20"/>
              </w:rPr>
              <w:t xml:space="preserve"> boiler level.</w:t>
            </w:r>
          </w:p>
          <w:p w14:paraId="6EBF9509" w14:textId="77777777" w:rsidR="000D518F" w:rsidRDefault="000D518F" w:rsidP="002F39B0">
            <w:pPr>
              <w:ind w:left="156" w:right="119"/>
              <w:rPr>
                <w:sz w:val="20"/>
                <w:szCs w:val="20"/>
              </w:rPr>
            </w:pPr>
          </w:p>
          <w:p w14:paraId="2F1CD2B7" w14:textId="2A5DE24E" w:rsidR="002F39B0" w:rsidRPr="002F39B0" w:rsidRDefault="002F39B0" w:rsidP="002F39B0">
            <w:pPr>
              <w:ind w:left="156" w:right="119"/>
              <w:rPr>
                <w:sz w:val="20"/>
                <w:szCs w:val="20"/>
              </w:rPr>
            </w:pPr>
            <w:r w:rsidRPr="002F39B0">
              <w:rPr>
                <w:sz w:val="20"/>
                <w:szCs w:val="20"/>
              </w:rPr>
              <w:t xml:space="preserve">The plant is designed to trip if any one of the two boiler level probes read as low </w:t>
            </w:r>
            <w:proofErr w:type="spellStart"/>
            <w:r w:rsidRPr="002F39B0">
              <w:rPr>
                <w:sz w:val="20"/>
                <w:szCs w:val="20"/>
              </w:rPr>
              <w:t>low</w:t>
            </w:r>
            <w:proofErr w:type="spellEnd"/>
            <w:r w:rsidRPr="002F39B0">
              <w:rPr>
                <w:sz w:val="20"/>
                <w:szCs w:val="20"/>
              </w:rPr>
              <w:t xml:space="preserve"> level.</w:t>
            </w:r>
          </w:p>
          <w:p w14:paraId="21851F4B" w14:textId="77777777" w:rsidR="004C5442" w:rsidRDefault="002F39B0" w:rsidP="002F39B0">
            <w:pPr>
              <w:ind w:left="156" w:right="119"/>
              <w:rPr>
                <w:sz w:val="20"/>
                <w:szCs w:val="20"/>
              </w:rPr>
            </w:pPr>
            <w:r w:rsidRPr="002F39B0">
              <w:rPr>
                <w:sz w:val="20"/>
                <w:szCs w:val="20"/>
              </w:rPr>
              <w:t>When the plant trips it automatically puts the APC filters into by-pass; this function is built into the plant logic to protect the filter bags from heat damage. When the filters are by-passed, a small amount of neat sodium bicarbonate is picked up in the by-pass ductwork and is carried over the dust probe.</w:t>
            </w:r>
          </w:p>
          <w:p w14:paraId="1EA8E035" w14:textId="46C57E25" w:rsidR="000D518F" w:rsidRPr="004C5442" w:rsidRDefault="000D518F" w:rsidP="002F39B0">
            <w:pPr>
              <w:ind w:left="156" w:right="119"/>
              <w:rPr>
                <w:sz w:val="20"/>
                <w:szCs w:val="20"/>
              </w:rPr>
            </w:pPr>
          </w:p>
        </w:tc>
        <w:tc>
          <w:tcPr>
            <w:tcW w:w="2835" w:type="dxa"/>
          </w:tcPr>
          <w:p w14:paraId="4FAE20FA" w14:textId="0EE8D229" w:rsidR="004C5442" w:rsidRPr="004C5442" w:rsidRDefault="002F39B0" w:rsidP="00CD189F">
            <w:pPr>
              <w:pStyle w:val="TableParagraph"/>
              <w:ind w:right="185"/>
              <w:rPr>
                <w:bCs/>
                <w:sz w:val="20"/>
                <w:szCs w:val="20"/>
              </w:rPr>
            </w:pPr>
            <w:r w:rsidRPr="002F39B0">
              <w:rPr>
                <w:bCs/>
                <w:sz w:val="20"/>
                <w:szCs w:val="20"/>
              </w:rPr>
              <w:t>Maintain the HTI steam output pressure to below 9 bar until the steam safety valves can be checked for correct operation.</w:t>
            </w:r>
          </w:p>
        </w:tc>
      </w:tr>
      <w:tr w:rsidR="004C5442" w14:paraId="6CF91BF5" w14:textId="77777777" w:rsidTr="00CD189F">
        <w:trPr>
          <w:trHeight w:val="2057"/>
        </w:trPr>
        <w:tc>
          <w:tcPr>
            <w:tcW w:w="1702" w:type="dxa"/>
          </w:tcPr>
          <w:p w14:paraId="00A5D2A2" w14:textId="6AFC842C" w:rsidR="004C5442" w:rsidRDefault="002F39B0" w:rsidP="00312DEC">
            <w:pPr>
              <w:pStyle w:val="TableParagraph"/>
              <w:spacing w:line="274" w:lineRule="exact"/>
            </w:pPr>
            <w:r>
              <w:t>22/04/2022</w:t>
            </w:r>
          </w:p>
        </w:tc>
        <w:tc>
          <w:tcPr>
            <w:tcW w:w="2552" w:type="dxa"/>
          </w:tcPr>
          <w:p w14:paraId="748E3DF5" w14:textId="010EEA93" w:rsidR="004C5442" w:rsidRPr="004C5442" w:rsidRDefault="002F39B0" w:rsidP="004D7190">
            <w:pPr>
              <w:ind w:left="155" w:right="127"/>
              <w:rPr>
                <w:sz w:val="20"/>
                <w:szCs w:val="20"/>
              </w:rPr>
            </w:pPr>
            <w:r w:rsidRPr="002F39B0">
              <w:rPr>
                <w:sz w:val="20"/>
                <w:szCs w:val="20"/>
              </w:rPr>
              <w:t>57.7 mg/Nm3 TPM over a 30-minute period (30% uncertainty subtracted respectively)</w:t>
            </w:r>
          </w:p>
        </w:tc>
        <w:tc>
          <w:tcPr>
            <w:tcW w:w="2693" w:type="dxa"/>
          </w:tcPr>
          <w:p w14:paraId="2747706E" w14:textId="77777777" w:rsidR="00C601F1" w:rsidRPr="00C601F1" w:rsidRDefault="00C601F1" w:rsidP="00C601F1">
            <w:pPr>
              <w:ind w:left="156" w:right="119"/>
              <w:rPr>
                <w:sz w:val="20"/>
                <w:szCs w:val="20"/>
              </w:rPr>
            </w:pPr>
            <w:r w:rsidRPr="00C601F1">
              <w:rPr>
                <w:sz w:val="20"/>
                <w:szCs w:val="20"/>
              </w:rPr>
              <w:t>On the 22nd April 2022 between the hours of 15:00 and 15:29, the ID fan which draws the waste gases through the heat exchanger and filter housings tripped; as part of the HTI built in safety system philosophy, when this fan fails it causes the plant to shut down.</w:t>
            </w:r>
          </w:p>
          <w:p w14:paraId="7AB0FF21" w14:textId="77777777" w:rsidR="00C601F1" w:rsidRPr="00C601F1" w:rsidRDefault="00C601F1" w:rsidP="00C601F1">
            <w:pPr>
              <w:ind w:left="156" w:right="119"/>
              <w:rPr>
                <w:sz w:val="20"/>
                <w:szCs w:val="20"/>
              </w:rPr>
            </w:pPr>
            <w:r w:rsidRPr="00C601F1">
              <w:rPr>
                <w:sz w:val="20"/>
                <w:szCs w:val="20"/>
              </w:rPr>
              <w:t>When the plant shuts down, it automatically diverts the waste gases away from the filter housings via a bypass, this is designed to protect the filter bags from heat damage.</w:t>
            </w:r>
          </w:p>
          <w:p w14:paraId="3F0D81E6" w14:textId="77777777" w:rsidR="000D518F" w:rsidRDefault="000D518F" w:rsidP="00C601F1">
            <w:pPr>
              <w:ind w:left="156" w:right="119"/>
              <w:rPr>
                <w:sz w:val="20"/>
                <w:szCs w:val="20"/>
              </w:rPr>
            </w:pPr>
          </w:p>
          <w:p w14:paraId="733886A7" w14:textId="0B0E4F86" w:rsidR="00C601F1" w:rsidRPr="00C601F1" w:rsidRDefault="00C601F1" w:rsidP="00C601F1">
            <w:pPr>
              <w:ind w:left="156" w:right="119"/>
              <w:rPr>
                <w:sz w:val="20"/>
                <w:szCs w:val="20"/>
              </w:rPr>
            </w:pPr>
            <w:r w:rsidRPr="00C601F1">
              <w:rPr>
                <w:sz w:val="20"/>
                <w:szCs w:val="20"/>
              </w:rPr>
              <w:t xml:space="preserve">When the filters are in by-pass, a residue of sodium bicarbonate can be picked up in the by-pass ductwork and carried over the dust </w:t>
            </w:r>
            <w:r w:rsidRPr="00C601F1">
              <w:rPr>
                <w:sz w:val="20"/>
                <w:szCs w:val="20"/>
              </w:rPr>
              <w:lastRenderedPageBreak/>
              <w:t>hunter; this action can result in a TPM exceedance.</w:t>
            </w:r>
          </w:p>
          <w:p w14:paraId="3AF00171" w14:textId="77777777" w:rsidR="000D518F" w:rsidRDefault="000D518F" w:rsidP="00C601F1">
            <w:pPr>
              <w:ind w:left="156" w:right="119"/>
              <w:rPr>
                <w:sz w:val="20"/>
                <w:szCs w:val="20"/>
              </w:rPr>
            </w:pPr>
          </w:p>
          <w:p w14:paraId="7CADEFFA" w14:textId="043D3391" w:rsidR="004C5442" w:rsidRDefault="00C601F1" w:rsidP="00C601F1">
            <w:pPr>
              <w:ind w:left="156" w:right="119"/>
              <w:rPr>
                <w:sz w:val="20"/>
                <w:szCs w:val="20"/>
              </w:rPr>
            </w:pPr>
            <w:r w:rsidRPr="00C601F1">
              <w:rPr>
                <w:sz w:val="20"/>
                <w:szCs w:val="20"/>
              </w:rPr>
              <w:t>On investigation, it was found that the ID fan had tripped due to an earth fault, however, despite during extensive testing the site engineer could not diagnose why this fault occurred.</w:t>
            </w:r>
          </w:p>
          <w:p w14:paraId="0FEBC72F" w14:textId="469C7E81" w:rsidR="00C601F1" w:rsidRPr="004C5442" w:rsidRDefault="00C601F1" w:rsidP="00C601F1">
            <w:pPr>
              <w:ind w:left="156" w:right="119"/>
              <w:rPr>
                <w:sz w:val="20"/>
                <w:szCs w:val="20"/>
              </w:rPr>
            </w:pPr>
          </w:p>
        </w:tc>
        <w:tc>
          <w:tcPr>
            <w:tcW w:w="2835" w:type="dxa"/>
          </w:tcPr>
          <w:p w14:paraId="08F07B5F" w14:textId="77777777" w:rsidR="00C601F1" w:rsidRPr="00C601F1" w:rsidRDefault="00C601F1" w:rsidP="00C601F1">
            <w:pPr>
              <w:pStyle w:val="TableParagraph"/>
              <w:ind w:right="185"/>
              <w:rPr>
                <w:bCs/>
                <w:sz w:val="20"/>
                <w:szCs w:val="20"/>
              </w:rPr>
            </w:pPr>
            <w:r w:rsidRPr="00C601F1">
              <w:rPr>
                <w:bCs/>
                <w:sz w:val="20"/>
                <w:szCs w:val="20"/>
              </w:rPr>
              <w:lastRenderedPageBreak/>
              <w:t>Have the pump motor checked out by a specialist electrical engineer.</w:t>
            </w:r>
          </w:p>
          <w:p w14:paraId="0CB99181" w14:textId="77777777" w:rsidR="00C601F1" w:rsidRPr="00C601F1" w:rsidRDefault="00C601F1" w:rsidP="00C601F1">
            <w:pPr>
              <w:pStyle w:val="TableParagraph"/>
              <w:ind w:right="185"/>
              <w:rPr>
                <w:bCs/>
                <w:sz w:val="20"/>
                <w:szCs w:val="20"/>
              </w:rPr>
            </w:pPr>
            <w:r w:rsidRPr="00C601F1">
              <w:rPr>
                <w:bCs/>
                <w:sz w:val="20"/>
                <w:szCs w:val="20"/>
              </w:rPr>
              <w:t xml:space="preserve">Unfortunately, the engineer couldn’t find a definitive reason that would cause the motor to trip. </w:t>
            </w:r>
          </w:p>
          <w:p w14:paraId="634519BC" w14:textId="460FB8DC" w:rsidR="004C5442" w:rsidRPr="004C5442" w:rsidRDefault="00C601F1" w:rsidP="00C601F1">
            <w:pPr>
              <w:pStyle w:val="TableParagraph"/>
              <w:ind w:right="185"/>
              <w:rPr>
                <w:bCs/>
                <w:sz w:val="20"/>
                <w:szCs w:val="20"/>
              </w:rPr>
            </w:pPr>
            <w:r w:rsidRPr="00C601F1">
              <w:rPr>
                <w:bCs/>
                <w:sz w:val="20"/>
                <w:szCs w:val="20"/>
              </w:rPr>
              <w:t>Action: Purchase a new motor and fit ASAP.</w:t>
            </w:r>
          </w:p>
        </w:tc>
      </w:tr>
      <w:tr w:rsidR="004C5442" w14:paraId="711FD2EA" w14:textId="77777777" w:rsidTr="00CD189F">
        <w:trPr>
          <w:trHeight w:val="2057"/>
        </w:trPr>
        <w:tc>
          <w:tcPr>
            <w:tcW w:w="1702" w:type="dxa"/>
          </w:tcPr>
          <w:p w14:paraId="2462F895" w14:textId="6515A63D" w:rsidR="004C5442" w:rsidRDefault="00C601F1" w:rsidP="00312DEC">
            <w:pPr>
              <w:pStyle w:val="TableParagraph"/>
              <w:spacing w:line="274" w:lineRule="exact"/>
            </w:pPr>
            <w:r>
              <w:t>01/05/2022</w:t>
            </w:r>
          </w:p>
        </w:tc>
        <w:tc>
          <w:tcPr>
            <w:tcW w:w="2552" w:type="dxa"/>
          </w:tcPr>
          <w:p w14:paraId="03E737BC" w14:textId="09B1F4CD" w:rsidR="004C5442" w:rsidRPr="004C5442" w:rsidRDefault="00C601F1" w:rsidP="004D7190">
            <w:pPr>
              <w:ind w:left="155" w:right="127"/>
              <w:rPr>
                <w:sz w:val="20"/>
                <w:szCs w:val="20"/>
              </w:rPr>
            </w:pPr>
            <w:r w:rsidRPr="00C601F1">
              <w:rPr>
                <w:sz w:val="20"/>
                <w:szCs w:val="20"/>
              </w:rPr>
              <w:t>49.2 mg/Nm3 TPM over a 30-minute period (30% uncertainty subtracted respectively)</w:t>
            </w:r>
          </w:p>
        </w:tc>
        <w:tc>
          <w:tcPr>
            <w:tcW w:w="2693" w:type="dxa"/>
          </w:tcPr>
          <w:p w14:paraId="146EA991" w14:textId="77777777" w:rsidR="000D518F" w:rsidRDefault="00C601F1" w:rsidP="00C601F1">
            <w:pPr>
              <w:ind w:left="156" w:right="119"/>
              <w:rPr>
                <w:sz w:val="20"/>
                <w:szCs w:val="20"/>
              </w:rPr>
            </w:pPr>
            <w:r w:rsidRPr="00C601F1">
              <w:rPr>
                <w:sz w:val="20"/>
                <w:szCs w:val="20"/>
              </w:rPr>
              <w:t xml:space="preserve">On the 1st May 2022 between the hours of 15:00 and 15:29, the operators were carrying de-slagging operations; this process involves gradually raising the kiln operating temperatures until the slag build up at the exit end of the kiln starts to melt and subsequently runs into the </w:t>
            </w:r>
          </w:p>
          <w:p w14:paraId="02D7CB30" w14:textId="247415A2" w:rsidR="00C601F1" w:rsidRPr="00C601F1" w:rsidRDefault="00C601F1" w:rsidP="00C601F1">
            <w:pPr>
              <w:ind w:left="156" w:right="119"/>
              <w:rPr>
                <w:sz w:val="20"/>
                <w:szCs w:val="20"/>
              </w:rPr>
            </w:pPr>
            <w:r w:rsidRPr="00C601F1">
              <w:rPr>
                <w:sz w:val="20"/>
                <w:szCs w:val="20"/>
              </w:rPr>
              <w:t>quench bath.</w:t>
            </w:r>
          </w:p>
          <w:p w14:paraId="69481D0D" w14:textId="77777777" w:rsidR="000D518F" w:rsidRDefault="000D518F" w:rsidP="00C601F1">
            <w:pPr>
              <w:ind w:left="156" w:right="119"/>
              <w:rPr>
                <w:sz w:val="20"/>
                <w:szCs w:val="20"/>
              </w:rPr>
            </w:pPr>
          </w:p>
          <w:p w14:paraId="2B9A983A" w14:textId="746BDE9D" w:rsidR="00C601F1" w:rsidRPr="00C601F1" w:rsidRDefault="00C601F1" w:rsidP="00C601F1">
            <w:pPr>
              <w:ind w:left="156" w:right="119"/>
              <w:rPr>
                <w:sz w:val="20"/>
                <w:szCs w:val="20"/>
              </w:rPr>
            </w:pPr>
            <w:r w:rsidRPr="00C601F1">
              <w:rPr>
                <w:sz w:val="20"/>
                <w:szCs w:val="20"/>
              </w:rPr>
              <w:t>Occasionally, large deposits of slag form on the kiln exit dam, this build up can be very difficult to melt, it can also be very difficult to control the rate at which the slag falls into the quench bath.</w:t>
            </w:r>
          </w:p>
          <w:p w14:paraId="2F02A242" w14:textId="77777777" w:rsidR="000D518F" w:rsidRDefault="000D518F" w:rsidP="00C601F1">
            <w:pPr>
              <w:ind w:left="156" w:right="119"/>
              <w:rPr>
                <w:sz w:val="20"/>
                <w:szCs w:val="20"/>
              </w:rPr>
            </w:pPr>
          </w:p>
          <w:p w14:paraId="64CEADDB" w14:textId="0E8F6AD8" w:rsidR="00C601F1" w:rsidRPr="00C601F1" w:rsidRDefault="00C601F1" w:rsidP="00C601F1">
            <w:pPr>
              <w:ind w:left="156" w:right="119"/>
              <w:rPr>
                <w:sz w:val="20"/>
                <w:szCs w:val="20"/>
              </w:rPr>
            </w:pPr>
            <w:r w:rsidRPr="00C601F1">
              <w:rPr>
                <w:sz w:val="20"/>
                <w:szCs w:val="20"/>
              </w:rPr>
              <w:t>At the time of the incident, whilst de-slagging, a large volume of slag fell off the exit dam wall into the quench bath; this event caused a large amount of steam to be generated which was picked up in the gas path and carried through to the back-end temperature probe TT003.</w:t>
            </w:r>
          </w:p>
          <w:p w14:paraId="67F091A8" w14:textId="77777777" w:rsidR="00C601F1" w:rsidRPr="00C601F1" w:rsidRDefault="00C601F1" w:rsidP="00C601F1">
            <w:pPr>
              <w:ind w:left="156" w:right="119"/>
              <w:rPr>
                <w:sz w:val="20"/>
                <w:szCs w:val="20"/>
              </w:rPr>
            </w:pPr>
            <w:r w:rsidRPr="00C601F1">
              <w:rPr>
                <w:sz w:val="20"/>
                <w:szCs w:val="20"/>
              </w:rPr>
              <w:t>TT003 temperature probe measures the flue gas temperature prior to it going through the filters and is designed to trip the plant if the temperature goes above 210 degrees; this is the maximum temperature the flue gas can be before it can cause damage to the filter bags.</w:t>
            </w:r>
          </w:p>
          <w:p w14:paraId="082B6101" w14:textId="77777777" w:rsidR="000D518F" w:rsidRDefault="000D518F" w:rsidP="00C601F1">
            <w:pPr>
              <w:ind w:left="156" w:right="119"/>
              <w:rPr>
                <w:sz w:val="20"/>
                <w:szCs w:val="20"/>
              </w:rPr>
            </w:pPr>
          </w:p>
          <w:p w14:paraId="1310D7D7" w14:textId="131783E3" w:rsidR="00C601F1" w:rsidRPr="00C601F1" w:rsidRDefault="00C601F1" w:rsidP="00C601F1">
            <w:pPr>
              <w:ind w:left="156" w:right="119"/>
              <w:rPr>
                <w:sz w:val="20"/>
                <w:szCs w:val="20"/>
              </w:rPr>
            </w:pPr>
            <w:r w:rsidRPr="00C601F1">
              <w:rPr>
                <w:sz w:val="20"/>
                <w:szCs w:val="20"/>
              </w:rPr>
              <w:t xml:space="preserve">When the plant shuts down, it automatically diverts the waste gases away from the filter housings via a bypass, this is designed to protect the </w:t>
            </w:r>
            <w:r w:rsidRPr="00C601F1">
              <w:rPr>
                <w:sz w:val="20"/>
                <w:szCs w:val="20"/>
              </w:rPr>
              <w:lastRenderedPageBreak/>
              <w:t>filter bags from heat damage.</w:t>
            </w:r>
          </w:p>
          <w:p w14:paraId="243624C0" w14:textId="77777777" w:rsidR="000D518F" w:rsidRDefault="000D518F" w:rsidP="00C601F1">
            <w:pPr>
              <w:ind w:left="156" w:right="119"/>
              <w:rPr>
                <w:sz w:val="20"/>
                <w:szCs w:val="20"/>
              </w:rPr>
            </w:pPr>
          </w:p>
          <w:p w14:paraId="25EA5849" w14:textId="0335060F" w:rsidR="004C5442" w:rsidRDefault="00C601F1" w:rsidP="00C601F1">
            <w:pPr>
              <w:ind w:left="156" w:right="119"/>
              <w:rPr>
                <w:sz w:val="20"/>
                <w:szCs w:val="20"/>
              </w:rPr>
            </w:pPr>
            <w:r w:rsidRPr="00C601F1">
              <w:rPr>
                <w:sz w:val="20"/>
                <w:szCs w:val="20"/>
              </w:rPr>
              <w:t>When the filters are in by-pass, a residue of sodium bicarbonate can be picked up in the by-pass ductwork and carried over the dust hunter; this action can result in a TPM exceedance.</w:t>
            </w:r>
          </w:p>
          <w:p w14:paraId="5851E556" w14:textId="7524F57B" w:rsidR="00C601F1" w:rsidRPr="004C5442" w:rsidRDefault="00C601F1" w:rsidP="00C601F1">
            <w:pPr>
              <w:ind w:left="156" w:right="119"/>
              <w:rPr>
                <w:sz w:val="20"/>
                <w:szCs w:val="20"/>
              </w:rPr>
            </w:pPr>
          </w:p>
        </w:tc>
        <w:tc>
          <w:tcPr>
            <w:tcW w:w="2835" w:type="dxa"/>
          </w:tcPr>
          <w:p w14:paraId="1FA4E982" w14:textId="77777777" w:rsidR="00C601F1" w:rsidRPr="00C601F1" w:rsidRDefault="00C601F1" w:rsidP="00C601F1">
            <w:pPr>
              <w:pStyle w:val="TableParagraph"/>
              <w:ind w:right="185"/>
              <w:rPr>
                <w:bCs/>
                <w:sz w:val="20"/>
                <w:szCs w:val="20"/>
              </w:rPr>
            </w:pPr>
            <w:r w:rsidRPr="00C601F1">
              <w:rPr>
                <w:bCs/>
                <w:sz w:val="20"/>
                <w:szCs w:val="20"/>
              </w:rPr>
              <w:lastRenderedPageBreak/>
              <w:t xml:space="preserve">At the rear end of the kiln, between the fixed and the rotating part of the shell, there is a </w:t>
            </w:r>
            <w:proofErr w:type="spellStart"/>
            <w:r w:rsidRPr="00C601F1">
              <w:rPr>
                <w:bCs/>
                <w:sz w:val="20"/>
                <w:szCs w:val="20"/>
              </w:rPr>
              <w:t>Webco</w:t>
            </w:r>
            <w:proofErr w:type="spellEnd"/>
            <w:r w:rsidRPr="00C601F1">
              <w:rPr>
                <w:bCs/>
                <w:sz w:val="20"/>
                <w:szCs w:val="20"/>
              </w:rPr>
              <w:t xml:space="preserve"> seal; this seal has 3 functions:</w:t>
            </w:r>
          </w:p>
          <w:p w14:paraId="149EDC66" w14:textId="77777777" w:rsidR="00C601F1" w:rsidRPr="00C601F1" w:rsidRDefault="00C601F1" w:rsidP="00C601F1">
            <w:pPr>
              <w:pStyle w:val="TableParagraph"/>
              <w:ind w:right="185"/>
              <w:rPr>
                <w:bCs/>
                <w:sz w:val="20"/>
                <w:szCs w:val="20"/>
              </w:rPr>
            </w:pPr>
            <w:r w:rsidRPr="00C601F1">
              <w:rPr>
                <w:bCs/>
                <w:sz w:val="20"/>
                <w:szCs w:val="20"/>
              </w:rPr>
              <w:t>1.</w:t>
            </w:r>
            <w:r w:rsidRPr="00C601F1">
              <w:rPr>
                <w:bCs/>
                <w:sz w:val="20"/>
                <w:szCs w:val="20"/>
              </w:rPr>
              <w:tab/>
              <w:t>It helps maintain a negative pressure within the kiln.</w:t>
            </w:r>
          </w:p>
          <w:p w14:paraId="2D79E310" w14:textId="77777777" w:rsidR="00C601F1" w:rsidRPr="00C601F1" w:rsidRDefault="00C601F1" w:rsidP="00C601F1">
            <w:pPr>
              <w:pStyle w:val="TableParagraph"/>
              <w:ind w:right="185"/>
              <w:rPr>
                <w:bCs/>
                <w:sz w:val="20"/>
                <w:szCs w:val="20"/>
              </w:rPr>
            </w:pPr>
            <w:r w:rsidRPr="00C601F1">
              <w:rPr>
                <w:bCs/>
                <w:sz w:val="20"/>
                <w:szCs w:val="20"/>
              </w:rPr>
              <w:t>2.</w:t>
            </w:r>
            <w:r w:rsidRPr="00C601F1">
              <w:rPr>
                <w:bCs/>
                <w:sz w:val="20"/>
                <w:szCs w:val="20"/>
              </w:rPr>
              <w:tab/>
              <w:t>It creates a seal that prevents any gases within the kiln from escaping.</w:t>
            </w:r>
          </w:p>
          <w:p w14:paraId="3808A485" w14:textId="77777777" w:rsidR="00C601F1" w:rsidRPr="00C601F1" w:rsidRDefault="00C601F1" w:rsidP="00C601F1">
            <w:pPr>
              <w:pStyle w:val="TableParagraph"/>
              <w:ind w:right="185"/>
              <w:rPr>
                <w:bCs/>
                <w:sz w:val="20"/>
                <w:szCs w:val="20"/>
              </w:rPr>
            </w:pPr>
            <w:r w:rsidRPr="00C601F1">
              <w:rPr>
                <w:bCs/>
                <w:sz w:val="20"/>
                <w:szCs w:val="20"/>
              </w:rPr>
              <w:t>3.</w:t>
            </w:r>
            <w:r w:rsidRPr="00C601F1">
              <w:rPr>
                <w:bCs/>
                <w:sz w:val="20"/>
                <w:szCs w:val="20"/>
              </w:rPr>
              <w:tab/>
              <w:t>It prevents tramped air from entering the kiln which acts as a cooling medium.</w:t>
            </w:r>
          </w:p>
          <w:p w14:paraId="3E9C55A3" w14:textId="77777777" w:rsidR="00C601F1" w:rsidRPr="00C601F1" w:rsidRDefault="00C601F1" w:rsidP="00C601F1">
            <w:pPr>
              <w:pStyle w:val="TableParagraph"/>
              <w:ind w:right="185"/>
              <w:rPr>
                <w:bCs/>
                <w:sz w:val="20"/>
                <w:szCs w:val="20"/>
              </w:rPr>
            </w:pPr>
            <w:r w:rsidRPr="00C601F1">
              <w:rPr>
                <w:bCs/>
                <w:sz w:val="20"/>
                <w:szCs w:val="20"/>
              </w:rPr>
              <w:t xml:space="preserve">The </w:t>
            </w:r>
            <w:proofErr w:type="spellStart"/>
            <w:r w:rsidRPr="00C601F1">
              <w:rPr>
                <w:bCs/>
                <w:sz w:val="20"/>
                <w:szCs w:val="20"/>
              </w:rPr>
              <w:t>Webco</w:t>
            </w:r>
            <w:proofErr w:type="spellEnd"/>
            <w:r w:rsidRPr="00C601F1">
              <w:rPr>
                <w:bCs/>
                <w:sz w:val="20"/>
                <w:szCs w:val="20"/>
              </w:rPr>
              <w:t xml:space="preserve"> seal is becoming worn and is allowing tramped air to enter the kiln; this air can act as a cooling medium which cools the slag too quickly, given the right conditions this can cause large deposits of slag to form.</w:t>
            </w:r>
          </w:p>
          <w:p w14:paraId="58D7FD5E" w14:textId="0E8E2775" w:rsidR="004C5442" w:rsidRPr="004C5442" w:rsidRDefault="00C601F1" w:rsidP="00C601F1">
            <w:pPr>
              <w:pStyle w:val="TableParagraph"/>
              <w:ind w:right="185"/>
              <w:rPr>
                <w:bCs/>
                <w:sz w:val="20"/>
                <w:szCs w:val="20"/>
              </w:rPr>
            </w:pPr>
            <w:r w:rsidRPr="00C601F1">
              <w:rPr>
                <w:bCs/>
                <w:sz w:val="20"/>
                <w:szCs w:val="20"/>
              </w:rPr>
              <w:t>The site is currently looking into purchasing and renewing this seal at the next planned shutdown.</w:t>
            </w:r>
          </w:p>
        </w:tc>
      </w:tr>
      <w:tr w:rsidR="004C5442" w14:paraId="2A058AFC" w14:textId="77777777" w:rsidTr="00CD189F">
        <w:trPr>
          <w:trHeight w:val="2057"/>
        </w:trPr>
        <w:tc>
          <w:tcPr>
            <w:tcW w:w="1702" w:type="dxa"/>
          </w:tcPr>
          <w:p w14:paraId="3D5F31E6" w14:textId="69518A44" w:rsidR="004C5442" w:rsidRDefault="00C601F1" w:rsidP="00312DEC">
            <w:pPr>
              <w:pStyle w:val="TableParagraph"/>
              <w:spacing w:line="274" w:lineRule="exact"/>
            </w:pPr>
            <w:r>
              <w:t>06/05/2022</w:t>
            </w:r>
          </w:p>
        </w:tc>
        <w:tc>
          <w:tcPr>
            <w:tcW w:w="2552" w:type="dxa"/>
          </w:tcPr>
          <w:p w14:paraId="080A2418" w14:textId="77F3DCE8" w:rsidR="004C5442" w:rsidRPr="004C5442" w:rsidRDefault="00C601F1" w:rsidP="004D7190">
            <w:pPr>
              <w:ind w:left="155" w:right="127"/>
              <w:rPr>
                <w:sz w:val="20"/>
                <w:szCs w:val="20"/>
              </w:rPr>
            </w:pPr>
            <w:r w:rsidRPr="00C601F1">
              <w:rPr>
                <w:sz w:val="20"/>
                <w:szCs w:val="20"/>
              </w:rPr>
              <w:t>84.3mg/Nm3 HCl over a 30-minute period (40% uncertainty subtracted respectively)</w:t>
            </w:r>
          </w:p>
        </w:tc>
        <w:tc>
          <w:tcPr>
            <w:tcW w:w="2693" w:type="dxa"/>
          </w:tcPr>
          <w:p w14:paraId="778D5135" w14:textId="77777777" w:rsidR="00C601F1" w:rsidRPr="00C601F1" w:rsidRDefault="00C601F1" w:rsidP="00C601F1">
            <w:pPr>
              <w:ind w:left="156" w:right="119"/>
              <w:rPr>
                <w:sz w:val="20"/>
                <w:szCs w:val="20"/>
              </w:rPr>
            </w:pPr>
            <w:r w:rsidRPr="00C601F1">
              <w:rPr>
                <w:sz w:val="20"/>
                <w:szCs w:val="20"/>
              </w:rPr>
              <w:t>The waste feeds being processed at the time of the incident were investigated.</w:t>
            </w:r>
          </w:p>
          <w:p w14:paraId="0371510C" w14:textId="77777777" w:rsidR="00C601F1" w:rsidRPr="00C601F1" w:rsidRDefault="00C601F1" w:rsidP="00C601F1">
            <w:pPr>
              <w:ind w:left="156" w:right="119"/>
              <w:rPr>
                <w:sz w:val="20"/>
                <w:szCs w:val="20"/>
              </w:rPr>
            </w:pPr>
            <w:r w:rsidRPr="00C601F1">
              <w:rPr>
                <w:sz w:val="20"/>
                <w:szCs w:val="20"/>
              </w:rPr>
              <w:t>No HCV or LCV liquids, and no RAM feed material was being processed at the time of the incident.</w:t>
            </w:r>
          </w:p>
          <w:p w14:paraId="2D3EF754" w14:textId="77777777" w:rsidR="00C601F1" w:rsidRPr="00C601F1" w:rsidRDefault="00C601F1" w:rsidP="00C601F1">
            <w:pPr>
              <w:ind w:left="156" w:right="119"/>
              <w:rPr>
                <w:sz w:val="20"/>
                <w:szCs w:val="20"/>
              </w:rPr>
            </w:pPr>
          </w:p>
          <w:p w14:paraId="63A30D4E" w14:textId="77777777" w:rsidR="00C601F1" w:rsidRPr="00C601F1" w:rsidRDefault="00C601F1" w:rsidP="00C601F1">
            <w:pPr>
              <w:ind w:left="156" w:right="119"/>
              <w:rPr>
                <w:sz w:val="20"/>
                <w:szCs w:val="20"/>
              </w:rPr>
            </w:pPr>
            <w:r w:rsidRPr="00C601F1">
              <w:rPr>
                <w:sz w:val="20"/>
                <w:szCs w:val="20"/>
              </w:rPr>
              <w:t>Sludge was not being processed at the time of the exceedance due to the inlet port into the kiln being blocked.</w:t>
            </w:r>
          </w:p>
          <w:p w14:paraId="01426798" w14:textId="77777777" w:rsidR="00C601F1" w:rsidRPr="00C601F1" w:rsidRDefault="00C601F1" w:rsidP="00C601F1">
            <w:pPr>
              <w:ind w:left="156" w:right="119"/>
              <w:rPr>
                <w:sz w:val="20"/>
                <w:szCs w:val="20"/>
              </w:rPr>
            </w:pPr>
          </w:p>
          <w:p w14:paraId="6B8CE82A" w14:textId="77777777" w:rsidR="00C601F1" w:rsidRPr="00C601F1" w:rsidRDefault="00C601F1" w:rsidP="00C601F1">
            <w:pPr>
              <w:ind w:left="156" w:right="119"/>
              <w:rPr>
                <w:sz w:val="20"/>
                <w:szCs w:val="20"/>
              </w:rPr>
            </w:pPr>
            <w:r w:rsidRPr="00C601F1">
              <w:rPr>
                <w:sz w:val="20"/>
                <w:szCs w:val="20"/>
              </w:rPr>
              <w:t>Blended skips were being processed at the time of the incident. The blended skips comprised of a mixture of bagged clinical waste and sealed clinical waste bins. The contents of clinical waste bins are difficult to check due to the hazardous nature of these waste streams.</w:t>
            </w:r>
          </w:p>
          <w:p w14:paraId="17B38B12" w14:textId="77777777" w:rsidR="00C601F1" w:rsidRPr="00C601F1" w:rsidRDefault="00C601F1" w:rsidP="00C601F1">
            <w:pPr>
              <w:ind w:left="156" w:right="119"/>
              <w:rPr>
                <w:sz w:val="20"/>
                <w:szCs w:val="20"/>
              </w:rPr>
            </w:pPr>
          </w:p>
          <w:p w14:paraId="5DEB01A3" w14:textId="77777777" w:rsidR="00C601F1" w:rsidRPr="00C601F1" w:rsidRDefault="00C601F1" w:rsidP="00C601F1">
            <w:pPr>
              <w:ind w:left="156" w:right="119"/>
              <w:rPr>
                <w:sz w:val="20"/>
                <w:szCs w:val="20"/>
              </w:rPr>
            </w:pPr>
            <w:r w:rsidRPr="00C601F1">
              <w:rPr>
                <w:sz w:val="20"/>
                <w:szCs w:val="20"/>
              </w:rPr>
              <w:t xml:space="preserve">A HCL spike had occurred whilst processing clinical waste, (blended skip No 7). It appears likely that within a sealed package of clinical waste, an amount of halogenated material was introduced into the kiln. </w:t>
            </w:r>
          </w:p>
          <w:p w14:paraId="0CDA8223" w14:textId="77777777" w:rsidR="004C5442" w:rsidRDefault="00C601F1" w:rsidP="00C601F1">
            <w:pPr>
              <w:ind w:left="156" w:right="119"/>
              <w:rPr>
                <w:sz w:val="20"/>
                <w:szCs w:val="20"/>
              </w:rPr>
            </w:pPr>
            <w:r w:rsidRPr="00C601F1">
              <w:rPr>
                <w:sz w:val="20"/>
                <w:szCs w:val="20"/>
              </w:rPr>
              <w:t>Following the HCL spike, the abatement system was increased to 100% and the kiln rotation was stopped to prevent the waste from turning over and burning; this is standard practice for high emissions encountered within the same 30-minute period.</w:t>
            </w:r>
          </w:p>
          <w:p w14:paraId="0817508A" w14:textId="7D64533F" w:rsidR="00C601F1" w:rsidRPr="004C5442" w:rsidRDefault="00C601F1" w:rsidP="00C601F1">
            <w:pPr>
              <w:ind w:left="156" w:right="119"/>
              <w:rPr>
                <w:sz w:val="20"/>
                <w:szCs w:val="20"/>
              </w:rPr>
            </w:pPr>
          </w:p>
        </w:tc>
        <w:tc>
          <w:tcPr>
            <w:tcW w:w="2835" w:type="dxa"/>
          </w:tcPr>
          <w:p w14:paraId="01796ADF" w14:textId="1E8E0436" w:rsidR="004C5442" w:rsidRPr="004C5442" w:rsidRDefault="00C601F1" w:rsidP="00CD189F">
            <w:pPr>
              <w:pStyle w:val="TableParagraph"/>
              <w:ind w:right="185"/>
              <w:rPr>
                <w:bCs/>
                <w:sz w:val="20"/>
                <w:szCs w:val="20"/>
              </w:rPr>
            </w:pPr>
            <w:r w:rsidRPr="00C601F1">
              <w:rPr>
                <w:bCs/>
                <w:sz w:val="20"/>
                <w:szCs w:val="20"/>
              </w:rPr>
              <w:t>Blended skips No7 taken out of the process line and re-blended</w:t>
            </w:r>
          </w:p>
        </w:tc>
      </w:tr>
      <w:tr w:rsidR="004C5442" w14:paraId="341348A6" w14:textId="77777777" w:rsidTr="00CD189F">
        <w:trPr>
          <w:trHeight w:val="2057"/>
        </w:trPr>
        <w:tc>
          <w:tcPr>
            <w:tcW w:w="1702" w:type="dxa"/>
          </w:tcPr>
          <w:p w14:paraId="480069BE" w14:textId="2ABB643C" w:rsidR="004C5442" w:rsidRDefault="00C601F1" w:rsidP="00312DEC">
            <w:pPr>
              <w:pStyle w:val="TableParagraph"/>
              <w:spacing w:line="274" w:lineRule="exact"/>
            </w:pPr>
            <w:r>
              <w:lastRenderedPageBreak/>
              <w:t>23/06/2022</w:t>
            </w:r>
          </w:p>
        </w:tc>
        <w:tc>
          <w:tcPr>
            <w:tcW w:w="2552" w:type="dxa"/>
          </w:tcPr>
          <w:p w14:paraId="4F60A6EC" w14:textId="77777777" w:rsidR="00C601F1" w:rsidRPr="00C601F1" w:rsidRDefault="00C601F1" w:rsidP="00C601F1">
            <w:pPr>
              <w:ind w:left="155" w:right="127"/>
              <w:rPr>
                <w:sz w:val="20"/>
                <w:szCs w:val="20"/>
              </w:rPr>
            </w:pPr>
            <w:r w:rsidRPr="00C601F1">
              <w:rPr>
                <w:sz w:val="20"/>
                <w:szCs w:val="20"/>
              </w:rPr>
              <w:t>09:00-09:29 50.0mg/Nm3 TPM over a 30-minute period (30% uncertainty subtracted respectively)</w:t>
            </w:r>
          </w:p>
          <w:p w14:paraId="0223D4BF" w14:textId="77777777" w:rsidR="00C601F1" w:rsidRDefault="00C601F1" w:rsidP="00C601F1">
            <w:pPr>
              <w:ind w:left="155" w:right="127"/>
              <w:rPr>
                <w:sz w:val="20"/>
                <w:szCs w:val="20"/>
              </w:rPr>
            </w:pPr>
          </w:p>
          <w:p w14:paraId="49F08785" w14:textId="311EB573" w:rsidR="00C601F1" w:rsidRPr="00C601F1" w:rsidRDefault="00C601F1" w:rsidP="00C601F1">
            <w:pPr>
              <w:ind w:left="155" w:right="127"/>
              <w:rPr>
                <w:sz w:val="20"/>
                <w:szCs w:val="20"/>
              </w:rPr>
            </w:pPr>
            <w:r w:rsidRPr="00C601F1">
              <w:rPr>
                <w:sz w:val="20"/>
                <w:szCs w:val="20"/>
              </w:rPr>
              <w:t>09:30-09:59 2035.1mg/Nm3 TPM over a 30-minute period (30% uncertainty subtracted respectively</w:t>
            </w:r>
          </w:p>
          <w:p w14:paraId="6A6C5DA9" w14:textId="77777777" w:rsidR="00C601F1" w:rsidRDefault="00C601F1" w:rsidP="00C601F1">
            <w:pPr>
              <w:ind w:left="155" w:right="127"/>
              <w:rPr>
                <w:sz w:val="20"/>
                <w:szCs w:val="20"/>
              </w:rPr>
            </w:pPr>
          </w:p>
          <w:p w14:paraId="1B6D87C4" w14:textId="77777777" w:rsidR="004C5442" w:rsidRDefault="00C601F1" w:rsidP="00C601F1">
            <w:pPr>
              <w:ind w:left="155" w:right="127"/>
              <w:rPr>
                <w:sz w:val="20"/>
                <w:szCs w:val="20"/>
              </w:rPr>
            </w:pPr>
            <w:r w:rsidRPr="00C601F1">
              <w:rPr>
                <w:sz w:val="20"/>
                <w:szCs w:val="20"/>
              </w:rPr>
              <w:t>Daily average 99.82mg/Nm3 TPM</w:t>
            </w:r>
          </w:p>
          <w:p w14:paraId="52E56B33" w14:textId="5A521E9E" w:rsidR="00C601F1" w:rsidRPr="004C5442" w:rsidRDefault="00C601F1" w:rsidP="00C601F1">
            <w:pPr>
              <w:ind w:left="155" w:right="127"/>
              <w:rPr>
                <w:sz w:val="20"/>
                <w:szCs w:val="20"/>
              </w:rPr>
            </w:pPr>
          </w:p>
        </w:tc>
        <w:tc>
          <w:tcPr>
            <w:tcW w:w="2693" w:type="dxa"/>
          </w:tcPr>
          <w:p w14:paraId="5EB7E3C8" w14:textId="77777777" w:rsidR="00C601F1" w:rsidRPr="00C601F1" w:rsidRDefault="00C601F1" w:rsidP="00C601F1">
            <w:pPr>
              <w:ind w:left="156" w:right="119"/>
              <w:rPr>
                <w:sz w:val="20"/>
                <w:szCs w:val="20"/>
              </w:rPr>
            </w:pPr>
            <w:r w:rsidRPr="00C601F1">
              <w:rPr>
                <w:sz w:val="20"/>
                <w:szCs w:val="20"/>
              </w:rPr>
              <w:t xml:space="preserve">The HTI APC system consists of 2 bags house filters (filter 1 and filter 2). </w:t>
            </w:r>
          </w:p>
          <w:p w14:paraId="4FAA5748" w14:textId="77777777" w:rsidR="00C601F1" w:rsidRPr="00C601F1" w:rsidRDefault="00C601F1" w:rsidP="00C601F1">
            <w:pPr>
              <w:ind w:left="156" w:right="119"/>
              <w:rPr>
                <w:sz w:val="20"/>
                <w:szCs w:val="20"/>
              </w:rPr>
            </w:pPr>
            <w:r w:rsidRPr="00C601F1">
              <w:rPr>
                <w:sz w:val="20"/>
                <w:szCs w:val="20"/>
              </w:rPr>
              <w:t>Combustion gases first pass through filter1 1, then continue through filter 2, when the filter bags start to block up, or are compromised, the differential pressure measured at both the inlet and outlet sides of the filter starts to drift; when this pressure difference goes outside of the pre-set ranges it automatically takes the filter off-line and puts it into by-pass.</w:t>
            </w:r>
          </w:p>
          <w:p w14:paraId="647D8F61" w14:textId="77777777" w:rsidR="000D518F" w:rsidRDefault="000D518F" w:rsidP="00C601F1">
            <w:pPr>
              <w:ind w:left="156" w:right="119"/>
              <w:rPr>
                <w:sz w:val="20"/>
                <w:szCs w:val="20"/>
              </w:rPr>
            </w:pPr>
          </w:p>
          <w:p w14:paraId="54E34703" w14:textId="4C2C8F2D" w:rsidR="00C601F1" w:rsidRPr="00C601F1" w:rsidRDefault="00C601F1" w:rsidP="00C601F1">
            <w:pPr>
              <w:ind w:left="156" w:right="119"/>
              <w:rPr>
                <w:sz w:val="20"/>
                <w:szCs w:val="20"/>
              </w:rPr>
            </w:pPr>
            <w:r w:rsidRPr="00C601F1">
              <w:rPr>
                <w:sz w:val="20"/>
                <w:szCs w:val="20"/>
              </w:rPr>
              <w:t>At the time of the incident, the differential pressures in filter 2 went out of range automatically putting it into by-pass; this reduced the filtration of the gases by 50%.</w:t>
            </w:r>
          </w:p>
          <w:p w14:paraId="54606F70" w14:textId="77777777" w:rsidR="000D518F" w:rsidRDefault="000D518F" w:rsidP="00C601F1">
            <w:pPr>
              <w:ind w:left="156" w:right="119"/>
              <w:rPr>
                <w:sz w:val="20"/>
                <w:szCs w:val="20"/>
              </w:rPr>
            </w:pPr>
          </w:p>
          <w:p w14:paraId="2E282079" w14:textId="3FF27ADE" w:rsidR="00C601F1" w:rsidRPr="00C601F1" w:rsidRDefault="00C601F1" w:rsidP="00C601F1">
            <w:pPr>
              <w:ind w:left="156" w:right="119"/>
              <w:rPr>
                <w:sz w:val="20"/>
                <w:szCs w:val="20"/>
              </w:rPr>
            </w:pPr>
            <w:r w:rsidRPr="00C601F1">
              <w:rPr>
                <w:sz w:val="20"/>
                <w:szCs w:val="20"/>
              </w:rPr>
              <w:t xml:space="preserve">Unbeknown to the operators, some of the bags in filter 1 were compromised, this condition is difficult to detect in filter1 as any particulate carry over is captured in filter 2. </w:t>
            </w:r>
          </w:p>
          <w:p w14:paraId="1F025D8D" w14:textId="77777777" w:rsidR="000D518F" w:rsidRDefault="000D518F" w:rsidP="00C601F1">
            <w:pPr>
              <w:ind w:left="156" w:right="119"/>
              <w:rPr>
                <w:sz w:val="20"/>
                <w:szCs w:val="20"/>
              </w:rPr>
            </w:pPr>
          </w:p>
          <w:p w14:paraId="54728864" w14:textId="129FFEE5" w:rsidR="00C601F1" w:rsidRPr="00C601F1" w:rsidRDefault="00C601F1" w:rsidP="00C601F1">
            <w:pPr>
              <w:ind w:left="156" w:right="119"/>
              <w:rPr>
                <w:sz w:val="20"/>
                <w:szCs w:val="20"/>
              </w:rPr>
            </w:pPr>
            <w:r w:rsidRPr="00C601F1">
              <w:rPr>
                <w:sz w:val="20"/>
                <w:szCs w:val="20"/>
              </w:rPr>
              <w:t>At the time of the incident, when filter 2 came off-line, filter 1 (due to the bags being compromised) was unable to reduce the particulates sufficiently enough, resulting in an exceedance.</w:t>
            </w:r>
          </w:p>
          <w:p w14:paraId="79A6A894" w14:textId="77777777" w:rsidR="000D518F" w:rsidRDefault="000D518F" w:rsidP="00C601F1">
            <w:pPr>
              <w:ind w:left="156" w:right="119"/>
              <w:rPr>
                <w:sz w:val="20"/>
                <w:szCs w:val="20"/>
              </w:rPr>
            </w:pPr>
          </w:p>
          <w:p w14:paraId="48E73447" w14:textId="38CBB334" w:rsidR="00C601F1" w:rsidRPr="00C601F1" w:rsidRDefault="00C601F1" w:rsidP="00C601F1">
            <w:pPr>
              <w:ind w:left="156" w:right="119"/>
              <w:rPr>
                <w:sz w:val="20"/>
                <w:szCs w:val="20"/>
              </w:rPr>
            </w:pPr>
            <w:r w:rsidRPr="00C601F1">
              <w:rPr>
                <w:sz w:val="20"/>
                <w:szCs w:val="20"/>
              </w:rPr>
              <w:t>The timing of the exceedance went into 2 half hour periods, so although the data is showing 2 TPM exceedances, it was actually the same incident.</w:t>
            </w:r>
          </w:p>
          <w:p w14:paraId="68CD5A5D" w14:textId="77777777" w:rsidR="00C601F1" w:rsidRPr="00C601F1" w:rsidRDefault="00C601F1" w:rsidP="00C601F1">
            <w:pPr>
              <w:ind w:left="156" w:right="119"/>
              <w:rPr>
                <w:sz w:val="20"/>
                <w:szCs w:val="20"/>
              </w:rPr>
            </w:pPr>
            <w:r w:rsidRPr="00C601F1">
              <w:rPr>
                <w:sz w:val="20"/>
                <w:szCs w:val="20"/>
              </w:rPr>
              <w:t xml:space="preserve">Immediately after the exceedance the plant was taken off-line and shutdown to further investigate both filter houses; as a result of this the TPM daily average limit was exceeded due to a lack of hours in the day to correct the averages. </w:t>
            </w:r>
          </w:p>
          <w:p w14:paraId="1672124B" w14:textId="77777777" w:rsidR="000D518F" w:rsidRDefault="000D518F" w:rsidP="00C601F1">
            <w:pPr>
              <w:ind w:left="156" w:right="119"/>
              <w:rPr>
                <w:sz w:val="20"/>
                <w:szCs w:val="20"/>
              </w:rPr>
            </w:pPr>
          </w:p>
          <w:p w14:paraId="46FB69DE" w14:textId="77777777" w:rsidR="000D518F" w:rsidRDefault="000D518F" w:rsidP="00C601F1">
            <w:pPr>
              <w:ind w:left="156" w:right="119"/>
              <w:rPr>
                <w:sz w:val="20"/>
                <w:szCs w:val="20"/>
              </w:rPr>
            </w:pPr>
          </w:p>
          <w:p w14:paraId="03613706" w14:textId="77777777" w:rsidR="000D518F" w:rsidRDefault="000D518F" w:rsidP="00C601F1">
            <w:pPr>
              <w:ind w:left="156" w:right="119"/>
              <w:rPr>
                <w:sz w:val="20"/>
                <w:szCs w:val="20"/>
              </w:rPr>
            </w:pPr>
          </w:p>
          <w:p w14:paraId="27125019" w14:textId="36194B0E" w:rsidR="004C5442" w:rsidRDefault="00C601F1" w:rsidP="00C601F1">
            <w:pPr>
              <w:ind w:left="156" w:right="119"/>
              <w:rPr>
                <w:sz w:val="20"/>
                <w:szCs w:val="20"/>
              </w:rPr>
            </w:pPr>
            <w:r w:rsidRPr="00C601F1">
              <w:rPr>
                <w:sz w:val="20"/>
                <w:szCs w:val="20"/>
              </w:rPr>
              <w:lastRenderedPageBreak/>
              <w:t>Having looked further into the data and the substantial number, it is doubtful that the daily average would have been compliant even if the plant was on-line for the 24 hours.</w:t>
            </w:r>
          </w:p>
          <w:p w14:paraId="464E60D0" w14:textId="795AAFAC" w:rsidR="00C601F1" w:rsidRPr="004C5442" w:rsidRDefault="00C601F1" w:rsidP="00C601F1">
            <w:pPr>
              <w:ind w:left="156" w:right="119"/>
              <w:rPr>
                <w:sz w:val="20"/>
                <w:szCs w:val="20"/>
              </w:rPr>
            </w:pPr>
          </w:p>
        </w:tc>
        <w:tc>
          <w:tcPr>
            <w:tcW w:w="2835" w:type="dxa"/>
          </w:tcPr>
          <w:p w14:paraId="47E4EADF" w14:textId="7CEAFC35" w:rsidR="004C5442" w:rsidRPr="004C5442" w:rsidRDefault="00C601F1" w:rsidP="00CD189F">
            <w:pPr>
              <w:pStyle w:val="TableParagraph"/>
              <w:ind w:right="185"/>
              <w:rPr>
                <w:bCs/>
                <w:sz w:val="20"/>
                <w:szCs w:val="20"/>
              </w:rPr>
            </w:pPr>
            <w:r w:rsidRPr="00C601F1">
              <w:rPr>
                <w:bCs/>
                <w:sz w:val="20"/>
                <w:szCs w:val="20"/>
              </w:rPr>
              <w:lastRenderedPageBreak/>
              <w:t>Take the plant off-line and inspect the filter bags in both filters.</w:t>
            </w:r>
          </w:p>
        </w:tc>
      </w:tr>
      <w:tr w:rsidR="004C5442" w14:paraId="2312889C" w14:textId="77777777" w:rsidTr="00CD189F">
        <w:trPr>
          <w:trHeight w:val="2057"/>
        </w:trPr>
        <w:tc>
          <w:tcPr>
            <w:tcW w:w="1702" w:type="dxa"/>
          </w:tcPr>
          <w:p w14:paraId="06FEEA95" w14:textId="61D7564E" w:rsidR="004C5442" w:rsidRDefault="00C601F1" w:rsidP="00312DEC">
            <w:pPr>
              <w:pStyle w:val="TableParagraph"/>
              <w:spacing w:line="274" w:lineRule="exact"/>
            </w:pPr>
            <w:r>
              <w:t>28/06/2022</w:t>
            </w:r>
          </w:p>
        </w:tc>
        <w:tc>
          <w:tcPr>
            <w:tcW w:w="2552" w:type="dxa"/>
          </w:tcPr>
          <w:p w14:paraId="7C7A173D" w14:textId="0237149E" w:rsidR="004C5442" w:rsidRPr="004C5442" w:rsidRDefault="00C601F1" w:rsidP="004D7190">
            <w:pPr>
              <w:ind w:left="155" w:right="127"/>
              <w:rPr>
                <w:sz w:val="20"/>
                <w:szCs w:val="20"/>
              </w:rPr>
            </w:pPr>
            <w:r w:rsidRPr="00C601F1">
              <w:rPr>
                <w:sz w:val="20"/>
                <w:szCs w:val="20"/>
              </w:rPr>
              <w:t>25.48 mg/Nm3 TOC over a 30-minute period (30% uncertainty subtracted respectively)</w:t>
            </w:r>
          </w:p>
        </w:tc>
        <w:tc>
          <w:tcPr>
            <w:tcW w:w="2693" w:type="dxa"/>
          </w:tcPr>
          <w:p w14:paraId="5BD9E1DE" w14:textId="77777777" w:rsidR="00C601F1" w:rsidRPr="00C601F1" w:rsidRDefault="00C601F1" w:rsidP="00C601F1">
            <w:pPr>
              <w:ind w:left="156" w:right="119"/>
              <w:rPr>
                <w:sz w:val="20"/>
                <w:szCs w:val="20"/>
              </w:rPr>
            </w:pPr>
            <w:r w:rsidRPr="00C601F1">
              <w:rPr>
                <w:sz w:val="20"/>
                <w:szCs w:val="20"/>
              </w:rPr>
              <w:t>On the 28th of June 2022 between the hours of 16:00 and 16:29, the operators were carrying de-slagging operations; this process involves gradually raising the kiln operating temperatures until the slag build up at the exit end of the kiln starts to melt and subsequently runs into the quench bath.</w:t>
            </w:r>
          </w:p>
          <w:p w14:paraId="6A87D985" w14:textId="77777777" w:rsidR="000D518F" w:rsidRDefault="000D518F" w:rsidP="00C601F1">
            <w:pPr>
              <w:ind w:left="156" w:right="119"/>
              <w:rPr>
                <w:sz w:val="20"/>
                <w:szCs w:val="20"/>
              </w:rPr>
            </w:pPr>
          </w:p>
          <w:p w14:paraId="50BAED8B" w14:textId="438899FA" w:rsidR="00C601F1" w:rsidRPr="00C601F1" w:rsidRDefault="00C601F1" w:rsidP="00C601F1">
            <w:pPr>
              <w:ind w:left="156" w:right="119"/>
              <w:rPr>
                <w:sz w:val="20"/>
                <w:szCs w:val="20"/>
              </w:rPr>
            </w:pPr>
            <w:r w:rsidRPr="00C601F1">
              <w:rPr>
                <w:sz w:val="20"/>
                <w:szCs w:val="20"/>
              </w:rPr>
              <w:t>Occasionally, large deposits of slag form on the kiln exit dam, this build up can be very difficult to melt, it can also be difficult to control the rate at which the slag falls into the quench bath.</w:t>
            </w:r>
          </w:p>
          <w:p w14:paraId="2C9DA148" w14:textId="77777777" w:rsidR="000D518F" w:rsidRDefault="000D518F" w:rsidP="00C601F1">
            <w:pPr>
              <w:ind w:left="156" w:right="119"/>
              <w:rPr>
                <w:sz w:val="20"/>
                <w:szCs w:val="20"/>
              </w:rPr>
            </w:pPr>
          </w:p>
          <w:p w14:paraId="2E37DCEA" w14:textId="78B0AB04" w:rsidR="00C601F1" w:rsidRPr="00C601F1" w:rsidRDefault="00C601F1" w:rsidP="00C601F1">
            <w:pPr>
              <w:ind w:left="156" w:right="119"/>
              <w:rPr>
                <w:sz w:val="20"/>
                <w:szCs w:val="20"/>
              </w:rPr>
            </w:pPr>
            <w:r w:rsidRPr="00C601F1">
              <w:rPr>
                <w:sz w:val="20"/>
                <w:szCs w:val="20"/>
              </w:rPr>
              <w:t>At the time of the incident, whilst de-slagging, a large volume of slag fell off the exit dam wall into the quench bath; the event caused a large amount of gas and steam to be generated; this was picked up in the gas path resulting in a TOC exceedance.</w:t>
            </w:r>
          </w:p>
          <w:p w14:paraId="768862C3" w14:textId="77777777" w:rsidR="000D518F" w:rsidRDefault="000D518F" w:rsidP="00C601F1">
            <w:pPr>
              <w:ind w:left="156" w:right="119"/>
              <w:rPr>
                <w:sz w:val="20"/>
                <w:szCs w:val="20"/>
              </w:rPr>
            </w:pPr>
          </w:p>
          <w:p w14:paraId="5ABB8AAD" w14:textId="3640FF21" w:rsidR="004C5442" w:rsidRDefault="00C601F1" w:rsidP="00C601F1">
            <w:pPr>
              <w:ind w:left="156" w:right="119"/>
              <w:rPr>
                <w:sz w:val="20"/>
                <w:szCs w:val="20"/>
              </w:rPr>
            </w:pPr>
            <w:r w:rsidRPr="00C601F1">
              <w:rPr>
                <w:sz w:val="20"/>
                <w:szCs w:val="20"/>
              </w:rPr>
              <w:t>The accelerated formation of slag on the exit end of the dam could be attributed to a worn seal between the fixed and the moving part of the kiln; this worn seal encourages tramped air to be drawn into the kiln which acts as a cooling medium encouraging the molten slag to solidify on the dam and back wall.</w:t>
            </w:r>
          </w:p>
          <w:p w14:paraId="72DA7971" w14:textId="442BADE9" w:rsidR="00C601F1" w:rsidRPr="004C5442" w:rsidRDefault="00C601F1" w:rsidP="00C601F1">
            <w:pPr>
              <w:ind w:left="156" w:right="119"/>
              <w:rPr>
                <w:sz w:val="20"/>
                <w:szCs w:val="20"/>
              </w:rPr>
            </w:pPr>
          </w:p>
        </w:tc>
        <w:tc>
          <w:tcPr>
            <w:tcW w:w="2835" w:type="dxa"/>
          </w:tcPr>
          <w:p w14:paraId="02131FE3" w14:textId="77777777" w:rsidR="00C601F1" w:rsidRPr="00C601F1" w:rsidRDefault="00C601F1" w:rsidP="00C601F1">
            <w:pPr>
              <w:pStyle w:val="TableParagraph"/>
              <w:ind w:right="185"/>
              <w:rPr>
                <w:bCs/>
                <w:sz w:val="20"/>
                <w:szCs w:val="20"/>
              </w:rPr>
            </w:pPr>
            <w:r w:rsidRPr="00C601F1">
              <w:rPr>
                <w:bCs/>
                <w:sz w:val="20"/>
                <w:szCs w:val="20"/>
              </w:rPr>
              <w:t>De-slagging operation ceased until the kiln conditions returned to normal.</w:t>
            </w:r>
          </w:p>
          <w:p w14:paraId="4271CEAD" w14:textId="32BB06B5" w:rsidR="004C5442" w:rsidRPr="004C5442" w:rsidRDefault="00C601F1" w:rsidP="00C601F1">
            <w:pPr>
              <w:pStyle w:val="TableParagraph"/>
              <w:ind w:right="185"/>
              <w:rPr>
                <w:bCs/>
                <w:sz w:val="20"/>
                <w:szCs w:val="20"/>
              </w:rPr>
            </w:pPr>
            <w:r w:rsidRPr="00C601F1">
              <w:rPr>
                <w:bCs/>
                <w:sz w:val="20"/>
                <w:szCs w:val="20"/>
              </w:rPr>
              <w:t>Order a new seal for the rear end of the kiln and fit.</w:t>
            </w:r>
          </w:p>
        </w:tc>
      </w:tr>
      <w:tr w:rsidR="004C5442" w14:paraId="51F141F6" w14:textId="77777777" w:rsidTr="00CD189F">
        <w:trPr>
          <w:trHeight w:val="2057"/>
        </w:trPr>
        <w:tc>
          <w:tcPr>
            <w:tcW w:w="1702" w:type="dxa"/>
          </w:tcPr>
          <w:p w14:paraId="653A5003" w14:textId="685C8064" w:rsidR="004C5442" w:rsidRDefault="00C601F1" w:rsidP="00312DEC">
            <w:pPr>
              <w:pStyle w:val="TableParagraph"/>
              <w:spacing w:line="274" w:lineRule="exact"/>
            </w:pPr>
            <w:r>
              <w:lastRenderedPageBreak/>
              <w:t>18/07/2022</w:t>
            </w:r>
          </w:p>
        </w:tc>
        <w:tc>
          <w:tcPr>
            <w:tcW w:w="2552" w:type="dxa"/>
          </w:tcPr>
          <w:p w14:paraId="091C6ADF" w14:textId="4104BE84" w:rsidR="004C5442" w:rsidRPr="004C5442" w:rsidRDefault="00C601F1" w:rsidP="004D7190">
            <w:pPr>
              <w:ind w:left="155" w:right="127"/>
              <w:rPr>
                <w:sz w:val="20"/>
                <w:szCs w:val="20"/>
              </w:rPr>
            </w:pPr>
            <w:r w:rsidRPr="00C601F1">
              <w:rPr>
                <w:sz w:val="20"/>
                <w:szCs w:val="20"/>
              </w:rPr>
              <w:t>25.7mg/Nm3-C over a 30-minute period (30% uncertainty subtracted respectively)</w:t>
            </w:r>
          </w:p>
        </w:tc>
        <w:tc>
          <w:tcPr>
            <w:tcW w:w="2693" w:type="dxa"/>
          </w:tcPr>
          <w:p w14:paraId="252C5843" w14:textId="77777777" w:rsidR="00C601F1" w:rsidRPr="00C601F1" w:rsidRDefault="00C601F1" w:rsidP="00C601F1">
            <w:pPr>
              <w:ind w:left="156" w:right="119"/>
              <w:rPr>
                <w:sz w:val="20"/>
                <w:szCs w:val="20"/>
              </w:rPr>
            </w:pPr>
            <w:r w:rsidRPr="00C601F1">
              <w:rPr>
                <w:sz w:val="20"/>
                <w:szCs w:val="20"/>
              </w:rPr>
              <w:t>The waste feeds being processed at the time of the incident were investigated.</w:t>
            </w:r>
          </w:p>
          <w:p w14:paraId="3142C999" w14:textId="77777777" w:rsidR="00C601F1" w:rsidRPr="00C601F1" w:rsidRDefault="00C601F1" w:rsidP="00C601F1">
            <w:pPr>
              <w:ind w:left="156" w:right="119"/>
              <w:rPr>
                <w:sz w:val="20"/>
                <w:szCs w:val="20"/>
              </w:rPr>
            </w:pPr>
          </w:p>
          <w:p w14:paraId="6A3CC274" w14:textId="77777777" w:rsidR="00C601F1" w:rsidRPr="00C601F1" w:rsidRDefault="00C601F1" w:rsidP="00C601F1">
            <w:pPr>
              <w:ind w:left="156" w:right="119"/>
              <w:rPr>
                <w:sz w:val="20"/>
                <w:szCs w:val="20"/>
              </w:rPr>
            </w:pPr>
            <w:r w:rsidRPr="00C601F1">
              <w:rPr>
                <w:sz w:val="20"/>
                <w:szCs w:val="20"/>
              </w:rPr>
              <w:t>The low and high CV liquid streams were selected at the time of the incident. Both high CV and Low CV feeds were deselected as soon as unstable kiln conditions were noticed.</w:t>
            </w:r>
          </w:p>
          <w:p w14:paraId="37FCCE1B" w14:textId="77777777" w:rsidR="00C601F1" w:rsidRPr="00C601F1" w:rsidRDefault="00C601F1" w:rsidP="00C601F1">
            <w:pPr>
              <w:ind w:left="156" w:right="119"/>
              <w:rPr>
                <w:sz w:val="20"/>
                <w:szCs w:val="20"/>
              </w:rPr>
            </w:pPr>
            <w:r w:rsidRPr="00C601F1">
              <w:rPr>
                <w:sz w:val="20"/>
                <w:szCs w:val="20"/>
              </w:rPr>
              <w:t xml:space="preserve">Both liquid streams were only re-selected and introduced into the kiln once the emissions had returned to a stable condition. </w:t>
            </w:r>
          </w:p>
          <w:p w14:paraId="787BC636" w14:textId="77777777" w:rsidR="00C601F1" w:rsidRPr="00C601F1" w:rsidRDefault="00C601F1" w:rsidP="00C601F1">
            <w:pPr>
              <w:ind w:left="156" w:right="119"/>
              <w:rPr>
                <w:sz w:val="20"/>
                <w:szCs w:val="20"/>
              </w:rPr>
            </w:pPr>
          </w:p>
          <w:p w14:paraId="3F6FEEBE" w14:textId="77777777" w:rsidR="00C601F1" w:rsidRPr="00C601F1" w:rsidRDefault="00C601F1" w:rsidP="00C601F1">
            <w:pPr>
              <w:ind w:left="156" w:right="119"/>
              <w:rPr>
                <w:sz w:val="20"/>
                <w:szCs w:val="20"/>
              </w:rPr>
            </w:pPr>
            <w:r w:rsidRPr="00C601F1">
              <w:rPr>
                <w:sz w:val="20"/>
                <w:szCs w:val="20"/>
              </w:rPr>
              <w:t>The high CV and low CV solvent blends are of a homogenous nature and had remained unchanged throughout the shift and previous shifts so were not considered to have contributed to the breach.</w:t>
            </w:r>
          </w:p>
          <w:p w14:paraId="4426C2DE" w14:textId="77777777" w:rsidR="00C601F1" w:rsidRPr="00C601F1" w:rsidRDefault="00C601F1" w:rsidP="00C601F1">
            <w:pPr>
              <w:ind w:left="156" w:right="119"/>
              <w:rPr>
                <w:sz w:val="20"/>
                <w:szCs w:val="20"/>
              </w:rPr>
            </w:pPr>
          </w:p>
          <w:p w14:paraId="1E0EA24E" w14:textId="77777777" w:rsidR="00C601F1" w:rsidRPr="00C601F1" w:rsidRDefault="00C601F1" w:rsidP="00C601F1">
            <w:pPr>
              <w:ind w:left="156" w:right="119"/>
              <w:rPr>
                <w:sz w:val="20"/>
                <w:szCs w:val="20"/>
              </w:rPr>
            </w:pPr>
            <w:r w:rsidRPr="00C601F1">
              <w:rPr>
                <w:sz w:val="20"/>
                <w:szCs w:val="20"/>
              </w:rPr>
              <w:t>The RAM feed device was not in use at the time of the incident and so could not have contributed to the exceedance.</w:t>
            </w:r>
          </w:p>
          <w:p w14:paraId="32755424" w14:textId="77777777" w:rsidR="00C601F1" w:rsidRPr="00C601F1" w:rsidRDefault="00C601F1" w:rsidP="00C601F1">
            <w:pPr>
              <w:ind w:left="156" w:right="119"/>
              <w:rPr>
                <w:sz w:val="20"/>
                <w:szCs w:val="20"/>
              </w:rPr>
            </w:pPr>
          </w:p>
          <w:p w14:paraId="5A29BFB2" w14:textId="77777777" w:rsidR="00C601F1" w:rsidRPr="00C601F1" w:rsidRDefault="00C601F1" w:rsidP="00C601F1">
            <w:pPr>
              <w:ind w:left="156" w:right="119"/>
              <w:rPr>
                <w:sz w:val="20"/>
                <w:szCs w:val="20"/>
              </w:rPr>
            </w:pPr>
            <w:r w:rsidRPr="00C601F1">
              <w:rPr>
                <w:sz w:val="20"/>
                <w:szCs w:val="20"/>
              </w:rPr>
              <w:t>Sludge was being processed at the time of the incident, but it was not considered to be the cause of the TOC spike since it was processed both before and after the incident without further issues.</w:t>
            </w:r>
          </w:p>
          <w:p w14:paraId="0EABE89B" w14:textId="77777777" w:rsidR="00C601F1" w:rsidRPr="00C601F1" w:rsidRDefault="00C601F1" w:rsidP="00C601F1">
            <w:pPr>
              <w:ind w:left="156" w:right="119"/>
              <w:rPr>
                <w:sz w:val="20"/>
                <w:szCs w:val="20"/>
              </w:rPr>
            </w:pPr>
          </w:p>
          <w:p w14:paraId="74074D16" w14:textId="77777777" w:rsidR="00C601F1" w:rsidRPr="00C601F1" w:rsidRDefault="00C601F1" w:rsidP="00C601F1">
            <w:pPr>
              <w:ind w:left="156" w:right="119"/>
              <w:rPr>
                <w:sz w:val="20"/>
                <w:szCs w:val="20"/>
              </w:rPr>
            </w:pPr>
            <w:r w:rsidRPr="00C601F1">
              <w:rPr>
                <w:sz w:val="20"/>
                <w:szCs w:val="20"/>
              </w:rPr>
              <w:t>Blended skips were being processed at the time of the incident. The blended skips were comprised of a mixture of bagged clinical waste and sealed clinical waste bins. The contents of clinical waste are difficult to check due sealed nature of these waste streams.</w:t>
            </w:r>
          </w:p>
          <w:p w14:paraId="57252978" w14:textId="77777777" w:rsidR="00C601F1" w:rsidRPr="00C601F1" w:rsidRDefault="00C601F1" w:rsidP="00C601F1">
            <w:pPr>
              <w:ind w:left="156" w:right="119"/>
              <w:rPr>
                <w:sz w:val="20"/>
                <w:szCs w:val="20"/>
              </w:rPr>
            </w:pPr>
          </w:p>
          <w:p w14:paraId="223C9015" w14:textId="6A10721B" w:rsidR="00C601F1" w:rsidRPr="004C5442" w:rsidRDefault="00C601F1" w:rsidP="00301A68">
            <w:pPr>
              <w:ind w:left="156" w:right="119"/>
              <w:rPr>
                <w:sz w:val="20"/>
                <w:szCs w:val="20"/>
              </w:rPr>
            </w:pPr>
            <w:r w:rsidRPr="00C601F1">
              <w:rPr>
                <w:sz w:val="20"/>
                <w:szCs w:val="20"/>
              </w:rPr>
              <w:t xml:space="preserve">A TOC spike had occurred whilst processing clinical waste. It appears likely that within a sealed package of clinical waste highly calorific and volatile materials were introduced into the kiln. Following the TOC spike, the kiln rotation was stopped to </w:t>
            </w:r>
            <w:r w:rsidRPr="00C601F1">
              <w:rPr>
                <w:sz w:val="20"/>
                <w:szCs w:val="20"/>
              </w:rPr>
              <w:lastRenderedPageBreak/>
              <w:t>prevent the waste from turning over and burning, this is standard practise for high emissions encountered within the same 30-minute period.</w:t>
            </w:r>
          </w:p>
        </w:tc>
        <w:tc>
          <w:tcPr>
            <w:tcW w:w="2835" w:type="dxa"/>
          </w:tcPr>
          <w:p w14:paraId="08702968" w14:textId="083F20BE" w:rsidR="004C5442" w:rsidRPr="004C5442" w:rsidRDefault="00C601F1" w:rsidP="00CD189F">
            <w:pPr>
              <w:pStyle w:val="TableParagraph"/>
              <w:ind w:right="185"/>
              <w:rPr>
                <w:bCs/>
                <w:sz w:val="20"/>
                <w:szCs w:val="20"/>
              </w:rPr>
            </w:pPr>
            <w:r w:rsidRPr="00C601F1">
              <w:rPr>
                <w:bCs/>
                <w:sz w:val="20"/>
                <w:szCs w:val="20"/>
              </w:rPr>
              <w:lastRenderedPageBreak/>
              <w:t>Site chemist to re-visit the skipped material to check for any obvious signs of incorrectly blended material.</w:t>
            </w:r>
          </w:p>
        </w:tc>
      </w:tr>
      <w:tr w:rsidR="004C5442" w14:paraId="1A5294C5" w14:textId="77777777" w:rsidTr="00CD189F">
        <w:trPr>
          <w:trHeight w:val="2057"/>
        </w:trPr>
        <w:tc>
          <w:tcPr>
            <w:tcW w:w="1702" w:type="dxa"/>
          </w:tcPr>
          <w:p w14:paraId="6B86FCA6" w14:textId="0783A3A7" w:rsidR="004C5442" w:rsidRDefault="00C601F1" w:rsidP="00312DEC">
            <w:pPr>
              <w:pStyle w:val="TableParagraph"/>
              <w:spacing w:line="274" w:lineRule="exact"/>
            </w:pPr>
            <w:r>
              <w:t>20/08/2022</w:t>
            </w:r>
          </w:p>
        </w:tc>
        <w:tc>
          <w:tcPr>
            <w:tcW w:w="2552" w:type="dxa"/>
          </w:tcPr>
          <w:p w14:paraId="34975521" w14:textId="1373C1FF" w:rsidR="004C5442" w:rsidRPr="004C5442" w:rsidRDefault="00C601F1" w:rsidP="004D7190">
            <w:pPr>
              <w:ind w:left="155" w:right="127"/>
              <w:rPr>
                <w:sz w:val="20"/>
                <w:szCs w:val="20"/>
              </w:rPr>
            </w:pPr>
            <w:r w:rsidRPr="00C601F1">
              <w:rPr>
                <w:sz w:val="20"/>
                <w:szCs w:val="20"/>
              </w:rPr>
              <w:t>37.6 mg/Nm3-C over a 30-minute period (30% uncertainty subtracted respectively)</w:t>
            </w:r>
          </w:p>
        </w:tc>
        <w:tc>
          <w:tcPr>
            <w:tcW w:w="2693" w:type="dxa"/>
          </w:tcPr>
          <w:p w14:paraId="0BD943D8" w14:textId="77777777" w:rsidR="00C601F1" w:rsidRPr="00C601F1" w:rsidRDefault="00C601F1" w:rsidP="00C601F1">
            <w:pPr>
              <w:ind w:left="156" w:right="119"/>
              <w:rPr>
                <w:sz w:val="20"/>
                <w:szCs w:val="20"/>
              </w:rPr>
            </w:pPr>
            <w:r w:rsidRPr="00C601F1">
              <w:rPr>
                <w:sz w:val="20"/>
                <w:szCs w:val="20"/>
              </w:rPr>
              <w:t>The waste feeds being processed at the time of the incident were investigated.</w:t>
            </w:r>
          </w:p>
          <w:p w14:paraId="290C5996" w14:textId="77777777" w:rsidR="00C601F1" w:rsidRPr="00C601F1" w:rsidRDefault="00C601F1" w:rsidP="00C601F1">
            <w:pPr>
              <w:ind w:left="156" w:right="119"/>
              <w:rPr>
                <w:sz w:val="20"/>
                <w:szCs w:val="20"/>
              </w:rPr>
            </w:pPr>
          </w:p>
          <w:p w14:paraId="59D59819" w14:textId="77777777" w:rsidR="00C601F1" w:rsidRPr="00C601F1" w:rsidRDefault="00C601F1" w:rsidP="00C601F1">
            <w:pPr>
              <w:ind w:left="156" w:right="119"/>
              <w:rPr>
                <w:sz w:val="20"/>
                <w:szCs w:val="20"/>
              </w:rPr>
            </w:pPr>
            <w:r w:rsidRPr="00C601F1">
              <w:rPr>
                <w:sz w:val="20"/>
                <w:szCs w:val="20"/>
              </w:rPr>
              <w:t>The low and high CV liquid streams were selected at the time of the incident. Both high CV and Low CV feeds were deselected as soon as unstable kiln conditions were noticed.</w:t>
            </w:r>
          </w:p>
          <w:p w14:paraId="7238D14B" w14:textId="77777777" w:rsidR="00C601F1" w:rsidRPr="00C601F1" w:rsidRDefault="00C601F1" w:rsidP="00C601F1">
            <w:pPr>
              <w:ind w:left="156" w:right="119"/>
              <w:rPr>
                <w:sz w:val="20"/>
                <w:szCs w:val="20"/>
              </w:rPr>
            </w:pPr>
            <w:r w:rsidRPr="00C601F1">
              <w:rPr>
                <w:sz w:val="20"/>
                <w:szCs w:val="20"/>
              </w:rPr>
              <w:t xml:space="preserve">Both liquid streams were only re-selected and introduced into the kiln once the emissions had returned to a stable condition. </w:t>
            </w:r>
          </w:p>
          <w:p w14:paraId="08C21EC3" w14:textId="77777777" w:rsidR="00C601F1" w:rsidRPr="00C601F1" w:rsidRDefault="00C601F1" w:rsidP="00C601F1">
            <w:pPr>
              <w:ind w:left="156" w:right="119"/>
              <w:rPr>
                <w:sz w:val="20"/>
                <w:szCs w:val="20"/>
              </w:rPr>
            </w:pPr>
          </w:p>
          <w:p w14:paraId="1A22E3B4" w14:textId="77777777" w:rsidR="00C601F1" w:rsidRPr="00C601F1" w:rsidRDefault="00C601F1" w:rsidP="00C601F1">
            <w:pPr>
              <w:ind w:left="156" w:right="119"/>
              <w:rPr>
                <w:sz w:val="20"/>
                <w:szCs w:val="20"/>
              </w:rPr>
            </w:pPr>
            <w:r w:rsidRPr="00C601F1">
              <w:rPr>
                <w:sz w:val="20"/>
                <w:szCs w:val="20"/>
              </w:rPr>
              <w:t>The high CV and low CV solvent blends are of a homogenous nature and had remained unchanged throughout the shift and previous shifts so were not considered to have contributed to the breach.</w:t>
            </w:r>
          </w:p>
          <w:p w14:paraId="47862118" w14:textId="77777777" w:rsidR="00C601F1" w:rsidRPr="00C601F1" w:rsidRDefault="00C601F1" w:rsidP="00C601F1">
            <w:pPr>
              <w:ind w:left="156" w:right="119"/>
              <w:rPr>
                <w:sz w:val="20"/>
                <w:szCs w:val="20"/>
              </w:rPr>
            </w:pPr>
          </w:p>
          <w:p w14:paraId="7FB0721A" w14:textId="77777777" w:rsidR="00C601F1" w:rsidRPr="00C601F1" w:rsidRDefault="00C601F1" w:rsidP="00C601F1">
            <w:pPr>
              <w:ind w:left="156" w:right="119"/>
              <w:rPr>
                <w:sz w:val="20"/>
                <w:szCs w:val="20"/>
              </w:rPr>
            </w:pPr>
            <w:r w:rsidRPr="00C601F1">
              <w:rPr>
                <w:sz w:val="20"/>
                <w:szCs w:val="20"/>
              </w:rPr>
              <w:t>Sludge was being processed at the time of the incident, but it was not considered to be the cause of the TOC spike since it was processed both before and after the incident without further issues.</w:t>
            </w:r>
          </w:p>
          <w:p w14:paraId="2F164E3A" w14:textId="77777777" w:rsidR="00C601F1" w:rsidRPr="00C601F1" w:rsidRDefault="00C601F1" w:rsidP="00C601F1">
            <w:pPr>
              <w:ind w:left="156" w:right="119"/>
              <w:rPr>
                <w:sz w:val="20"/>
                <w:szCs w:val="20"/>
              </w:rPr>
            </w:pPr>
          </w:p>
          <w:p w14:paraId="05C3C770" w14:textId="1CF6C628" w:rsidR="00C601F1" w:rsidRDefault="00C601F1" w:rsidP="00C601F1">
            <w:pPr>
              <w:ind w:left="156" w:right="119"/>
              <w:rPr>
                <w:sz w:val="20"/>
                <w:szCs w:val="20"/>
              </w:rPr>
            </w:pPr>
            <w:r w:rsidRPr="00C601F1">
              <w:rPr>
                <w:sz w:val="20"/>
                <w:szCs w:val="20"/>
              </w:rPr>
              <w:t>Blended skips were being processed at the time of the incident; these skips mainly comprised of clinical waste; the same blend of material within the skips was being processed prior to, and following the exceedance.</w:t>
            </w:r>
          </w:p>
          <w:p w14:paraId="421CB74F" w14:textId="77777777" w:rsidR="00C601F1" w:rsidRPr="00C601F1" w:rsidRDefault="00C601F1" w:rsidP="00C601F1">
            <w:pPr>
              <w:ind w:left="156" w:right="119"/>
              <w:rPr>
                <w:sz w:val="20"/>
                <w:szCs w:val="20"/>
              </w:rPr>
            </w:pPr>
          </w:p>
          <w:p w14:paraId="42C6C84A" w14:textId="77777777" w:rsidR="00C601F1" w:rsidRPr="00C601F1" w:rsidRDefault="00C601F1" w:rsidP="00C601F1">
            <w:pPr>
              <w:ind w:left="156" w:right="119"/>
              <w:rPr>
                <w:sz w:val="20"/>
                <w:szCs w:val="20"/>
              </w:rPr>
            </w:pPr>
          </w:p>
          <w:p w14:paraId="5EFE85FD" w14:textId="62B1362D" w:rsidR="00C601F1" w:rsidRDefault="00C601F1" w:rsidP="00C601F1">
            <w:pPr>
              <w:ind w:left="156" w:right="119"/>
              <w:rPr>
                <w:sz w:val="20"/>
                <w:szCs w:val="20"/>
              </w:rPr>
            </w:pPr>
            <w:r w:rsidRPr="00C601F1">
              <w:rPr>
                <w:sz w:val="20"/>
                <w:szCs w:val="20"/>
              </w:rPr>
              <w:t>The RAM feed device was in use at the time of the incident, and it is most likely that this caused the exceedance.</w:t>
            </w:r>
          </w:p>
          <w:p w14:paraId="43784C71" w14:textId="77777777" w:rsidR="00C601F1" w:rsidRPr="00C601F1" w:rsidRDefault="00C601F1" w:rsidP="00C601F1">
            <w:pPr>
              <w:ind w:left="156" w:right="119"/>
              <w:rPr>
                <w:sz w:val="20"/>
                <w:szCs w:val="20"/>
              </w:rPr>
            </w:pPr>
          </w:p>
          <w:p w14:paraId="1AA97D02" w14:textId="77777777" w:rsidR="000D518F" w:rsidRDefault="000D518F" w:rsidP="00C601F1">
            <w:pPr>
              <w:ind w:left="156" w:right="119"/>
              <w:rPr>
                <w:sz w:val="20"/>
                <w:szCs w:val="20"/>
              </w:rPr>
            </w:pPr>
          </w:p>
          <w:p w14:paraId="31ED0D42" w14:textId="77777777" w:rsidR="000D518F" w:rsidRDefault="000D518F" w:rsidP="00C601F1">
            <w:pPr>
              <w:ind w:left="156" w:right="119"/>
              <w:rPr>
                <w:sz w:val="20"/>
                <w:szCs w:val="20"/>
              </w:rPr>
            </w:pPr>
          </w:p>
          <w:p w14:paraId="65672335" w14:textId="732D74F7" w:rsidR="00C601F1" w:rsidRDefault="00C601F1" w:rsidP="00C601F1">
            <w:pPr>
              <w:ind w:left="156" w:right="119"/>
              <w:rPr>
                <w:sz w:val="20"/>
                <w:szCs w:val="20"/>
              </w:rPr>
            </w:pPr>
            <w:r w:rsidRPr="00C601F1">
              <w:rPr>
                <w:sz w:val="20"/>
                <w:szCs w:val="20"/>
              </w:rPr>
              <w:lastRenderedPageBreak/>
              <w:t>At the time of the incident, alcohol-based hand gels were being processed at a rate of 8kg per cycle, this weight of unchanged material had been processed for approx. 3 hours prior to the exceedance.</w:t>
            </w:r>
          </w:p>
          <w:p w14:paraId="5CB96216" w14:textId="77777777" w:rsidR="00C601F1" w:rsidRPr="00C601F1" w:rsidRDefault="00C601F1" w:rsidP="00C601F1">
            <w:pPr>
              <w:ind w:left="156" w:right="119"/>
              <w:rPr>
                <w:sz w:val="20"/>
                <w:szCs w:val="20"/>
              </w:rPr>
            </w:pPr>
          </w:p>
          <w:p w14:paraId="702F1A7B" w14:textId="77777777" w:rsidR="004C5442" w:rsidRDefault="00C601F1" w:rsidP="00C601F1">
            <w:pPr>
              <w:ind w:left="156" w:right="119"/>
              <w:rPr>
                <w:sz w:val="20"/>
                <w:szCs w:val="20"/>
              </w:rPr>
            </w:pPr>
            <w:r w:rsidRPr="00C601F1">
              <w:rPr>
                <w:sz w:val="20"/>
                <w:szCs w:val="20"/>
              </w:rPr>
              <w:t>It is concluded that a rogue batch of the hand sanitisers which contained more alcohol than it stated on the label led to the TOC exceedance.</w:t>
            </w:r>
          </w:p>
          <w:p w14:paraId="2CA9B153" w14:textId="6C6B6C85" w:rsidR="00C601F1" w:rsidRPr="004C5442" w:rsidRDefault="00C601F1" w:rsidP="00C601F1">
            <w:pPr>
              <w:ind w:left="156" w:right="119"/>
              <w:rPr>
                <w:sz w:val="20"/>
                <w:szCs w:val="20"/>
              </w:rPr>
            </w:pPr>
          </w:p>
        </w:tc>
        <w:tc>
          <w:tcPr>
            <w:tcW w:w="2835" w:type="dxa"/>
          </w:tcPr>
          <w:p w14:paraId="05048AEF" w14:textId="348BB49A" w:rsidR="004C5442" w:rsidRPr="004C5442" w:rsidRDefault="00C601F1" w:rsidP="00CD189F">
            <w:pPr>
              <w:pStyle w:val="TableParagraph"/>
              <w:ind w:right="185"/>
              <w:rPr>
                <w:bCs/>
                <w:sz w:val="20"/>
                <w:szCs w:val="20"/>
              </w:rPr>
            </w:pPr>
            <w:r w:rsidRPr="00C601F1">
              <w:rPr>
                <w:bCs/>
                <w:sz w:val="20"/>
                <w:szCs w:val="20"/>
              </w:rPr>
              <w:lastRenderedPageBreak/>
              <w:t>Reduce the weight of hand sanitisers from 8Kg to 6Kg when being processed via the RAM feeder</w:t>
            </w:r>
          </w:p>
        </w:tc>
      </w:tr>
      <w:tr w:rsidR="004C5442" w14:paraId="56BE6962" w14:textId="77777777" w:rsidTr="00CD189F">
        <w:trPr>
          <w:trHeight w:val="2057"/>
        </w:trPr>
        <w:tc>
          <w:tcPr>
            <w:tcW w:w="1702" w:type="dxa"/>
          </w:tcPr>
          <w:p w14:paraId="4423B813" w14:textId="12AE815C" w:rsidR="004C5442" w:rsidRDefault="00C601F1" w:rsidP="00312DEC">
            <w:pPr>
              <w:pStyle w:val="TableParagraph"/>
              <w:spacing w:line="274" w:lineRule="exact"/>
            </w:pPr>
            <w:r>
              <w:t>20/08/2022</w:t>
            </w:r>
          </w:p>
        </w:tc>
        <w:tc>
          <w:tcPr>
            <w:tcW w:w="2552" w:type="dxa"/>
          </w:tcPr>
          <w:p w14:paraId="295981E7" w14:textId="3CDF7A1B" w:rsidR="004C5442" w:rsidRPr="004C5442" w:rsidRDefault="00C601F1" w:rsidP="004D7190">
            <w:pPr>
              <w:ind w:left="155" w:right="127"/>
              <w:rPr>
                <w:sz w:val="20"/>
                <w:szCs w:val="20"/>
              </w:rPr>
            </w:pPr>
            <w:r w:rsidRPr="00C601F1">
              <w:rPr>
                <w:sz w:val="20"/>
                <w:szCs w:val="20"/>
              </w:rPr>
              <w:t>72.59 mg/Nm3-C over a 30-minute period (30% uncertainty subtracted respectively)</w:t>
            </w:r>
          </w:p>
        </w:tc>
        <w:tc>
          <w:tcPr>
            <w:tcW w:w="2693" w:type="dxa"/>
          </w:tcPr>
          <w:p w14:paraId="462FEEFF" w14:textId="77777777" w:rsidR="00C601F1" w:rsidRPr="00C601F1" w:rsidRDefault="00C601F1" w:rsidP="00C601F1">
            <w:pPr>
              <w:ind w:left="156" w:right="119"/>
              <w:rPr>
                <w:sz w:val="20"/>
                <w:szCs w:val="20"/>
              </w:rPr>
            </w:pPr>
            <w:r w:rsidRPr="00C601F1">
              <w:rPr>
                <w:sz w:val="20"/>
                <w:szCs w:val="20"/>
              </w:rPr>
              <w:t>The waste feeds being processed at the time of the incident were investigated.</w:t>
            </w:r>
          </w:p>
          <w:p w14:paraId="37F08A99" w14:textId="77777777" w:rsidR="00C601F1" w:rsidRPr="00C601F1" w:rsidRDefault="00C601F1" w:rsidP="00C601F1">
            <w:pPr>
              <w:ind w:left="156" w:right="119"/>
              <w:rPr>
                <w:sz w:val="20"/>
                <w:szCs w:val="20"/>
              </w:rPr>
            </w:pPr>
          </w:p>
          <w:p w14:paraId="2201E0E2" w14:textId="77777777" w:rsidR="00C601F1" w:rsidRPr="00C601F1" w:rsidRDefault="00C601F1" w:rsidP="00C601F1">
            <w:pPr>
              <w:ind w:left="156" w:right="119"/>
              <w:rPr>
                <w:sz w:val="20"/>
                <w:szCs w:val="20"/>
              </w:rPr>
            </w:pPr>
            <w:r w:rsidRPr="00C601F1">
              <w:rPr>
                <w:sz w:val="20"/>
                <w:szCs w:val="20"/>
              </w:rPr>
              <w:t>The low and high CV liquid streams were selected at the time of the incident. Both high CV and Low CV feeds were deselected as soon as unstable kiln conditions were noticed.</w:t>
            </w:r>
          </w:p>
          <w:p w14:paraId="3D1CF4A6" w14:textId="77777777" w:rsidR="00C601F1" w:rsidRPr="00C601F1" w:rsidRDefault="00C601F1" w:rsidP="00C601F1">
            <w:pPr>
              <w:ind w:left="156" w:right="119"/>
              <w:rPr>
                <w:sz w:val="20"/>
                <w:szCs w:val="20"/>
              </w:rPr>
            </w:pPr>
            <w:r w:rsidRPr="00C601F1">
              <w:rPr>
                <w:sz w:val="20"/>
                <w:szCs w:val="20"/>
              </w:rPr>
              <w:t xml:space="preserve">Both liquid streams were only re-selected and introduced into the kiln once the emissions had returned to a stable condition. </w:t>
            </w:r>
          </w:p>
          <w:p w14:paraId="1AE26723" w14:textId="77777777" w:rsidR="00C601F1" w:rsidRPr="00C601F1" w:rsidRDefault="00C601F1" w:rsidP="00C601F1">
            <w:pPr>
              <w:ind w:left="156" w:right="119"/>
              <w:rPr>
                <w:sz w:val="20"/>
                <w:szCs w:val="20"/>
              </w:rPr>
            </w:pPr>
          </w:p>
          <w:p w14:paraId="7A9B7397" w14:textId="77777777" w:rsidR="00C601F1" w:rsidRPr="00C601F1" w:rsidRDefault="00C601F1" w:rsidP="00C601F1">
            <w:pPr>
              <w:ind w:left="156" w:right="119"/>
              <w:rPr>
                <w:sz w:val="20"/>
                <w:szCs w:val="20"/>
              </w:rPr>
            </w:pPr>
            <w:r w:rsidRPr="00C601F1">
              <w:rPr>
                <w:sz w:val="20"/>
                <w:szCs w:val="20"/>
              </w:rPr>
              <w:t>The high CV and low CV solvent blends are of a homogenous nature and had remained unchanged throughout the shift and previous shifts so were not considered to have contributed to the breach.</w:t>
            </w:r>
          </w:p>
          <w:p w14:paraId="38AE6BCE" w14:textId="77777777" w:rsidR="00C601F1" w:rsidRPr="00C601F1" w:rsidRDefault="00C601F1" w:rsidP="00C601F1">
            <w:pPr>
              <w:ind w:left="156" w:right="119"/>
              <w:rPr>
                <w:sz w:val="20"/>
                <w:szCs w:val="20"/>
              </w:rPr>
            </w:pPr>
          </w:p>
          <w:p w14:paraId="166A92BC" w14:textId="77777777" w:rsidR="00C601F1" w:rsidRPr="00C601F1" w:rsidRDefault="00C601F1" w:rsidP="00C601F1">
            <w:pPr>
              <w:ind w:left="156" w:right="119"/>
              <w:rPr>
                <w:sz w:val="20"/>
                <w:szCs w:val="20"/>
              </w:rPr>
            </w:pPr>
            <w:r w:rsidRPr="00C601F1">
              <w:rPr>
                <w:sz w:val="20"/>
                <w:szCs w:val="20"/>
              </w:rPr>
              <w:t>Sludge was being processed at the time of the incident, but it was not considered to be the cause of the TOC spike since it was processed both before and after the incident without further issues.</w:t>
            </w:r>
          </w:p>
          <w:p w14:paraId="118BE20F" w14:textId="77777777" w:rsidR="00C601F1" w:rsidRPr="00C601F1" w:rsidRDefault="00C601F1" w:rsidP="00C601F1">
            <w:pPr>
              <w:ind w:left="156" w:right="119"/>
              <w:rPr>
                <w:sz w:val="20"/>
                <w:szCs w:val="20"/>
              </w:rPr>
            </w:pPr>
          </w:p>
          <w:p w14:paraId="3E6C0FEC" w14:textId="77777777" w:rsidR="00C601F1" w:rsidRPr="00C601F1" w:rsidRDefault="00C601F1" w:rsidP="00C601F1">
            <w:pPr>
              <w:ind w:left="156" w:right="119"/>
              <w:rPr>
                <w:sz w:val="20"/>
                <w:szCs w:val="20"/>
              </w:rPr>
            </w:pPr>
            <w:r w:rsidRPr="00C601F1">
              <w:rPr>
                <w:sz w:val="20"/>
                <w:szCs w:val="20"/>
              </w:rPr>
              <w:t>The RAM feed device was in use at the time of the incident and could have contributed to the exceedance.</w:t>
            </w:r>
          </w:p>
          <w:p w14:paraId="52ABAC98" w14:textId="77777777" w:rsidR="00C601F1" w:rsidRPr="00C601F1" w:rsidRDefault="00C601F1" w:rsidP="00C601F1">
            <w:pPr>
              <w:ind w:left="156" w:right="119"/>
              <w:rPr>
                <w:sz w:val="20"/>
                <w:szCs w:val="20"/>
              </w:rPr>
            </w:pPr>
          </w:p>
          <w:p w14:paraId="1F093796" w14:textId="77777777" w:rsidR="00C601F1" w:rsidRPr="00C601F1" w:rsidRDefault="00C601F1" w:rsidP="00C601F1">
            <w:pPr>
              <w:ind w:left="156" w:right="119"/>
              <w:rPr>
                <w:sz w:val="20"/>
                <w:szCs w:val="20"/>
              </w:rPr>
            </w:pPr>
            <w:r w:rsidRPr="00C601F1">
              <w:rPr>
                <w:sz w:val="20"/>
                <w:szCs w:val="20"/>
              </w:rPr>
              <w:t>Blended skips were being processed at the time of the incident; these skips were mainly comprised of clinical waste.</w:t>
            </w:r>
          </w:p>
          <w:p w14:paraId="3FA62C57" w14:textId="77777777" w:rsidR="00C601F1" w:rsidRPr="00C601F1" w:rsidRDefault="00C601F1" w:rsidP="00C601F1">
            <w:pPr>
              <w:ind w:left="156" w:right="119"/>
              <w:rPr>
                <w:sz w:val="20"/>
                <w:szCs w:val="20"/>
              </w:rPr>
            </w:pPr>
          </w:p>
          <w:p w14:paraId="64FFDDF2" w14:textId="77777777" w:rsidR="00C601F1" w:rsidRPr="00C601F1" w:rsidRDefault="00C601F1" w:rsidP="00C601F1">
            <w:pPr>
              <w:ind w:left="156" w:right="119"/>
              <w:rPr>
                <w:sz w:val="20"/>
                <w:szCs w:val="20"/>
              </w:rPr>
            </w:pPr>
            <w:r w:rsidRPr="00C601F1">
              <w:rPr>
                <w:sz w:val="20"/>
                <w:szCs w:val="20"/>
              </w:rPr>
              <w:t>At the time of the incident, it appears that some volatile material within the clinical waste tubs ignited whilst it was being shredded within the base auger; this ignition caused the material within the drop chamber to catch fire; this happens occasionally and is exacerbated by heat transfer through the auger.</w:t>
            </w:r>
          </w:p>
          <w:p w14:paraId="375569F8" w14:textId="77777777" w:rsidR="000D518F" w:rsidRDefault="000D518F" w:rsidP="00C601F1">
            <w:pPr>
              <w:ind w:left="156" w:right="119"/>
              <w:rPr>
                <w:sz w:val="20"/>
                <w:szCs w:val="20"/>
              </w:rPr>
            </w:pPr>
          </w:p>
          <w:p w14:paraId="46F26CAC" w14:textId="7AEED45A" w:rsidR="00C601F1" w:rsidRPr="00C601F1" w:rsidRDefault="00C601F1" w:rsidP="00C601F1">
            <w:pPr>
              <w:ind w:left="156" w:right="119"/>
              <w:rPr>
                <w:sz w:val="20"/>
                <w:szCs w:val="20"/>
              </w:rPr>
            </w:pPr>
            <w:r w:rsidRPr="00C601F1">
              <w:rPr>
                <w:sz w:val="20"/>
                <w:szCs w:val="20"/>
              </w:rPr>
              <w:t>The drop chamber has water spray attachments fitted as standard to help suppress such events; it is standard procedure to quickly feed the material into the kiln to help remove all combustible material from the drop chamber.</w:t>
            </w:r>
          </w:p>
          <w:p w14:paraId="43464C6D" w14:textId="77777777" w:rsidR="000D518F" w:rsidRDefault="000D518F" w:rsidP="00C601F1">
            <w:pPr>
              <w:ind w:left="156" w:right="119"/>
              <w:rPr>
                <w:sz w:val="20"/>
                <w:szCs w:val="20"/>
              </w:rPr>
            </w:pPr>
          </w:p>
          <w:p w14:paraId="736916DD" w14:textId="14CACDCF" w:rsidR="004C5442" w:rsidRDefault="00C601F1" w:rsidP="00C601F1">
            <w:pPr>
              <w:ind w:left="156" w:right="119"/>
              <w:rPr>
                <w:sz w:val="20"/>
                <w:szCs w:val="20"/>
              </w:rPr>
            </w:pPr>
            <w:r w:rsidRPr="00C601F1">
              <w:rPr>
                <w:sz w:val="20"/>
                <w:szCs w:val="20"/>
              </w:rPr>
              <w:t>Whilst this damp material was being fed into the kiln it coincided with a RAM feed cycle; both the RAM and the damp material in the auger suppressed the available oxygen in the kiln causing a TOC exceedance.</w:t>
            </w:r>
          </w:p>
          <w:p w14:paraId="69D93BF4" w14:textId="626C64EF" w:rsidR="00C601F1" w:rsidRPr="004C5442" w:rsidRDefault="00C601F1" w:rsidP="00C601F1">
            <w:pPr>
              <w:ind w:left="156" w:right="119"/>
              <w:rPr>
                <w:sz w:val="20"/>
                <w:szCs w:val="20"/>
              </w:rPr>
            </w:pPr>
          </w:p>
        </w:tc>
        <w:tc>
          <w:tcPr>
            <w:tcW w:w="2835" w:type="dxa"/>
          </w:tcPr>
          <w:p w14:paraId="4DDDF2F4" w14:textId="2862693F" w:rsidR="004C5442" w:rsidRPr="004C5442" w:rsidRDefault="00C601F1" w:rsidP="00CD189F">
            <w:pPr>
              <w:pStyle w:val="TableParagraph"/>
              <w:ind w:right="185"/>
              <w:rPr>
                <w:bCs/>
                <w:sz w:val="20"/>
                <w:szCs w:val="20"/>
              </w:rPr>
            </w:pPr>
            <w:r w:rsidRPr="00C601F1">
              <w:rPr>
                <w:bCs/>
                <w:sz w:val="20"/>
                <w:szCs w:val="20"/>
              </w:rPr>
              <w:lastRenderedPageBreak/>
              <w:t>Ensure that the kin conditions are favourable before using the RAM feed.</w:t>
            </w:r>
          </w:p>
        </w:tc>
      </w:tr>
      <w:tr w:rsidR="004C5442" w14:paraId="004B7587" w14:textId="77777777" w:rsidTr="00CD189F">
        <w:trPr>
          <w:trHeight w:val="2057"/>
        </w:trPr>
        <w:tc>
          <w:tcPr>
            <w:tcW w:w="1702" w:type="dxa"/>
          </w:tcPr>
          <w:p w14:paraId="7FA769C5" w14:textId="6D8D68F0" w:rsidR="004C5442" w:rsidRDefault="000D518F" w:rsidP="00312DEC">
            <w:pPr>
              <w:pStyle w:val="TableParagraph"/>
              <w:spacing w:line="274" w:lineRule="exact"/>
            </w:pPr>
            <w:r>
              <w:t>18/09/2022</w:t>
            </w:r>
          </w:p>
        </w:tc>
        <w:tc>
          <w:tcPr>
            <w:tcW w:w="2552" w:type="dxa"/>
          </w:tcPr>
          <w:p w14:paraId="5491A35A" w14:textId="7FE19B05" w:rsidR="004C5442" w:rsidRPr="004C5442" w:rsidRDefault="000D518F" w:rsidP="004D7190">
            <w:pPr>
              <w:ind w:left="155" w:right="127"/>
              <w:rPr>
                <w:sz w:val="20"/>
                <w:szCs w:val="20"/>
              </w:rPr>
            </w:pPr>
            <w:r w:rsidRPr="000D518F">
              <w:rPr>
                <w:sz w:val="20"/>
                <w:szCs w:val="20"/>
              </w:rPr>
              <w:t>201.5 mg/Nm3 Sulphur Dioxide over a 30-minute period (20% uncertainty subtracted respectively)</w:t>
            </w:r>
          </w:p>
        </w:tc>
        <w:tc>
          <w:tcPr>
            <w:tcW w:w="2693" w:type="dxa"/>
          </w:tcPr>
          <w:p w14:paraId="091AEF87" w14:textId="77777777" w:rsidR="000D518F" w:rsidRPr="000D518F" w:rsidRDefault="000D518F" w:rsidP="000D518F">
            <w:pPr>
              <w:ind w:left="156" w:right="119"/>
              <w:rPr>
                <w:sz w:val="20"/>
                <w:szCs w:val="20"/>
              </w:rPr>
            </w:pPr>
            <w:r w:rsidRPr="000D518F">
              <w:rPr>
                <w:sz w:val="20"/>
                <w:szCs w:val="20"/>
              </w:rPr>
              <w:t>The waste feeds being processed at the time of the incident were investigated.</w:t>
            </w:r>
          </w:p>
          <w:p w14:paraId="6963CA82" w14:textId="77777777" w:rsidR="000D518F" w:rsidRPr="000D518F" w:rsidRDefault="000D518F" w:rsidP="000D518F">
            <w:pPr>
              <w:ind w:left="156" w:right="119"/>
              <w:rPr>
                <w:sz w:val="20"/>
                <w:szCs w:val="20"/>
              </w:rPr>
            </w:pPr>
          </w:p>
          <w:p w14:paraId="345CCD78" w14:textId="77777777" w:rsidR="000D518F" w:rsidRPr="000D518F" w:rsidRDefault="000D518F" w:rsidP="000D518F">
            <w:pPr>
              <w:ind w:left="156" w:right="119"/>
              <w:rPr>
                <w:sz w:val="20"/>
                <w:szCs w:val="20"/>
              </w:rPr>
            </w:pPr>
            <w:r w:rsidRPr="000D518F">
              <w:rPr>
                <w:sz w:val="20"/>
                <w:szCs w:val="20"/>
              </w:rPr>
              <w:t>The low and high CV liquid streams were selected at the time of the incident. Both high CV and Low CV feeds were deselected as soon as unstable kiln conditions were noticed.</w:t>
            </w:r>
          </w:p>
          <w:p w14:paraId="01D64968" w14:textId="77777777" w:rsidR="000D518F" w:rsidRDefault="000D518F" w:rsidP="000D518F">
            <w:pPr>
              <w:ind w:left="156" w:right="119"/>
              <w:rPr>
                <w:sz w:val="20"/>
                <w:szCs w:val="20"/>
              </w:rPr>
            </w:pPr>
          </w:p>
          <w:p w14:paraId="6743522D" w14:textId="278704F7" w:rsidR="000D518F" w:rsidRPr="000D518F" w:rsidRDefault="000D518F" w:rsidP="000D518F">
            <w:pPr>
              <w:ind w:left="156" w:right="119"/>
              <w:rPr>
                <w:sz w:val="20"/>
                <w:szCs w:val="20"/>
              </w:rPr>
            </w:pPr>
            <w:r w:rsidRPr="000D518F">
              <w:rPr>
                <w:sz w:val="20"/>
                <w:szCs w:val="20"/>
              </w:rPr>
              <w:t xml:space="preserve">Both liquid streams were only re-selected and introduced into the kiln once the emissions had returned to a stable condition. </w:t>
            </w:r>
          </w:p>
          <w:p w14:paraId="1CB48388" w14:textId="77777777" w:rsidR="000D518F" w:rsidRPr="000D518F" w:rsidRDefault="000D518F" w:rsidP="000D518F">
            <w:pPr>
              <w:ind w:left="156" w:right="119"/>
              <w:rPr>
                <w:sz w:val="20"/>
                <w:szCs w:val="20"/>
              </w:rPr>
            </w:pPr>
          </w:p>
          <w:p w14:paraId="5426C38F" w14:textId="77777777" w:rsidR="000D518F" w:rsidRPr="000D518F" w:rsidRDefault="000D518F" w:rsidP="000D518F">
            <w:pPr>
              <w:ind w:left="156" w:right="119"/>
              <w:rPr>
                <w:sz w:val="20"/>
                <w:szCs w:val="20"/>
              </w:rPr>
            </w:pPr>
            <w:r w:rsidRPr="000D518F">
              <w:rPr>
                <w:sz w:val="20"/>
                <w:szCs w:val="20"/>
              </w:rPr>
              <w:t>The high CV and low CV solvent blends are of a homogenous nature and had remained unchanged throughout the shift and previous shifts so were not considered to have contributed to the breach.</w:t>
            </w:r>
          </w:p>
          <w:p w14:paraId="6E2925E7" w14:textId="77777777" w:rsidR="000D518F" w:rsidRPr="000D518F" w:rsidRDefault="000D518F" w:rsidP="000D518F">
            <w:pPr>
              <w:ind w:left="156" w:right="119"/>
              <w:rPr>
                <w:sz w:val="20"/>
                <w:szCs w:val="20"/>
              </w:rPr>
            </w:pPr>
          </w:p>
          <w:p w14:paraId="3BECF952" w14:textId="77777777" w:rsidR="000D518F" w:rsidRDefault="000D518F" w:rsidP="000D518F">
            <w:pPr>
              <w:ind w:left="156" w:right="119"/>
              <w:rPr>
                <w:sz w:val="20"/>
                <w:szCs w:val="20"/>
              </w:rPr>
            </w:pPr>
          </w:p>
          <w:p w14:paraId="7709A266" w14:textId="77777777" w:rsidR="000D518F" w:rsidRDefault="000D518F" w:rsidP="000D518F">
            <w:pPr>
              <w:ind w:left="156" w:right="119"/>
              <w:rPr>
                <w:sz w:val="20"/>
                <w:szCs w:val="20"/>
              </w:rPr>
            </w:pPr>
          </w:p>
          <w:p w14:paraId="3BA010C5" w14:textId="0D259D21" w:rsidR="000D518F" w:rsidRPr="000D518F" w:rsidRDefault="000D518F" w:rsidP="000D518F">
            <w:pPr>
              <w:ind w:left="156" w:right="119"/>
              <w:rPr>
                <w:sz w:val="20"/>
                <w:szCs w:val="20"/>
              </w:rPr>
            </w:pPr>
            <w:r w:rsidRPr="000D518F">
              <w:rPr>
                <w:sz w:val="20"/>
                <w:szCs w:val="20"/>
              </w:rPr>
              <w:lastRenderedPageBreak/>
              <w:t>Sludge was being processed at the time of the incident, but it was not considered to be the cause of the SO2 spike since it was processed both before and after the incident without further issues.</w:t>
            </w:r>
          </w:p>
          <w:p w14:paraId="06B0272B" w14:textId="77777777" w:rsidR="000D518F" w:rsidRPr="000D518F" w:rsidRDefault="000D518F" w:rsidP="000D518F">
            <w:pPr>
              <w:ind w:left="156" w:right="119"/>
              <w:rPr>
                <w:sz w:val="20"/>
                <w:szCs w:val="20"/>
              </w:rPr>
            </w:pPr>
          </w:p>
          <w:p w14:paraId="2EDB48AE" w14:textId="77777777" w:rsidR="000D518F" w:rsidRPr="000D518F" w:rsidRDefault="000D518F" w:rsidP="000D518F">
            <w:pPr>
              <w:ind w:left="156" w:right="119"/>
              <w:rPr>
                <w:sz w:val="20"/>
                <w:szCs w:val="20"/>
              </w:rPr>
            </w:pPr>
            <w:r w:rsidRPr="000D518F">
              <w:rPr>
                <w:sz w:val="20"/>
                <w:szCs w:val="20"/>
              </w:rPr>
              <w:t>Blended skips were being processed at the time of the incident; these skips mainly comprised of clinical and pharma waste; the same blend of material within the skips was being processed prior to and following the exceedance.</w:t>
            </w:r>
          </w:p>
          <w:p w14:paraId="2D800D8F" w14:textId="77777777" w:rsidR="000D518F" w:rsidRPr="000D518F" w:rsidRDefault="000D518F" w:rsidP="000D518F">
            <w:pPr>
              <w:ind w:left="156" w:right="119"/>
              <w:rPr>
                <w:sz w:val="20"/>
                <w:szCs w:val="20"/>
              </w:rPr>
            </w:pPr>
          </w:p>
          <w:p w14:paraId="2494F254" w14:textId="77777777" w:rsidR="000D518F" w:rsidRPr="000D518F" w:rsidRDefault="000D518F" w:rsidP="000D518F">
            <w:pPr>
              <w:ind w:left="156" w:right="119"/>
              <w:rPr>
                <w:sz w:val="20"/>
                <w:szCs w:val="20"/>
              </w:rPr>
            </w:pPr>
            <w:r w:rsidRPr="000D518F">
              <w:rPr>
                <w:sz w:val="20"/>
                <w:szCs w:val="20"/>
              </w:rPr>
              <w:t>The RAM feed device was in use at the time of the incident, and it is most likely that this caused the exceedance.</w:t>
            </w:r>
          </w:p>
          <w:p w14:paraId="2F45E5A0" w14:textId="77777777" w:rsidR="000D518F" w:rsidRDefault="000D518F" w:rsidP="000D518F">
            <w:pPr>
              <w:ind w:left="156" w:right="119"/>
              <w:rPr>
                <w:sz w:val="20"/>
                <w:szCs w:val="20"/>
              </w:rPr>
            </w:pPr>
          </w:p>
          <w:p w14:paraId="01215005" w14:textId="1949621E" w:rsidR="000D518F" w:rsidRPr="000D518F" w:rsidRDefault="000D518F" w:rsidP="000D518F">
            <w:pPr>
              <w:ind w:left="156" w:right="119"/>
              <w:rPr>
                <w:sz w:val="20"/>
                <w:szCs w:val="20"/>
              </w:rPr>
            </w:pPr>
            <w:r w:rsidRPr="000D518F">
              <w:rPr>
                <w:sz w:val="20"/>
                <w:szCs w:val="20"/>
              </w:rPr>
              <w:t>At the time of the incident, pails of sulphuric acid were being processed at a rate of 4kg per cycle, this weight of unchanged material had been processed for approx. 2 hours prior to the exceedance.</w:t>
            </w:r>
          </w:p>
          <w:p w14:paraId="4C2A9956" w14:textId="77777777" w:rsidR="000D518F" w:rsidRDefault="000D518F" w:rsidP="000D518F">
            <w:pPr>
              <w:ind w:left="156" w:right="119"/>
              <w:rPr>
                <w:sz w:val="20"/>
                <w:szCs w:val="20"/>
              </w:rPr>
            </w:pPr>
          </w:p>
          <w:p w14:paraId="6048E702" w14:textId="0952E512" w:rsidR="004C5442" w:rsidRDefault="000D518F" w:rsidP="000D518F">
            <w:pPr>
              <w:ind w:left="156" w:right="119"/>
              <w:rPr>
                <w:sz w:val="20"/>
                <w:szCs w:val="20"/>
              </w:rPr>
            </w:pPr>
            <w:r w:rsidRPr="000D518F">
              <w:rPr>
                <w:sz w:val="20"/>
                <w:szCs w:val="20"/>
              </w:rPr>
              <w:t>It is concluded that a rogue batch of sulphuric acid was more concentrated than it stated on the label which led to the SO2 exceedance.</w:t>
            </w:r>
          </w:p>
          <w:p w14:paraId="7234860A" w14:textId="17A9986A" w:rsidR="000D518F" w:rsidRPr="004C5442" w:rsidRDefault="000D518F" w:rsidP="000D518F">
            <w:pPr>
              <w:ind w:left="156" w:right="119"/>
              <w:rPr>
                <w:sz w:val="20"/>
                <w:szCs w:val="20"/>
              </w:rPr>
            </w:pPr>
          </w:p>
        </w:tc>
        <w:tc>
          <w:tcPr>
            <w:tcW w:w="2835" w:type="dxa"/>
          </w:tcPr>
          <w:p w14:paraId="64071F5F" w14:textId="2E322708" w:rsidR="004C5442" w:rsidRPr="004C5442" w:rsidRDefault="000D518F" w:rsidP="00CD189F">
            <w:pPr>
              <w:pStyle w:val="TableParagraph"/>
              <w:ind w:right="185"/>
              <w:rPr>
                <w:bCs/>
                <w:sz w:val="20"/>
                <w:szCs w:val="20"/>
              </w:rPr>
            </w:pPr>
            <w:r w:rsidRPr="000D518F">
              <w:rPr>
                <w:bCs/>
                <w:sz w:val="20"/>
                <w:szCs w:val="20"/>
              </w:rPr>
              <w:lastRenderedPageBreak/>
              <w:t>Reduce the weight of material being processed from 4 kg to 3 Kg.</w:t>
            </w:r>
          </w:p>
        </w:tc>
      </w:tr>
      <w:tr w:rsidR="004C5442" w14:paraId="6EB8D61B" w14:textId="77777777" w:rsidTr="00CD189F">
        <w:trPr>
          <w:trHeight w:val="2057"/>
        </w:trPr>
        <w:tc>
          <w:tcPr>
            <w:tcW w:w="1702" w:type="dxa"/>
          </w:tcPr>
          <w:p w14:paraId="18E97528" w14:textId="7750D073" w:rsidR="004C5442" w:rsidRDefault="000D518F" w:rsidP="00312DEC">
            <w:pPr>
              <w:pStyle w:val="TableParagraph"/>
              <w:spacing w:line="274" w:lineRule="exact"/>
            </w:pPr>
            <w:r>
              <w:t>10/10/2022</w:t>
            </w:r>
          </w:p>
        </w:tc>
        <w:tc>
          <w:tcPr>
            <w:tcW w:w="2552" w:type="dxa"/>
          </w:tcPr>
          <w:p w14:paraId="4F40430B" w14:textId="105B3720" w:rsidR="004C5442" w:rsidRPr="004C5442" w:rsidRDefault="000D518F" w:rsidP="004D7190">
            <w:pPr>
              <w:ind w:left="155" w:right="127"/>
              <w:rPr>
                <w:sz w:val="20"/>
                <w:szCs w:val="20"/>
              </w:rPr>
            </w:pPr>
            <w:r w:rsidRPr="000D518F">
              <w:rPr>
                <w:sz w:val="20"/>
                <w:szCs w:val="20"/>
              </w:rPr>
              <w:t>52.7 mg/Nm3-C over a 30-minute period (30% uncertainty subtracted respectively)</w:t>
            </w:r>
          </w:p>
        </w:tc>
        <w:tc>
          <w:tcPr>
            <w:tcW w:w="2693" w:type="dxa"/>
          </w:tcPr>
          <w:p w14:paraId="5D35E11F" w14:textId="77777777" w:rsidR="000D518F" w:rsidRPr="000D518F" w:rsidRDefault="000D518F" w:rsidP="000D518F">
            <w:pPr>
              <w:ind w:left="156" w:right="119"/>
              <w:rPr>
                <w:sz w:val="20"/>
                <w:szCs w:val="20"/>
              </w:rPr>
            </w:pPr>
            <w:r w:rsidRPr="000D518F">
              <w:rPr>
                <w:sz w:val="20"/>
                <w:szCs w:val="20"/>
              </w:rPr>
              <w:t>The waste feeds being processed at the time of the incident were investigated.</w:t>
            </w:r>
          </w:p>
          <w:p w14:paraId="770A446A" w14:textId="77777777" w:rsidR="000D518F" w:rsidRPr="000D518F" w:rsidRDefault="000D518F" w:rsidP="000D518F">
            <w:pPr>
              <w:ind w:left="156" w:right="119"/>
              <w:rPr>
                <w:sz w:val="20"/>
                <w:szCs w:val="20"/>
              </w:rPr>
            </w:pPr>
          </w:p>
          <w:p w14:paraId="5FEF94C3" w14:textId="77777777" w:rsidR="000D518F" w:rsidRPr="000D518F" w:rsidRDefault="000D518F" w:rsidP="000D518F">
            <w:pPr>
              <w:ind w:left="156" w:right="119"/>
              <w:rPr>
                <w:sz w:val="20"/>
                <w:szCs w:val="20"/>
              </w:rPr>
            </w:pPr>
            <w:r w:rsidRPr="000D518F">
              <w:rPr>
                <w:sz w:val="20"/>
                <w:szCs w:val="20"/>
              </w:rPr>
              <w:t>The low and high CV liquid streams were selected at the time of the incident. Both high CV and Low CV feeds were deselected as soon as unstable kiln conditions were noticed.</w:t>
            </w:r>
          </w:p>
          <w:p w14:paraId="052AD93B" w14:textId="77777777" w:rsidR="000D518F" w:rsidRPr="000D518F" w:rsidRDefault="000D518F" w:rsidP="000D518F">
            <w:pPr>
              <w:ind w:left="156" w:right="119"/>
              <w:rPr>
                <w:sz w:val="20"/>
                <w:szCs w:val="20"/>
              </w:rPr>
            </w:pPr>
            <w:r w:rsidRPr="000D518F">
              <w:rPr>
                <w:sz w:val="20"/>
                <w:szCs w:val="20"/>
              </w:rPr>
              <w:t xml:space="preserve">Both liquid streams were only re-selected and introduced into the kiln once the emissions had returned to a stable condition. </w:t>
            </w:r>
          </w:p>
          <w:p w14:paraId="57DC5E7C" w14:textId="77777777" w:rsidR="000D518F" w:rsidRPr="000D518F" w:rsidRDefault="000D518F" w:rsidP="000D518F">
            <w:pPr>
              <w:ind w:left="156" w:right="119"/>
              <w:rPr>
                <w:sz w:val="20"/>
                <w:szCs w:val="20"/>
              </w:rPr>
            </w:pPr>
          </w:p>
          <w:p w14:paraId="3C21A1C6" w14:textId="77777777" w:rsidR="000D518F" w:rsidRPr="000D518F" w:rsidRDefault="000D518F" w:rsidP="000D518F">
            <w:pPr>
              <w:ind w:left="156" w:right="119"/>
              <w:rPr>
                <w:sz w:val="20"/>
                <w:szCs w:val="20"/>
              </w:rPr>
            </w:pPr>
            <w:r w:rsidRPr="000D518F">
              <w:rPr>
                <w:sz w:val="20"/>
                <w:szCs w:val="20"/>
              </w:rPr>
              <w:t xml:space="preserve">The high CV and low CV solvent blends are of a homogenous nature and had remained unchanged </w:t>
            </w:r>
            <w:r w:rsidRPr="000D518F">
              <w:rPr>
                <w:sz w:val="20"/>
                <w:szCs w:val="20"/>
              </w:rPr>
              <w:lastRenderedPageBreak/>
              <w:t>throughout the shift and previous shifts so were not considered to have contributed to the breach.</w:t>
            </w:r>
          </w:p>
          <w:p w14:paraId="714803E4" w14:textId="77777777" w:rsidR="000D518F" w:rsidRPr="000D518F" w:rsidRDefault="000D518F" w:rsidP="000D518F">
            <w:pPr>
              <w:ind w:left="156" w:right="119"/>
              <w:rPr>
                <w:sz w:val="20"/>
                <w:szCs w:val="20"/>
              </w:rPr>
            </w:pPr>
          </w:p>
          <w:p w14:paraId="72CA2F4C" w14:textId="77777777" w:rsidR="000D518F" w:rsidRPr="000D518F" w:rsidRDefault="000D518F" w:rsidP="000D518F">
            <w:pPr>
              <w:ind w:left="156" w:right="119"/>
              <w:rPr>
                <w:sz w:val="20"/>
                <w:szCs w:val="20"/>
              </w:rPr>
            </w:pPr>
            <w:r w:rsidRPr="000D518F">
              <w:rPr>
                <w:sz w:val="20"/>
                <w:szCs w:val="20"/>
              </w:rPr>
              <w:t>Sludge was being processed at the time of the incident, but it was not considered to be the cause of the TOC spike since it was processed both before and after the incident without further issues.</w:t>
            </w:r>
          </w:p>
          <w:p w14:paraId="51855EFC" w14:textId="77777777" w:rsidR="000D518F" w:rsidRPr="000D518F" w:rsidRDefault="000D518F" w:rsidP="000D518F">
            <w:pPr>
              <w:ind w:left="156" w:right="119"/>
              <w:rPr>
                <w:sz w:val="20"/>
                <w:szCs w:val="20"/>
              </w:rPr>
            </w:pPr>
          </w:p>
          <w:p w14:paraId="0499C470" w14:textId="77777777" w:rsidR="000D518F" w:rsidRPr="000D518F" w:rsidRDefault="000D518F" w:rsidP="000D518F">
            <w:pPr>
              <w:ind w:left="156" w:right="119"/>
              <w:rPr>
                <w:sz w:val="20"/>
                <w:szCs w:val="20"/>
              </w:rPr>
            </w:pPr>
            <w:r w:rsidRPr="000D518F">
              <w:rPr>
                <w:sz w:val="20"/>
                <w:szCs w:val="20"/>
              </w:rPr>
              <w:t>Blended skips were being processed at the time of the incident; these skips mainly comprised of clinical and pharma waste; the same blend of material within the skips was being processed prior to and following the exceedance.</w:t>
            </w:r>
          </w:p>
          <w:p w14:paraId="1A11BCD4" w14:textId="77777777" w:rsidR="000D518F" w:rsidRPr="000D518F" w:rsidRDefault="000D518F" w:rsidP="000D518F">
            <w:pPr>
              <w:ind w:left="156" w:right="119"/>
              <w:rPr>
                <w:sz w:val="20"/>
                <w:szCs w:val="20"/>
              </w:rPr>
            </w:pPr>
          </w:p>
          <w:p w14:paraId="3585D713" w14:textId="77777777" w:rsidR="000D518F" w:rsidRPr="000D518F" w:rsidRDefault="000D518F" w:rsidP="000D518F">
            <w:pPr>
              <w:ind w:left="156" w:right="119"/>
              <w:rPr>
                <w:sz w:val="20"/>
                <w:szCs w:val="20"/>
              </w:rPr>
            </w:pPr>
            <w:r w:rsidRPr="000D518F">
              <w:rPr>
                <w:sz w:val="20"/>
                <w:szCs w:val="20"/>
              </w:rPr>
              <w:t>The RAM feed device was in use at the time of the incident, and it is most likely that this caused the exceedance.</w:t>
            </w:r>
          </w:p>
          <w:p w14:paraId="50D4F1F8" w14:textId="77777777" w:rsidR="000D518F" w:rsidRDefault="000D518F" w:rsidP="000D518F">
            <w:pPr>
              <w:ind w:left="156" w:right="119"/>
              <w:rPr>
                <w:sz w:val="20"/>
                <w:szCs w:val="20"/>
              </w:rPr>
            </w:pPr>
          </w:p>
          <w:p w14:paraId="6A98C75F" w14:textId="53D5EC3E" w:rsidR="000D518F" w:rsidRPr="000D518F" w:rsidRDefault="000D518F" w:rsidP="000D518F">
            <w:pPr>
              <w:ind w:left="156" w:right="119"/>
              <w:rPr>
                <w:sz w:val="20"/>
                <w:szCs w:val="20"/>
              </w:rPr>
            </w:pPr>
            <w:r w:rsidRPr="000D518F">
              <w:rPr>
                <w:sz w:val="20"/>
                <w:szCs w:val="20"/>
              </w:rPr>
              <w:t>At the time of the incident, alcohol-based hand gels were being processed at a rate of 6kg per cycle, this weight of unchanged material had been processed for approx. 5 hours prior to the exceedance.</w:t>
            </w:r>
          </w:p>
          <w:p w14:paraId="67A39332" w14:textId="77777777" w:rsidR="000D518F" w:rsidRDefault="000D518F" w:rsidP="000D518F">
            <w:pPr>
              <w:ind w:left="156" w:right="119"/>
              <w:rPr>
                <w:sz w:val="20"/>
                <w:szCs w:val="20"/>
              </w:rPr>
            </w:pPr>
          </w:p>
          <w:p w14:paraId="2F290F14" w14:textId="1453A312" w:rsidR="004C5442" w:rsidRDefault="000D518F" w:rsidP="000D518F">
            <w:pPr>
              <w:ind w:left="156" w:right="119"/>
              <w:rPr>
                <w:sz w:val="20"/>
                <w:szCs w:val="20"/>
              </w:rPr>
            </w:pPr>
            <w:r w:rsidRPr="000D518F">
              <w:rPr>
                <w:sz w:val="20"/>
                <w:szCs w:val="20"/>
              </w:rPr>
              <w:t>It is concluded that a rogue batch of the hand sanitisers which contained more alcohol than it stated on the label led to the TOC exceedance.</w:t>
            </w:r>
          </w:p>
          <w:p w14:paraId="6F58C9B8" w14:textId="71143458" w:rsidR="000D518F" w:rsidRPr="004C5442" w:rsidRDefault="000D518F" w:rsidP="000D518F">
            <w:pPr>
              <w:ind w:left="156" w:right="119"/>
              <w:rPr>
                <w:sz w:val="20"/>
                <w:szCs w:val="20"/>
              </w:rPr>
            </w:pPr>
          </w:p>
        </w:tc>
        <w:tc>
          <w:tcPr>
            <w:tcW w:w="2835" w:type="dxa"/>
          </w:tcPr>
          <w:p w14:paraId="3C3F980C" w14:textId="151091C5" w:rsidR="004C5442" w:rsidRPr="004C5442" w:rsidRDefault="000D518F" w:rsidP="00CD189F">
            <w:pPr>
              <w:pStyle w:val="TableParagraph"/>
              <w:ind w:right="185"/>
              <w:rPr>
                <w:bCs/>
                <w:sz w:val="20"/>
                <w:szCs w:val="20"/>
              </w:rPr>
            </w:pPr>
            <w:r w:rsidRPr="000D518F">
              <w:rPr>
                <w:bCs/>
                <w:sz w:val="20"/>
                <w:szCs w:val="20"/>
              </w:rPr>
              <w:lastRenderedPageBreak/>
              <w:t>Reduce the weight of hand sanitisers from 6Kg to 5Kg when being processed via the RAM feeder</w:t>
            </w:r>
          </w:p>
        </w:tc>
      </w:tr>
      <w:tr w:rsidR="004C5442" w14:paraId="7809785C" w14:textId="77777777" w:rsidTr="00CD189F">
        <w:trPr>
          <w:trHeight w:val="2057"/>
        </w:trPr>
        <w:tc>
          <w:tcPr>
            <w:tcW w:w="1702" w:type="dxa"/>
          </w:tcPr>
          <w:p w14:paraId="16CD9BBC" w14:textId="5B0D2E6C" w:rsidR="004C5442" w:rsidRDefault="000D518F" w:rsidP="00312DEC">
            <w:pPr>
              <w:pStyle w:val="TableParagraph"/>
              <w:spacing w:line="274" w:lineRule="exact"/>
            </w:pPr>
            <w:r>
              <w:t>12/10/2022</w:t>
            </w:r>
          </w:p>
        </w:tc>
        <w:tc>
          <w:tcPr>
            <w:tcW w:w="2552" w:type="dxa"/>
          </w:tcPr>
          <w:p w14:paraId="7132CFAC" w14:textId="77777777" w:rsidR="000D518F" w:rsidRPr="000D518F" w:rsidRDefault="000D518F" w:rsidP="000D518F">
            <w:pPr>
              <w:ind w:left="155" w:right="127"/>
              <w:rPr>
                <w:sz w:val="20"/>
                <w:szCs w:val="20"/>
              </w:rPr>
            </w:pPr>
            <w:r w:rsidRPr="000D518F">
              <w:rPr>
                <w:sz w:val="20"/>
                <w:szCs w:val="20"/>
              </w:rPr>
              <w:t>562.5mg/Nm3 TPM over a 30-minute period (30% uncertainty subtracted respectively)</w:t>
            </w:r>
          </w:p>
          <w:p w14:paraId="590BD171" w14:textId="77777777" w:rsidR="000D518F" w:rsidRDefault="000D518F" w:rsidP="000D518F">
            <w:pPr>
              <w:ind w:left="155" w:right="127"/>
              <w:rPr>
                <w:sz w:val="20"/>
                <w:szCs w:val="20"/>
              </w:rPr>
            </w:pPr>
          </w:p>
          <w:p w14:paraId="68DC4194" w14:textId="0B1FABBB" w:rsidR="004C5442" w:rsidRPr="004C5442" w:rsidRDefault="000D518F" w:rsidP="000D518F">
            <w:pPr>
              <w:ind w:left="155" w:right="127"/>
              <w:rPr>
                <w:sz w:val="20"/>
                <w:szCs w:val="20"/>
              </w:rPr>
            </w:pPr>
            <w:r w:rsidRPr="000D518F">
              <w:rPr>
                <w:sz w:val="20"/>
                <w:szCs w:val="20"/>
              </w:rPr>
              <w:t>12.52 mg/Nm3 TPM Daily average.</w:t>
            </w:r>
          </w:p>
        </w:tc>
        <w:tc>
          <w:tcPr>
            <w:tcW w:w="2693" w:type="dxa"/>
          </w:tcPr>
          <w:p w14:paraId="66E52281" w14:textId="77777777" w:rsidR="000D518F" w:rsidRPr="000D518F" w:rsidRDefault="000D518F" w:rsidP="000D518F">
            <w:pPr>
              <w:ind w:left="156" w:right="119"/>
              <w:rPr>
                <w:sz w:val="20"/>
                <w:szCs w:val="20"/>
              </w:rPr>
            </w:pPr>
            <w:r w:rsidRPr="000D518F">
              <w:rPr>
                <w:sz w:val="20"/>
                <w:szCs w:val="20"/>
              </w:rPr>
              <w:t>On the 12th Oct 2022 at approx. 14:30, the plant tripped; when the plant shuts down, it automatically diverts the waste gases away from the filter housings via a bypass, this is designed to protect the filter bags from heat damage.</w:t>
            </w:r>
          </w:p>
          <w:p w14:paraId="3F3448B4" w14:textId="77777777" w:rsidR="000D518F" w:rsidRDefault="000D518F" w:rsidP="000D518F">
            <w:pPr>
              <w:ind w:left="156" w:right="119"/>
              <w:rPr>
                <w:sz w:val="20"/>
                <w:szCs w:val="20"/>
              </w:rPr>
            </w:pPr>
          </w:p>
          <w:p w14:paraId="7F69A852" w14:textId="3BC63D8E" w:rsidR="000D518F" w:rsidRPr="000D518F" w:rsidRDefault="000D518F" w:rsidP="000D518F">
            <w:pPr>
              <w:ind w:left="156" w:right="119"/>
              <w:rPr>
                <w:sz w:val="20"/>
                <w:szCs w:val="20"/>
              </w:rPr>
            </w:pPr>
            <w:r w:rsidRPr="000D518F">
              <w:rPr>
                <w:sz w:val="20"/>
                <w:szCs w:val="20"/>
              </w:rPr>
              <w:t xml:space="preserve">When the filters are in by-pass, a residue of sodium bicarbonate can be picked up in the by-pass ductwork and carried over the dust hunter; this action can result in a TPM </w:t>
            </w:r>
            <w:r w:rsidRPr="000D518F">
              <w:rPr>
                <w:sz w:val="20"/>
                <w:szCs w:val="20"/>
              </w:rPr>
              <w:lastRenderedPageBreak/>
              <w:t>exceedance.</w:t>
            </w:r>
          </w:p>
          <w:p w14:paraId="256F596C" w14:textId="77777777" w:rsidR="000D518F" w:rsidRDefault="000D518F" w:rsidP="000D518F">
            <w:pPr>
              <w:ind w:left="156" w:right="119"/>
              <w:rPr>
                <w:sz w:val="20"/>
                <w:szCs w:val="20"/>
              </w:rPr>
            </w:pPr>
          </w:p>
          <w:p w14:paraId="136B3C7D" w14:textId="76A7FBAF" w:rsidR="000D518F" w:rsidRPr="000D518F" w:rsidRDefault="000D518F" w:rsidP="000D518F">
            <w:pPr>
              <w:ind w:left="156" w:right="119"/>
              <w:rPr>
                <w:sz w:val="20"/>
                <w:szCs w:val="20"/>
              </w:rPr>
            </w:pPr>
            <w:r w:rsidRPr="000D518F">
              <w:rPr>
                <w:sz w:val="20"/>
                <w:szCs w:val="20"/>
              </w:rPr>
              <w:t xml:space="preserve">On investigation, it was found that the boiler level was reading low </w:t>
            </w:r>
            <w:proofErr w:type="spellStart"/>
            <w:r w:rsidRPr="000D518F">
              <w:rPr>
                <w:sz w:val="20"/>
                <w:szCs w:val="20"/>
              </w:rPr>
              <w:t>low</w:t>
            </w:r>
            <w:proofErr w:type="spellEnd"/>
            <w:r w:rsidRPr="000D518F">
              <w:rPr>
                <w:sz w:val="20"/>
                <w:szCs w:val="20"/>
              </w:rPr>
              <w:t>, when this happens the plant automatically shuts down to protect the boiler against heat damage.</w:t>
            </w:r>
          </w:p>
          <w:p w14:paraId="02AE6010" w14:textId="77777777" w:rsidR="000D518F" w:rsidRDefault="000D518F" w:rsidP="000D518F">
            <w:pPr>
              <w:ind w:left="156" w:right="119"/>
              <w:rPr>
                <w:sz w:val="20"/>
                <w:szCs w:val="20"/>
              </w:rPr>
            </w:pPr>
          </w:p>
          <w:p w14:paraId="59205B5E" w14:textId="1BC57F39" w:rsidR="004C5442" w:rsidRDefault="000D518F" w:rsidP="000D518F">
            <w:pPr>
              <w:ind w:left="156" w:right="119"/>
              <w:rPr>
                <w:sz w:val="20"/>
                <w:szCs w:val="20"/>
              </w:rPr>
            </w:pPr>
            <w:r w:rsidRPr="000D518F">
              <w:rPr>
                <w:sz w:val="20"/>
                <w:szCs w:val="20"/>
              </w:rPr>
              <w:t xml:space="preserve">Upon further investigation, it was discovered that the device which controls the water level in the reverse osmosis water plant that feeds the HTI boiler was faulty: this restricted the flow of water into the boiler causing it to go low </w:t>
            </w:r>
            <w:proofErr w:type="spellStart"/>
            <w:r w:rsidRPr="000D518F">
              <w:rPr>
                <w:sz w:val="20"/>
                <w:szCs w:val="20"/>
              </w:rPr>
              <w:t>low</w:t>
            </w:r>
            <w:proofErr w:type="spellEnd"/>
            <w:r w:rsidRPr="000D518F">
              <w:rPr>
                <w:sz w:val="20"/>
                <w:szCs w:val="20"/>
              </w:rPr>
              <w:t>.</w:t>
            </w:r>
          </w:p>
          <w:p w14:paraId="64CCB324" w14:textId="5231BCAF" w:rsidR="000D518F" w:rsidRPr="004C5442" w:rsidRDefault="000D518F" w:rsidP="000D518F">
            <w:pPr>
              <w:ind w:left="156" w:right="119"/>
              <w:rPr>
                <w:sz w:val="20"/>
                <w:szCs w:val="20"/>
              </w:rPr>
            </w:pPr>
          </w:p>
        </w:tc>
        <w:tc>
          <w:tcPr>
            <w:tcW w:w="2835" w:type="dxa"/>
          </w:tcPr>
          <w:p w14:paraId="1C0146E5" w14:textId="4D97507C" w:rsidR="004C5442" w:rsidRPr="004C5442" w:rsidRDefault="000D518F" w:rsidP="00CD189F">
            <w:pPr>
              <w:pStyle w:val="TableParagraph"/>
              <w:ind w:right="185"/>
              <w:rPr>
                <w:bCs/>
                <w:sz w:val="20"/>
                <w:szCs w:val="20"/>
              </w:rPr>
            </w:pPr>
            <w:r w:rsidRPr="000D518F">
              <w:rPr>
                <w:bCs/>
                <w:sz w:val="20"/>
                <w:szCs w:val="20"/>
              </w:rPr>
              <w:lastRenderedPageBreak/>
              <w:t>Replace the faulty water level device in the reverse osmosis plant.</w:t>
            </w:r>
          </w:p>
        </w:tc>
      </w:tr>
      <w:tr w:rsidR="004C5442" w14:paraId="22C9F68A" w14:textId="77777777" w:rsidTr="000D518F">
        <w:trPr>
          <w:trHeight w:val="416"/>
        </w:trPr>
        <w:tc>
          <w:tcPr>
            <w:tcW w:w="1702" w:type="dxa"/>
          </w:tcPr>
          <w:p w14:paraId="4E7F2E9C" w14:textId="00F50BFF" w:rsidR="004C5442" w:rsidRDefault="000D518F" w:rsidP="00312DEC">
            <w:pPr>
              <w:pStyle w:val="TableParagraph"/>
              <w:spacing w:line="274" w:lineRule="exact"/>
            </w:pPr>
            <w:r>
              <w:t>03/11/2022</w:t>
            </w:r>
          </w:p>
        </w:tc>
        <w:tc>
          <w:tcPr>
            <w:tcW w:w="2552" w:type="dxa"/>
          </w:tcPr>
          <w:p w14:paraId="002BE56D" w14:textId="7FF71B93" w:rsidR="004C5442" w:rsidRPr="004C5442" w:rsidRDefault="000D518F" w:rsidP="004D7190">
            <w:pPr>
              <w:ind w:left="155" w:right="127"/>
              <w:rPr>
                <w:sz w:val="20"/>
                <w:szCs w:val="20"/>
              </w:rPr>
            </w:pPr>
            <w:r w:rsidRPr="000D518F">
              <w:rPr>
                <w:sz w:val="20"/>
                <w:szCs w:val="20"/>
              </w:rPr>
              <w:t>55.4 mg/Nm3 TPM over a 30-minute period (30% uncertainty subtracted respectively)</w:t>
            </w:r>
          </w:p>
        </w:tc>
        <w:tc>
          <w:tcPr>
            <w:tcW w:w="2693" w:type="dxa"/>
          </w:tcPr>
          <w:p w14:paraId="5A57812F" w14:textId="77777777" w:rsidR="000D518F" w:rsidRPr="000D518F" w:rsidRDefault="000D518F" w:rsidP="000D518F">
            <w:pPr>
              <w:ind w:left="156" w:right="119"/>
              <w:rPr>
                <w:sz w:val="20"/>
                <w:szCs w:val="20"/>
              </w:rPr>
            </w:pPr>
            <w:r w:rsidRPr="000D518F">
              <w:rPr>
                <w:sz w:val="20"/>
                <w:szCs w:val="20"/>
              </w:rPr>
              <w:t>On the 3rd Nov 2022 at approx. 21:30 hrs, the plant tripped; when the plant shuts down, it automatically diverts the waste gases away from the filter housings via a bypass, this is designed to protect the filter bags from heat damage.</w:t>
            </w:r>
          </w:p>
          <w:p w14:paraId="4E227A95" w14:textId="77777777" w:rsidR="000D518F" w:rsidRDefault="000D518F" w:rsidP="000D518F">
            <w:pPr>
              <w:ind w:left="156" w:right="119"/>
              <w:rPr>
                <w:sz w:val="20"/>
                <w:szCs w:val="20"/>
              </w:rPr>
            </w:pPr>
          </w:p>
          <w:p w14:paraId="6A03C043" w14:textId="09AD0842" w:rsidR="000D518F" w:rsidRPr="000D518F" w:rsidRDefault="000D518F" w:rsidP="000D518F">
            <w:pPr>
              <w:ind w:left="156" w:right="119"/>
              <w:rPr>
                <w:sz w:val="20"/>
                <w:szCs w:val="20"/>
              </w:rPr>
            </w:pPr>
            <w:r w:rsidRPr="000D518F">
              <w:rPr>
                <w:sz w:val="20"/>
                <w:szCs w:val="20"/>
              </w:rPr>
              <w:t>When the filters are in by-pass, a residue of sodium bicarbonate can be picked up in the by-pass ductwork and carried over the dust hunter; this action can result in a TPM exceedance.</w:t>
            </w:r>
          </w:p>
          <w:p w14:paraId="5BBD5685" w14:textId="77777777" w:rsidR="000D518F" w:rsidRDefault="000D518F" w:rsidP="000D518F">
            <w:pPr>
              <w:ind w:left="156" w:right="119"/>
              <w:rPr>
                <w:sz w:val="20"/>
                <w:szCs w:val="20"/>
              </w:rPr>
            </w:pPr>
          </w:p>
          <w:p w14:paraId="2CF3C287" w14:textId="14E9786B" w:rsidR="000D518F" w:rsidRPr="000D518F" w:rsidRDefault="000D518F" w:rsidP="000D518F">
            <w:pPr>
              <w:ind w:left="156" w:right="119"/>
              <w:rPr>
                <w:sz w:val="20"/>
                <w:szCs w:val="20"/>
              </w:rPr>
            </w:pPr>
            <w:r w:rsidRPr="000D518F">
              <w:rPr>
                <w:sz w:val="20"/>
                <w:szCs w:val="20"/>
              </w:rPr>
              <w:t xml:space="preserve">At the time of the exceedance, the boiler level transmitter went into fault causing it to read low </w:t>
            </w:r>
            <w:proofErr w:type="spellStart"/>
            <w:r w:rsidRPr="000D518F">
              <w:rPr>
                <w:sz w:val="20"/>
                <w:szCs w:val="20"/>
              </w:rPr>
              <w:t>low</w:t>
            </w:r>
            <w:proofErr w:type="spellEnd"/>
            <w:r w:rsidRPr="000D518F">
              <w:rPr>
                <w:sz w:val="20"/>
                <w:szCs w:val="20"/>
              </w:rPr>
              <w:t>, when this happens the plant automatically shuts down to protect the boiler against heat damage.</w:t>
            </w:r>
          </w:p>
          <w:p w14:paraId="11D78A83" w14:textId="77777777" w:rsidR="000D518F" w:rsidRDefault="000D518F" w:rsidP="000D518F">
            <w:pPr>
              <w:ind w:left="156" w:right="119"/>
              <w:rPr>
                <w:sz w:val="20"/>
                <w:szCs w:val="20"/>
              </w:rPr>
            </w:pPr>
          </w:p>
          <w:p w14:paraId="1E7A7602" w14:textId="53983935" w:rsidR="000D518F" w:rsidRPr="000D518F" w:rsidRDefault="000D518F" w:rsidP="000D518F">
            <w:pPr>
              <w:ind w:left="156" w:right="119"/>
              <w:rPr>
                <w:sz w:val="20"/>
                <w:szCs w:val="20"/>
              </w:rPr>
            </w:pPr>
            <w:r w:rsidRPr="000D518F">
              <w:rPr>
                <w:sz w:val="20"/>
                <w:szCs w:val="20"/>
              </w:rPr>
              <w:t>On further investigation, the boiler level transmitter was found to contain a small amount of viscous rusty water (this should normally be clean water), this viscous rusty water caused the level transmitter to go into fault and read incorrectly.</w:t>
            </w:r>
          </w:p>
          <w:p w14:paraId="4AF5D279" w14:textId="77777777" w:rsidR="000D518F" w:rsidRDefault="000D518F" w:rsidP="000D518F">
            <w:pPr>
              <w:ind w:left="156" w:right="119"/>
              <w:rPr>
                <w:sz w:val="20"/>
                <w:szCs w:val="20"/>
              </w:rPr>
            </w:pPr>
          </w:p>
          <w:p w14:paraId="2F0D3667" w14:textId="47A811B9" w:rsidR="000D518F" w:rsidRPr="004C5442" w:rsidRDefault="000D518F" w:rsidP="000D518F">
            <w:pPr>
              <w:ind w:left="156" w:right="119"/>
              <w:rPr>
                <w:sz w:val="20"/>
                <w:szCs w:val="20"/>
              </w:rPr>
            </w:pPr>
            <w:r w:rsidRPr="000D518F">
              <w:rPr>
                <w:sz w:val="20"/>
                <w:szCs w:val="20"/>
              </w:rPr>
              <w:t xml:space="preserve">The rusty water may have been dragged up the system when the boiler was starved of water </w:t>
            </w:r>
            <w:r w:rsidRPr="000D518F">
              <w:rPr>
                <w:sz w:val="20"/>
                <w:szCs w:val="20"/>
              </w:rPr>
              <w:lastRenderedPageBreak/>
              <w:t>(previous exceedance).</w:t>
            </w:r>
          </w:p>
        </w:tc>
        <w:tc>
          <w:tcPr>
            <w:tcW w:w="2835" w:type="dxa"/>
          </w:tcPr>
          <w:p w14:paraId="21E881C3" w14:textId="77777777" w:rsidR="000D518F" w:rsidRPr="000D518F" w:rsidRDefault="000D518F" w:rsidP="000D518F">
            <w:pPr>
              <w:pStyle w:val="TableParagraph"/>
              <w:ind w:right="185"/>
              <w:rPr>
                <w:bCs/>
                <w:sz w:val="20"/>
                <w:szCs w:val="20"/>
              </w:rPr>
            </w:pPr>
            <w:r w:rsidRPr="000D518F">
              <w:rPr>
                <w:bCs/>
                <w:sz w:val="20"/>
                <w:szCs w:val="20"/>
              </w:rPr>
              <w:lastRenderedPageBreak/>
              <w:t>Take the plant off-line, remove, clean, and replace the dirty level transmitter.</w:t>
            </w:r>
          </w:p>
          <w:p w14:paraId="28ECE2EA" w14:textId="6FC6CB1C" w:rsidR="004C5442" w:rsidRPr="004C5442" w:rsidRDefault="000D518F" w:rsidP="000D518F">
            <w:pPr>
              <w:pStyle w:val="TableParagraph"/>
              <w:ind w:right="185"/>
              <w:rPr>
                <w:bCs/>
                <w:sz w:val="20"/>
                <w:szCs w:val="20"/>
              </w:rPr>
            </w:pPr>
            <w:r w:rsidRPr="000D518F">
              <w:rPr>
                <w:bCs/>
                <w:sz w:val="20"/>
                <w:szCs w:val="20"/>
              </w:rPr>
              <w:t>During the next planned shutdown (21/11/2022), jet wash and clean the boiler, tubes, and associated pipework.</w:t>
            </w:r>
          </w:p>
        </w:tc>
      </w:tr>
      <w:tr w:rsidR="004C5442" w14:paraId="05B8FBD5" w14:textId="77777777" w:rsidTr="00CD189F">
        <w:trPr>
          <w:trHeight w:val="2057"/>
        </w:trPr>
        <w:tc>
          <w:tcPr>
            <w:tcW w:w="1702" w:type="dxa"/>
          </w:tcPr>
          <w:p w14:paraId="4E23E2C5" w14:textId="2F2BC347" w:rsidR="004C5442" w:rsidRDefault="000D518F" w:rsidP="00312DEC">
            <w:pPr>
              <w:pStyle w:val="TableParagraph"/>
              <w:spacing w:line="274" w:lineRule="exact"/>
            </w:pPr>
            <w:r>
              <w:t>05/12/2022</w:t>
            </w:r>
          </w:p>
        </w:tc>
        <w:tc>
          <w:tcPr>
            <w:tcW w:w="2552" w:type="dxa"/>
          </w:tcPr>
          <w:p w14:paraId="51BF73EF" w14:textId="57AA940E" w:rsidR="004C5442" w:rsidRPr="004C5442" w:rsidRDefault="000D518F" w:rsidP="004D7190">
            <w:pPr>
              <w:ind w:left="155" w:right="127"/>
              <w:rPr>
                <w:sz w:val="20"/>
                <w:szCs w:val="20"/>
              </w:rPr>
            </w:pPr>
            <w:r w:rsidRPr="000D518F">
              <w:rPr>
                <w:sz w:val="20"/>
                <w:szCs w:val="20"/>
              </w:rPr>
              <w:t>116.3mg/Nm3 HCl over a 30-minute period (40% uncertainty subtracted respectively)</w:t>
            </w:r>
          </w:p>
        </w:tc>
        <w:tc>
          <w:tcPr>
            <w:tcW w:w="2693" w:type="dxa"/>
          </w:tcPr>
          <w:p w14:paraId="7E1B13BE" w14:textId="77777777" w:rsidR="000D518F" w:rsidRPr="000D518F" w:rsidRDefault="000D518F" w:rsidP="000D518F">
            <w:pPr>
              <w:ind w:left="156" w:right="119"/>
              <w:rPr>
                <w:sz w:val="20"/>
                <w:szCs w:val="20"/>
              </w:rPr>
            </w:pPr>
            <w:r w:rsidRPr="000D518F">
              <w:rPr>
                <w:sz w:val="20"/>
                <w:szCs w:val="20"/>
              </w:rPr>
              <w:t xml:space="preserve">On the morning of the 5th Dec 2022, high HCL levels were being encountered, the higher than average readings appeared to be coming from the solid waste being fed through the </w:t>
            </w:r>
            <w:proofErr w:type="spellStart"/>
            <w:r w:rsidRPr="000D518F">
              <w:rPr>
                <w:sz w:val="20"/>
                <w:szCs w:val="20"/>
              </w:rPr>
              <w:t>Komar</w:t>
            </w:r>
            <w:proofErr w:type="spellEnd"/>
            <w:r w:rsidRPr="000D518F">
              <w:rPr>
                <w:sz w:val="20"/>
                <w:szCs w:val="20"/>
              </w:rPr>
              <w:t xml:space="preserve"> auger.</w:t>
            </w:r>
          </w:p>
          <w:p w14:paraId="3BFF8EBC" w14:textId="77777777" w:rsidR="000D518F" w:rsidRDefault="000D518F" w:rsidP="000D518F">
            <w:pPr>
              <w:ind w:left="156" w:right="119"/>
              <w:rPr>
                <w:sz w:val="20"/>
                <w:szCs w:val="20"/>
              </w:rPr>
            </w:pPr>
          </w:p>
          <w:p w14:paraId="6FD15150" w14:textId="2334CF40" w:rsidR="000D518F" w:rsidRPr="000D518F" w:rsidRDefault="000D518F" w:rsidP="000D518F">
            <w:pPr>
              <w:ind w:left="156" w:right="119"/>
              <w:rPr>
                <w:sz w:val="20"/>
                <w:szCs w:val="20"/>
              </w:rPr>
            </w:pPr>
            <w:r w:rsidRPr="000D518F">
              <w:rPr>
                <w:sz w:val="20"/>
                <w:szCs w:val="20"/>
              </w:rPr>
              <w:t>In an attempt to lower the levels of HCL, the blended waste in the feed stock was re-visited and the feed rate was reduced whilst simultaneously increasing the APC additions to a maximum.</w:t>
            </w:r>
          </w:p>
          <w:p w14:paraId="49767B18" w14:textId="77777777" w:rsidR="000D518F" w:rsidRDefault="000D518F" w:rsidP="000D518F">
            <w:pPr>
              <w:ind w:left="156" w:right="119"/>
              <w:rPr>
                <w:sz w:val="20"/>
                <w:szCs w:val="20"/>
              </w:rPr>
            </w:pPr>
          </w:p>
          <w:p w14:paraId="4C295C7A" w14:textId="56139CE2" w:rsidR="000D518F" w:rsidRPr="000D518F" w:rsidRDefault="000D518F" w:rsidP="000D518F">
            <w:pPr>
              <w:ind w:left="156" w:right="119"/>
              <w:rPr>
                <w:sz w:val="20"/>
                <w:szCs w:val="20"/>
              </w:rPr>
            </w:pPr>
            <w:r w:rsidRPr="000D518F">
              <w:rPr>
                <w:sz w:val="20"/>
                <w:szCs w:val="20"/>
              </w:rPr>
              <w:t>The combination of the above firstly appeared to lower the HCL levels, but unfortunately at the time specified in the Part A of this document, the plant experienced a HCL exceedance.</w:t>
            </w:r>
          </w:p>
          <w:p w14:paraId="4C5EC250" w14:textId="77777777" w:rsidR="000D518F" w:rsidRDefault="000D518F" w:rsidP="000D518F">
            <w:pPr>
              <w:ind w:left="156" w:right="119"/>
              <w:rPr>
                <w:sz w:val="20"/>
                <w:szCs w:val="20"/>
              </w:rPr>
            </w:pPr>
          </w:p>
          <w:p w14:paraId="037A3384" w14:textId="615D1E42" w:rsidR="004C5442" w:rsidRDefault="000D518F" w:rsidP="000D518F">
            <w:pPr>
              <w:ind w:left="156" w:right="119"/>
              <w:rPr>
                <w:sz w:val="20"/>
                <w:szCs w:val="20"/>
              </w:rPr>
            </w:pPr>
            <w:r w:rsidRPr="000D518F">
              <w:rPr>
                <w:sz w:val="20"/>
                <w:szCs w:val="20"/>
              </w:rPr>
              <w:t>On further investigation it was discovered that the delivery auger which feeds the sodium bicarbonate into filter 1 had failed meaning that the emissions abatement was relying solely on filter 2.</w:t>
            </w:r>
          </w:p>
          <w:p w14:paraId="38CF85E5" w14:textId="0FEFF442" w:rsidR="000D518F" w:rsidRPr="004C5442" w:rsidRDefault="000D518F" w:rsidP="000D518F">
            <w:pPr>
              <w:ind w:left="156" w:right="119"/>
              <w:rPr>
                <w:sz w:val="20"/>
                <w:szCs w:val="20"/>
              </w:rPr>
            </w:pPr>
          </w:p>
        </w:tc>
        <w:tc>
          <w:tcPr>
            <w:tcW w:w="2835" w:type="dxa"/>
          </w:tcPr>
          <w:p w14:paraId="0C507584" w14:textId="6A07DE24" w:rsidR="004C5442" w:rsidRPr="004C5442" w:rsidRDefault="000D518F" w:rsidP="00CD189F">
            <w:pPr>
              <w:pStyle w:val="TableParagraph"/>
              <w:ind w:right="185"/>
              <w:rPr>
                <w:bCs/>
                <w:sz w:val="20"/>
                <w:szCs w:val="20"/>
              </w:rPr>
            </w:pPr>
            <w:r w:rsidRPr="000D518F">
              <w:rPr>
                <w:bCs/>
                <w:sz w:val="20"/>
                <w:szCs w:val="20"/>
              </w:rPr>
              <w:t>Remove and replace filter 1 auger with a new unit and ensure correct operation.</w:t>
            </w:r>
          </w:p>
        </w:tc>
      </w:tr>
      <w:tr w:rsidR="000D518F" w14:paraId="7978C44B" w14:textId="77777777" w:rsidTr="00CD189F">
        <w:trPr>
          <w:trHeight w:val="2057"/>
        </w:trPr>
        <w:tc>
          <w:tcPr>
            <w:tcW w:w="1702" w:type="dxa"/>
          </w:tcPr>
          <w:p w14:paraId="73B50FCC" w14:textId="77777777" w:rsidR="006E34C8" w:rsidRDefault="006E34C8" w:rsidP="00312DEC">
            <w:pPr>
              <w:pStyle w:val="TableParagraph"/>
              <w:spacing w:line="274" w:lineRule="exact"/>
            </w:pPr>
          </w:p>
          <w:p w14:paraId="215D27A9" w14:textId="77777777" w:rsidR="006E34C8" w:rsidRDefault="006E34C8" w:rsidP="00312DEC">
            <w:pPr>
              <w:pStyle w:val="TableParagraph"/>
              <w:spacing w:line="274" w:lineRule="exact"/>
            </w:pPr>
          </w:p>
          <w:p w14:paraId="250BBFE2" w14:textId="63752D71" w:rsidR="006E34C8" w:rsidRDefault="006E34C8" w:rsidP="00312DEC">
            <w:pPr>
              <w:pStyle w:val="TableParagraph"/>
              <w:spacing w:line="274" w:lineRule="exact"/>
            </w:pPr>
            <w:r>
              <w:t>20/01/2022</w:t>
            </w:r>
          </w:p>
          <w:p w14:paraId="2C788DC5" w14:textId="77777777" w:rsidR="006E34C8" w:rsidRDefault="006E34C8" w:rsidP="00312DEC">
            <w:pPr>
              <w:pStyle w:val="TableParagraph"/>
              <w:spacing w:line="274" w:lineRule="exact"/>
            </w:pPr>
          </w:p>
          <w:p w14:paraId="1BE57ACD" w14:textId="77777777" w:rsidR="006E34C8" w:rsidRDefault="006E34C8" w:rsidP="00312DEC">
            <w:pPr>
              <w:pStyle w:val="TableParagraph"/>
              <w:spacing w:line="274" w:lineRule="exact"/>
            </w:pPr>
          </w:p>
          <w:p w14:paraId="629636BC" w14:textId="77777777" w:rsidR="00301A68" w:rsidRDefault="00301A68" w:rsidP="00312DEC">
            <w:pPr>
              <w:pStyle w:val="TableParagraph"/>
              <w:spacing w:line="274" w:lineRule="exact"/>
            </w:pPr>
          </w:p>
          <w:p w14:paraId="2A07493B" w14:textId="77777777" w:rsidR="00301A68" w:rsidRDefault="00301A68" w:rsidP="00312DEC">
            <w:pPr>
              <w:pStyle w:val="TableParagraph"/>
              <w:spacing w:line="274" w:lineRule="exact"/>
            </w:pPr>
          </w:p>
          <w:p w14:paraId="7E9492DC" w14:textId="77777777" w:rsidR="00301A68" w:rsidRDefault="00301A68" w:rsidP="00312DEC">
            <w:pPr>
              <w:pStyle w:val="TableParagraph"/>
              <w:spacing w:line="274" w:lineRule="exact"/>
            </w:pPr>
          </w:p>
          <w:p w14:paraId="50163F93" w14:textId="77777777" w:rsidR="00301A68" w:rsidRDefault="00301A68" w:rsidP="00312DEC">
            <w:pPr>
              <w:pStyle w:val="TableParagraph"/>
              <w:spacing w:line="274" w:lineRule="exact"/>
            </w:pPr>
          </w:p>
          <w:p w14:paraId="7575556C" w14:textId="77777777" w:rsidR="00301A68" w:rsidRDefault="00301A68" w:rsidP="00312DEC">
            <w:pPr>
              <w:pStyle w:val="TableParagraph"/>
              <w:spacing w:line="274" w:lineRule="exact"/>
            </w:pPr>
          </w:p>
          <w:p w14:paraId="0C256653" w14:textId="77777777" w:rsidR="00301A68" w:rsidRDefault="00301A68" w:rsidP="00312DEC">
            <w:pPr>
              <w:pStyle w:val="TableParagraph"/>
              <w:spacing w:line="274" w:lineRule="exact"/>
            </w:pPr>
          </w:p>
          <w:p w14:paraId="719BF732" w14:textId="77777777" w:rsidR="00301A68" w:rsidRDefault="00301A68" w:rsidP="00312DEC">
            <w:pPr>
              <w:pStyle w:val="TableParagraph"/>
              <w:spacing w:line="274" w:lineRule="exact"/>
            </w:pPr>
          </w:p>
          <w:p w14:paraId="1CE2CA8D" w14:textId="77777777" w:rsidR="00301A68" w:rsidRDefault="00301A68" w:rsidP="00312DEC">
            <w:pPr>
              <w:pStyle w:val="TableParagraph"/>
              <w:spacing w:line="274" w:lineRule="exact"/>
            </w:pPr>
          </w:p>
          <w:p w14:paraId="52BCB8ED" w14:textId="77777777" w:rsidR="00301A68" w:rsidRDefault="00301A68" w:rsidP="00312DEC">
            <w:pPr>
              <w:pStyle w:val="TableParagraph"/>
              <w:spacing w:line="274" w:lineRule="exact"/>
            </w:pPr>
          </w:p>
          <w:p w14:paraId="3D415697" w14:textId="77777777" w:rsidR="00301A68" w:rsidRDefault="00301A68" w:rsidP="00312DEC">
            <w:pPr>
              <w:pStyle w:val="TableParagraph"/>
              <w:spacing w:line="274" w:lineRule="exact"/>
            </w:pPr>
          </w:p>
          <w:p w14:paraId="39D77780" w14:textId="77777777" w:rsidR="00301A68" w:rsidRDefault="00301A68" w:rsidP="00312DEC">
            <w:pPr>
              <w:pStyle w:val="TableParagraph"/>
              <w:spacing w:line="274" w:lineRule="exact"/>
            </w:pPr>
          </w:p>
          <w:p w14:paraId="7CB21540" w14:textId="77777777" w:rsidR="00301A68" w:rsidRDefault="00301A68" w:rsidP="00312DEC">
            <w:pPr>
              <w:pStyle w:val="TableParagraph"/>
              <w:spacing w:line="274" w:lineRule="exact"/>
            </w:pPr>
          </w:p>
          <w:p w14:paraId="55F44FC9" w14:textId="77777777" w:rsidR="00301A68" w:rsidRDefault="00301A68" w:rsidP="00312DEC">
            <w:pPr>
              <w:pStyle w:val="TableParagraph"/>
              <w:spacing w:line="274" w:lineRule="exact"/>
            </w:pPr>
          </w:p>
          <w:p w14:paraId="275D017C" w14:textId="77777777" w:rsidR="00301A68" w:rsidRDefault="00301A68" w:rsidP="00312DEC">
            <w:pPr>
              <w:pStyle w:val="TableParagraph"/>
              <w:spacing w:line="274" w:lineRule="exact"/>
            </w:pPr>
          </w:p>
          <w:p w14:paraId="6B66B20C" w14:textId="77777777" w:rsidR="00301A68" w:rsidRDefault="00301A68" w:rsidP="00312DEC">
            <w:pPr>
              <w:pStyle w:val="TableParagraph"/>
              <w:spacing w:line="274" w:lineRule="exact"/>
            </w:pPr>
          </w:p>
          <w:p w14:paraId="1271FFAF" w14:textId="77777777" w:rsidR="00301A68" w:rsidRDefault="00301A68" w:rsidP="00312DEC">
            <w:pPr>
              <w:pStyle w:val="TableParagraph"/>
              <w:spacing w:line="274" w:lineRule="exact"/>
            </w:pPr>
          </w:p>
          <w:p w14:paraId="267B2502" w14:textId="77777777" w:rsidR="00301A68" w:rsidRDefault="00301A68" w:rsidP="00312DEC">
            <w:pPr>
              <w:pStyle w:val="TableParagraph"/>
              <w:spacing w:line="274" w:lineRule="exact"/>
            </w:pPr>
          </w:p>
          <w:p w14:paraId="19FC7BFC" w14:textId="77777777" w:rsidR="00301A68" w:rsidRDefault="00301A68" w:rsidP="00312DEC">
            <w:pPr>
              <w:pStyle w:val="TableParagraph"/>
              <w:spacing w:line="274" w:lineRule="exact"/>
            </w:pPr>
          </w:p>
          <w:p w14:paraId="112BF6E9" w14:textId="77777777" w:rsidR="00301A68" w:rsidRDefault="00301A68" w:rsidP="00312DEC">
            <w:pPr>
              <w:pStyle w:val="TableParagraph"/>
              <w:spacing w:line="274" w:lineRule="exact"/>
            </w:pPr>
          </w:p>
          <w:p w14:paraId="06EB6353" w14:textId="77777777" w:rsidR="00301A68" w:rsidRDefault="00301A68" w:rsidP="00312DEC">
            <w:pPr>
              <w:pStyle w:val="TableParagraph"/>
              <w:spacing w:line="274" w:lineRule="exact"/>
            </w:pPr>
          </w:p>
          <w:p w14:paraId="44296F99" w14:textId="77777777" w:rsidR="00301A68" w:rsidRDefault="00301A68" w:rsidP="00312DEC">
            <w:pPr>
              <w:pStyle w:val="TableParagraph"/>
              <w:spacing w:line="274" w:lineRule="exact"/>
            </w:pPr>
          </w:p>
          <w:p w14:paraId="329A58FC" w14:textId="77777777" w:rsidR="00301A68" w:rsidRDefault="00301A68" w:rsidP="00312DEC">
            <w:pPr>
              <w:pStyle w:val="TableParagraph"/>
              <w:spacing w:line="274" w:lineRule="exact"/>
            </w:pPr>
          </w:p>
          <w:p w14:paraId="562A662E" w14:textId="77777777" w:rsidR="00301A68" w:rsidRDefault="00301A68" w:rsidP="00312DEC">
            <w:pPr>
              <w:pStyle w:val="TableParagraph"/>
              <w:spacing w:line="274" w:lineRule="exact"/>
            </w:pPr>
          </w:p>
          <w:p w14:paraId="6DCC7262" w14:textId="77777777" w:rsidR="00301A68" w:rsidRDefault="00301A68" w:rsidP="00312DEC">
            <w:pPr>
              <w:pStyle w:val="TableParagraph"/>
              <w:spacing w:line="274" w:lineRule="exact"/>
            </w:pPr>
          </w:p>
          <w:p w14:paraId="433FED08" w14:textId="77777777" w:rsidR="00301A68" w:rsidRDefault="00301A68" w:rsidP="00312DEC">
            <w:pPr>
              <w:pStyle w:val="TableParagraph"/>
              <w:spacing w:line="274" w:lineRule="exact"/>
            </w:pPr>
          </w:p>
          <w:p w14:paraId="5430A4D9" w14:textId="77777777" w:rsidR="00301A68" w:rsidRDefault="00301A68" w:rsidP="00312DEC">
            <w:pPr>
              <w:pStyle w:val="TableParagraph"/>
              <w:spacing w:line="274" w:lineRule="exact"/>
            </w:pPr>
          </w:p>
          <w:p w14:paraId="1530E9CA" w14:textId="77777777" w:rsidR="00301A68" w:rsidRDefault="00301A68" w:rsidP="00312DEC">
            <w:pPr>
              <w:pStyle w:val="TableParagraph"/>
              <w:spacing w:line="274" w:lineRule="exact"/>
            </w:pPr>
          </w:p>
          <w:p w14:paraId="72E5DCFE" w14:textId="77777777" w:rsidR="00301A68" w:rsidRDefault="00301A68" w:rsidP="00312DEC">
            <w:pPr>
              <w:pStyle w:val="TableParagraph"/>
              <w:spacing w:line="274" w:lineRule="exact"/>
            </w:pPr>
          </w:p>
          <w:p w14:paraId="1F3982C3" w14:textId="77777777" w:rsidR="00301A68" w:rsidRDefault="00301A68" w:rsidP="00312DEC">
            <w:pPr>
              <w:pStyle w:val="TableParagraph"/>
              <w:spacing w:line="274" w:lineRule="exact"/>
            </w:pPr>
          </w:p>
          <w:p w14:paraId="2B3D2EED" w14:textId="77777777" w:rsidR="00301A68" w:rsidRDefault="00301A68" w:rsidP="00312DEC">
            <w:pPr>
              <w:pStyle w:val="TableParagraph"/>
              <w:spacing w:line="274" w:lineRule="exact"/>
            </w:pPr>
          </w:p>
          <w:p w14:paraId="1528E28F" w14:textId="77777777" w:rsidR="00301A68" w:rsidRDefault="00301A68" w:rsidP="00312DEC">
            <w:pPr>
              <w:pStyle w:val="TableParagraph"/>
              <w:spacing w:line="274" w:lineRule="exact"/>
            </w:pPr>
          </w:p>
          <w:p w14:paraId="71EC4FCD" w14:textId="77777777" w:rsidR="00301A68" w:rsidRDefault="00301A68" w:rsidP="00312DEC">
            <w:pPr>
              <w:pStyle w:val="TableParagraph"/>
              <w:spacing w:line="274" w:lineRule="exact"/>
            </w:pPr>
          </w:p>
          <w:p w14:paraId="4F0236F1" w14:textId="77777777" w:rsidR="00301A68" w:rsidRDefault="00301A68" w:rsidP="00312DEC">
            <w:pPr>
              <w:pStyle w:val="TableParagraph"/>
              <w:spacing w:line="274" w:lineRule="exact"/>
            </w:pPr>
          </w:p>
          <w:p w14:paraId="36748021" w14:textId="77777777" w:rsidR="00301A68" w:rsidRDefault="00301A68" w:rsidP="00312DEC">
            <w:pPr>
              <w:pStyle w:val="TableParagraph"/>
              <w:spacing w:line="274" w:lineRule="exact"/>
            </w:pPr>
          </w:p>
          <w:p w14:paraId="56A44DDF" w14:textId="77777777" w:rsidR="00301A68" w:rsidRDefault="00301A68" w:rsidP="00312DEC">
            <w:pPr>
              <w:pStyle w:val="TableParagraph"/>
              <w:spacing w:line="274" w:lineRule="exact"/>
            </w:pPr>
          </w:p>
          <w:p w14:paraId="205DC0D3" w14:textId="77777777" w:rsidR="00301A68" w:rsidRDefault="00301A68" w:rsidP="00312DEC">
            <w:pPr>
              <w:pStyle w:val="TableParagraph"/>
              <w:spacing w:line="274" w:lineRule="exact"/>
            </w:pPr>
          </w:p>
          <w:p w14:paraId="734DD8A2" w14:textId="77777777" w:rsidR="00301A68" w:rsidRDefault="00301A68" w:rsidP="00312DEC">
            <w:pPr>
              <w:pStyle w:val="TableParagraph"/>
              <w:spacing w:line="274" w:lineRule="exact"/>
            </w:pPr>
          </w:p>
          <w:p w14:paraId="62573C8B" w14:textId="77777777" w:rsidR="00301A68" w:rsidRDefault="00301A68" w:rsidP="00301A68">
            <w:pPr>
              <w:pStyle w:val="TableParagraph"/>
              <w:spacing w:line="274" w:lineRule="exact"/>
              <w:ind w:left="0"/>
            </w:pPr>
          </w:p>
          <w:p w14:paraId="57C608FB" w14:textId="77777777" w:rsidR="00301A68" w:rsidRDefault="00301A68" w:rsidP="00301A68">
            <w:pPr>
              <w:pStyle w:val="TableParagraph"/>
              <w:spacing w:line="274" w:lineRule="exact"/>
              <w:ind w:left="0"/>
            </w:pPr>
          </w:p>
          <w:p w14:paraId="1481CC0A" w14:textId="77777777" w:rsidR="00301A68" w:rsidRDefault="00301A68" w:rsidP="00301A68">
            <w:pPr>
              <w:pStyle w:val="TableParagraph"/>
              <w:spacing w:line="274" w:lineRule="exact"/>
              <w:ind w:left="0"/>
            </w:pPr>
          </w:p>
          <w:p w14:paraId="2CE6301F" w14:textId="77777777" w:rsidR="00301A68" w:rsidRDefault="00301A68" w:rsidP="00301A68">
            <w:pPr>
              <w:pStyle w:val="TableParagraph"/>
              <w:spacing w:line="274" w:lineRule="exact"/>
              <w:ind w:left="0"/>
            </w:pPr>
          </w:p>
          <w:p w14:paraId="4F41D66A" w14:textId="3B82A07F" w:rsidR="000D518F" w:rsidRDefault="006E34C8" w:rsidP="00301A68">
            <w:pPr>
              <w:pStyle w:val="TableParagraph"/>
              <w:spacing w:line="274" w:lineRule="exact"/>
              <w:ind w:left="152"/>
            </w:pPr>
            <w:r>
              <w:t>02/03/2022</w:t>
            </w:r>
          </w:p>
          <w:p w14:paraId="38F9104E" w14:textId="77777777" w:rsidR="006E34C8" w:rsidRDefault="006E34C8" w:rsidP="00312DEC">
            <w:pPr>
              <w:pStyle w:val="TableParagraph"/>
              <w:spacing w:line="274" w:lineRule="exact"/>
            </w:pPr>
          </w:p>
          <w:p w14:paraId="7763682A" w14:textId="77777777" w:rsidR="006E34C8" w:rsidRDefault="006E34C8" w:rsidP="00312DEC">
            <w:pPr>
              <w:pStyle w:val="TableParagraph"/>
              <w:spacing w:line="274" w:lineRule="exact"/>
            </w:pPr>
          </w:p>
          <w:p w14:paraId="5618DEDC" w14:textId="77777777" w:rsidR="00301A68" w:rsidRDefault="00301A68" w:rsidP="00312DEC">
            <w:pPr>
              <w:pStyle w:val="TableParagraph"/>
              <w:spacing w:line="274" w:lineRule="exact"/>
            </w:pPr>
          </w:p>
          <w:p w14:paraId="5ED6EA4C" w14:textId="77777777" w:rsidR="00301A68" w:rsidRDefault="00301A68" w:rsidP="00312DEC">
            <w:pPr>
              <w:pStyle w:val="TableParagraph"/>
              <w:spacing w:line="274" w:lineRule="exact"/>
            </w:pPr>
          </w:p>
          <w:p w14:paraId="434352E8" w14:textId="77777777" w:rsidR="00301A68" w:rsidRDefault="00301A68" w:rsidP="00312DEC">
            <w:pPr>
              <w:pStyle w:val="TableParagraph"/>
              <w:spacing w:line="274" w:lineRule="exact"/>
            </w:pPr>
          </w:p>
          <w:p w14:paraId="3E653CDD" w14:textId="77777777" w:rsidR="00301A68" w:rsidRDefault="00301A68" w:rsidP="00312DEC">
            <w:pPr>
              <w:pStyle w:val="TableParagraph"/>
              <w:spacing w:line="274" w:lineRule="exact"/>
            </w:pPr>
          </w:p>
          <w:p w14:paraId="4DE97F73" w14:textId="77777777" w:rsidR="00301A68" w:rsidRDefault="00301A68" w:rsidP="00312DEC">
            <w:pPr>
              <w:pStyle w:val="TableParagraph"/>
              <w:spacing w:line="274" w:lineRule="exact"/>
            </w:pPr>
          </w:p>
          <w:p w14:paraId="3D394C35" w14:textId="77777777" w:rsidR="00301A68" w:rsidRDefault="00301A68" w:rsidP="00312DEC">
            <w:pPr>
              <w:pStyle w:val="TableParagraph"/>
              <w:spacing w:line="274" w:lineRule="exact"/>
            </w:pPr>
          </w:p>
          <w:p w14:paraId="1AA517B9" w14:textId="77777777" w:rsidR="00301A68" w:rsidRDefault="00301A68" w:rsidP="00312DEC">
            <w:pPr>
              <w:pStyle w:val="TableParagraph"/>
              <w:spacing w:line="274" w:lineRule="exact"/>
            </w:pPr>
          </w:p>
          <w:p w14:paraId="6F055B6B" w14:textId="77777777" w:rsidR="00301A68" w:rsidRDefault="00301A68" w:rsidP="00312DEC">
            <w:pPr>
              <w:pStyle w:val="TableParagraph"/>
              <w:spacing w:line="274" w:lineRule="exact"/>
            </w:pPr>
          </w:p>
          <w:p w14:paraId="443951FC" w14:textId="77777777" w:rsidR="00301A68" w:rsidRDefault="00301A68" w:rsidP="00312DEC">
            <w:pPr>
              <w:pStyle w:val="TableParagraph"/>
              <w:spacing w:line="274" w:lineRule="exact"/>
            </w:pPr>
          </w:p>
          <w:p w14:paraId="4DA64BA6" w14:textId="77777777" w:rsidR="00301A68" w:rsidRDefault="00301A68" w:rsidP="00312DEC">
            <w:pPr>
              <w:pStyle w:val="TableParagraph"/>
              <w:spacing w:line="274" w:lineRule="exact"/>
            </w:pPr>
          </w:p>
          <w:p w14:paraId="44B46235" w14:textId="77777777" w:rsidR="00301A68" w:rsidRDefault="00301A68" w:rsidP="00312DEC">
            <w:pPr>
              <w:pStyle w:val="TableParagraph"/>
              <w:spacing w:line="274" w:lineRule="exact"/>
            </w:pPr>
          </w:p>
          <w:p w14:paraId="42736A22" w14:textId="77777777" w:rsidR="00301A68" w:rsidRDefault="00301A68" w:rsidP="00312DEC">
            <w:pPr>
              <w:pStyle w:val="TableParagraph"/>
              <w:spacing w:line="274" w:lineRule="exact"/>
            </w:pPr>
          </w:p>
          <w:p w14:paraId="13BE3DF5" w14:textId="77777777" w:rsidR="00301A68" w:rsidRDefault="00301A68" w:rsidP="00312DEC">
            <w:pPr>
              <w:pStyle w:val="TableParagraph"/>
              <w:spacing w:line="274" w:lineRule="exact"/>
            </w:pPr>
          </w:p>
          <w:p w14:paraId="48C560E4" w14:textId="77777777" w:rsidR="00301A68" w:rsidRDefault="00301A68" w:rsidP="00312DEC">
            <w:pPr>
              <w:pStyle w:val="TableParagraph"/>
              <w:spacing w:line="274" w:lineRule="exact"/>
            </w:pPr>
          </w:p>
          <w:p w14:paraId="6E77DF23" w14:textId="77777777" w:rsidR="00301A68" w:rsidRDefault="00301A68" w:rsidP="00312DEC">
            <w:pPr>
              <w:pStyle w:val="TableParagraph"/>
              <w:spacing w:line="274" w:lineRule="exact"/>
            </w:pPr>
          </w:p>
          <w:p w14:paraId="4304E346" w14:textId="77777777" w:rsidR="00301A68" w:rsidRDefault="00301A68" w:rsidP="00312DEC">
            <w:pPr>
              <w:pStyle w:val="TableParagraph"/>
              <w:spacing w:line="274" w:lineRule="exact"/>
            </w:pPr>
          </w:p>
          <w:p w14:paraId="7FCC6B8A" w14:textId="77777777" w:rsidR="00301A68" w:rsidRDefault="00301A68" w:rsidP="00312DEC">
            <w:pPr>
              <w:pStyle w:val="TableParagraph"/>
              <w:spacing w:line="274" w:lineRule="exact"/>
            </w:pPr>
          </w:p>
          <w:p w14:paraId="0B7E2707" w14:textId="77777777" w:rsidR="00301A68" w:rsidRDefault="00301A68" w:rsidP="00312DEC">
            <w:pPr>
              <w:pStyle w:val="TableParagraph"/>
              <w:spacing w:line="274" w:lineRule="exact"/>
            </w:pPr>
          </w:p>
          <w:p w14:paraId="3BDF8AEE" w14:textId="77777777" w:rsidR="00301A68" w:rsidRDefault="00301A68" w:rsidP="00312DEC">
            <w:pPr>
              <w:pStyle w:val="TableParagraph"/>
              <w:spacing w:line="274" w:lineRule="exact"/>
            </w:pPr>
          </w:p>
          <w:p w14:paraId="2D154A6C" w14:textId="77777777" w:rsidR="00301A68" w:rsidRDefault="00301A68" w:rsidP="00312DEC">
            <w:pPr>
              <w:pStyle w:val="TableParagraph"/>
              <w:spacing w:line="274" w:lineRule="exact"/>
            </w:pPr>
          </w:p>
          <w:p w14:paraId="14206E0C" w14:textId="77777777" w:rsidR="00301A68" w:rsidRDefault="00301A68" w:rsidP="00312DEC">
            <w:pPr>
              <w:pStyle w:val="TableParagraph"/>
              <w:spacing w:line="274" w:lineRule="exact"/>
            </w:pPr>
          </w:p>
          <w:p w14:paraId="689551CA" w14:textId="77777777" w:rsidR="00301A68" w:rsidRDefault="00301A68" w:rsidP="00312DEC">
            <w:pPr>
              <w:pStyle w:val="TableParagraph"/>
              <w:spacing w:line="274" w:lineRule="exact"/>
            </w:pPr>
          </w:p>
          <w:p w14:paraId="2C5FD5FB" w14:textId="77777777" w:rsidR="00301A68" w:rsidRDefault="00301A68" w:rsidP="00312DEC">
            <w:pPr>
              <w:pStyle w:val="TableParagraph"/>
              <w:spacing w:line="274" w:lineRule="exact"/>
            </w:pPr>
          </w:p>
          <w:p w14:paraId="792DD6A5" w14:textId="77777777" w:rsidR="00301A68" w:rsidRDefault="00301A68" w:rsidP="00312DEC">
            <w:pPr>
              <w:pStyle w:val="TableParagraph"/>
              <w:spacing w:line="274" w:lineRule="exact"/>
            </w:pPr>
          </w:p>
          <w:p w14:paraId="389FE6B4" w14:textId="77777777" w:rsidR="00301A68" w:rsidRDefault="00301A68" w:rsidP="00312DEC">
            <w:pPr>
              <w:pStyle w:val="TableParagraph"/>
              <w:spacing w:line="274" w:lineRule="exact"/>
            </w:pPr>
          </w:p>
          <w:p w14:paraId="7F07DCCA" w14:textId="77777777" w:rsidR="00301A68" w:rsidRDefault="00301A68" w:rsidP="00312DEC">
            <w:pPr>
              <w:pStyle w:val="TableParagraph"/>
              <w:spacing w:line="274" w:lineRule="exact"/>
            </w:pPr>
          </w:p>
          <w:p w14:paraId="1626C86E" w14:textId="77777777" w:rsidR="00301A68" w:rsidRDefault="00301A68" w:rsidP="00312DEC">
            <w:pPr>
              <w:pStyle w:val="TableParagraph"/>
              <w:spacing w:line="274" w:lineRule="exact"/>
            </w:pPr>
          </w:p>
          <w:p w14:paraId="0A7E76E6" w14:textId="6BAE3B53" w:rsidR="006E34C8" w:rsidRDefault="006E34C8" w:rsidP="00312DEC">
            <w:pPr>
              <w:pStyle w:val="TableParagraph"/>
              <w:spacing w:line="274" w:lineRule="exact"/>
            </w:pPr>
            <w:r>
              <w:lastRenderedPageBreak/>
              <w:t>08/06/2022</w:t>
            </w:r>
          </w:p>
        </w:tc>
        <w:tc>
          <w:tcPr>
            <w:tcW w:w="2552" w:type="dxa"/>
          </w:tcPr>
          <w:p w14:paraId="3EDC4F87" w14:textId="1F9ED7F4" w:rsidR="000D518F" w:rsidRDefault="006E34C8" w:rsidP="004D7190">
            <w:pPr>
              <w:ind w:left="155" w:right="127"/>
              <w:rPr>
                <w:sz w:val="20"/>
                <w:szCs w:val="20"/>
              </w:rPr>
            </w:pPr>
            <w:r w:rsidRPr="00301A68">
              <w:rPr>
                <w:b/>
                <w:bCs/>
                <w:sz w:val="20"/>
                <w:szCs w:val="20"/>
              </w:rPr>
              <w:lastRenderedPageBreak/>
              <w:t>Dioxins</w:t>
            </w:r>
            <w:r>
              <w:rPr>
                <w:sz w:val="20"/>
                <w:szCs w:val="20"/>
              </w:rPr>
              <w:t xml:space="preserve"> (limit 0.1ng/m3)</w:t>
            </w:r>
          </w:p>
          <w:p w14:paraId="50D70204" w14:textId="77777777" w:rsidR="006E34C8" w:rsidRDefault="006E34C8" w:rsidP="004D7190">
            <w:pPr>
              <w:ind w:left="155" w:right="127"/>
              <w:rPr>
                <w:sz w:val="20"/>
                <w:szCs w:val="20"/>
              </w:rPr>
            </w:pPr>
          </w:p>
          <w:p w14:paraId="4BE81274" w14:textId="77777777" w:rsidR="006E34C8" w:rsidRDefault="006E34C8" w:rsidP="004D7190">
            <w:pPr>
              <w:ind w:left="155" w:right="127"/>
              <w:rPr>
                <w:sz w:val="20"/>
                <w:szCs w:val="20"/>
              </w:rPr>
            </w:pPr>
          </w:p>
          <w:p w14:paraId="4D94F2AA" w14:textId="2A7B0128" w:rsidR="006E34C8" w:rsidRDefault="006E34C8" w:rsidP="004D7190">
            <w:pPr>
              <w:ind w:left="155" w:right="127"/>
              <w:rPr>
                <w:sz w:val="20"/>
                <w:szCs w:val="20"/>
              </w:rPr>
            </w:pPr>
            <w:r>
              <w:rPr>
                <w:sz w:val="20"/>
                <w:szCs w:val="20"/>
              </w:rPr>
              <w:t>0.420ng/m3</w:t>
            </w:r>
          </w:p>
          <w:p w14:paraId="24109042" w14:textId="77777777" w:rsidR="006E34C8" w:rsidRDefault="006E34C8" w:rsidP="004D7190">
            <w:pPr>
              <w:ind w:left="155" w:right="127"/>
              <w:rPr>
                <w:sz w:val="20"/>
                <w:szCs w:val="20"/>
              </w:rPr>
            </w:pPr>
          </w:p>
          <w:p w14:paraId="45CCD14B" w14:textId="77777777" w:rsidR="006E34C8" w:rsidRDefault="006E34C8" w:rsidP="004D7190">
            <w:pPr>
              <w:ind w:left="155" w:right="127"/>
              <w:rPr>
                <w:sz w:val="20"/>
                <w:szCs w:val="20"/>
              </w:rPr>
            </w:pPr>
          </w:p>
          <w:p w14:paraId="1C201E12" w14:textId="77777777" w:rsidR="00301A68" w:rsidRDefault="00301A68" w:rsidP="004D7190">
            <w:pPr>
              <w:ind w:left="155" w:right="127"/>
              <w:rPr>
                <w:sz w:val="20"/>
                <w:szCs w:val="20"/>
              </w:rPr>
            </w:pPr>
          </w:p>
          <w:p w14:paraId="69FE1AE5" w14:textId="77777777" w:rsidR="00301A68" w:rsidRDefault="00301A68" w:rsidP="004D7190">
            <w:pPr>
              <w:ind w:left="155" w:right="127"/>
              <w:rPr>
                <w:sz w:val="20"/>
                <w:szCs w:val="20"/>
              </w:rPr>
            </w:pPr>
          </w:p>
          <w:p w14:paraId="34B6FD07" w14:textId="77777777" w:rsidR="00301A68" w:rsidRDefault="00301A68" w:rsidP="004D7190">
            <w:pPr>
              <w:ind w:left="155" w:right="127"/>
              <w:rPr>
                <w:sz w:val="20"/>
                <w:szCs w:val="20"/>
              </w:rPr>
            </w:pPr>
          </w:p>
          <w:p w14:paraId="3A60A6B6" w14:textId="77777777" w:rsidR="00301A68" w:rsidRDefault="00301A68" w:rsidP="004D7190">
            <w:pPr>
              <w:ind w:left="155" w:right="127"/>
              <w:rPr>
                <w:sz w:val="20"/>
                <w:szCs w:val="20"/>
              </w:rPr>
            </w:pPr>
          </w:p>
          <w:p w14:paraId="7722A96F" w14:textId="77777777" w:rsidR="00301A68" w:rsidRDefault="00301A68" w:rsidP="004D7190">
            <w:pPr>
              <w:ind w:left="155" w:right="127"/>
              <w:rPr>
                <w:sz w:val="20"/>
                <w:szCs w:val="20"/>
              </w:rPr>
            </w:pPr>
          </w:p>
          <w:p w14:paraId="0FAAFD4C" w14:textId="77777777" w:rsidR="00301A68" w:rsidRDefault="00301A68" w:rsidP="004D7190">
            <w:pPr>
              <w:ind w:left="155" w:right="127"/>
              <w:rPr>
                <w:sz w:val="20"/>
                <w:szCs w:val="20"/>
              </w:rPr>
            </w:pPr>
          </w:p>
          <w:p w14:paraId="551E6853" w14:textId="77777777" w:rsidR="00301A68" w:rsidRDefault="00301A68" w:rsidP="004D7190">
            <w:pPr>
              <w:ind w:left="155" w:right="127"/>
              <w:rPr>
                <w:sz w:val="20"/>
                <w:szCs w:val="20"/>
              </w:rPr>
            </w:pPr>
          </w:p>
          <w:p w14:paraId="15641D7D" w14:textId="77777777" w:rsidR="00301A68" w:rsidRDefault="00301A68" w:rsidP="004D7190">
            <w:pPr>
              <w:ind w:left="155" w:right="127"/>
              <w:rPr>
                <w:sz w:val="20"/>
                <w:szCs w:val="20"/>
              </w:rPr>
            </w:pPr>
          </w:p>
          <w:p w14:paraId="7ABD50EE" w14:textId="77777777" w:rsidR="00301A68" w:rsidRDefault="00301A68" w:rsidP="004D7190">
            <w:pPr>
              <w:ind w:left="155" w:right="127"/>
              <w:rPr>
                <w:sz w:val="20"/>
                <w:szCs w:val="20"/>
              </w:rPr>
            </w:pPr>
          </w:p>
          <w:p w14:paraId="09256DAD" w14:textId="77777777" w:rsidR="00301A68" w:rsidRDefault="00301A68" w:rsidP="004D7190">
            <w:pPr>
              <w:ind w:left="155" w:right="127"/>
              <w:rPr>
                <w:sz w:val="20"/>
                <w:szCs w:val="20"/>
              </w:rPr>
            </w:pPr>
          </w:p>
          <w:p w14:paraId="57890DA4" w14:textId="77777777" w:rsidR="00301A68" w:rsidRDefault="00301A68" w:rsidP="004D7190">
            <w:pPr>
              <w:ind w:left="155" w:right="127"/>
              <w:rPr>
                <w:sz w:val="20"/>
                <w:szCs w:val="20"/>
              </w:rPr>
            </w:pPr>
          </w:p>
          <w:p w14:paraId="242E507E" w14:textId="77777777" w:rsidR="00301A68" w:rsidRDefault="00301A68" w:rsidP="004D7190">
            <w:pPr>
              <w:ind w:left="155" w:right="127"/>
              <w:rPr>
                <w:sz w:val="20"/>
                <w:szCs w:val="20"/>
              </w:rPr>
            </w:pPr>
          </w:p>
          <w:p w14:paraId="6F25D967" w14:textId="77777777" w:rsidR="00301A68" w:rsidRDefault="00301A68" w:rsidP="004D7190">
            <w:pPr>
              <w:ind w:left="155" w:right="127"/>
              <w:rPr>
                <w:sz w:val="20"/>
                <w:szCs w:val="20"/>
              </w:rPr>
            </w:pPr>
          </w:p>
          <w:p w14:paraId="4755B6BC" w14:textId="77777777" w:rsidR="00301A68" w:rsidRDefault="00301A68" w:rsidP="004D7190">
            <w:pPr>
              <w:ind w:left="155" w:right="127"/>
              <w:rPr>
                <w:sz w:val="20"/>
                <w:szCs w:val="20"/>
              </w:rPr>
            </w:pPr>
          </w:p>
          <w:p w14:paraId="261966C6" w14:textId="77777777" w:rsidR="00301A68" w:rsidRDefault="00301A68" w:rsidP="004D7190">
            <w:pPr>
              <w:ind w:left="155" w:right="127"/>
              <w:rPr>
                <w:sz w:val="20"/>
                <w:szCs w:val="20"/>
              </w:rPr>
            </w:pPr>
          </w:p>
          <w:p w14:paraId="0A1606B9" w14:textId="77777777" w:rsidR="00301A68" w:rsidRDefault="00301A68" w:rsidP="004D7190">
            <w:pPr>
              <w:ind w:left="155" w:right="127"/>
              <w:rPr>
                <w:sz w:val="20"/>
                <w:szCs w:val="20"/>
              </w:rPr>
            </w:pPr>
          </w:p>
          <w:p w14:paraId="1E5AF6FC" w14:textId="77777777" w:rsidR="00301A68" w:rsidRDefault="00301A68" w:rsidP="004D7190">
            <w:pPr>
              <w:ind w:left="155" w:right="127"/>
              <w:rPr>
                <w:sz w:val="20"/>
                <w:szCs w:val="20"/>
              </w:rPr>
            </w:pPr>
          </w:p>
          <w:p w14:paraId="032FA0AC" w14:textId="77777777" w:rsidR="00301A68" w:rsidRDefault="00301A68" w:rsidP="004D7190">
            <w:pPr>
              <w:ind w:left="155" w:right="127"/>
              <w:rPr>
                <w:sz w:val="20"/>
                <w:szCs w:val="20"/>
              </w:rPr>
            </w:pPr>
          </w:p>
          <w:p w14:paraId="3713AAA3" w14:textId="77777777" w:rsidR="00301A68" w:rsidRDefault="00301A68" w:rsidP="004D7190">
            <w:pPr>
              <w:ind w:left="155" w:right="127"/>
              <w:rPr>
                <w:sz w:val="20"/>
                <w:szCs w:val="20"/>
              </w:rPr>
            </w:pPr>
          </w:p>
          <w:p w14:paraId="1977EB5D" w14:textId="77777777" w:rsidR="00301A68" w:rsidRDefault="00301A68" w:rsidP="004D7190">
            <w:pPr>
              <w:ind w:left="155" w:right="127"/>
              <w:rPr>
                <w:sz w:val="20"/>
                <w:szCs w:val="20"/>
              </w:rPr>
            </w:pPr>
          </w:p>
          <w:p w14:paraId="468AFFC4" w14:textId="77777777" w:rsidR="00301A68" w:rsidRDefault="00301A68" w:rsidP="004D7190">
            <w:pPr>
              <w:ind w:left="155" w:right="127"/>
              <w:rPr>
                <w:sz w:val="20"/>
                <w:szCs w:val="20"/>
              </w:rPr>
            </w:pPr>
          </w:p>
          <w:p w14:paraId="033181CA" w14:textId="77777777" w:rsidR="00301A68" w:rsidRDefault="00301A68" w:rsidP="004D7190">
            <w:pPr>
              <w:ind w:left="155" w:right="127"/>
              <w:rPr>
                <w:sz w:val="20"/>
                <w:szCs w:val="20"/>
              </w:rPr>
            </w:pPr>
          </w:p>
          <w:p w14:paraId="26CF34F2" w14:textId="77777777" w:rsidR="00301A68" w:rsidRDefault="00301A68" w:rsidP="004D7190">
            <w:pPr>
              <w:ind w:left="155" w:right="127"/>
              <w:rPr>
                <w:sz w:val="20"/>
                <w:szCs w:val="20"/>
              </w:rPr>
            </w:pPr>
          </w:p>
          <w:p w14:paraId="7FAEB0F8" w14:textId="77777777" w:rsidR="00301A68" w:rsidRDefault="00301A68" w:rsidP="004D7190">
            <w:pPr>
              <w:ind w:left="155" w:right="127"/>
              <w:rPr>
                <w:sz w:val="20"/>
                <w:szCs w:val="20"/>
              </w:rPr>
            </w:pPr>
          </w:p>
          <w:p w14:paraId="76A5A75A" w14:textId="77777777" w:rsidR="00301A68" w:rsidRDefault="00301A68" w:rsidP="004D7190">
            <w:pPr>
              <w:ind w:left="155" w:right="127"/>
              <w:rPr>
                <w:sz w:val="20"/>
                <w:szCs w:val="20"/>
              </w:rPr>
            </w:pPr>
          </w:p>
          <w:p w14:paraId="708E68EB" w14:textId="77777777" w:rsidR="00301A68" w:rsidRDefault="00301A68" w:rsidP="004D7190">
            <w:pPr>
              <w:ind w:left="155" w:right="127"/>
              <w:rPr>
                <w:sz w:val="20"/>
                <w:szCs w:val="20"/>
              </w:rPr>
            </w:pPr>
          </w:p>
          <w:p w14:paraId="3CC7AEFA" w14:textId="77777777" w:rsidR="00301A68" w:rsidRDefault="00301A68" w:rsidP="004D7190">
            <w:pPr>
              <w:ind w:left="155" w:right="127"/>
              <w:rPr>
                <w:sz w:val="20"/>
                <w:szCs w:val="20"/>
              </w:rPr>
            </w:pPr>
          </w:p>
          <w:p w14:paraId="6A2077D9" w14:textId="77777777" w:rsidR="00301A68" w:rsidRDefault="00301A68" w:rsidP="004D7190">
            <w:pPr>
              <w:ind w:left="155" w:right="127"/>
              <w:rPr>
                <w:sz w:val="20"/>
                <w:szCs w:val="20"/>
              </w:rPr>
            </w:pPr>
          </w:p>
          <w:p w14:paraId="50774D66" w14:textId="77777777" w:rsidR="00301A68" w:rsidRDefault="00301A68" w:rsidP="004D7190">
            <w:pPr>
              <w:ind w:left="155" w:right="127"/>
              <w:rPr>
                <w:sz w:val="20"/>
                <w:szCs w:val="20"/>
              </w:rPr>
            </w:pPr>
          </w:p>
          <w:p w14:paraId="5625EFCB" w14:textId="77777777" w:rsidR="00301A68" w:rsidRDefault="00301A68" w:rsidP="004D7190">
            <w:pPr>
              <w:ind w:left="155" w:right="127"/>
              <w:rPr>
                <w:sz w:val="20"/>
                <w:szCs w:val="20"/>
              </w:rPr>
            </w:pPr>
          </w:p>
          <w:p w14:paraId="5DE1B251" w14:textId="77777777" w:rsidR="00301A68" w:rsidRDefault="00301A68" w:rsidP="004D7190">
            <w:pPr>
              <w:ind w:left="155" w:right="127"/>
              <w:rPr>
                <w:sz w:val="20"/>
                <w:szCs w:val="20"/>
              </w:rPr>
            </w:pPr>
          </w:p>
          <w:p w14:paraId="4E492283" w14:textId="77777777" w:rsidR="00301A68" w:rsidRDefault="00301A68" w:rsidP="004D7190">
            <w:pPr>
              <w:ind w:left="155" w:right="127"/>
              <w:rPr>
                <w:sz w:val="20"/>
                <w:szCs w:val="20"/>
              </w:rPr>
            </w:pPr>
          </w:p>
          <w:p w14:paraId="1B7DF0F7" w14:textId="77777777" w:rsidR="00301A68" w:rsidRDefault="00301A68" w:rsidP="004D7190">
            <w:pPr>
              <w:ind w:left="155" w:right="127"/>
              <w:rPr>
                <w:sz w:val="20"/>
                <w:szCs w:val="20"/>
              </w:rPr>
            </w:pPr>
          </w:p>
          <w:p w14:paraId="7CECB318" w14:textId="77777777" w:rsidR="00301A68" w:rsidRDefault="00301A68" w:rsidP="004D7190">
            <w:pPr>
              <w:ind w:left="155" w:right="127"/>
              <w:rPr>
                <w:sz w:val="20"/>
                <w:szCs w:val="20"/>
              </w:rPr>
            </w:pPr>
          </w:p>
          <w:p w14:paraId="4B6A9F99" w14:textId="77777777" w:rsidR="00301A68" w:rsidRDefault="00301A68" w:rsidP="004D7190">
            <w:pPr>
              <w:ind w:left="155" w:right="127"/>
              <w:rPr>
                <w:sz w:val="20"/>
                <w:szCs w:val="20"/>
              </w:rPr>
            </w:pPr>
          </w:p>
          <w:p w14:paraId="588BE2B4" w14:textId="77777777" w:rsidR="00301A68" w:rsidRDefault="00301A68" w:rsidP="004D7190">
            <w:pPr>
              <w:ind w:left="155" w:right="127"/>
              <w:rPr>
                <w:sz w:val="20"/>
                <w:szCs w:val="20"/>
              </w:rPr>
            </w:pPr>
          </w:p>
          <w:p w14:paraId="4CEF5233" w14:textId="77777777" w:rsidR="00301A68" w:rsidRDefault="00301A68" w:rsidP="004D7190">
            <w:pPr>
              <w:ind w:left="155" w:right="127"/>
              <w:rPr>
                <w:sz w:val="20"/>
                <w:szCs w:val="20"/>
              </w:rPr>
            </w:pPr>
          </w:p>
          <w:p w14:paraId="40677EB1" w14:textId="77777777" w:rsidR="00301A68" w:rsidRDefault="00301A68" w:rsidP="004D7190">
            <w:pPr>
              <w:ind w:left="155" w:right="127"/>
              <w:rPr>
                <w:sz w:val="20"/>
                <w:szCs w:val="20"/>
              </w:rPr>
            </w:pPr>
          </w:p>
          <w:p w14:paraId="4DDF0E1E" w14:textId="77777777" w:rsidR="00301A68" w:rsidRDefault="00301A68" w:rsidP="004D7190">
            <w:pPr>
              <w:ind w:left="155" w:right="127"/>
              <w:rPr>
                <w:sz w:val="20"/>
                <w:szCs w:val="20"/>
              </w:rPr>
            </w:pPr>
          </w:p>
          <w:p w14:paraId="4814EDCA" w14:textId="77777777" w:rsidR="00301A68" w:rsidRDefault="00301A68" w:rsidP="004D7190">
            <w:pPr>
              <w:ind w:left="155" w:right="127"/>
              <w:rPr>
                <w:sz w:val="20"/>
                <w:szCs w:val="20"/>
              </w:rPr>
            </w:pPr>
          </w:p>
          <w:p w14:paraId="3C457C6D" w14:textId="77777777" w:rsidR="00301A68" w:rsidRDefault="00301A68" w:rsidP="004D7190">
            <w:pPr>
              <w:ind w:left="155" w:right="127"/>
              <w:rPr>
                <w:sz w:val="20"/>
                <w:szCs w:val="20"/>
              </w:rPr>
            </w:pPr>
          </w:p>
          <w:p w14:paraId="6A08E92C" w14:textId="77777777" w:rsidR="00301A68" w:rsidRDefault="00301A68" w:rsidP="004D7190">
            <w:pPr>
              <w:ind w:left="155" w:right="127"/>
              <w:rPr>
                <w:sz w:val="20"/>
                <w:szCs w:val="20"/>
              </w:rPr>
            </w:pPr>
          </w:p>
          <w:p w14:paraId="0267D2E9" w14:textId="77777777" w:rsidR="00301A68" w:rsidRDefault="00301A68" w:rsidP="004D7190">
            <w:pPr>
              <w:ind w:left="155" w:right="127"/>
              <w:rPr>
                <w:sz w:val="20"/>
                <w:szCs w:val="20"/>
              </w:rPr>
            </w:pPr>
          </w:p>
          <w:p w14:paraId="45A1B074" w14:textId="77777777" w:rsidR="00301A68" w:rsidRDefault="00301A68" w:rsidP="004D7190">
            <w:pPr>
              <w:ind w:left="155" w:right="127"/>
              <w:rPr>
                <w:sz w:val="20"/>
                <w:szCs w:val="20"/>
              </w:rPr>
            </w:pPr>
          </w:p>
          <w:p w14:paraId="4A468B36" w14:textId="77777777" w:rsidR="00301A68" w:rsidRDefault="00301A68" w:rsidP="004D7190">
            <w:pPr>
              <w:ind w:left="155" w:right="127"/>
              <w:rPr>
                <w:sz w:val="20"/>
                <w:szCs w:val="20"/>
              </w:rPr>
            </w:pPr>
          </w:p>
          <w:p w14:paraId="2AA7117A" w14:textId="77777777" w:rsidR="00301A68" w:rsidRDefault="00301A68" w:rsidP="004D7190">
            <w:pPr>
              <w:ind w:left="155" w:right="127"/>
              <w:rPr>
                <w:sz w:val="20"/>
                <w:szCs w:val="20"/>
              </w:rPr>
            </w:pPr>
          </w:p>
          <w:p w14:paraId="151CAC9E" w14:textId="77777777" w:rsidR="00301A68" w:rsidRDefault="00301A68" w:rsidP="004D7190">
            <w:pPr>
              <w:ind w:left="155" w:right="127"/>
              <w:rPr>
                <w:sz w:val="20"/>
                <w:szCs w:val="20"/>
              </w:rPr>
            </w:pPr>
          </w:p>
          <w:p w14:paraId="70B6E873" w14:textId="77777777" w:rsidR="00301A68" w:rsidRDefault="00301A68" w:rsidP="004D7190">
            <w:pPr>
              <w:ind w:left="155" w:right="127"/>
              <w:rPr>
                <w:sz w:val="20"/>
                <w:szCs w:val="20"/>
              </w:rPr>
            </w:pPr>
          </w:p>
          <w:p w14:paraId="10028652" w14:textId="77777777" w:rsidR="00301A68" w:rsidRDefault="00301A68" w:rsidP="004D7190">
            <w:pPr>
              <w:ind w:left="155" w:right="127"/>
              <w:rPr>
                <w:sz w:val="20"/>
                <w:szCs w:val="20"/>
              </w:rPr>
            </w:pPr>
          </w:p>
          <w:p w14:paraId="115A449C" w14:textId="77777777" w:rsidR="00301A68" w:rsidRDefault="00301A68" w:rsidP="004D7190">
            <w:pPr>
              <w:ind w:left="155" w:right="127"/>
              <w:rPr>
                <w:sz w:val="20"/>
                <w:szCs w:val="20"/>
              </w:rPr>
            </w:pPr>
          </w:p>
          <w:p w14:paraId="741B5C61" w14:textId="4BE7A964" w:rsidR="006E34C8" w:rsidRDefault="006E34C8" w:rsidP="004D7190">
            <w:pPr>
              <w:ind w:left="155" w:right="127"/>
              <w:rPr>
                <w:sz w:val="20"/>
                <w:szCs w:val="20"/>
              </w:rPr>
            </w:pPr>
            <w:r>
              <w:rPr>
                <w:sz w:val="20"/>
                <w:szCs w:val="20"/>
              </w:rPr>
              <w:t>0.130ng/m3</w:t>
            </w:r>
          </w:p>
          <w:p w14:paraId="09D90D71" w14:textId="77777777" w:rsidR="006E34C8" w:rsidRDefault="006E34C8" w:rsidP="004D7190">
            <w:pPr>
              <w:ind w:left="155" w:right="127"/>
              <w:rPr>
                <w:sz w:val="20"/>
                <w:szCs w:val="20"/>
              </w:rPr>
            </w:pPr>
          </w:p>
          <w:p w14:paraId="053FFCD4" w14:textId="77777777" w:rsidR="006E34C8" w:rsidRDefault="006E34C8" w:rsidP="004D7190">
            <w:pPr>
              <w:ind w:left="155" w:right="127"/>
              <w:rPr>
                <w:sz w:val="20"/>
                <w:szCs w:val="20"/>
              </w:rPr>
            </w:pPr>
          </w:p>
          <w:p w14:paraId="7326D58A" w14:textId="77777777" w:rsidR="006E34C8" w:rsidRDefault="006E34C8" w:rsidP="004D7190">
            <w:pPr>
              <w:ind w:left="155" w:right="127"/>
              <w:rPr>
                <w:sz w:val="20"/>
                <w:szCs w:val="20"/>
              </w:rPr>
            </w:pPr>
          </w:p>
          <w:p w14:paraId="08FD67A8" w14:textId="77777777" w:rsidR="00301A68" w:rsidRDefault="00301A68" w:rsidP="004D7190">
            <w:pPr>
              <w:ind w:left="155" w:right="127"/>
              <w:rPr>
                <w:sz w:val="20"/>
                <w:szCs w:val="20"/>
              </w:rPr>
            </w:pPr>
          </w:p>
          <w:p w14:paraId="11D92649" w14:textId="77777777" w:rsidR="00301A68" w:rsidRDefault="00301A68" w:rsidP="004D7190">
            <w:pPr>
              <w:ind w:left="155" w:right="127"/>
              <w:rPr>
                <w:sz w:val="20"/>
                <w:szCs w:val="20"/>
              </w:rPr>
            </w:pPr>
          </w:p>
          <w:p w14:paraId="22FE1B85" w14:textId="77777777" w:rsidR="00301A68" w:rsidRDefault="00301A68" w:rsidP="004D7190">
            <w:pPr>
              <w:ind w:left="155" w:right="127"/>
              <w:rPr>
                <w:sz w:val="20"/>
                <w:szCs w:val="20"/>
              </w:rPr>
            </w:pPr>
          </w:p>
          <w:p w14:paraId="0732A3DA" w14:textId="77777777" w:rsidR="00301A68" w:rsidRDefault="00301A68" w:rsidP="004D7190">
            <w:pPr>
              <w:ind w:left="155" w:right="127"/>
              <w:rPr>
                <w:sz w:val="20"/>
                <w:szCs w:val="20"/>
              </w:rPr>
            </w:pPr>
          </w:p>
          <w:p w14:paraId="5CE83691" w14:textId="77777777" w:rsidR="00301A68" w:rsidRDefault="00301A68" w:rsidP="004D7190">
            <w:pPr>
              <w:ind w:left="155" w:right="127"/>
              <w:rPr>
                <w:sz w:val="20"/>
                <w:szCs w:val="20"/>
              </w:rPr>
            </w:pPr>
          </w:p>
          <w:p w14:paraId="49ACCC04" w14:textId="77777777" w:rsidR="00301A68" w:rsidRDefault="00301A68" w:rsidP="004D7190">
            <w:pPr>
              <w:ind w:left="155" w:right="127"/>
              <w:rPr>
                <w:sz w:val="20"/>
                <w:szCs w:val="20"/>
              </w:rPr>
            </w:pPr>
          </w:p>
          <w:p w14:paraId="0C2A0F5F" w14:textId="77777777" w:rsidR="00301A68" w:rsidRDefault="00301A68" w:rsidP="004D7190">
            <w:pPr>
              <w:ind w:left="155" w:right="127"/>
              <w:rPr>
                <w:sz w:val="20"/>
                <w:szCs w:val="20"/>
              </w:rPr>
            </w:pPr>
          </w:p>
          <w:p w14:paraId="3F7A0AFA" w14:textId="77777777" w:rsidR="00301A68" w:rsidRDefault="00301A68" w:rsidP="004D7190">
            <w:pPr>
              <w:ind w:left="155" w:right="127"/>
              <w:rPr>
                <w:sz w:val="20"/>
                <w:szCs w:val="20"/>
              </w:rPr>
            </w:pPr>
          </w:p>
          <w:p w14:paraId="5B89832B" w14:textId="77777777" w:rsidR="00301A68" w:rsidRDefault="00301A68" w:rsidP="004D7190">
            <w:pPr>
              <w:ind w:left="155" w:right="127"/>
              <w:rPr>
                <w:sz w:val="20"/>
                <w:szCs w:val="20"/>
              </w:rPr>
            </w:pPr>
          </w:p>
          <w:p w14:paraId="708CD38E" w14:textId="77777777" w:rsidR="00301A68" w:rsidRDefault="00301A68" w:rsidP="004D7190">
            <w:pPr>
              <w:ind w:left="155" w:right="127"/>
              <w:rPr>
                <w:sz w:val="20"/>
                <w:szCs w:val="20"/>
              </w:rPr>
            </w:pPr>
          </w:p>
          <w:p w14:paraId="4BD5C2EE" w14:textId="77777777" w:rsidR="00301A68" w:rsidRDefault="00301A68" w:rsidP="004D7190">
            <w:pPr>
              <w:ind w:left="155" w:right="127"/>
              <w:rPr>
                <w:sz w:val="20"/>
                <w:szCs w:val="20"/>
              </w:rPr>
            </w:pPr>
          </w:p>
          <w:p w14:paraId="478DCB16" w14:textId="77777777" w:rsidR="00301A68" w:rsidRDefault="00301A68" w:rsidP="004D7190">
            <w:pPr>
              <w:ind w:left="155" w:right="127"/>
              <w:rPr>
                <w:sz w:val="20"/>
                <w:szCs w:val="20"/>
              </w:rPr>
            </w:pPr>
          </w:p>
          <w:p w14:paraId="26C17C4E" w14:textId="77777777" w:rsidR="00301A68" w:rsidRDefault="00301A68" w:rsidP="004D7190">
            <w:pPr>
              <w:ind w:left="155" w:right="127"/>
              <w:rPr>
                <w:sz w:val="20"/>
                <w:szCs w:val="20"/>
              </w:rPr>
            </w:pPr>
          </w:p>
          <w:p w14:paraId="5E1BDA1E" w14:textId="77777777" w:rsidR="00301A68" w:rsidRDefault="00301A68" w:rsidP="004D7190">
            <w:pPr>
              <w:ind w:left="155" w:right="127"/>
              <w:rPr>
                <w:sz w:val="20"/>
                <w:szCs w:val="20"/>
              </w:rPr>
            </w:pPr>
          </w:p>
          <w:p w14:paraId="20E57D57" w14:textId="77777777" w:rsidR="00301A68" w:rsidRDefault="00301A68" w:rsidP="004D7190">
            <w:pPr>
              <w:ind w:left="155" w:right="127"/>
              <w:rPr>
                <w:sz w:val="20"/>
                <w:szCs w:val="20"/>
              </w:rPr>
            </w:pPr>
          </w:p>
          <w:p w14:paraId="4993C970" w14:textId="77777777" w:rsidR="00301A68" w:rsidRDefault="00301A68" w:rsidP="004D7190">
            <w:pPr>
              <w:ind w:left="155" w:right="127"/>
              <w:rPr>
                <w:sz w:val="20"/>
                <w:szCs w:val="20"/>
              </w:rPr>
            </w:pPr>
          </w:p>
          <w:p w14:paraId="34D15B86" w14:textId="77777777" w:rsidR="00301A68" w:rsidRDefault="00301A68" w:rsidP="004D7190">
            <w:pPr>
              <w:ind w:left="155" w:right="127"/>
              <w:rPr>
                <w:sz w:val="20"/>
                <w:szCs w:val="20"/>
              </w:rPr>
            </w:pPr>
          </w:p>
          <w:p w14:paraId="44824571" w14:textId="77777777" w:rsidR="00301A68" w:rsidRDefault="00301A68" w:rsidP="004D7190">
            <w:pPr>
              <w:ind w:left="155" w:right="127"/>
              <w:rPr>
                <w:sz w:val="20"/>
                <w:szCs w:val="20"/>
              </w:rPr>
            </w:pPr>
          </w:p>
          <w:p w14:paraId="50BC2A97" w14:textId="77777777" w:rsidR="00301A68" w:rsidRDefault="00301A68" w:rsidP="004D7190">
            <w:pPr>
              <w:ind w:left="155" w:right="127"/>
              <w:rPr>
                <w:sz w:val="20"/>
                <w:szCs w:val="20"/>
              </w:rPr>
            </w:pPr>
          </w:p>
          <w:p w14:paraId="5EE8D5B7" w14:textId="77777777" w:rsidR="00301A68" w:rsidRDefault="00301A68" w:rsidP="004D7190">
            <w:pPr>
              <w:ind w:left="155" w:right="127"/>
              <w:rPr>
                <w:sz w:val="20"/>
                <w:szCs w:val="20"/>
              </w:rPr>
            </w:pPr>
          </w:p>
          <w:p w14:paraId="4AB8693C" w14:textId="77777777" w:rsidR="00301A68" w:rsidRDefault="00301A68" w:rsidP="004D7190">
            <w:pPr>
              <w:ind w:left="155" w:right="127"/>
              <w:rPr>
                <w:sz w:val="20"/>
                <w:szCs w:val="20"/>
              </w:rPr>
            </w:pPr>
          </w:p>
          <w:p w14:paraId="55A45E07" w14:textId="77777777" w:rsidR="00301A68" w:rsidRDefault="00301A68" w:rsidP="004D7190">
            <w:pPr>
              <w:ind w:left="155" w:right="127"/>
              <w:rPr>
                <w:sz w:val="20"/>
                <w:szCs w:val="20"/>
              </w:rPr>
            </w:pPr>
          </w:p>
          <w:p w14:paraId="381924C6" w14:textId="77777777" w:rsidR="00301A68" w:rsidRDefault="00301A68" w:rsidP="004D7190">
            <w:pPr>
              <w:ind w:left="155" w:right="127"/>
              <w:rPr>
                <w:sz w:val="20"/>
                <w:szCs w:val="20"/>
              </w:rPr>
            </w:pPr>
          </w:p>
          <w:p w14:paraId="41EDDDC1" w14:textId="77777777" w:rsidR="00301A68" w:rsidRDefault="00301A68" w:rsidP="004D7190">
            <w:pPr>
              <w:ind w:left="155" w:right="127"/>
              <w:rPr>
                <w:sz w:val="20"/>
                <w:szCs w:val="20"/>
              </w:rPr>
            </w:pPr>
          </w:p>
          <w:p w14:paraId="6F483B28" w14:textId="77777777" w:rsidR="00301A68" w:rsidRDefault="00301A68" w:rsidP="004D7190">
            <w:pPr>
              <w:ind w:left="155" w:right="127"/>
              <w:rPr>
                <w:sz w:val="20"/>
                <w:szCs w:val="20"/>
              </w:rPr>
            </w:pPr>
          </w:p>
          <w:p w14:paraId="774E41FA" w14:textId="77777777" w:rsidR="00301A68" w:rsidRDefault="00301A68" w:rsidP="004D7190">
            <w:pPr>
              <w:ind w:left="155" w:right="127"/>
              <w:rPr>
                <w:sz w:val="20"/>
                <w:szCs w:val="20"/>
              </w:rPr>
            </w:pPr>
          </w:p>
          <w:p w14:paraId="6A86A6FE" w14:textId="77777777" w:rsidR="00301A68" w:rsidRDefault="00301A68" w:rsidP="004D7190">
            <w:pPr>
              <w:ind w:left="155" w:right="127"/>
              <w:rPr>
                <w:sz w:val="20"/>
                <w:szCs w:val="20"/>
              </w:rPr>
            </w:pPr>
          </w:p>
          <w:p w14:paraId="74588243" w14:textId="77777777" w:rsidR="00301A68" w:rsidRDefault="00301A68" w:rsidP="004D7190">
            <w:pPr>
              <w:ind w:left="155" w:right="127"/>
              <w:rPr>
                <w:sz w:val="20"/>
                <w:szCs w:val="20"/>
              </w:rPr>
            </w:pPr>
          </w:p>
          <w:p w14:paraId="0A525E41" w14:textId="77777777" w:rsidR="00301A68" w:rsidRDefault="00301A68" w:rsidP="004D7190">
            <w:pPr>
              <w:ind w:left="155" w:right="127"/>
              <w:rPr>
                <w:sz w:val="20"/>
                <w:szCs w:val="20"/>
              </w:rPr>
            </w:pPr>
          </w:p>
          <w:p w14:paraId="52D2D8BC" w14:textId="77777777" w:rsidR="00301A68" w:rsidRDefault="00301A68" w:rsidP="004D7190">
            <w:pPr>
              <w:ind w:left="155" w:right="127"/>
              <w:rPr>
                <w:sz w:val="20"/>
                <w:szCs w:val="20"/>
              </w:rPr>
            </w:pPr>
          </w:p>
          <w:p w14:paraId="6C631DEF" w14:textId="77777777" w:rsidR="00301A68" w:rsidRDefault="00301A68" w:rsidP="004D7190">
            <w:pPr>
              <w:ind w:left="155" w:right="127"/>
              <w:rPr>
                <w:sz w:val="20"/>
                <w:szCs w:val="20"/>
              </w:rPr>
            </w:pPr>
          </w:p>
          <w:p w14:paraId="202DBCC8" w14:textId="77777777" w:rsidR="00301A68" w:rsidRDefault="00301A68" w:rsidP="004D7190">
            <w:pPr>
              <w:ind w:left="155" w:right="127"/>
              <w:rPr>
                <w:sz w:val="20"/>
                <w:szCs w:val="20"/>
              </w:rPr>
            </w:pPr>
          </w:p>
          <w:p w14:paraId="30A40762" w14:textId="35E188AF" w:rsidR="006E34C8" w:rsidRPr="004C5442" w:rsidRDefault="006E34C8" w:rsidP="00301A68">
            <w:pPr>
              <w:ind w:left="149" w:right="127"/>
              <w:rPr>
                <w:sz w:val="20"/>
                <w:szCs w:val="20"/>
              </w:rPr>
            </w:pPr>
            <w:r>
              <w:rPr>
                <w:sz w:val="20"/>
                <w:szCs w:val="20"/>
              </w:rPr>
              <w:lastRenderedPageBreak/>
              <w:t>0.110ng/m3</w:t>
            </w:r>
          </w:p>
        </w:tc>
        <w:tc>
          <w:tcPr>
            <w:tcW w:w="2693" w:type="dxa"/>
          </w:tcPr>
          <w:p w14:paraId="221ACC79" w14:textId="534990D0" w:rsidR="000D518F" w:rsidRPr="00301A68" w:rsidRDefault="006E34C8" w:rsidP="004C5442">
            <w:pPr>
              <w:ind w:left="156" w:right="119"/>
              <w:rPr>
                <w:sz w:val="20"/>
                <w:szCs w:val="20"/>
                <w:u w:val="single"/>
              </w:rPr>
            </w:pPr>
            <w:r w:rsidRPr="00301A68">
              <w:rPr>
                <w:sz w:val="20"/>
                <w:szCs w:val="20"/>
                <w:u w:val="single"/>
              </w:rPr>
              <w:lastRenderedPageBreak/>
              <w:t>20/01/2022</w:t>
            </w:r>
          </w:p>
          <w:p w14:paraId="5F5E9104" w14:textId="77777777" w:rsidR="006E34C8" w:rsidRDefault="006E34C8" w:rsidP="004C5442">
            <w:pPr>
              <w:ind w:left="156" w:right="119"/>
              <w:rPr>
                <w:sz w:val="20"/>
                <w:szCs w:val="20"/>
              </w:rPr>
            </w:pPr>
          </w:p>
          <w:p w14:paraId="5A537AEC" w14:textId="77777777" w:rsidR="006E34C8" w:rsidRPr="006E34C8" w:rsidRDefault="006E34C8" w:rsidP="006E34C8">
            <w:pPr>
              <w:ind w:left="156" w:right="119"/>
              <w:rPr>
                <w:sz w:val="20"/>
                <w:szCs w:val="20"/>
              </w:rPr>
            </w:pPr>
            <w:r w:rsidRPr="006E34C8">
              <w:rPr>
                <w:sz w:val="20"/>
                <w:szCs w:val="20"/>
              </w:rPr>
              <w:t xml:space="preserve">Activated carbon particles are injected into the flue gas stream ahead of the particulate APC by means of a screw auger. The carbon particles adsorb pollutants on their surface and then the carbon particles are themselves captured in the particulate APC. Activated carbon has a large surface-area-to-volume ratio and is extremely effective at adsorbing a wide range of vapour-phase organic-carbon compounds, and also some other vapours (like mercury) that are otherwise hard to control. </w:t>
            </w:r>
          </w:p>
          <w:p w14:paraId="4F9F9350" w14:textId="77777777" w:rsidR="006E34C8" w:rsidRPr="006E34C8" w:rsidRDefault="006E34C8" w:rsidP="006E34C8">
            <w:pPr>
              <w:ind w:left="156" w:right="119"/>
              <w:rPr>
                <w:sz w:val="20"/>
                <w:szCs w:val="20"/>
              </w:rPr>
            </w:pPr>
            <w:r w:rsidRPr="006E34C8">
              <w:rPr>
                <w:sz w:val="20"/>
                <w:szCs w:val="20"/>
              </w:rPr>
              <w:t xml:space="preserve">Maximum effective use of the technique requires optimization of the rate of injection of activated carbon, effectiveness is </w:t>
            </w:r>
            <w:r w:rsidRPr="006E34C8">
              <w:rPr>
                <w:sz w:val="20"/>
                <w:szCs w:val="20"/>
              </w:rPr>
              <w:lastRenderedPageBreak/>
              <w:t>also dependant on the carbon particles being of a dry state.</w:t>
            </w:r>
          </w:p>
          <w:p w14:paraId="37E34D43" w14:textId="77777777" w:rsidR="006E34C8" w:rsidRPr="006E34C8" w:rsidRDefault="006E34C8" w:rsidP="006E34C8">
            <w:pPr>
              <w:ind w:left="156" w:right="119"/>
              <w:rPr>
                <w:sz w:val="20"/>
                <w:szCs w:val="20"/>
              </w:rPr>
            </w:pPr>
            <w:r w:rsidRPr="006E34C8">
              <w:rPr>
                <w:sz w:val="20"/>
                <w:szCs w:val="20"/>
              </w:rPr>
              <w:t>Following the previous dioxin failure, the carbon bag was again checked for moisture content, this proved to be dry.</w:t>
            </w:r>
          </w:p>
          <w:p w14:paraId="2617DE14" w14:textId="77777777" w:rsidR="006E34C8" w:rsidRPr="006E34C8" w:rsidRDefault="006E34C8" w:rsidP="006E34C8">
            <w:pPr>
              <w:ind w:left="156" w:right="119"/>
              <w:rPr>
                <w:sz w:val="20"/>
                <w:szCs w:val="20"/>
              </w:rPr>
            </w:pPr>
            <w:r w:rsidRPr="006E34C8">
              <w:rPr>
                <w:sz w:val="20"/>
                <w:szCs w:val="20"/>
              </w:rPr>
              <w:t>The mechanical device that feeds the carbon into the gas path was also checked; within this device is an auger screw which feeds the carbon into its discharge port, this auger was found to be sheared.</w:t>
            </w:r>
          </w:p>
          <w:p w14:paraId="55EE4001" w14:textId="33DB03BA" w:rsidR="006E34C8" w:rsidRDefault="006E34C8" w:rsidP="006E34C8">
            <w:pPr>
              <w:ind w:left="156" w:right="119"/>
              <w:rPr>
                <w:sz w:val="20"/>
                <w:szCs w:val="20"/>
              </w:rPr>
            </w:pPr>
            <w:r w:rsidRPr="006E34C8">
              <w:rPr>
                <w:sz w:val="20"/>
                <w:szCs w:val="20"/>
              </w:rPr>
              <w:t>It is our conclusion that the auger became weakened whilst trying to move the previous damp and semi-solidified carbon, the flaw in the auger which eventually led to its failure would not have been detected when it was checked previously following the initial dioxin failure.</w:t>
            </w:r>
          </w:p>
          <w:p w14:paraId="742AB309" w14:textId="25235084" w:rsidR="006E34C8" w:rsidRDefault="006E34C8" w:rsidP="006E34C8">
            <w:pPr>
              <w:ind w:left="156" w:right="119"/>
              <w:rPr>
                <w:sz w:val="20"/>
                <w:szCs w:val="20"/>
              </w:rPr>
            </w:pPr>
          </w:p>
          <w:p w14:paraId="56D48F53" w14:textId="7E01AC37" w:rsidR="006E34C8" w:rsidRPr="00301A68" w:rsidRDefault="006E34C8" w:rsidP="006E34C8">
            <w:pPr>
              <w:ind w:left="156" w:right="119"/>
              <w:rPr>
                <w:sz w:val="20"/>
                <w:szCs w:val="20"/>
                <w:u w:val="single"/>
              </w:rPr>
            </w:pPr>
            <w:r w:rsidRPr="00301A68">
              <w:rPr>
                <w:sz w:val="20"/>
                <w:szCs w:val="20"/>
                <w:u w:val="single"/>
              </w:rPr>
              <w:t>02/03/2022</w:t>
            </w:r>
          </w:p>
          <w:p w14:paraId="2138AFFF" w14:textId="16C4806A" w:rsidR="006E34C8" w:rsidRDefault="006E34C8" w:rsidP="006E34C8">
            <w:pPr>
              <w:ind w:left="156" w:right="119"/>
              <w:rPr>
                <w:sz w:val="20"/>
                <w:szCs w:val="20"/>
              </w:rPr>
            </w:pPr>
          </w:p>
          <w:p w14:paraId="03D3F96A" w14:textId="77777777" w:rsidR="006E34C8" w:rsidRPr="006E34C8" w:rsidRDefault="006E34C8" w:rsidP="006E34C8">
            <w:pPr>
              <w:ind w:left="156" w:right="119"/>
              <w:rPr>
                <w:sz w:val="20"/>
                <w:szCs w:val="20"/>
              </w:rPr>
            </w:pPr>
            <w:r w:rsidRPr="006E34C8">
              <w:rPr>
                <w:sz w:val="20"/>
                <w:szCs w:val="20"/>
              </w:rPr>
              <w:t>Following the previous dioxin failure, the carbon bag was again checked for moisture content, this proved to be dry.</w:t>
            </w:r>
          </w:p>
          <w:p w14:paraId="7614183E" w14:textId="77777777" w:rsidR="006E34C8" w:rsidRPr="006E34C8" w:rsidRDefault="006E34C8" w:rsidP="006E34C8">
            <w:pPr>
              <w:ind w:left="156" w:right="119"/>
              <w:rPr>
                <w:sz w:val="20"/>
                <w:szCs w:val="20"/>
              </w:rPr>
            </w:pPr>
            <w:r w:rsidRPr="006E34C8">
              <w:rPr>
                <w:sz w:val="20"/>
                <w:szCs w:val="20"/>
              </w:rPr>
              <w:t>The mechanical device that feeds the carbon into the gas path was also checked; this was found to be in good order and working correctly.</w:t>
            </w:r>
          </w:p>
          <w:p w14:paraId="7BF30053" w14:textId="77777777" w:rsidR="006E34C8" w:rsidRPr="006E34C8" w:rsidRDefault="006E34C8" w:rsidP="006E34C8">
            <w:pPr>
              <w:ind w:left="156" w:right="119"/>
              <w:rPr>
                <w:sz w:val="20"/>
                <w:szCs w:val="20"/>
              </w:rPr>
            </w:pPr>
            <w:r w:rsidRPr="006E34C8">
              <w:rPr>
                <w:sz w:val="20"/>
                <w:szCs w:val="20"/>
              </w:rPr>
              <w:t>The current carbon dosing system remains the same design as built and commissioned back in 1998; it was designed to inject activated carbon into only one of the two bag house filters (filter 1); this has proven to be far from ideal as if filter 1 comes off-line the plant is forced to stop processing as the heavy metals and dioxins cannot be filtered out.</w:t>
            </w:r>
          </w:p>
          <w:p w14:paraId="0B7F0D85" w14:textId="5B174CC7" w:rsidR="006E34C8" w:rsidRDefault="006E34C8" w:rsidP="006E34C8">
            <w:pPr>
              <w:ind w:left="156" w:right="119"/>
              <w:rPr>
                <w:sz w:val="20"/>
                <w:szCs w:val="20"/>
              </w:rPr>
            </w:pPr>
            <w:r w:rsidRPr="006E34C8">
              <w:rPr>
                <w:sz w:val="20"/>
                <w:szCs w:val="20"/>
              </w:rPr>
              <w:t>Following investigations, we have concluded that the current carbon dosing system is worn and inadequate for the type of waste being processed.</w:t>
            </w:r>
          </w:p>
          <w:p w14:paraId="27E9601C" w14:textId="3F18E8A4" w:rsidR="006E34C8" w:rsidRDefault="006E34C8" w:rsidP="006E34C8">
            <w:pPr>
              <w:ind w:left="156" w:right="119"/>
              <w:rPr>
                <w:sz w:val="20"/>
                <w:szCs w:val="20"/>
              </w:rPr>
            </w:pPr>
          </w:p>
          <w:p w14:paraId="7C8C8CE7" w14:textId="77777777" w:rsidR="00301A68" w:rsidRDefault="00301A68" w:rsidP="006E34C8">
            <w:pPr>
              <w:ind w:left="156" w:right="119"/>
              <w:rPr>
                <w:sz w:val="20"/>
                <w:szCs w:val="20"/>
              </w:rPr>
            </w:pPr>
          </w:p>
          <w:p w14:paraId="0C2C242C" w14:textId="77777777" w:rsidR="00301A68" w:rsidRDefault="00301A68" w:rsidP="006E34C8">
            <w:pPr>
              <w:ind w:left="156" w:right="119"/>
              <w:rPr>
                <w:sz w:val="20"/>
                <w:szCs w:val="20"/>
              </w:rPr>
            </w:pPr>
          </w:p>
          <w:p w14:paraId="39A1A695" w14:textId="37066A63" w:rsidR="006E34C8" w:rsidRPr="00301A68" w:rsidRDefault="006E34C8" w:rsidP="006E34C8">
            <w:pPr>
              <w:ind w:left="156" w:right="119"/>
              <w:rPr>
                <w:sz w:val="20"/>
                <w:szCs w:val="20"/>
                <w:u w:val="single"/>
              </w:rPr>
            </w:pPr>
            <w:r w:rsidRPr="00301A68">
              <w:rPr>
                <w:sz w:val="20"/>
                <w:szCs w:val="20"/>
                <w:u w:val="single"/>
              </w:rPr>
              <w:lastRenderedPageBreak/>
              <w:t>08/06/2022</w:t>
            </w:r>
          </w:p>
          <w:p w14:paraId="4BE3891F" w14:textId="77777777" w:rsidR="006E34C8" w:rsidRDefault="006E34C8" w:rsidP="006E34C8">
            <w:pPr>
              <w:ind w:left="156" w:right="119"/>
              <w:rPr>
                <w:sz w:val="20"/>
                <w:szCs w:val="20"/>
              </w:rPr>
            </w:pPr>
          </w:p>
          <w:p w14:paraId="0391DA82" w14:textId="77777777" w:rsidR="00301A68" w:rsidRPr="00301A68" w:rsidRDefault="00301A68" w:rsidP="00301A68">
            <w:pPr>
              <w:ind w:left="156" w:right="119"/>
              <w:rPr>
                <w:sz w:val="20"/>
                <w:szCs w:val="20"/>
              </w:rPr>
            </w:pPr>
            <w:r w:rsidRPr="00301A68">
              <w:rPr>
                <w:sz w:val="20"/>
                <w:szCs w:val="20"/>
              </w:rPr>
              <w:t>Following the previous dioxin failure, and as per the actions from this previous failure, the carbon dosing system was re-designed, fabricated and installed; this new system will now deliver carbon to both filter 1 and filter 2.</w:t>
            </w:r>
          </w:p>
          <w:p w14:paraId="0D786341" w14:textId="77777777" w:rsidR="00301A68" w:rsidRPr="00301A68" w:rsidRDefault="00301A68" w:rsidP="00301A68">
            <w:pPr>
              <w:ind w:left="156" w:right="119"/>
              <w:rPr>
                <w:sz w:val="20"/>
                <w:szCs w:val="20"/>
              </w:rPr>
            </w:pPr>
            <w:r w:rsidRPr="00301A68">
              <w:rPr>
                <w:sz w:val="20"/>
                <w:szCs w:val="20"/>
              </w:rPr>
              <w:t>As this is a completely new design, it was difficult to gauge the exact settings of the regulating valves, too far open would deliver more carbon than is required, and too far closed would not dose the carbon sufficiently.</w:t>
            </w:r>
          </w:p>
          <w:p w14:paraId="39926603" w14:textId="77777777" w:rsidR="00301A68" w:rsidRDefault="00301A68" w:rsidP="00301A68">
            <w:pPr>
              <w:ind w:left="156" w:right="119"/>
              <w:rPr>
                <w:sz w:val="20"/>
                <w:szCs w:val="20"/>
              </w:rPr>
            </w:pPr>
            <w:r w:rsidRPr="00301A68">
              <w:rPr>
                <w:sz w:val="20"/>
                <w:szCs w:val="20"/>
              </w:rPr>
              <w:t>As can be seen from the test failure results (0.11 against 0.10), the valves were set slightly incorrectly which restricted the flow of carbon into the gas path resulting in a failed test.</w:t>
            </w:r>
          </w:p>
          <w:p w14:paraId="1FBC0C6D" w14:textId="18636E7D" w:rsidR="00301A68" w:rsidRPr="004C5442" w:rsidRDefault="00301A68" w:rsidP="00301A68">
            <w:pPr>
              <w:ind w:left="156" w:right="119"/>
              <w:rPr>
                <w:sz w:val="20"/>
                <w:szCs w:val="20"/>
              </w:rPr>
            </w:pPr>
          </w:p>
        </w:tc>
        <w:tc>
          <w:tcPr>
            <w:tcW w:w="2835" w:type="dxa"/>
          </w:tcPr>
          <w:p w14:paraId="0A55C3EB" w14:textId="705100E2" w:rsidR="000D518F" w:rsidRPr="00301A68" w:rsidRDefault="006E34C8" w:rsidP="00CD189F">
            <w:pPr>
              <w:pStyle w:val="TableParagraph"/>
              <w:ind w:right="185"/>
              <w:rPr>
                <w:bCs/>
                <w:sz w:val="20"/>
                <w:szCs w:val="20"/>
                <w:u w:val="single"/>
              </w:rPr>
            </w:pPr>
            <w:r w:rsidRPr="00301A68">
              <w:rPr>
                <w:bCs/>
                <w:sz w:val="20"/>
                <w:szCs w:val="20"/>
                <w:u w:val="single"/>
              </w:rPr>
              <w:lastRenderedPageBreak/>
              <w:t>20/01/2022</w:t>
            </w:r>
          </w:p>
          <w:p w14:paraId="040E8E77" w14:textId="77777777" w:rsidR="006E34C8" w:rsidRDefault="006E34C8" w:rsidP="00CD189F">
            <w:pPr>
              <w:pStyle w:val="TableParagraph"/>
              <w:ind w:right="185"/>
              <w:rPr>
                <w:bCs/>
                <w:sz w:val="20"/>
                <w:szCs w:val="20"/>
              </w:rPr>
            </w:pPr>
          </w:p>
          <w:p w14:paraId="3EEB5B6C" w14:textId="77777777" w:rsidR="006E34C8" w:rsidRDefault="006E34C8" w:rsidP="00CD189F">
            <w:pPr>
              <w:pStyle w:val="TableParagraph"/>
              <w:ind w:right="185"/>
              <w:rPr>
                <w:bCs/>
                <w:sz w:val="20"/>
                <w:szCs w:val="20"/>
              </w:rPr>
            </w:pPr>
            <w:r w:rsidRPr="006E34C8">
              <w:rPr>
                <w:bCs/>
                <w:sz w:val="20"/>
                <w:szCs w:val="20"/>
              </w:rPr>
              <w:t>Replace the defective screw feed auger.</w:t>
            </w:r>
          </w:p>
          <w:p w14:paraId="4FAF5C4F" w14:textId="77777777" w:rsidR="006E34C8" w:rsidRDefault="006E34C8" w:rsidP="00CD189F">
            <w:pPr>
              <w:pStyle w:val="TableParagraph"/>
              <w:ind w:right="185"/>
              <w:rPr>
                <w:bCs/>
                <w:sz w:val="20"/>
                <w:szCs w:val="20"/>
              </w:rPr>
            </w:pPr>
          </w:p>
          <w:p w14:paraId="4AEE339F" w14:textId="77777777" w:rsidR="006E34C8" w:rsidRDefault="006E34C8" w:rsidP="00CD189F">
            <w:pPr>
              <w:pStyle w:val="TableParagraph"/>
              <w:ind w:right="185"/>
              <w:rPr>
                <w:bCs/>
                <w:sz w:val="20"/>
                <w:szCs w:val="20"/>
              </w:rPr>
            </w:pPr>
          </w:p>
          <w:p w14:paraId="263F3037" w14:textId="77777777" w:rsidR="006E34C8" w:rsidRDefault="006E34C8" w:rsidP="00CD189F">
            <w:pPr>
              <w:pStyle w:val="TableParagraph"/>
              <w:ind w:right="185"/>
              <w:rPr>
                <w:bCs/>
                <w:sz w:val="20"/>
                <w:szCs w:val="20"/>
              </w:rPr>
            </w:pPr>
          </w:p>
          <w:p w14:paraId="0E3B9845" w14:textId="77777777" w:rsidR="006E34C8" w:rsidRDefault="006E34C8" w:rsidP="00CD189F">
            <w:pPr>
              <w:pStyle w:val="TableParagraph"/>
              <w:ind w:right="185"/>
              <w:rPr>
                <w:bCs/>
                <w:sz w:val="20"/>
                <w:szCs w:val="20"/>
              </w:rPr>
            </w:pPr>
          </w:p>
          <w:p w14:paraId="73CD6B58" w14:textId="77777777" w:rsidR="006E34C8" w:rsidRDefault="006E34C8" w:rsidP="00CD189F">
            <w:pPr>
              <w:pStyle w:val="TableParagraph"/>
              <w:ind w:right="185"/>
              <w:rPr>
                <w:bCs/>
                <w:sz w:val="20"/>
                <w:szCs w:val="20"/>
              </w:rPr>
            </w:pPr>
          </w:p>
          <w:p w14:paraId="3E3B911C" w14:textId="77777777" w:rsidR="006E34C8" w:rsidRDefault="006E34C8" w:rsidP="00CD189F">
            <w:pPr>
              <w:pStyle w:val="TableParagraph"/>
              <w:ind w:right="185"/>
              <w:rPr>
                <w:bCs/>
                <w:sz w:val="20"/>
                <w:szCs w:val="20"/>
              </w:rPr>
            </w:pPr>
          </w:p>
          <w:p w14:paraId="7F178B67" w14:textId="77777777" w:rsidR="006E34C8" w:rsidRDefault="006E34C8" w:rsidP="00CD189F">
            <w:pPr>
              <w:pStyle w:val="TableParagraph"/>
              <w:ind w:right="185"/>
              <w:rPr>
                <w:bCs/>
                <w:sz w:val="20"/>
                <w:szCs w:val="20"/>
              </w:rPr>
            </w:pPr>
          </w:p>
          <w:p w14:paraId="0D6CF72B" w14:textId="77777777" w:rsidR="006E34C8" w:rsidRDefault="006E34C8" w:rsidP="00CD189F">
            <w:pPr>
              <w:pStyle w:val="TableParagraph"/>
              <w:ind w:right="185"/>
              <w:rPr>
                <w:bCs/>
                <w:sz w:val="20"/>
                <w:szCs w:val="20"/>
              </w:rPr>
            </w:pPr>
          </w:p>
          <w:p w14:paraId="10F87366" w14:textId="77777777" w:rsidR="006E34C8" w:rsidRDefault="006E34C8" w:rsidP="00CD189F">
            <w:pPr>
              <w:pStyle w:val="TableParagraph"/>
              <w:ind w:right="185"/>
              <w:rPr>
                <w:bCs/>
                <w:sz w:val="20"/>
                <w:szCs w:val="20"/>
              </w:rPr>
            </w:pPr>
          </w:p>
          <w:p w14:paraId="2C25421E" w14:textId="77777777" w:rsidR="006E34C8" w:rsidRDefault="006E34C8" w:rsidP="00CD189F">
            <w:pPr>
              <w:pStyle w:val="TableParagraph"/>
              <w:ind w:right="185"/>
              <w:rPr>
                <w:bCs/>
                <w:sz w:val="20"/>
                <w:szCs w:val="20"/>
              </w:rPr>
            </w:pPr>
          </w:p>
          <w:p w14:paraId="6B531BE9" w14:textId="77777777" w:rsidR="006E34C8" w:rsidRDefault="006E34C8" w:rsidP="00CD189F">
            <w:pPr>
              <w:pStyle w:val="TableParagraph"/>
              <w:ind w:right="185"/>
              <w:rPr>
                <w:bCs/>
                <w:sz w:val="20"/>
                <w:szCs w:val="20"/>
              </w:rPr>
            </w:pPr>
          </w:p>
          <w:p w14:paraId="584A9C00" w14:textId="77777777" w:rsidR="006E34C8" w:rsidRDefault="006E34C8" w:rsidP="00CD189F">
            <w:pPr>
              <w:pStyle w:val="TableParagraph"/>
              <w:ind w:right="185"/>
              <w:rPr>
                <w:bCs/>
                <w:sz w:val="20"/>
                <w:szCs w:val="20"/>
              </w:rPr>
            </w:pPr>
          </w:p>
          <w:p w14:paraId="2460C8AC" w14:textId="77777777" w:rsidR="006E34C8" w:rsidRDefault="006E34C8" w:rsidP="00CD189F">
            <w:pPr>
              <w:pStyle w:val="TableParagraph"/>
              <w:ind w:right="185"/>
              <w:rPr>
                <w:bCs/>
                <w:sz w:val="20"/>
                <w:szCs w:val="20"/>
              </w:rPr>
            </w:pPr>
          </w:p>
          <w:p w14:paraId="6F3BAD2F" w14:textId="77777777" w:rsidR="006E34C8" w:rsidRDefault="006E34C8" w:rsidP="00CD189F">
            <w:pPr>
              <w:pStyle w:val="TableParagraph"/>
              <w:ind w:right="185"/>
              <w:rPr>
                <w:bCs/>
                <w:sz w:val="20"/>
                <w:szCs w:val="20"/>
              </w:rPr>
            </w:pPr>
          </w:p>
          <w:p w14:paraId="61535806" w14:textId="77777777" w:rsidR="006E34C8" w:rsidRDefault="006E34C8" w:rsidP="00CD189F">
            <w:pPr>
              <w:pStyle w:val="TableParagraph"/>
              <w:ind w:right="185"/>
              <w:rPr>
                <w:bCs/>
                <w:sz w:val="20"/>
                <w:szCs w:val="20"/>
              </w:rPr>
            </w:pPr>
          </w:p>
          <w:p w14:paraId="151C7C2C" w14:textId="77777777" w:rsidR="006E34C8" w:rsidRDefault="006E34C8" w:rsidP="00CD189F">
            <w:pPr>
              <w:pStyle w:val="TableParagraph"/>
              <w:ind w:right="185"/>
              <w:rPr>
                <w:bCs/>
                <w:sz w:val="20"/>
                <w:szCs w:val="20"/>
              </w:rPr>
            </w:pPr>
          </w:p>
          <w:p w14:paraId="6CBC0095" w14:textId="77777777" w:rsidR="006E34C8" w:rsidRDefault="006E34C8" w:rsidP="00CD189F">
            <w:pPr>
              <w:pStyle w:val="TableParagraph"/>
              <w:ind w:right="185"/>
              <w:rPr>
                <w:bCs/>
                <w:sz w:val="20"/>
                <w:szCs w:val="20"/>
              </w:rPr>
            </w:pPr>
          </w:p>
          <w:p w14:paraId="5C48F489" w14:textId="77777777" w:rsidR="006E34C8" w:rsidRDefault="006E34C8" w:rsidP="00CD189F">
            <w:pPr>
              <w:pStyle w:val="TableParagraph"/>
              <w:ind w:right="185"/>
              <w:rPr>
                <w:bCs/>
                <w:sz w:val="20"/>
                <w:szCs w:val="20"/>
              </w:rPr>
            </w:pPr>
          </w:p>
          <w:p w14:paraId="4927170F" w14:textId="77777777" w:rsidR="006E34C8" w:rsidRDefault="006E34C8" w:rsidP="00CD189F">
            <w:pPr>
              <w:pStyle w:val="TableParagraph"/>
              <w:ind w:right="185"/>
              <w:rPr>
                <w:bCs/>
                <w:sz w:val="20"/>
                <w:szCs w:val="20"/>
              </w:rPr>
            </w:pPr>
          </w:p>
          <w:p w14:paraId="20B9DAC8" w14:textId="77777777" w:rsidR="006E34C8" w:rsidRDefault="006E34C8" w:rsidP="00CD189F">
            <w:pPr>
              <w:pStyle w:val="TableParagraph"/>
              <w:ind w:right="185"/>
              <w:rPr>
                <w:bCs/>
                <w:sz w:val="20"/>
                <w:szCs w:val="20"/>
              </w:rPr>
            </w:pPr>
          </w:p>
          <w:p w14:paraId="6198DABD" w14:textId="77777777" w:rsidR="006E34C8" w:rsidRDefault="006E34C8" w:rsidP="00CD189F">
            <w:pPr>
              <w:pStyle w:val="TableParagraph"/>
              <w:ind w:right="185"/>
              <w:rPr>
                <w:bCs/>
                <w:sz w:val="20"/>
                <w:szCs w:val="20"/>
              </w:rPr>
            </w:pPr>
          </w:p>
          <w:p w14:paraId="39C535CE" w14:textId="77777777" w:rsidR="006E34C8" w:rsidRDefault="006E34C8" w:rsidP="00CD189F">
            <w:pPr>
              <w:pStyle w:val="TableParagraph"/>
              <w:ind w:right="185"/>
              <w:rPr>
                <w:bCs/>
                <w:sz w:val="20"/>
                <w:szCs w:val="20"/>
              </w:rPr>
            </w:pPr>
          </w:p>
          <w:p w14:paraId="753C3FEF" w14:textId="77777777" w:rsidR="006E34C8" w:rsidRDefault="006E34C8" w:rsidP="00CD189F">
            <w:pPr>
              <w:pStyle w:val="TableParagraph"/>
              <w:ind w:right="185"/>
              <w:rPr>
                <w:bCs/>
                <w:sz w:val="20"/>
                <w:szCs w:val="20"/>
              </w:rPr>
            </w:pPr>
          </w:p>
          <w:p w14:paraId="3E9B3097" w14:textId="77777777" w:rsidR="006E34C8" w:rsidRDefault="006E34C8" w:rsidP="00CD189F">
            <w:pPr>
              <w:pStyle w:val="TableParagraph"/>
              <w:ind w:right="185"/>
              <w:rPr>
                <w:bCs/>
                <w:sz w:val="20"/>
                <w:szCs w:val="20"/>
              </w:rPr>
            </w:pPr>
          </w:p>
          <w:p w14:paraId="434A790A" w14:textId="77777777" w:rsidR="006E34C8" w:rsidRDefault="006E34C8" w:rsidP="00CD189F">
            <w:pPr>
              <w:pStyle w:val="TableParagraph"/>
              <w:ind w:right="185"/>
              <w:rPr>
                <w:bCs/>
                <w:sz w:val="20"/>
                <w:szCs w:val="20"/>
              </w:rPr>
            </w:pPr>
          </w:p>
          <w:p w14:paraId="25820A5A" w14:textId="77777777" w:rsidR="006E34C8" w:rsidRDefault="006E34C8" w:rsidP="00CD189F">
            <w:pPr>
              <w:pStyle w:val="TableParagraph"/>
              <w:ind w:right="185"/>
              <w:rPr>
                <w:bCs/>
                <w:sz w:val="20"/>
                <w:szCs w:val="20"/>
              </w:rPr>
            </w:pPr>
          </w:p>
          <w:p w14:paraId="422708AA" w14:textId="77777777" w:rsidR="006E34C8" w:rsidRDefault="006E34C8" w:rsidP="00CD189F">
            <w:pPr>
              <w:pStyle w:val="TableParagraph"/>
              <w:ind w:right="185"/>
              <w:rPr>
                <w:bCs/>
                <w:sz w:val="20"/>
                <w:szCs w:val="20"/>
              </w:rPr>
            </w:pPr>
          </w:p>
          <w:p w14:paraId="611D57B1" w14:textId="77777777" w:rsidR="006E34C8" w:rsidRDefault="006E34C8" w:rsidP="00CD189F">
            <w:pPr>
              <w:pStyle w:val="TableParagraph"/>
              <w:ind w:right="185"/>
              <w:rPr>
                <w:bCs/>
                <w:sz w:val="20"/>
                <w:szCs w:val="20"/>
              </w:rPr>
            </w:pPr>
          </w:p>
          <w:p w14:paraId="27ACEEA9" w14:textId="77777777" w:rsidR="006E34C8" w:rsidRDefault="006E34C8" w:rsidP="00CD189F">
            <w:pPr>
              <w:pStyle w:val="TableParagraph"/>
              <w:ind w:right="185"/>
              <w:rPr>
                <w:bCs/>
                <w:sz w:val="20"/>
                <w:szCs w:val="20"/>
              </w:rPr>
            </w:pPr>
          </w:p>
          <w:p w14:paraId="02ACB9B0" w14:textId="77777777" w:rsidR="006E34C8" w:rsidRDefault="006E34C8" w:rsidP="00CD189F">
            <w:pPr>
              <w:pStyle w:val="TableParagraph"/>
              <w:ind w:right="185"/>
              <w:rPr>
                <w:bCs/>
                <w:sz w:val="20"/>
                <w:szCs w:val="20"/>
              </w:rPr>
            </w:pPr>
          </w:p>
          <w:p w14:paraId="679B3B7A" w14:textId="77777777" w:rsidR="006E34C8" w:rsidRDefault="006E34C8" w:rsidP="00CD189F">
            <w:pPr>
              <w:pStyle w:val="TableParagraph"/>
              <w:ind w:right="185"/>
              <w:rPr>
                <w:bCs/>
                <w:sz w:val="20"/>
                <w:szCs w:val="20"/>
              </w:rPr>
            </w:pPr>
          </w:p>
          <w:p w14:paraId="103A1CE7" w14:textId="77777777" w:rsidR="006E34C8" w:rsidRDefault="006E34C8" w:rsidP="00CD189F">
            <w:pPr>
              <w:pStyle w:val="TableParagraph"/>
              <w:ind w:right="185"/>
              <w:rPr>
                <w:bCs/>
                <w:sz w:val="20"/>
                <w:szCs w:val="20"/>
              </w:rPr>
            </w:pPr>
          </w:p>
          <w:p w14:paraId="08DDC608" w14:textId="77777777" w:rsidR="006E34C8" w:rsidRDefault="006E34C8" w:rsidP="00CD189F">
            <w:pPr>
              <w:pStyle w:val="TableParagraph"/>
              <w:ind w:right="185"/>
              <w:rPr>
                <w:bCs/>
                <w:sz w:val="20"/>
                <w:szCs w:val="20"/>
              </w:rPr>
            </w:pPr>
          </w:p>
          <w:p w14:paraId="6BAB98FC" w14:textId="77777777" w:rsidR="006E34C8" w:rsidRDefault="006E34C8" w:rsidP="00CD189F">
            <w:pPr>
              <w:pStyle w:val="TableParagraph"/>
              <w:ind w:right="185"/>
              <w:rPr>
                <w:bCs/>
                <w:sz w:val="20"/>
                <w:szCs w:val="20"/>
              </w:rPr>
            </w:pPr>
          </w:p>
          <w:p w14:paraId="253FB4C7" w14:textId="77777777" w:rsidR="006E34C8" w:rsidRDefault="006E34C8" w:rsidP="00CD189F">
            <w:pPr>
              <w:pStyle w:val="TableParagraph"/>
              <w:ind w:right="185"/>
              <w:rPr>
                <w:bCs/>
                <w:sz w:val="20"/>
                <w:szCs w:val="20"/>
              </w:rPr>
            </w:pPr>
          </w:p>
          <w:p w14:paraId="61815FD7" w14:textId="77777777" w:rsidR="006E34C8" w:rsidRDefault="006E34C8" w:rsidP="00CD189F">
            <w:pPr>
              <w:pStyle w:val="TableParagraph"/>
              <w:ind w:right="185"/>
              <w:rPr>
                <w:bCs/>
                <w:sz w:val="20"/>
                <w:szCs w:val="20"/>
              </w:rPr>
            </w:pPr>
          </w:p>
          <w:p w14:paraId="22870324" w14:textId="77777777" w:rsidR="006E34C8" w:rsidRDefault="006E34C8" w:rsidP="00CD189F">
            <w:pPr>
              <w:pStyle w:val="TableParagraph"/>
              <w:ind w:right="185"/>
              <w:rPr>
                <w:bCs/>
                <w:sz w:val="20"/>
                <w:szCs w:val="20"/>
              </w:rPr>
            </w:pPr>
          </w:p>
          <w:p w14:paraId="2AE119B1" w14:textId="77777777" w:rsidR="006E34C8" w:rsidRDefault="006E34C8" w:rsidP="00CD189F">
            <w:pPr>
              <w:pStyle w:val="TableParagraph"/>
              <w:ind w:right="185"/>
              <w:rPr>
                <w:bCs/>
                <w:sz w:val="20"/>
                <w:szCs w:val="20"/>
              </w:rPr>
            </w:pPr>
          </w:p>
          <w:p w14:paraId="51BD98A8" w14:textId="77777777" w:rsidR="006E34C8" w:rsidRDefault="006E34C8" w:rsidP="00CD189F">
            <w:pPr>
              <w:pStyle w:val="TableParagraph"/>
              <w:ind w:right="185"/>
              <w:rPr>
                <w:bCs/>
                <w:sz w:val="20"/>
                <w:szCs w:val="20"/>
              </w:rPr>
            </w:pPr>
          </w:p>
          <w:p w14:paraId="2A7873E3" w14:textId="77777777" w:rsidR="006E34C8" w:rsidRDefault="006E34C8" w:rsidP="00CD189F">
            <w:pPr>
              <w:pStyle w:val="TableParagraph"/>
              <w:ind w:right="185"/>
              <w:rPr>
                <w:bCs/>
                <w:sz w:val="20"/>
                <w:szCs w:val="20"/>
              </w:rPr>
            </w:pPr>
          </w:p>
          <w:p w14:paraId="7E64E2DB" w14:textId="77777777" w:rsidR="006E34C8" w:rsidRDefault="006E34C8" w:rsidP="00CD189F">
            <w:pPr>
              <w:pStyle w:val="TableParagraph"/>
              <w:ind w:right="185"/>
              <w:rPr>
                <w:bCs/>
                <w:sz w:val="20"/>
                <w:szCs w:val="20"/>
              </w:rPr>
            </w:pPr>
          </w:p>
          <w:p w14:paraId="1C5D7B2D" w14:textId="77777777" w:rsidR="006E34C8" w:rsidRDefault="006E34C8" w:rsidP="00CD189F">
            <w:pPr>
              <w:pStyle w:val="TableParagraph"/>
              <w:ind w:right="185"/>
              <w:rPr>
                <w:bCs/>
                <w:sz w:val="20"/>
                <w:szCs w:val="20"/>
              </w:rPr>
            </w:pPr>
          </w:p>
          <w:p w14:paraId="66B4DC98" w14:textId="77777777" w:rsidR="006E34C8" w:rsidRDefault="006E34C8" w:rsidP="00CD189F">
            <w:pPr>
              <w:pStyle w:val="TableParagraph"/>
              <w:ind w:right="185"/>
              <w:rPr>
                <w:bCs/>
                <w:sz w:val="20"/>
                <w:szCs w:val="20"/>
              </w:rPr>
            </w:pPr>
          </w:p>
          <w:p w14:paraId="0F7008D5" w14:textId="77777777" w:rsidR="006E34C8" w:rsidRDefault="006E34C8" w:rsidP="00CD189F">
            <w:pPr>
              <w:pStyle w:val="TableParagraph"/>
              <w:ind w:right="185"/>
              <w:rPr>
                <w:bCs/>
                <w:sz w:val="20"/>
                <w:szCs w:val="20"/>
              </w:rPr>
            </w:pPr>
          </w:p>
          <w:p w14:paraId="6636D6EB" w14:textId="77777777" w:rsidR="006E34C8" w:rsidRDefault="006E34C8" w:rsidP="00CD189F">
            <w:pPr>
              <w:pStyle w:val="TableParagraph"/>
              <w:ind w:right="185"/>
              <w:rPr>
                <w:bCs/>
                <w:sz w:val="20"/>
                <w:szCs w:val="20"/>
              </w:rPr>
            </w:pPr>
          </w:p>
          <w:p w14:paraId="09392CF6" w14:textId="77777777" w:rsidR="006E34C8" w:rsidRDefault="006E34C8" w:rsidP="00CD189F">
            <w:pPr>
              <w:pStyle w:val="TableParagraph"/>
              <w:ind w:right="185"/>
              <w:rPr>
                <w:bCs/>
                <w:sz w:val="20"/>
                <w:szCs w:val="20"/>
              </w:rPr>
            </w:pPr>
          </w:p>
          <w:p w14:paraId="1D0B21DF" w14:textId="77777777" w:rsidR="006E34C8" w:rsidRDefault="006E34C8" w:rsidP="00CD189F">
            <w:pPr>
              <w:pStyle w:val="TableParagraph"/>
              <w:ind w:right="185"/>
              <w:rPr>
                <w:bCs/>
                <w:sz w:val="20"/>
                <w:szCs w:val="20"/>
              </w:rPr>
            </w:pPr>
          </w:p>
          <w:p w14:paraId="77A7D97E" w14:textId="77777777" w:rsidR="006E34C8" w:rsidRDefault="006E34C8" w:rsidP="00CD189F">
            <w:pPr>
              <w:pStyle w:val="TableParagraph"/>
              <w:ind w:right="185"/>
              <w:rPr>
                <w:bCs/>
                <w:sz w:val="20"/>
                <w:szCs w:val="20"/>
              </w:rPr>
            </w:pPr>
          </w:p>
          <w:p w14:paraId="753FB12B" w14:textId="77777777" w:rsidR="006E34C8" w:rsidRDefault="006E34C8" w:rsidP="00CD189F">
            <w:pPr>
              <w:pStyle w:val="TableParagraph"/>
              <w:ind w:right="185"/>
              <w:rPr>
                <w:bCs/>
                <w:sz w:val="20"/>
                <w:szCs w:val="20"/>
              </w:rPr>
            </w:pPr>
          </w:p>
          <w:p w14:paraId="7794B7B0" w14:textId="77777777" w:rsidR="006E34C8" w:rsidRDefault="006E34C8" w:rsidP="00CD189F">
            <w:pPr>
              <w:pStyle w:val="TableParagraph"/>
              <w:ind w:right="185"/>
              <w:rPr>
                <w:bCs/>
                <w:sz w:val="20"/>
                <w:szCs w:val="20"/>
              </w:rPr>
            </w:pPr>
          </w:p>
          <w:p w14:paraId="09E61596" w14:textId="77777777" w:rsidR="006E34C8" w:rsidRDefault="006E34C8" w:rsidP="00CD189F">
            <w:pPr>
              <w:pStyle w:val="TableParagraph"/>
              <w:ind w:right="185"/>
              <w:rPr>
                <w:bCs/>
                <w:sz w:val="20"/>
                <w:szCs w:val="20"/>
              </w:rPr>
            </w:pPr>
          </w:p>
          <w:p w14:paraId="0107CCA7" w14:textId="77777777" w:rsidR="006E34C8" w:rsidRDefault="006E34C8" w:rsidP="00CD189F">
            <w:pPr>
              <w:pStyle w:val="TableParagraph"/>
              <w:ind w:right="185"/>
              <w:rPr>
                <w:bCs/>
                <w:sz w:val="20"/>
                <w:szCs w:val="20"/>
              </w:rPr>
            </w:pPr>
          </w:p>
          <w:p w14:paraId="598A2CFC" w14:textId="77777777" w:rsidR="006E34C8" w:rsidRPr="00301A68" w:rsidRDefault="006E34C8" w:rsidP="00CD189F">
            <w:pPr>
              <w:pStyle w:val="TableParagraph"/>
              <w:ind w:right="185"/>
              <w:rPr>
                <w:bCs/>
                <w:sz w:val="20"/>
                <w:szCs w:val="20"/>
                <w:u w:val="single"/>
              </w:rPr>
            </w:pPr>
            <w:r w:rsidRPr="00301A68">
              <w:rPr>
                <w:bCs/>
                <w:sz w:val="20"/>
                <w:szCs w:val="20"/>
                <w:u w:val="single"/>
              </w:rPr>
              <w:t>02/03/2022</w:t>
            </w:r>
          </w:p>
          <w:p w14:paraId="24635587" w14:textId="77777777" w:rsidR="006E34C8" w:rsidRDefault="006E34C8" w:rsidP="00CD189F">
            <w:pPr>
              <w:pStyle w:val="TableParagraph"/>
              <w:ind w:right="185"/>
              <w:rPr>
                <w:bCs/>
                <w:sz w:val="20"/>
                <w:szCs w:val="20"/>
              </w:rPr>
            </w:pPr>
          </w:p>
          <w:p w14:paraId="1D186F7B" w14:textId="77777777" w:rsidR="006E34C8" w:rsidRDefault="006E34C8" w:rsidP="00CD189F">
            <w:pPr>
              <w:pStyle w:val="TableParagraph"/>
              <w:ind w:right="185"/>
              <w:rPr>
                <w:bCs/>
                <w:sz w:val="20"/>
                <w:szCs w:val="20"/>
              </w:rPr>
            </w:pPr>
            <w:r w:rsidRPr="006E34C8">
              <w:rPr>
                <w:bCs/>
                <w:sz w:val="20"/>
                <w:szCs w:val="20"/>
              </w:rPr>
              <w:t>Re-design and install a more effective carbon dosing system that injects activated carbon into both filter 1 and filter 2.</w:t>
            </w:r>
          </w:p>
          <w:p w14:paraId="4AC69294" w14:textId="77777777" w:rsidR="006E34C8" w:rsidRDefault="006E34C8" w:rsidP="00CD189F">
            <w:pPr>
              <w:pStyle w:val="TableParagraph"/>
              <w:ind w:right="185"/>
              <w:rPr>
                <w:bCs/>
                <w:sz w:val="20"/>
                <w:szCs w:val="20"/>
              </w:rPr>
            </w:pPr>
          </w:p>
          <w:p w14:paraId="69212764" w14:textId="77777777" w:rsidR="006E34C8" w:rsidRDefault="006E34C8" w:rsidP="00CD189F">
            <w:pPr>
              <w:pStyle w:val="TableParagraph"/>
              <w:ind w:right="185"/>
              <w:rPr>
                <w:bCs/>
                <w:sz w:val="20"/>
                <w:szCs w:val="20"/>
              </w:rPr>
            </w:pPr>
          </w:p>
          <w:p w14:paraId="35F44734" w14:textId="77777777" w:rsidR="006E34C8" w:rsidRDefault="006E34C8" w:rsidP="00CD189F">
            <w:pPr>
              <w:pStyle w:val="TableParagraph"/>
              <w:ind w:right="185"/>
              <w:rPr>
                <w:bCs/>
                <w:sz w:val="20"/>
                <w:szCs w:val="20"/>
              </w:rPr>
            </w:pPr>
          </w:p>
          <w:p w14:paraId="3111A0C7" w14:textId="77777777" w:rsidR="006E34C8" w:rsidRDefault="006E34C8" w:rsidP="00CD189F">
            <w:pPr>
              <w:pStyle w:val="TableParagraph"/>
              <w:ind w:right="185"/>
              <w:rPr>
                <w:bCs/>
                <w:sz w:val="20"/>
                <w:szCs w:val="20"/>
              </w:rPr>
            </w:pPr>
          </w:p>
          <w:p w14:paraId="38141168" w14:textId="77777777" w:rsidR="006E34C8" w:rsidRDefault="006E34C8" w:rsidP="00CD189F">
            <w:pPr>
              <w:pStyle w:val="TableParagraph"/>
              <w:ind w:right="185"/>
              <w:rPr>
                <w:bCs/>
                <w:sz w:val="20"/>
                <w:szCs w:val="20"/>
              </w:rPr>
            </w:pPr>
          </w:p>
          <w:p w14:paraId="310B366C" w14:textId="77777777" w:rsidR="006E34C8" w:rsidRDefault="006E34C8" w:rsidP="00CD189F">
            <w:pPr>
              <w:pStyle w:val="TableParagraph"/>
              <w:ind w:right="185"/>
              <w:rPr>
                <w:bCs/>
                <w:sz w:val="20"/>
                <w:szCs w:val="20"/>
              </w:rPr>
            </w:pPr>
          </w:p>
          <w:p w14:paraId="54F3E8B7" w14:textId="77777777" w:rsidR="006E34C8" w:rsidRDefault="006E34C8" w:rsidP="00CD189F">
            <w:pPr>
              <w:pStyle w:val="TableParagraph"/>
              <w:ind w:right="185"/>
              <w:rPr>
                <w:bCs/>
                <w:sz w:val="20"/>
                <w:szCs w:val="20"/>
              </w:rPr>
            </w:pPr>
          </w:p>
          <w:p w14:paraId="5040F8F6" w14:textId="77777777" w:rsidR="006E34C8" w:rsidRDefault="006E34C8" w:rsidP="00CD189F">
            <w:pPr>
              <w:pStyle w:val="TableParagraph"/>
              <w:ind w:right="185"/>
              <w:rPr>
                <w:bCs/>
                <w:sz w:val="20"/>
                <w:szCs w:val="20"/>
              </w:rPr>
            </w:pPr>
          </w:p>
          <w:p w14:paraId="60AAE771" w14:textId="77777777" w:rsidR="006E34C8" w:rsidRDefault="006E34C8" w:rsidP="00CD189F">
            <w:pPr>
              <w:pStyle w:val="TableParagraph"/>
              <w:ind w:right="185"/>
              <w:rPr>
                <w:bCs/>
                <w:sz w:val="20"/>
                <w:szCs w:val="20"/>
              </w:rPr>
            </w:pPr>
          </w:p>
          <w:p w14:paraId="4C2BC658" w14:textId="77777777" w:rsidR="006E34C8" w:rsidRDefault="006E34C8" w:rsidP="00CD189F">
            <w:pPr>
              <w:pStyle w:val="TableParagraph"/>
              <w:ind w:right="185"/>
              <w:rPr>
                <w:bCs/>
                <w:sz w:val="20"/>
                <w:szCs w:val="20"/>
              </w:rPr>
            </w:pPr>
          </w:p>
          <w:p w14:paraId="2C88FA98" w14:textId="77777777" w:rsidR="006E34C8" w:rsidRDefault="006E34C8" w:rsidP="00CD189F">
            <w:pPr>
              <w:pStyle w:val="TableParagraph"/>
              <w:ind w:right="185"/>
              <w:rPr>
                <w:bCs/>
                <w:sz w:val="20"/>
                <w:szCs w:val="20"/>
              </w:rPr>
            </w:pPr>
          </w:p>
          <w:p w14:paraId="5D052F24" w14:textId="77777777" w:rsidR="006E34C8" w:rsidRDefault="006E34C8" w:rsidP="00CD189F">
            <w:pPr>
              <w:pStyle w:val="TableParagraph"/>
              <w:ind w:right="185"/>
              <w:rPr>
                <w:bCs/>
                <w:sz w:val="20"/>
                <w:szCs w:val="20"/>
              </w:rPr>
            </w:pPr>
          </w:p>
          <w:p w14:paraId="146A6ECE" w14:textId="77777777" w:rsidR="006E34C8" w:rsidRDefault="006E34C8" w:rsidP="00CD189F">
            <w:pPr>
              <w:pStyle w:val="TableParagraph"/>
              <w:ind w:right="185"/>
              <w:rPr>
                <w:bCs/>
                <w:sz w:val="20"/>
                <w:szCs w:val="20"/>
              </w:rPr>
            </w:pPr>
          </w:p>
          <w:p w14:paraId="1E36F88C" w14:textId="77777777" w:rsidR="006E34C8" w:rsidRDefault="006E34C8" w:rsidP="00CD189F">
            <w:pPr>
              <w:pStyle w:val="TableParagraph"/>
              <w:ind w:right="185"/>
              <w:rPr>
                <w:bCs/>
                <w:sz w:val="20"/>
                <w:szCs w:val="20"/>
              </w:rPr>
            </w:pPr>
          </w:p>
          <w:p w14:paraId="4F3F0253" w14:textId="77777777" w:rsidR="006E34C8" w:rsidRDefault="006E34C8" w:rsidP="00CD189F">
            <w:pPr>
              <w:pStyle w:val="TableParagraph"/>
              <w:ind w:right="185"/>
              <w:rPr>
                <w:bCs/>
                <w:sz w:val="20"/>
                <w:szCs w:val="20"/>
              </w:rPr>
            </w:pPr>
          </w:p>
          <w:p w14:paraId="6EB23E60" w14:textId="77777777" w:rsidR="006E34C8" w:rsidRDefault="006E34C8" w:rsidP="00CD189F">
            <w:pPr>
              <w:pStyle w:val="TableParagraph"/>
              <w:ind w:right="185"/>
              <w:rPr>
                <w:bCs/>
                <w:sz w:val="20"/>
                <w:szCs w:val="20"/>
              </w:rPr>
            </w:pPr>
          </w:p>
          <w:p w14:paraId="458D971F" w14:textId="77777777" w:rsidR="006E34C8" w:rsidRDefault="006E34C8" w:rsidP="00CD189F">
            <w:pPr>
              <w:pStyle w:val="TableParagraph"/>
              <w:ind w:right="185"/>
              <w:rPr>
                <w:bCs/>
                <w:sz w:val="20"/>
                <w:szCs w:val="20"/>
              </w:rPr>
            </w:pPr>
          </w:p>
          <w:p w14:paraId="55069EF9" w14:textId="77777777" w:rsidR="006E34C8" w:rsidRDefault="006E34C8" w:rsidP="00CD189F">
            <w:pPr>
              <w:pStyle w:val="TableParagraph"/>
              <w:ind w:right="185"/>
              <w:rPr>
                <w:bCs/>
                <w:sz w:val="20"/>
                <w:szCs w:val="20"/>
              </w:rPr>
            </w:pPr>
          </w:p>
          <w:p w14:paraId="76375BD6" w14:textId="77777777" w:rsidR="006E34C8" w:rsidRDefault="006E34C8" w:rsidP="00CD189F">
            <w:pPr>
              <w:pStyle w:val="TableParagraph"/>
              <w:ind w:right="185"/>
              <w:rPr>
                <w:bCs/>
                <w:sz w:val="20"/>
                <w:szCs w:val="20"/>
              </w:rPr>
            </w:pPr>
          </w:p>
          <w:p w14:paraId="40962BD5" w14:textId="77777777" w:rsidR="006E34C8" w:rsidRDefault="006E34C8" w:rsidP="00CD189F">
            <w:pPr>
              <w:pStyle w:val="TableParagraph"/>
              <w:ind w:right="185"/>
              <w:rPr>
                <w:bCs/>
                <w:sz w:val="20"/>
                <w:szCs w:val="20"/>
              </w:rPr>
            </w:pPr>
          </w:p>
          <w:p w14:paraId="484629A1" w14:textId="77777777" w:rsidR="006E34C8" w:rsidRDefault="006E34C8" w:rsidP="00CD189F">
            <w:pPr>
              <w:pStyle w:val="TableParagraph"/>
              <w:ind w:right="185"/>
              <w:rPr>
                <w:bCs/>
                <w:sz w:val="20"/>
                <w:szCs w:val="20"/>
              </w:rPr>
            </w:pPr>
          </w:p>
          <w:p w14:paraId="1513E14E" w14:textId="77777777" w:rsidR="006E34C8" w:rsidRDefault="006E34C8" w:rsidP="00CD189F">
            <w:pPr>
              <w:pStyle w:val="TableParagraph"/>
              <w:ind w:right="185"/>
              <w:rPr>
                <w:bCs/>
                <w:sz w:val="20"/>
                <w:szCs w:val="20"/>
              </w:rPr>
            </w:pPr>
          </w:p>
          <w:p w14:paraId="2C80A592" w14:textId="77777777" w:rsidR="006E34C8" w:rsidRDefault="006E34C8" w:rsidP="00CD189F">
            <w:pPr>
              <w:pStyle w:val="TableParagraph"/>
              <w:ind w:right="185"/>
              <w:rPr>
                <w:bCs/>
                <w:sz w:val="20"/>
                <w:szCs w:val="20"/>
              </w:rPr>
            </w:pPr>
          </w:p>
          <w:p w14:paraId="2060B4C5" w14:textId="77777777" w:rsidR="006E34C8" w:rsidRDefault="006E34C8" w:rsidP="00CD189F">
            <w:pPr>
              <w:pStyle w:val="TableParagraph"/>
              <w:ind w:right="185"/>
              <w:rPr>
                <w:bCs/>
                <w:sz w:val="20"/>
                <w:szCs w:val="20"/>
              </w:rPr>
            </w:pPr>
          </w:p>
          <w:p w14:paraId="5F77E972" w14:textId="77777777" w:rsidR="006E34C8" w:rsidRDefault="006E34C8" w:rsidP="00CD189F">
            <w:pPr>
              <w:pStyle w:val="TableParagraph"/>
              <w:ind w:right="185"/>
              <w:rPr>
                <w:bCs/>
                <w:sz w:val="20"/>
                <w:szCs w:val="20"/>
              </w:rPr>
            </w:pPr>
          </w:p>
          <w:p w14:paraId="3A4AAB66" w14:textId="77777777" w:rsidR="006E34C8" w:rsidRDefault="006E34C8" w:rsidP="00CD189F">
            <w:pPr>
              <w:pStyle w:val="TableParagraph"/>
              <w:ind w:right="185"/>
              <w:rPr>
                <w:bCs/>
                <w:sz w:val="20"/>
                <w:szCs w:val="20"/>
              </w:rPr>
            </w:pPr>
          </w:p>
          <w:p w14:paraId="1814053E" w14:textId="77777777" w:rsidR="006E34C8" w:rsidRDefault="006E34C8" w:rsidP="00CD189F">
            <w:pPr>
              <w:pStyle w:val="TableParagraph"/>
              <w:ind w:right="185"/>
              <w:rPr>
                <w:bCs/>
                <w:sz w:val="20"/>
                <w:szCs w:val="20"/>
              </w:rPr>
            </w:pPr>
          </w:p>
          <w:p w14:paraId="4DEF7584" w14:textId="77777777" w:rsidR="00301A68" w:rsidRDefault="00301A68" w:rsidP="00CD189F">
            <w:pPr>
              <w:pStyle w:val="TableParagraph"/>
              <w:ind w:right="185"/>
              <w:rPr>
                <w:bCs/>
                <w:sz w:val="20"/>
                <w:szCs w:val="20"/>
              </w:rPr>
            </w:pPr>
          </w:p>
          <w:p w14:paraId="12D9BCB9" w14:textId="77777777" w:rsidR="00301A68" w:rsidRDefault="00301A68" w:rsidP="00CD189F">
            <w:pPr>
              <w:pStyle w:val="TableParagraph"/>
              <w:ind w:right="185"/>
              <w:rPr>
                <w:bCs/>
                <w:sz w:val="20"/>
                <w:szCs w:val="20"/>
              </w:rPr>
            </w:pPr>
          </w:p>
          <w:p w14:paraId="2057E27A" w14:textId="767C1FB8" w:rsidR="006E34C8" w:rsidRPr="00301A68" w:rsidRDefault="006E34C8" w:rsidP="00CD189F">
            <w:pPr>
              <w:pStyle w:val="TableParagraph"/>
              <w:ind w:right="185"/>
              <w:rPr>
                <w:bCs/>
                <w:sz w:val="20"/>
                <w:szCs w:val="20"/>
                <w:u w:val="single"/>
              </w:rPr>
            </w:pPr>
            <w:r w:rsidRPr="00301A68">
              <w:rPr>
                <w:bCs/>
                <w:sz w:val="20"/>
                <w:szCs w:val="20"/>
                <w:u w:val="single"/>
              </w:rPr>
              <w:lastRenderedPageBreak/>
              <w:t>08/06/2022</w:t>
            </w:r>
          </w:p>
          <w:p w14:paraId="40BC9F8F" w14:textId="77777777" w:rsidR="006E34C8" w:rsidRDefault="006E34C8" w:rsidP="00CD189F">
            <w:pPr>
              <w:pStyle w:val="TableParagraph"/>
              <w:ind w:right="185"/>
              <w:rPr>
                <w:bCs/>
                <w:sz w:val="20"/>
                <w:szCs w:val="20"/>
              </w:rPr>
            </w:pPr>
          </w:p>
          <w:p w14:paraId="47032162" w14:textId="77777777" w:rsidR="00301A68" w:rsidRPr="00301A68" w:rsidRDefault="00301A68" w:rsidP="00301A68">
            <w:pPr>
              <w:pStyle w:val="TableParagraph"/>
              <w:ind w:right="185"/>
              <w:rPr>
                <w:bCs/>
                <w:sz w:val="20"/>
                <w:szCs w:val="20"/>
              </w:rPr>
            </w:pPr>
            <w:r w:rsidRPr="00301A68">
              <w:rPr>
                <w:bCs/>
                <w:sz w:val="20"/>
                <w:szCs w:val="20"/>
              </w:rPr>
              <w:t>Make the necessary adjustments to the new valves so that the correct amount of carbon is being delivered.</w:t>
            </w:r>
          </w:p>
          <w:p w14:paraId="0C357290" w14:textId="5E248EAE" w:rsidR="00301A68" w:rsidRPr="004C5442" w:rsidRDefault="00301A68" w:rsidP="00301A68">
            <w:pPr>
              <w:pStyle w:val="TableParagraph"/>
              <w:ind w:right="185"/>
              <w:rPr>
                <w:bCs/>
                <w:sz w:val="20"/>
                <w:szCs w:val="20"/>
              </w:rPr>
            </w:pPr>
            <w:r w:rsidRPr="00301A68">
              <w:rPr>
                <w:bCs/>
                <w:sz w:val="20"/>
                <w:szCs w:val="20"/>
              </w:rPr>
              <w:t>Arrange for a dioxin re-test, and a second test to confirm accuracy.</w:t>
            </w:r>
          </w:p>
        </w:tc>
      </w:tr>
    </w:tbl>
    <w:p w14:paraId="67F8F0CC" w14:textId="78FAACE2" w:rsidR="00C16DD0" w:rsidRDefault="00C16DD0">
      <w:pPr>
        <w:rPr>
          <w:sz w:val="2"/>
          <w:szCs w:val="2"/>
        </w:rPr>
      </w:pPr>
    </w:p>
    <w:p w14:paraId="543ABCEA" w14:textId="77777777" w:rsidR="00C16DD0" w:rsidRDefault="00C16DD0">
      <w:pPr>
        <w:rPr>
          <w:sz w:val="2"/>
          <w:szCs w:val="2"/>
        </w:rPr>
        <w:sectPr w:rsidR="00C16DD0">
          <w:pgSz w:w="11910" w:h="16840"/>
          <w:pgMar w:top="980" w:right="300" w:bottom="880" w:left="960" w:header="0" w:footer="696" w:gutter="0"/>
          <w:cols w:space="720"/>
        </w:sectPr>
      </w:pPr>
    </w:p>
    <w:p w14:paraId="09E6328A" w14:textId="77777777" w:rsidR="00C16DD0" w:rsidRDefault="00C16DD0">
      <w:pPr>
        <w:pStyle w:val="BodyText"/>
        <w:rPr>
          <w:b/>
          <w:sz w:val="20"/>
        </w:rPr>
      </w:pPr>
    </w:p>
    <w:p w14:paraId="5F2D8E9B" w14:textId="3459ED8B" w:rsidR="00C16DD0" w:rsidRDefault="00933439">
      <w:pPr>
        <w:pStyle w:val="ListParagraph"/>
        <w:numPr>
          <w:ilvl w:val="1"/>
          <w:numId w:val="1"/>
        </w:numPr>
        <w:tabs>
          <w:tab w:val="left" w:pos="655"/>
          <w:tab w:val="left" w:pos="656"/>
        </w:tabs>
        <w:spacing w:before="214"/>
        <w:ind w:left="655" w:hanging="536"/>
        <w:rPr>
          <w:b/>
          <w:sz w:val="24"/>
        </w:rPr>
      </w:pPr>
      <w:r>
        <w:rPr>
          <w:b/>
          <w:sz w:val="24"/>
        </w:rPr>
        <w:t>Summary of any complaints received and actions to taken to resolve</w:t>
      </w:r>
      <w:r>
        <w:rPr>
          <w:b/>
          <w:spacing w:val="-20"/>
          <w:sz w:val="24"/>
        </w:rPr>
        <w:t xml:space="preserve"> </w:t>
      </w:r>
      <w:r>
        <w:rPr>
          <w:b/>
          <w:sz w:val="24"/>
        </w:rPr>
        <w:t>them.</w:t>
      </w:r>
    </w:p>
    <w:p w14:paraId="71C4AC2B" w14:textId="77777777" w:rsidR="00C16DD0" w:rsidRDefault="00C16DD0">
      <w:pPr>
        <w:pStyle w:val="BodyText"/>
        <w:spacing w:before="8"/>
        <w:rPr>
          <w:b/>
          <w:sz w:val="16"/>
        </w:rPr>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2552"/>
        <w:gridCol w:w="2552"/>
        <w:gridCol w:w="2939"/>
      </w:tblGrid>
      <w:tr w:rsidR="00C16DD0" w14:paraId="41D5A17F" w14:textId="77777777">
        <w:trPr>
          <w:trHeight w:val="1380"/>
        </w:trPr>
        <w:tc>
          <w:tcPr>
            <w:tcW w:w="1702" w:type="dxa"/>
          </w:tcPr>
          <w:p w14:paraId="210DE1FD" w14:textId="77777777" w:rsidR="00C16DD0" w:rsidRDefault="00933439">
            <w:pPr>
              <w:pStyle w:val="TableParagraph"/>
              <w:ind w:right="431"/>
              <w:rPr>
                <w:b/>
                <w:sz w:val="24"/>
              </w:rPr>
            </w:pPr>
            <w:r>
              <w:rPr>
                <w:b/>
                <w:sz w:val="24"/>
              </w:rPr>
              <w:t>Date of complaint</w:t>
            </w:r>
          </w:p>
        </w:tc>
        <w:tc>
          <w:tcPr>
            <w:tcW w:w="2552" w:type="dxa"/>
          </w:tcPr>
          <w:p w14:paraId="2CA35DD6" w14:textId="77777777" w:rsidR="00C16DD0" w:rsidRDefault="00933439">
            <w:pPr>
              <w:pStyle w:val="TableParagraph"/>
              <w:ind w:right="1027"/>
              <w:rPr>
                <w:b/>
                <w:sz w:val="24"/>
              </w:rPr>
            </w:pPr>
            <w:r>
              <w:rPr>
                <w:b/>
                <w:sz w:val="24"/>
              </w:rPr>
              <w:t>Summary of complaint</w:t>
            </w:r>
          </w:p>
        </w:tc>
        <w:tc>
          <w:tcPr>
            <w:tcW w:w="2552" w:type="dxa"/>
          </w:tcPr>
          <w:p w14:paraId="125393B1" w14:textId="77777777" w:rsidR="00C16DD0" w:rsidRDefault="00933439">
            <w:pPr>
              <w:pStyle w:val="TableParagraph"/>
              <w:ind w:right="81"/>
              <w:rPr>
                <w:b/>
                <w:sz w:val="24"/>
              </w:rPr>
            </w:pPr>
            <w:r>
              <w:rPr>
                <w:b/>
                <w:sz w:val="24"/>
              </w:rPr>
              <w:t>Reason for complaint including whether substantiated by the</w:t>
            </w:r>
          </w:p>
          <w:p w14:paraId="2B55A294" w14:textId="77777777" w:rsidR="00C16DD0" w:rsidRDefault="00933439">
            <w:pPr>
              <w:pStyle w:val="TableParagraph"/>
              <w:spacing w:line="265" w:lineRule="exact"/>
              <w:rPr>
                <w:b/>
                <w:sz w:val="24"/>
              </w:rPr>
            </w:pPr>
            <w:r>
              <w:rPr>
                <w:b/>
                <w:sz w:val="24"/>
              </w:rPr>
              <w:t>operator or the EA</w:t>
            </w:r>
          </w:p>
        </w:tc>
        <w:tc>
          <w:tcPr>
            <w:tcW w:w="2939" w:type="dxa"/>
          </w:tcPr>
          <w:p w14:paraId="0F4AC0DD" w14:textId="77777777" w:rsidR="00C16DD0" w:rsidRDefault="00933439">
            <w:pPr>
              <w:pStyle w:val="TableParagraph"/>
              <w:rPr>
                <w:b/>
                <w:sz w:val="24"/>
              </w:rPr>
            </w:pPr>
            <w:r>
              <w:rPr>
                <w:b/>
                <w:sz w:val="24"/>
              </w:rPr>
              <w:t>If substantiated, measures to prevent reoccurrence</w:t>
            </w:r>
          </w:p>
        </w:tc>
      </w:tr>
      <w:tr w:rsidR="00C16DD0" w14:paraId="208BFCF6" w14:textId="77777777">
        <w:trPr>
          <w:trHeight w:val="275"/>
        </w:trPr>
        <w:tc>
          <w:tcPr>
            <w:tcW w:w="1702" w:type="dxa"/>
          </w:tcPr>
          <w:p w14:paraId="3BA15C5B" w14:textId="77777777" w:rsidR="00C16DD0" w:rsidRDefault="00C16DD0">
            <w:pPr>
              <w:pStyle w:val="TableParagraph"/>
              <w:ind w:left="0"/>
              <w:rPr>
                <w:rFonts w:ascii="Times New Roman"/>
                <w:sz w:val="20"/>
              </w:rPr>
            </w:pPr>
          </w:p>
        </w:tc>
        <w:tc>
          <w:tcPr>
            <w:tcW w:w="2552" w:type="dxa"/>
          </w:tcPr>
          <w:p w14:paraId="54A7F18F" w14:textId="77777777" w:rsidR="00C16DD0" w:rsidRDefault="00933439">
            <w:pPr>
              <w:pStyle w:val="TableParagraph"/>
              <w:spacing w:line="256" w:lineRule="exact"/>
              <w:rPr>
                <w:sz w:val="24"/>
              </w:rPr>
            </w:pPr>
            <w:r>
              <w:rPr>
                <w:sz w:val="24"/>
              </w:rPr>
              <w:t>None</w:t>
            </w:r>
          </w:p>
          <w:p w14:paraId="3860D305" w14:textId="74A0B761" w:rsidR="00933439" w:rsidRDefault="00933439">
            <w:pPr>
              <w:pStyle w:val="TableParagraph"/>
              <w:spacing w:line="256" w:lineRule="exact"/>
              <w:rPr>
                <w:sz w:val="24"/>
              </w:rPr>
            </w:pPr>
          </w:p>
        </w:tc>
        <w:tc>
          <w:tcPr>
            <w:tcW w:w="2552" w:type="dxa"/>
          </w:tcPr>
          <w:p w14:paraId="758C36FD" w14:textId="77777777" w:rsidR="00C16DD0" w:rsidRDefault="00C16DD0">
            <w:pPr>
              <w:pStyle w:val="TableParagraph"/>
              <w:ind w:left="0"/>
              <w:rPr>
                <w:rFonts w:ascii="Times New Roman"/>
                <w:sz w:val="20"/>
              </w:rPr>
            </w:pPr>
          </w:p>
        </w:tc>
        <w:tc>
          <w:tcPr>
            <w:tcW w:w="2939" w:type="dxa"/>
          </w:tcPr>
          <w:p w14:paraId="1F266F63" w14:textId="77777777" w:rsidR="00C16DD0" w:rsidRDefault="00C16DD0">
            <w:pPr>
              <w:pStyle w:val="TableParagraph"/>
              <w:ind w:left="0"/>
              <w:rPr>
                <w:rFonts w:ascii="Times New Roman"/>
                <w:sz w:val="20"/>
              </w:rPr>
            </w:pPr>
          </w:p>
        </w:tc>
      </w:tr>
    </w:tbl>
    <w:p w14:paraId="46129325" w14:textId="491717CB" w:rsidR="00C16DD0" w:rsidRPr="00301A68" w:rsidRDefault="00933439" w:rsidP="00933439">
      <w:pPr>
        <w:pStyle w:val="ListParagraph"/>
        <w:numPr>
          <w:ilvl w:val="0"/>
          <w:numId w:val="1"/>
        </w:numPr>
        <w:tabs>
          <w:tab w:val="left" w:pos="590"/>
          <w:tab w:val="left" w:pos="591"/>
        </w:tabs>
        <w:spacing w:before="71"/>
        <w:ind w:left="590" w:hanging="471"/>
        <w:jc w:val="left"/>
        <w:rPr>
          <w:b/>
          <w:sz w:val="28"/>
        </w:rPr>
      </w:pPr>
      <w:r w:rsidRPr="00301A68">
        <w:rPr>
          <w:b/>
          <w:sz w:val="28"/>
        </w:rPr>
        <w:t>Summary of plant</w:t>
      </w:r>
      <w:r w:rsidRPr="00301A68">
        <w:rPr>
          <w:b/>
          <w:spacing w:val="-4"/>
          <w:sz w:val="28"/>
        </w:rPr>
        <w:t xml:space="preserve"> </w:t>
      </w:r>
      <w:r w:rsidRPr="00301A68">
        <w:rPr>
          <w:b/>
          <w:sz w:val="28"/>
        </w:rPr>
        <w:t>improvements</w:t>
      </w:r>
    </w:p>
    <w:p w14:paraId="51A3C9CF" w14:textId="77777777" w:rsidR="00C16DD0" w:rsidRDefault="00C16DD0">
      <w:pPr>
        <w:pStyle w:val="BodyText"/>
        <w:spacing w:before="4"/>
        <w:rPr>
          <w:b/>
          <w:sz w:val="16"/>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31"/>
      </w:tblGrid>
      <w:tr w:rsidR="00C16DD0" w14:paraId="77E57303" w14:textId="77777777" w:rsidTr="00933439">
        <w:trPr>
          <w:trHeight w:val="705"/>
        </w:trPr>
        <w:tc>
          <w:tcPr>
            <w:tcW w:w="9731" w:type="dxa"/>
          </w:tcPr>
          <w:p w14:paraId="1381DC19" w14:textId="77777777" w:rsidR="00C16DD0" w:rsidRDefault="00933439">
            <w:pPr>
              <w:pStyle w:val="TableParagraph"/>
              <w:ind w:right="705"/>
              <w:rPr>
                <w:b/>
                <w:sz w:val="24"/>
              </w:rPr>
            </w:pPr>
            <w:r>
              <w:rPr>
                <w:b/>
                <w:sz w:val="24"/>
              </w:rPr>
              <w:t>Summary of any permit improvement conditions that have been completed within the year and the resulting environmental benefits.</w:t>
            </w:r>
          </w:p>
        </w:tc>
      </w:tr>
      <w:tr w:rsidR="00C16DD0" w14:paraId="07C9339F" w14:textId="77777777" w:rsidTr="00933439">
        <w:trPr>
          <w:trHeight w:val="1518"/>
        </w:trPr>
        <w:tc>
          <w:tcPr>
            <w:tcW w:w="9731" w:type="dxa"/>
          </w:tcPr>
          <w:p w14:paraId="387A2251" w14:textId="77777777" w:rsidR="00C16DD0" w:rsidRDefault="00C16DD0">
            <w:pPr>
              <w:pStyle w:val="TableParagraph"/>
              <w:spacing w:before="9"/>
              <w:ind w:left="0"/>
              <w:rPr>
                <w:b/>
                <w:sz w:val="23"/>
              </w:rPr>
            </w:pPr>
          </w:p>
          <w:p w14:paraId="40834A61" w14:textId="77777777" w:rsidR="00C16DD0" w:rsidRDefault="00933439">
            <w:pPr>
              <w:pStyle w:val="TableParagraph"/>
              <w:rPr>
                <w:sz w:val="24"/>
              </w:rPr>
            </w:pPr>
            <w:r>
              <w:rPr>
                <w:sz w:val="24"/>
              </w:rPr>
              <w:t>None</w:t>
            </w:r>
          </w:p>
        </w:tc>
      </w:tr>
      <w:tr w:rsidR="00C16DD0" w14:paraId="1AB12D0E" w14:textId="77777777" w:rsidTr="00933439">
        <w:trPr>
          <w:trHeight w:val="689"/>
        </w:trPr>
        <w:tc>
          <w:tcPr>
            <w:tcW w:w="9731" w:type="dxa"/>
          </w:tcPr>
          <w:p w14:paraId="4CCE2012" w14:textId="77777777" w:rsidR="00C16DD0" w:rsidRDefault="00933439">
            <w:pPr>
              <w:pStyle w:val="TableParagraph"/>
              <w:ind w:right="199"/>
              <w:rPr>
                <w:b/>
                <w:sz w:val="24"/>
              </w:rPr>
            </w:pPr>
            <w:r>
              <w:rPr>
                <w:b/>
                <w:sz w:val="24"/>
              </w:rPr>
              <w:t>Summary of any changes to the plant or operating techniques which required a variation to the permit and a summary of the resulting environmental impact.</w:t>
            </w:r>
          </w:p>
        </w:tc>
      </w:tr>
      <w:tr w:rsidR="00C16DD0" w14:paraId="03F0B353" w14:textId="77777777" w:rsidTr="00933439">
        <w:trPr>
          <w:trHeight w:val="1847"/>
        </w:trPr>
        <w:tc>
          <w:tcPr>
            <w:tcW w:w="9731" w:type="dxa"/>
          </w:tcPr>
          <w:p w14:paraId="1A1A35C0" w14:textId="77777777" w:rsidR="00C16DD0" w:rsidRDefault="00C16DD0">
            <w:pPr>
              <w:pStyle w:val="TableParagraph"/>
              <w:ind w:left="0"/>
              <w:rPr>
                <w:b/>
                <w:sz w:val="24"/>
              </w:rPr>
            </w:pPr>
          </w:p>
          <w:p w14:paraId="7A8CBB0C" w14:textId="77777777" w:rsidR="00C16DD0" w:rsidRDefault="00933439">
            <w:pPr>
              <w:pStyle w:val="TableParagraph"/>
              <w:rPr>
                <w:sz w:val="24"/>
              </w:rPr>
            </w:pPr>
            <w:r>
              <w:rPr>
                <w:sz w:val="24"/>
              </w:rPr>
              <w:t>None</w:t>
            </w:r>
          </w:p>
        </w:tc>
      </w:tr>
      <w:tr w:rsidR="00C16DD0" w14:paraId="068280D6" w14:textId="77777777" w:rsidTr="00933439">
        <w:trPr>
          <w:trHeight w:val="827"/>
        </w:trPr>
        <w:tc>
          <w:tcPr>
            <w:tcW w:w="9731" w:type="dxa"/>
          </w:tcPr>
          <w:p w14:paraId="441C2349" w14:textId="77777777" w:rsidR="00C16DD0" w:rsidRDefault="00933439">
            <w:pPr>
              <w:pStyle w:val="TableParagraph"/>
              <w:ind w:right="319"/>
              <w:rPr>
                <w:b/>
                <w:sz w:val="24"/>
              </w:rPr>
            </w:pPr>
            <w:r>
              <w:rPr>
                <w:b/>
                <w:sz w:val="24"/>
              </w:rPr>
              <w:t>Summary of any other improvements made to the plant or planned to be made and a summary of the resulting environmental benefits.</w:t>
            </w:r>
          </w:p>
        </w:tc>
      </w:tr>
      <w:tr w:rsidR="00C16DD0" w14:paraId="438770FA" w14:textId="77777777" w:rsidTr="00933439">
        <w:trPr>
          <w:trHeight w:val="1701"/>
        </w:trPr>
        <w:tc>
          <w:tcPr>
            <w:tcW w:w="9731" w:type="dxa"/>
          </w:tcPr>
          <w:p w14:paraId="579558FF" w14:textId="77777777" w:rsidR="00C16DD0" w:rsidRDefault="00C16DD0">
            <w:pPr>
              <w:pStyle w:val="TableParagraph"/>
              <w:spacing w:before="9"/>
              <w:ind w:left="0"/>
              <w:rPr>
                <w:b/>
                <w:sz w:val="23"/>
              </w:rPr>
            </w:pPr>
          </w:p>
          <w:p w14:paraId="53D7CFBA" w14:textId="77777777" w:rsidR="00C0352E" w:rsidRDefault="00C0352E" w:rsidP="00444A28">
            <w:pPr>
              <w:ind w:left="282"/>
              <w:rPr>
                <w:rFonts w:eastAsiaTheme="minorHAnsi"/>
                <w:lang w:bidi="ar-SA"/>
              </w:rPr>
            </w:pPr>
            <w:r>
              <w:rPr>
                <w:b/>
                <w:bCs/>
                <w:u w:val="single"/>
              </w:rPr>
              <w:t>Primary Combustion Chamber</w:t>
            </w:r>
            <w:r>
              <w:t>.</w:t>
            </w:r>
          </w:p>
          <w:p w14:paraId="1948EC7D" w14:textId="77777777" w:rsidR="00C0352E" w:rsidRDefault="00C0352E" w:rsidP="00444A28">
            <w:pPr>
              <w:ind w:left="282"/>
            </w:pPr>
          </w:p>
          <w:p w14:paraId="1DA529B1" w14:textId="77777777" w:rsidR="00C0352E" w:rsidRDefault="00C0352E" w:rsidP="00444A28">
            <w:pPr>
              <w:ind w:left="282"/>
            </w:pPr>
            <w:r>
              <w:t>Complete renewal of the Primary Combustion Chamber (PCC) refractory lining including new steelwork to the kiln exit dam.</w:t>
            </w:r>
          </w:p>
          <w:p w14:paraId="643D1A34" w14:textId="77777777" w:rsidR="00C0352E" w:rsidRDefault="00C0352E" w:rsidP="00444A28">
            <w:pPr>
              <w:ind w:left="282"/>
            </w:pPr>
          </w:p>
          <w:p w14:paraId="172331DB" w14:textId="77777777" w:rsidR="00C0352E" w:rsidRDefault="00C0352E" w:rsidP="00444A28">
            <w:pPr>
              <w:ind w:left="282"/>
              <w:rPr>
                <w:b/>
                <w:bCs/>
                <w:u w:val="single"/>
              </w:rPr>
            </w:pPr>
            <w:r>
              <w:rPr>
                <w:b/>
                <w:bCs/>
                <w:u w:val="single"/>
              </w:rPr>
              <w:t>Rotary Kiln External Seal.</w:t>
            </w:r>
          </w:p>
          <w:p w14:paraId="3C3C66CA" w14:textId="77777777" w:rsidR="00C0352E" w:rsidRDefault="00C0352E" w:rsidP="00444A28">
            <w:pPr>
              <w:ind w:left="282"/>
              <w:rPr>
                <w:b/>
                <w:bCs/>
                <w:u w:val="single"/>
              </w:rPr>
            </w:pPr>
          </w:p>
          <w:p w14:paraId="7440311E" w14:textId="77777777" w:rsidR="00C0352E" w:rsidRDefault="00C0352E" w:rsidP="00444A28">
            <w:pPr>
              <w:ind w:left="282"/>
            </w:pPr>
            <w:r>
              <w:t xml:space="preserve">Renewal of the rear kiln seal; this seal helps prevent tramp air from being drawn into the heated chamber, tramp air can have a cooling </w:t>
            </w:r>
            <w:proofErr w:type="spellStart"/>
            <w:r>
              <w:t>affect</w:t>
            </w:r>
            <w:proofErr w:type="spellEnd"/>
            <w:r>
              <w:t xml:space="preserve"> on the molten slag. </w:t>
            </w:r>
          </w:p>
          <w:p w14:paraId="5DA92EA7" w14:textId="77777777" w:rsidR="00C0352E" w:rsidRDefault="00C0352E" w:rsidP="00444A28">
            <w:pPr>
              <w:ind w:left="282"/>
            </w:pPr>
            <w:r>
              <w:t>Cooled slag can build up on the exit dam and back wall; this slag can become very large and heavy, when it falls off into the quench bath it can generate large volumes of TOC which can lead to a permit exceedance.</w:t>
            </w:r>
          </w:p>
          <w:p w14:paraId="3E6FA618" w14:textId="77777777" w:rsidR="00C0352E" w:rsidRDefault="00C0352E" w:rsidP="00017E34">
            <w:pPr>
              <w:ind w:left="140"/>
            </w:pPr>
          </w:p>
          <w:p w14:paraId="5C43AFFF" w14:textId="77777777" w:rsidR="00C0352E" w:rsidRDefault="00C0352E" w:rsidP="00444A28">
            <w:pPr>
              <w:ind w:left="282"/>
              <w:rPr>
                <w:b/>
                <w:bCs/>
                <w:u w:val="single"/>
              </w:rPr>
            </w:pPr>
            <w:r>
              <w:rPr>
                <w:b/>
                <w:bCs/>
                <w:u w:val="single"/>
              </w:rPr>
              <w:t>Soot blowers change of steam to air.</w:t>
            </w:r>
          </w:p>
          <w:p w14:paraId="2BC3BC34" w14:textId="77777777" w:rsidR="00C0352E" w:rsidRDefault="00C0352E" w:rsidP="00444A28">
            <w:pPr>
              <w:ind w:left="282"/>
              <w:rPr>
                <w:b/>
                <w:bCs/>
                <w:u w:val="single"/>
              </w:rPr>
            </w:pPr>
          </w:p>
          <w:p w14:paraId="0F17E651" w14:textId="77777777" w:rsidR="00C0352E" w:rsidRDefault="00C0352E" w:rsidP="00444A28">
            <w:pPr>
              <w:ind w:left="282"/>
            </w:pPr>
            <w:r>
              <w:t>The soot blowers are designed to clean any solid deposits off the heat exchanger tubes; these deposits are carried over in the gas path and build up on the tubes causing them to become insulated and inefficient.</w:t>
            </w:r>
          </w:p>
          <w:p w14:paraId="22EB7995" w14:textId="1F2859F9" w:rsidR="00C0352E" w:rsidRDefault="00C0352E" w:rsidP="00444A28">
            <w:pPr>
              <w:ind w:left="282"/>
            </w:pPr>
            <w:r>
              <w:t xml:space="preserve">When the plant was designed, steam was a by-product of little value to the business, however, steam is now a precious source of energy which is currently being used to produce </w:t>
            </w:r>
            <w:r w:rsidR="00301A68">
              <w:t>electricity</w:t>
            </w:r>
            <w:r>
              <w:t xml:space="preserve"> which in turn powers the plant.</w:t>
            </w:r>
          </w:p>
          <w:p w14:paraId="2C0F3AC9" w14:textId="77777777" w:rsidR="00301A68" w:rsidRDefault="00301A68" w:rsidP="00444A28">
            <w:pPr>
              <w:ind w:left="282"/>
            </w:pPr>
          </w:p>
          <w:p w14:paraId="7180E3B8" w14:textId="77777777" w:rsidR="00301A68" w:rsidRDefault="00301A68" w:rsidP="00444A28">
            <w:pPr>
              <w:ind w:left="282"/>
            </w:pPr>
          </w:p>
          <w:p w14:paraId="3EA41FE5" w14:textId="5F4EEA57" w:rsidR="00C0352E" w:rsidRDefault="00C0352E" w:rsidP="00444A28">
            <w:pPr>
              <w:ind w:left="282"/>
            </w:pPr>
            <w:r>
              <w:t>Some of the soot blowers (the most regular used), have been modified to use compressed air in place of steam, this frees up the steam for electricity generation.</w:t>
            </w:r>
          </w:p>
          <w:p w14:paraId="39687B12" w14:textId="77777777" w:rsidR="00C0352E" w:rsidRDefault="00C0352E" w:rsidP="00017E34">
            <w:pPr>
              <w:ind w:left="282"/>
            </w:pPr>
            <w:r>
              <w:t>As this has proved successful, it is intended to change all the remaining soot blowers over from steam to air.</w:t>
            </w:r>
          </w:p>
          <w:p w14:paraId="78462413" w14:textId="77777777" w:rsidR="00C0352E" w:rsidRDefault="00C0352E" w:rsidP="00017E34">
            <w:pPr>
              <w:ind w:left="282"/>
            </w:pPr>
          </w:p>
          <w:p w14:paraId="35E2D222" w14:textId="77777777" w:rsidR="00C0352E" w:rsidRDefault="00C0352E" w:rsidP="00017E34">
            <w:pPr>
              <w:ind w:left="282"/>
              <w:rPr>
                <w:b/>
                <w:bCs/>
                <w:u w:val="single"/>
              </w:rPr>
            </w:pPr>
            <w:r>
              <w:rPr>
                <w:b/>
                <w:bCs/>
                <w:u w:val="single"/>
              </w:rPr>
              <w:t>Modifications to the steam pipework supplying the electrical generator (</w:t>
            </w:r>
            <w:proofErr w:type="spellStart"/>
            <w:r>
              <w:rPr>
                <w:b/>
                <w:bCs/>
                <w:u w:val="single"/>
              </w:rPr>
              <w:t>Heliex</w:t>
            </w:r>
            <w:proofErr w:type="spellEnd"/>
            <w:r>
              <w:rPr>
                <w:b/>
                <w:bCs/>
                <w:u w:val="single"/>
              </w:rPr>
              <w:t>)</w:t>
            </w:r>
          </w:p>
          <w:p w14:paraId="59A4251D" w14:textId="77777777" w:rsidR="00C0352E" w:rsidRDefault="00C0352E" w:rsidP="00017E34">
            <w:pPr>
              <w:ind w:left="282"/>
              <w:rPr>
                <w:b/>
                <w:bCs/>
                <w:u w:val="single"/>
              </w:rPr>
            </w:pPr>
          </w:p>
          <w:p w14:paraId="09309D4F" w14:textId="77777777" w:rsidR="00C0352E" w:rsidRDefault="00C0352E" w:rsidP="00017E34">
            <w:pPr>
              <w:ind w:left="282"/>
            </w:pPr>
            <w:r>
              <w:t>When the plant was designed, steam was exported to Discovery Park (then Pfizer); this steam left the plant via 200mm pipework and joined the steam ring main which supplied the Park with heating and cooling. The Incinerator also required steam to heat the boiler feed water and domestic heating; this steam then came back into the incinerator building via 200mm pipework back tracking the same pipework that it was sent out on (basically a big loop approx. 150 metres long).</w:t>
            </w:r>
          </w:p>
          <w:p w14:paraId="290F9606" w14:textId="77777777" w:rsidR="00C0352E" w:rsidRDefault="00C0352E" w:rsidP="00017E34">
            <w:pPr>
              <w:ind w:left="282"/>
            </w:pPr>
            <w:r>
              <w:t xml:space="preserve">This loop caused a drop in steam pressure to the </w:t>
            </w:r>
            <w:proofErr w:type="spellStart"/>
            <w:r>
              <w:t>Heliex</w:t>
            </w:r>
            <w:proofErr w:type="spellEnd"/>
            <w:r>
              <w:t xml:space="preserve"> making it less efficient.</w:t>
            </w:r>
          </w:p>
          <w:p w14:paraId="55FB321B" w14:textId="77777777" w:rsidR="00C0352E" w:rsidRDefault="00C0352E" w:rsidP="00017E34">
            <w:pPr>
              <w:ind w:left="282"/>
            </w:pPr>
            <w:r>
              <w:t xml:space="preserve">Modifications were carried out on the steam pipework to reduce the distance which the steam had to travel to the </w:t>
            </w:r>
            <w:proofErr w:type="spellStart"/>
            <w:r>
              <w:t>Heliex</w:t>
            </w:r>
            <w:proofErr w:type="spellEnd"/>
            <w:r>
              <w:t xml:space="preserve"> making it more efficient in electrical generation.</w:t>
            </w:r>
          </w:p>
          <w:p w14:paraId="20BE0C0E" w14:textId="77777777" w:rsidR="00C0352E" w:rsidRDefault="00C0352E" w:rsidP="00017E34">
            <w:pPr>
              <w:ind w:left="282"/>
            </w:pPr>
            <w:r>
              <w:t xml:space="preserve">The steam being used for domestic heating in the incinerator building has been de-coupled, electricity is now being used for domestic purposes within the building; all generated steam is now being sent to the </w:t>
            </w:r>
            <w:proofErr w:type="spellStart"/>
            <w:r>
              <w:t>Heliex</w:t>
            </w:r>
            <w:proofErr w:type="spellEnd"/>
            <w:r>
              <w:t xml:space="preserve"> for electrical generation.</w:t>
            </w:r>
          </w:p>
          <w:p w14:paraId="35E12B2F" w14:textId="77777777" w:rsidR="00C0352E" w:rsidRDefault="00C0352E" w:rsidP="00017E34">
            <w:pPr>
              <w:ind w:left="282"/>
            </w:pPr>
          </w:p>
          <w:p w14:paraId="1A428976" w14:textId="77777777" w:rsidR="00C0352E" w:rsidRDefault="00C0352E" w:rsidP="00017E34">
            <w:pPr>
              <w:ind w:left="282"/>
              <w:rPr>
                <w:b/>
                <w:bCs/>
                <w:u w:val="single"/>
              </w:rPr>
            </w:pPr>
            <w:r>
              <w:rPr>
                <w:b/>
                <w:bCs/>
                <w:u w:val="single"/>
              </w:rPr>
              <w:t>Modifications to the carbon dosing system.</w:t>
            </w:r>
          </w:p>
          <w:p w14:paraId="05A0301D" w14:textId="77777777" w:rsidR="00C0352E" w:rsidRDefault="00C0352E" w:rsidP="00017E34">
            <w:pPr>
              <w:ind w:left="282"/>
              <w:rPr>
                <w:b/>
                <w:bCs/>
                <w:u w:val="single"/>
              </w:rPr>
            </w:pPr>
          </w:p>
          <w:p w14:paraId="6D627D82" w14:textId="77777777" w:rsidR="00C0352E" w:rsidRDefault="00C0352E" w:rsidP="00017E34">
            <w:pPr>
              <w:ind w:left="282"/>
            </w:pPr>
            <w:r>
              <w:t>Activated carbon is injected into the abatement system and is used to remove heavy metals and dioxins from the gas path following the incineration process.</w:t>
            </w:r>
          </w:p>
          <w:p w14:paraId="7675CE2C" w14:textId="77777777" w:rsidR="00C0352E" w:rsidRDefault="00C0352E" w:rsidP="00017E34">
            <w:pPr>
              <w:ind w:left="282"/>
            </w:pPr>
            <w:r>
              <w:t>The abatement system consists of 2 filter housings (filter 1 and filter 2); this system was originally designed to inject carbon into filter 1 only.</w:t>
            </w:r>
          </w:p>
          <w:p w14:paraId="20736832" w14:textId="77777777" w:rsidR="00C0352E" w:rsidRDefault="00C0352E" w:rsidP="00017E34">
            <w:pPr>
              <w:ind w:left="282"/>
            </w:pPr>
            <w:r>
              <w:t>Due to a change in the dynamics of the waste being incinerated, the carbon dosing system has proved to be inadequate, this has been confirmed by consecutive failures of metals and dioxin testing.</w:t>
            </w:r>
          </w:p>
          <w:p w14:paraId="06710389" w14:textId="77777777" w:rsidR="00C0352E" w:rsidRDefault="00C0352E" w:rsidP="00017E34">
            <w:pPr>
              <w:ind w:left="282"/>
            </w:pPr>
            <w:r>
              <w:t>The carbon dosing mechanism has now been modified to deliver activated carbon to both filter 1 and filter 2; the new mechanism also includes finer adjustment capabilities and viewing ports to observe the carbon being dosed.</w:t>
            </w:r>
          </w:p>
          <w:p w14:paraId="2C691468" w14:textId="77777777" w:rsidR="00833EF3" w:rsidRDefault="00833EF3" w:rsidP="00833EF3"/>
          <w:p w14:paraId="178424E0" w14:textId="4D784FC4" w:rsidR="00C16DD0" w:rsidRDefault="00C16DD0" w:rsidP="00833EF3">
            <w:pPr>
              <w:rPr>
                <w:sz w:val="24"/>
              </w:rPr>
            </w:pPr>
          </w:p>
        </w:tc>
      </w:tr>
    </w:tbl>
    <w:p w14:paraId="3E060B3A" w14:textId="77777777" w:rsidR="00FD4888" w:rsidRDefault="00FD4888"/>
    <w:sectPr w:rsidR="00FD4888">
      <w:pgSz w:w="11910" w:h="16840"/>
      <w:pgMar w:top="900" w:right="300" w:bottom="960" w:left="960" w:header="0" w:footer="6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ABCAE" w14:textId="77777777" w:rsidR="00FD4888" w:rsidRDefault="00933439">
      <w:r>
        <w:separator/>
      </w:r>
    </w:p>
  </w:endnote>
  <w:endnote w:type="continuationSeparator" w:id="0">
    <w:p w14:paraId="57634484" w14:textId="77777777" w:rsidR="00FD4888" w:rsidRDefault="00933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D8F6A" w14:textId="4ED74B09" w:rsidR="00C16DD0" w:rsidRDefault="002A74FE">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13AB7D1B" wp14:editId="049B2496">
              <wp:simplePos x="0" y="0"/>
              <wp:positionH relativeFrom="page">
                <wp:posOffset>673100</wp:posOffset>
              </wp:positionH>
              <wp:positionV relativeFrom="page">
                <wp:posOffset>10059670</wp:posOffset>
              </wp:positionV>
              <wp:extent cx="1927860" cy="19621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5E2CD" w14:textId="77777777" w:rsidR="00C16DD0" w:rsidRDefault="00933439">
                          <w:pPr>
                            <w:pStyle w:val="BodyText"/>
                            <w:spacing w:before="12"/>
                            <w:ind w:left="20"/>
                          </w:pPr>
                          <w:r>
                            <w:t>Annual report template V2.0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B7D1B" id="_x0000_t202" coordsize="21600,21600" o:spt="202" path="m,l,21600r21600,l21600,xe">
              <v:stroke joinstyle="miter"/>
              <v:path gradientshapeok="t" o:connecttype="rect"/>
            </v:shapetype>
            <v:shape id="Text Box 1" o:spid="_x0000_s1027" type="#_x0000_t202" style="position:absolute;margin-left:53pt;margin-top:792.1pt;width:151.8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" filled="f" stroked="f">
              <v:textbox inset="0,0,0,0">
                <w:txbxContent>
                  <w:p w14:paraId="5435E2CD" w14:textId="77777777" w:rsidR="00C16DD0" w:rsidRDefault="00933439">
                    <w:pPr>
                      <w:pStyle w:val="BodyText"/>
                      <w:spacing w:before="12"/>
                      <w:ind w:left="20"/>
                    </w:pPr>
                    <w:r>
                      <w:t>Annual report template V2.0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A9C3E" w14:textId="77777777" w:rsidR="00FD4888" w:rsidRDefault="00933439">
      <w:r>
        <w:separator/>
      </w:r>
    </w:p>
  </w:footnote>
  <w:footnote w:type="continuationSeparator" w:id="0">
    <w:p w14:paraId="0B2FA13D" w14:textId="77777777" w:rsidR="00FD4888" w:rsidRDefault="009334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D6621"/>
    <w:multiLevelType w:val="multilevel"/>
    <w:tmpl w:val="891EC046"/>
    <w:lvl w:ilvl="0">
      <w:numFmt w:val="decimal"/>
      <w:lvlText w:val="%1.0"/>
      <w:lvlJc w:val="left"/>
      <w:pPr>
        <w:ind w:left="700" w:hanging="540"/>
      </w:pPr>
      <w:rPr>
        <w:rFonts w:hint="default"/>
      </w:rPr>
    </w:lvl>
    <w:lvl w:ilvl="1">
      <w:start w:val="1"/>
      <w:numFmt w:val="decimalZero"/>
      <w:lvlText w:val="%1.%2"/>
      <w:lvlJc w:val="left"/>
      <w:pPr>
        <w:ind w:left="1420" w:hanging="540"/>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00" w:hanging="108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5200" w:hanging="1440"/>
      </w:pPr>
      <w:rPr>
        <w:rFonts w:hint="default"/>
      </w:rPr>
    </w:lvl>
    <w:lvl w:ilvl="6">
      <w:start w:val="1"/>
      <w:numFmt w:val="decimal"/>
      <w:lvlText w:val="%1.%2.%3.%4.%5.%6.%7"/>
      <w:lvlJc w:val="left"/>
      <w:pPr>
        <w:ind w:left="5920" w:hanging="1440"/>
      </w:pPr>
      <w:rPr>
        <w:rFonts w:hint="default"/>
      </w:rPr>
    </w:lvl>
    <w:lvl w:ilvl="7">
      <w:start w:val="1"/>
      <w:numFmt w:val="decimal"/>
      <w:lvlText w:val="%1.%2.%3.%4.%5.%6.%7.%8"/>
      <w:lvlJc w:val="left"/>
      <w:pPr>
        <w:ind w:left="7000" w:hanging="1800"/>
      </w:pPr>
      <w:rPr>
        <w:rFonts w:hint="default"/>
      </w:rPr>
    </w:lvl>
    <w:lvl w:ilvl="8">
      <w:start w:val="1"/>
      <w:numFmt w:val="decimal"/>
      <w:lvlText w:val="%1.%2.%3.%4.%5.%6.%7.%8.%9"/>
      <w:lvlJc w:val="left"/>
      <w:pPr>
        <w:ind w:left="7720" w:hanging="1800"/>
      </w:pPr>
      <w:rPr>
        <w:rFonts w:hint="default"/>
      </w:rPr>
    </w:lvl>
  </w:abstractNum>
  <w:abstractNum w:abstractNumId="1" w15:restartNumberingAfterBreak="0">
    <w:nsid w:val="178757ED"/>
    <w:multiLevelType w:val="hybridMultilevel"/>
    <w:tmpl w:val="8452C6C4"/>
    <w:lvl w:ilvl="0" w:tplc="6BE80260">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2" w15:restartNumberingAfterBreak="0">
    <w:nsid w:val="4E611D35"/>
    <w:multiLevelType w:val="hybridMultilevel"/>
    <w:tmpl w:val="C284DE5C"/>
    <w:lvl w:ilvl="0" w:tplc="B3A092C2">
      <w:numFmt w:val="decimal"/>
      <w:lvlText w:val="%1"/>
      <w:lvlJc w:val="left"/>
      <w:pPr>
        <w:ind w:left="520" w:hanging="360"/>
      </w:pPr>
      <w:rPr>
        <w:rFonts w:hint="default"/>
      </w:rPr>
    </w:lvl>
    <w:lvl w:ilvl="1" w:tplc="08090019" w:tentative="1">
      <w:start w:val="1"/>
      <w:numFmt w:val="lowerLetter"/>
      <w:lvlText w:val="%2."/>
      <w:lvlJc w:val="left"/>
      <w:pPr>
        <w:ind w:left="1240" w:hanging="360"/>
      </w:pPr>
    </w:lvl>
    <w:lvl w:ilvl="2" w:tplc="0809001B" w:tentative="1">
      <w:start w:val="1"/>
      <w:numFmt w:val="lowerRoman"/>
      <w:lvlText w:val="%3."/>
      <w:lvlJc w:val="right"/>
      <w:pPr>
        <w:ind w:left="1960" w:hanging="180"/>
      </w:pPr>
    </w:lvl>
    <w:lvl w:ilvl="3" w:tplc="0809000F" w:tentative="1">
      <w:start w:val="1"/>
      <w:numFmt w:val="decimal"/>
      <w:lvlText w:val="%4."/>
      <w:lvlJc w:val="left"/>
      <w:pPr>
        <w:ind w:left="2680" w:hanging="360"/>
      </w:pPr>
    </w:lvl>
    <w:lvl w:ilvl="4" w:tplc="08090019" w:tentative="1">
      <w:start w:val="1"/>
      <w:numFmt w:val="lowerLetter"/>
      <w:lvlText w:val="%5."/>
      <w:lvlJc w:val="left"/>
      <w:pPr>
        <w:ind w:left="3400" w:hanging="360"/>
      </w:pPr>
    </w:lvl>
    <w:lvl w:ilvl="5" w:tplc="0809001B" w:tentative="1">
      <w:start w:val="1"/>
      <w:numFmt w:val="lowerRoman"/>
      <w:lvlText w:val="%6."/>
      <w:lvlJc w:val="right"/>
      <w:pPr>
        <w:ind w:left="4120" w:hanging="180"/>
      </w:pPr>
    </w:lvl>
    <w:lvl w:ilvl="6" w:tplc="0809000F" w:tentative="1">
      <w:start w:val="1"/>
      <w:numFmt w:val="decimal"/>
      <w:lvlText w:val="%7."/>
      <w:lvlJc w:val="left"/>
      <w:pPr>
        <w:ind w:left="4840" w:hanging="360"/>
      </w:pPr>
    </w:lvl>
    <w:lvl w:ilvl="7" w:tplc="08090019" w:tentative="1">
      <w:start w:val="1"/>
      <w:numFmt w:val="lowerLetter"/>
      <w:lvlText w:val="%8."/>
      <w:lvlJc w:val="left"/>
      <w:pPr>
        <w:ind w:left="5560" w:hanging="360"/>
      </w:pPr>
    </w:lvl>
    <w:lvl w:ilvl="8" w:tplc="0809001B" w:tentative="1">
      <w:start w:val="1"/>
      <w:numFmt w:val="lowerRoman"/>
      <w:lvlText w:val="%9."/>
      <w:lvlJc w:val="right"/>
      <w:pPr>
        <w:ind w:left="6280" w:hanging="180"/>
      </w:pPr>
    </w:lvl>
  </w:abstractNum>
  <w:abstractNum w:abstractNumId="3" w15:restartNumberingAfterBreak="0">
    <w:nsid w:val="5D135F09"/>
    <w:multiLevelType w:val="hybridMultilevel"/>
    <w:tmpl w:val="9B70C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1626C1"/>
    <w:multiLevelType w:val="hybridMultilevel"/>
    <w:tmpl w:val="F11EC17E"/>
    <w:lvl w:ilvl="0" w:tplc="CF3A88DC">
      <w:numFmt w:val="bullet"/>
      <w:lvlText w:val=""/>
      <w:lvlJc w:val="left"/>
      <w:pPr>
        <w:ind w:left="480" w:hanging="360"/>
      </w:pPr>
      <w:rPr>
        <w:rFonts w:ascii="Symbol" w:eastAsia="Arial" w:hAnsi="Symbol" w:cs="Arial" w:hint="default"/>
      </w:rPr>
    </w:lvl>
    <w:lvl w:ilvl="1" w:tplc="08090003" w:tentative="1">
      <w:start w:val="1"/>
      <w:numFmt w:val="bullet"/>
      <w:lvlText w:val="o"/>
      <w:lvlJc w:val="left"/>
      <w:pPr>
        <w:ind w:left="1200" w:hanging="360"/>
      </w:pPr>
      <w:rPr>
        <w:rFonts w:ascii="Courier New" w:hAnsi="Courier New" w:cs="Courier New" w:hint="default"/>
      </w:rPr>
    </w:lvl>
    <w:lvl w:ilvl="2" w:tplc="08090005" w:tentative="1">
      <w:start w:val="1"/>
      <w:numFmt w:val="bullet"/>
      <w:lvlText w:val=""/>
      <w:lvlJc w:val="left"/>
      <w:pPr>
        <w:ind w:left="1920" w:hanging="360"/>
      </w:pPr>
      <w:rPr>
        <w:rFonts w:ascii="Wingdings" w:hAnsi="Wingdings" w:hint="default"/>
      </w:rPr>
    </w:lvl>
    <w:lvl w:ilvl="3" w:tplc="08090001" w:tentative="1">
      <w:start w:val="1"/>
      <w:numFmt w:val="bullet"/>
      <w:lvlText w:val=""/>
      <w:lvlJc w:val="left"/>
      <w:pPr>
        <w:ind w:left="2640" w:hanging="360"/>
      </w:pPr>
      <w:rPr>
        <w:rFonts w:ascii="Symbol" w:hAnsi="Symbol" w:hint="default"/>
      </w:rPr>
    </w:lvl>
    <w:lvl w:ilvl="4" w:tplc="08090003" w:tentative="1">
      <w:start w:val="1"/>
      <w:numFmt w:val="bullet"/>
      <w:lvlText w:val="o"/>
      <w:lvlJc w:val="left"/>
      <w:pPr>
        <w:ind w:left="3360" w:hanging="360"/>
      </w:pPr>
      <w:rPr>
        <w:rFonts w:ascii="Courier New" w:hAnsi="Courier New" w:cs="Courier New" w:hint="default"/>
      </w:rPr>
    </w:lvl>
    <w:lvl w:ilvl="5" w:tplc="08090005" w:tentative="1">
      <w:start w:val="1"/>
      <w:numFmt w:val="bullet"/>
      <w:lvlText w:val=""/>
      <w:lvlJc w:val="left"/>
      <w:pPr>
        <w:ind w:left="4080" w:hanging="360"/>
      </w:pPr>
      <w:rPr>
        <w:rFonts w:ascii="Wingdings" w:hAnsi="Wingdings" w:hint="default"/>
      </w:rPr>
    </w:lvl>
    <w:lvl w:ilvl="6" w:tplc="08090001" w:tentative="1">
      <w:start w:val="1"/>
      <w:numFmt w:val="bullet"/>
      <w:lvlText w:val=""/>
      <w:lvlJc w:val="left"/>
      <w:pPr>
        <w:ind w:left="4800" w:hanging="360"/>
      </w:pPr>
      <w:rPr>
        <w:rFonts w:ascii="Symbol" w:hAnsi="Symbol" w:hint="default"/>
      </w:rPr>
    </w:lvl>
    <w:lvl w:ilvl="7" w:tplc="08090003" w:tentative="1">
      <w:start w:val="1"/>
      <w:numFmt w:val="bullet"/>
      <w:lvlText w:val="o"/>
      <w:lvlJc w:val="left"/>
      <w:pPr>
        <w:ind w:left="5520" w:hanging="360"/>
      </w:pPr>
      <w:rPr>
        <w:rFonts w:ascii="Courier New" w:hAnsi="Courier New" w:cs="Courier New" w:hint="default"/>
      </w:rPr>
    </w:lvl>
    <w:lvl w:ilvl="8" w:tplc="08090005" w:tentative="1">
      <w:start w:val="1"/>
      <w:numFmt w:val="bullet"/>
      <w:lvlText w:val=""/>
      <w:lvlJc w:val="left"/>
      <w:pPr>
        <w:ind w:left="6240" w:hanging="360"/>
      </w:pPr>
      <w:rPr>
        <w:rFonts w:ascii="Wingdings" w:hAnsi="Wingdings" w:hint="default"/>
      </w:rPr>
    </w:lvl>
  </w:abstractNum>
  <w:abstractNum w:abstractNumId="5" w15:restartNumberingAfterBreak="0">
    <w:nsid w:val="7E416A54"/>
    <w:multiLevelType w:val="multilevel"/>
    <w:tmpl w:val="43267E3E"/>
    <w:lvl w:ilvl="0">
      <w:start w:val="1"/>
      <w:numFmt w:val="decimal"/>
      <w:lvlText w:val="%1."/>
      <w:lvlJc w:val="left"/>
      <w:pPr>
        <w:ind w:left="587" w:hanging="468"/>
        <w:jc w:val="right"/>
      </w:pPr>
      <w:rPr>
        <w:rFonts w:ascii="Arial" w:eastAsia="Arial" w:hAnsi="Arial" w:cs="Arial" w:hint="default"/>
        <w:b/>
        <w:bCs/>
        <w:w w:val="100"/>
        <w:sz w:val="28"/>
        <w:szCs w:val="28"/>
        <w:lang w:val="en-GB" w:eastAsia="en-GB" w:bidi="en-GB"/>
      </w:rPr>
    </w:lvl>
    <w:lvl w:ilvl="1">
      <w:start w:val="1"/>
      <w:numFmt w:val="decimal"/>
      <w:lvlText w:val="%1.%2"/>
      <w:lvlJc w:val="left"/>
      <w:pPr>
        <w:ind w:left="840" w:hanging="721"/>
      </w:pPr>
      <w:rPr>
        <w:rFonts w:ascii="Arial" w:eastAsia="Arial" w:hAnsi="Arial" w:cs="Arial" w:hint="default"/>
        <w:b/>
        <w:bCs/>
        <w:spacing w:val="-2"/>
        <w:w w:val="99"/>
        <w:sz w:val="24"/>
        <w:szCs w:val="24"/>
        <w:lang w:val="en-GB" w:eastAsia="en-GB" w:bidi="en-GB"/>
      </w:rPr>
    </w:lvl>
    <w:lvl w:ilvl="2">
      <w:numFmt w:val="bullet"/>
      <w:lvlText w:val="•"/>
      <w:lvlJc w:val="left"/>
      <w:pPr>
        <w:ind w:left="840" w:hanging="721"/>
      </w:pPr>
      <w:rPr>
        <w:rFonts w:hint="default"/>
        <w:lang w:val="en-GB" w:eastAsia="en-GB" w:bidi="en-GB"/>
      </w:rPr>
    </w:lvl>
    <w:lvl w:ilvl="3">
      <w:numFmt w:val="bullet"/>
      <w:lvlText w:val="•"/>
      <w:lvlJc w:val="left"/>
      <w:pPr>
        <w:ind w:left="2065" w:hanging="721"/>
      </w:pPr>
      <w:rPr>
        <w:rFonts w:hint="default"/>
        <w:lang w:val="en-GB" w:eastAsia="en-GB" w:bidi="en-GB"/>
      </w:rPr>
    </w:lvl>
    <w:lvl w:ilvl="4">
      <w:numFmt w:val="bullet"/>
      <w:lvlText w:val="•"/>
      <w:lvlJc w:val="left"/>
      <w:pPr>
        <w:ind w:left="3291" w:hanging="721"/>
      </w:pPr>
      <w:rPr>
        <w:rFonts w:hint="default"/>
        <w:lang w:val="en-GB" w:eastAsia="en-GB" w:bidi="en-GB"/>
      </w:rPr>
    </w:lvl>
    <w:lvl w:ilvl="5">
      <w:numFmt w:val="bullet"/>
      <w:lvlText w:val="•"/>
      <w:lvlJc w:val="left"/>
      <w:pPr>
        <w:ind w:left="4517" w:hanging="721"/>
      </w:pPr>
      <w:rPr>
        <w:rFonts w:hint="default"/>
        <w:lang w:val="en-GB" w:eastAsia="en-GB" w:bidi="en-GB"/>
      </w:rPr>
    </w:lvl>
    <w:lvl w:ilvl="6">
      <w:numFmt w:val="bullet"/>
      <w:lvlText w:val="•"/>
      <w:lvlJc w:val="left"/>
      <w:pPr>
        <w:ind w:left="5743" w:hanging="721"/>
      </w:pPr>
      <w:rPr>
        <w:rFonts w:hint="default"/>
        <w:lang w:val="en-GB" w:eastAsia="en-GB" w:bidi="en-GB"/>
      </w:rPr>
    </w:lvl>
    <w:lvl w:ilvl="7">
      <w:numFmt w:val="bullet"/>
      <w:lvlText w:val="•"/>
      <w:lvlJc w:val="left"/>
      <w:pPr>
        <w:ind w:left="6969" w:hanging="721"/>
      </w:pPr>
      <w:rPr>
        <w:rFonts w:hint="default"/>
        <w:lang w:val="en-GB" w:eastAsia="en-GB" w:bidi="en-GB"/>
      </w:rPr>
    </w:lvl>
    <w:lvl w:ilvl="8">
      <w:numFmt w:val="bullet"/>
      <w:lvlText w:val="•"/>
      <w:lvlJc w:val="left"/>
      <w:pPr>
        <w:ind w:left="8194" w:hanging="721"/>
      </w:pPr>
      <w:rPr>
        <w:rFonts w:hint="default"/>
        <w:lang w:val="en-GB" w:eastAsia="en-GB" w:bidi="en-GB"/>
      </w:rPr>
    </w:lvl>
  </w:abstractNum>
  <w:num w:numId="1" w16cid:durableId="783616024">
    <w:abstractNumId w:val="5"/>
  </w:num>
  <w:num w:numId="2" w16cid:durableId="1883857362">
    <w:abstractNumId w:val="0"/>
  </w:num>
  <w:num w:numId="3" w16cid:durableId="1262496276">
    <w:abstractNumId w:val="1"/>
  </w:num>
  <w:num w:numId="4" w16cid:durableId="1991715388">
    <w:abstractNumId w:val="2"/>
  </w:num>
  <w:num w:numId="5" w16cid:durableId="1054498921">
    <w:abstractNumId w:val="4"/>
  </w:num>
  <w:num w:numId="6" w16cid:durableId="980039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457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DD0"/>
    <w:rsid w:val="00017E34"/>
    <w:rsid w:val="000D518F"/>
    <w:rsid w:val="00123C08"/>
    <w:rsid w:val="0018179E"/>
    <w:rsid w:val="001D594A"/>
    <w:rsid w:val="002A74FE"/>
    <w:rsid w:val="002F39B0"/>
    <w:rsid w:val="00301A68"/>
    <w:rsid w:val="00312DEC"/>
    <w:rsid w:val="00357B40"/>
    <w:rsid w:val="00444A28"/>
    <w:rsid w:val="004A7DE0"/>
    <w:rsid w:val="004C5442"/>
    <w:rsid w:val="004D7190"/>
    <w:rsid w:val="005137E2"/>
    <w:rsid w:val="00586FD9"/>
    <w:rsid w:val="005912E9"/>
    <w:rsid w:val="005F7606"/>
    <w:rsid w:val="006A7DB6"/>
    <w:rsid w:val="006E34C8"/>
    <w:rsid w:val="00833EF3"/>
    <w:rsid w:val="008762BE"/>
    <w:rsid w:val="00905587"/>
    <w:rsid w:val="009245E7"/>
    <w:rsid w:val="00933439"/>
    <w:rsid w:val="009B73A5"/>
    <w:rsid w:val="00B42EA2"/>
    <w:rsid w:val="00C0352E"/>
    <w:rsid w:val="00C16DD0"/>
    <w:rsid w:val="00C601F1"/>
    <w:rsid w:val="00CD189F"/>
    <w:rsid w:val="00CE3039"/>
    <w:rsid w:val="00D84A68"/>
    <w:rsid w:val="00DE7C80"/>
    <w:rsid w:val="00E33D47"/>
    <w:rsid w:val="00E44EC7"/>
    <w:rsid w:val="00FD4888"/>
    <w:rsid w:val="00FF2D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721DA158"/>
  <w15:docId w15:val="{BEC1BFA7-F712-4E25-94D2-18C2A9DF2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n-GB" w:eastAsia="en-GB" w:bidi="en-GB"/>
    </w:rPr>
  </w:style>
  <w:style w:type="paragraph" w:styleId="Heading1">
    <w:name w:val="heading 1"/>
    <w:basedOn w:val="Normal"/>
    <w:uiPriority w:val="9"/>
    <w:qFormat/>
    <w:pPr>
      <w:ind w:left="590" w:hanging="471"/>
      <w:outlineLvl w:val="0"/>
    </w:pPr>
    <w:rPr>
      <w:b/>
      <w:bCs/>
      <w:sz w:val="28"/>
      <w:szCs w:val="28"/>
    </w:rPr>
  </w:style>
  <w:style w:type="paragraph" w:styleId="Heading2">
    <w:name w:val="heading 2"/>
    <w:basedOn w:val="Normal"/>
    <w:uiPriority w:val="9"/>
    <w:unhideWhenUsed/>
    <w:qFormat/>
    <w:pPr>
      <w:spacing w:before="179"/>
      <w:ind w:left="840" w:hanging="7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qFormat/>
    <w:pPr>
      <w:ind w:left="590" w:hanging="471"/>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933439"/>
    <w:pPr>
      <w:widowControl/>
      <w:autoSpaceDE/>
      <w:autoSpaceDN/>
    </w:pPr>
    <w:rPr>
      <w:rFonts w:ascii="Segoe UI" w:eastAsia="Times New Roman" w:hAnsi="Segoe UI" w:cs="Segoe UI"/>
      <w:sz w:val="18"/>
      <w:szCs w:val="18"/>
      <w:lang w:eastAsia="en-US" w:bidi="ar-SA"/>
    </w:rPr>
  </w:style>
  <w:style w:type="character" w:customStyle="1" w:styleId="BalloonTextChar">
    <w:name w:val="Balloon Text Char"/>
    <w:basedOn w:val="DefaultParagraphFont"/>
    <w:link w:val="BalloonText"/>
    <w:uiPriority w:val="99"/>
    <w:semiHidden/>
    <w:rsid w:val="00933439"/>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788752">
      <w:bodyDiv w:val="1"/>
      <w:marLeft w:val="0"/>
      <w:marRight w:val="0"/>
      <w:marTop w:val="0"/>
      <w:marBottom w:val="0"/>
      <w:divBdr>
        <w:top w:val="none" w:sz="0" w:space="0" w:color="auto"/>
        <w:left w:val="none" w:sz="0" w:space="0" w:color="auto"/>
        <w:bottom w:val="none" w:sz="0" w:space="0" w:color="auto"/>
        <w:right w:val="none" w:sz="0" w:space="0" w:color="auto"/>
      </w:divBdr>
    </w:div>
    <w:div w:id="1557742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efra document" ma:contentTypeID="0x010100A5BF1C78D9F64B679A5EBDE1C6598EBC01002D7C47F8D1FA7C4FAC096C5BA9D41879" ma:contentTypeVersion="18" ma:contentTypeDescription="Create a new document." ma:contentTypeScope="" ma:versionID="b4c84f15be57a99d6c8fb3a7f53e361a">
  <xsd:schema xmlns:xsd="http://www.w3.org/2001/XMLSchema" xmlns:xs="http://www.w3.org/2001/XMLSchema" xmlns:p="http://schemas.microsoft.com/office/2006/metadata/properties" xmlns:ns1="http://schemas.microsoft.com/sharepoint/v3" xmlns:ns2="662745e8-e224-48e8-a2e3-254862b8c2f5" xmlns:ns3="a30ec2d3-6aa3-4f23-a79e-22af4b182761" xmlns:ns4="e76eb3f9-f7d4-4afe-8d75-1839375753c6" targetNamespace="http://schemas.microsoft.com/office/2006/metadata/properties" ma:root="true" ma:fieldsID="f8f5991706eee4c950446b948786e1c3" ns1:_="" ns2:_="" ns3:_="" ns4:_="">
    <xsd:import namespace="http://schemas.microsoft.com/sharepoint/v3"/>
    <xsd:import namespace="662745e8-e224-48e8-a2e3-254862b8c2f5"/>
    <xsd:import namespace="a30ec2d3-6aa3-4f23-a79e-22af4b182761"/>
    <xsd:import namespace="e76eb3f9-f7d4-4afe-8d75-1839375753c6"/>
    <xsd:element name="properties">
      <xsd:complexType>
        <xsd:sequence>
          <xsd:element name="documentManagement">
            <xsd:complexType>
              <xsd:all>
                <xsd:element ref="ns2:lae2bfa7b6474897ab4a53f76ea236c7" minOccurs="0"/>
                <xsd:element ref="ns2:TaxCatchAll" minOccurs="0"/>
                <xsd:element ref="ns2:TaxCatchAllLabel" minOccurs="0"/>
                <xsd:element ref="ns2:cf401361b24e474cb011be6eb76c0e76" minOccurs="0"/>
                <xsd:element ref="ns2:n7493b4506bf40e28c373b1e51a33445" minOccurs="0"/>
                <xsd:element ref="ns2:HOMigrated" minOccurs="0"/>
                <xsd:element ref="ns2:k85d23755b3a46b5a51451cf336b2e9b" minOccurs="0"/>
                <xsd:element ref="ns2:Team" minOccurs="0"/>
                <xsd:element ref="ns2:Topic" minOccurs="0"/>
                <xsd:element ref="ns2:ddeb1fd0a9ad4436a96525d34737dc44" minOccurs="0"/>
                <xsd:element ref="ns2:fe59e9859d6a491389c5b03567f5dda5"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36" nillable="true" ma:displayName="Unified Compliance Policy Properties" ma:hidden="true" ma:internalName="_ip_UnifiedCompliancePolicyProperties">
      <xsd:simpleType>
        <xsd:restriction base="dms:Note"/>
      </xsd:simpleType>
    </xsd:element>
    <xsd:element name="_ip_UnifiedCompliancePolicyUIAction" ma:index="3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62745e8-e224-48e8-a2e3-254862b8c2f5" elementFormDefault="qualified">
    <xsd:import namespace="http://schemas.microsoft.com/office/2006/documentManagement/types"/>
    <xsd:import namespace="http://schemas.microsoft.com/office/infopath/2007/PartnerControls"/>
    <xsd:element name="lae2bfa7b6474897ab4a53f76ea236c7" ma:index="8" ma:taxonomy="true" ma:internalName="lae2bfa7b6474897ab4a53f76ea236c7" ma:taxonomyFieldName="HOGovernmentSecurityClassification" ma:displayName="Government Security Classification" ma:readOnly="false" ma:default="6;#Official|14c80daa-741b-422c-9722-f71693c9ede4" ma:fieldId="{5ae2bfa7-b647-4897-ab4a-53f76ea236c7}" ma:sspId="d1117845-93f6-4da3-abaa-fcb4fa669c78" ma:termSetId="56209604-fc17-4ace-9b7b-f45f0f17d50b"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7e042894-9561-4bd7-be94-427ec9057a51}" ma:internalName="TaxCatchAll" ma:showField="CatchAllData" ma:web="e76eb3f9-f7d4-4afe-8d75-1839375753c6">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7e042894-9561-4bd7-be94-427ec9057a51}" ma:internalName="TaxCatchAllLabel" ma:readOnly="true" ma:showField="CatchAllDataLabel" ma:web="e76eb3f9-f7d4-4afe-8d75-1839375753c6">
      <xsd:complexType>
        <xsd:complexContent>
          <xsd:extension base="dms:MultiChoiceLookup">
            <xsd:sequence>
              <xsd:element name="Value" type="dms:Lookup" maxOccurs="unbounded" minOccurs="0" nillable="true"/>
            </xsd:sequence>
          </xsd:extension>
        </xsd:complexContent>
      </xsd:complexType>
    </xsd:element>
    <xsd:element name="cf401361b24e474cb011be6eb76c0e76" ma:index="12" ma:taxonomy="true" ma:internalName="cf401361b24e474cb011be6eb76c0e76" ma:taxonomyFieldName="HOCopyrightLevel" ma:displayName="Copyright level" ma:readOnly="false" ma:default="7;#Crown|69589897-2828-4761-976e-717fd8e631c9" ma:fieldId="{cf401361-b24e-474c-b011-be6eb76c0e76}" ma:sspId="d1117845-93f6-4da3-abaa-fcb4fa669c78" ma:termSetId="bdd694c6-7266-48f2-93d6-d15992cd203e" ma:anchorId="00000000-0000-0000-0000-000000000000" ma:open="false" ma:isKeyword="false">
      <xsd:complexType>
        <xsd:sequence>
          <xsd:element ref="pc:Terms" minOccurs="0" maxOccurs="1"/>
        </xsd:sequence>
      </xsd:complexType>
    </xsd:element>
    <xsd:element name="n7493b4506bf40e28c373b1e51a33445" ma:index="14" nillable="true" ma:taxonomy="true" ma:internalName="n7493b4506bf40e28c373b1e51a33445" ma:taxonomyFieldName="HOSiteType" ma:displayName="Site type" ma:default="10;#Community|144ac7d7-0b9a-42f9-9385-2935294b6de3" ma:fieldId="{77493b45-06bf-40e2-8c37-3b1e51a33445}" ma:sspId="d1117845-93f6-4da3-abaa-fcb4fa669c78" ma:termSetId="4518b03a-1a05-49af-8bf2-e5548589f21b" ma:anchorId="00000000-0000-0000-0000-000000000000" ma:open="false" ma:isKeyword="false">
      <xsd:complexType>
        <xsd:sequence>
          <xsd:element ref="pc:Terms" minOccurs="0" maxOccurs="1"/>
        </xsd:sequence>
      </xsd:complexType>
    </xsd:element>
    <xsd:element name="HOMigrated" ma:index="16" nillable="true" ma:displayName="Migrated" ma:default="0" ma:internalName="HOMigrated">
      <xsd:simpleType>
        <xsd:restriction base="dms:Boolean"/>
      </xsd:simpleType>
    </xsd:element>
    <xsd:element name="k85d23755b3a46b5a51451cf336b2e9b" ma:index="17" nillable="true" ma:taxonomy="true" ma:internalName="k85d23755b3a46b5a51451cf336b2e9b" ma:taxonomyFieldName="InformationType" ma:displayName="Information Type" ma:fieldId="{485d2375-5b3a-46b5-a514-51cf336b2e9b}" ma:sspId="d1117845-93f6-4da3-abaa-fcb4fa669c78" ma:termSetId="75cb3767-2327-4339-b999-281b3f58ac0a" ma:anchorId="00000000-0000-0000-0000-000000000000" ma:open="false" ma:isKeyword="false">
      <xsd:complexType>
        <xsd:sequence>
          <xsd:element ref="pc:Terms" minOccurs="0" maxOccurs="1"/>
        </xsd:sequence>
      </xsd:complexType>
    </xsd:element>
    <xsd:element name="Team" ma:index="19" nillable="true" ma:displayName="Team" ma:default="Waste Incineration Sector Group" ma:internalName="Team">
      <xsd:simpleType>
        <xsd:restriction base="dms:Text"/>
      </xsd:simpleType>
    </xsd:element>
    <xsd:element name="Topic" ma:index="20" nillable="true" ma:displayName="Topic" ma:default="Data" ma:internalName="Topic">
      <xsd:simpleType>
        <xsd:restriction base="dms:Text"/>
      </xsd:simpleType>
    </xsd:element>
    <xsd:element name="ddeb1fd0a9ad4436a96525d34737dc44" ma:index="21" nillable="true" ma:taxonomy="true" ma:internalName="ddeb1fd0a9ad4436a96525d34737dc44" ma:taxonomyFieldName="Distribution" ma:displayName="Distribution" ma:default="9;#Internal EA|b77da37e-7166-4741-8c12-4679faab22d9" ma:fieldId="{ddeb1fd0-a9ad-4436-a965-25d34737dc44}" ma:sspId="d1117845-93f6-4da3-abaa-fcb4fa669c78" ma:termSetId="9c8b5dbf-8bad-46e4-8055-6e01c16178d6" ma:anchorId="00000000-0000-0000-0000-000000000000" ma:open="false" ma:isKeyword="false">
      <xsd:complexType>
        <xsd:sequence>
          <xsd:element ref="pc:Terms" minOccurs="0" maxOccurs="1"/>
        </xsd:sequence>
      </xsd:complexType>
    </xsd:element>
    <xsd:element name="fe59e9859d6a491389c5b03567f5dda5" ma:index="23" nillable="true" ma:taxonomy="true" ma:internalName="fe59e9859d6a491389c5b03567f5dda5" ma:taxonomyFieldName="OrganisationalUnit" ma:displayName="Organisational Unit" ma:default="8;#EA|d5f78ddb-b1b6-4328-9877-d7e3ed06fdac" ma:fieldId="{fe59e985-9d6a-4913-89c5-b03567f5dda5}" ma:sspId="d1117845-93f6-4da3-abaa-fcb4fa669c78" ma:termSetId="55eb802e-fbca-455b-a7d2-d5919d4ea3d2"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0ec2d3-6aa3-4f23-a79e-22af4b182761" elementFormDefault="qualified">
    <xsd:import namespace="http://schemas.microsoft.com/office/2006/documentManagement/types"/>
    <xsd:import namespace="http://schemas.microsoft.com/office/infopath/2007/PartnerControls"/>
    <xsd:element name="MediaServiceMetadata" ma:index="25" nillable="true" ma:displayName="MediaServiceMetadata" ma:hidden="true" ma:internalName="MediaServiceMetadata" ma:readOnly="true">
      <xsd:simpleType>
        <xsd:restriction base="dms:Note"/>
      </xsd:simpleType>
    </xsd:element>
    <xsd:element name="MediaServiceFastMetadata" ma:index="26" nillable="true" ma:displayName="MediaServiceFastMetadata" ma:hidden="true" ma:internalName="MediaServiceFastMetadata" ma:readOnly="true">
      <xsd:simpleType>
        <xsd:restriction base="dms:Note"/>
      </xsd:simpleType>
    </xsd:element>
    <xsd:element name="MediaServiceAutoKeyPoints" ma:index="27" nillable="true" ma:displayName="MediaServiceAutoKeyPoints" ma:hidden="true" ma:internalName="MediaServiceAutoKeyPoints" ma:readOnly="true">
      <xsd:simpleType>
        <xsd:restriction base="dms:Note"/>
      </xsd:simpleType>
    </xsd:element>
    <xsd:element name="MediaServiceKeyPoints" ma:index="28" nillable="true" ma:displayName="KeyPoints" ma:internalName="MediaServiceKeyPoints" ma:readOnly="true">
      <xsd:simpleType>
        <xsd:restriction base="dms:Note">
          <xsd:maxLength value="255"/>
        </xsd:restriction>
      </xsd:simpleType>
    </xsd:element>
    <xsd:element name="MediaServiceDateTaken" ma:index="29" nillable="true" ma:displayName="MediaServiceDateTaken" ma:hidden="true" ma:internalName="MediaServiceDateTaken" ma:readOnly="true">
      <xsd:simpleType>
        <xsd:restriction base="dms:Text"/>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eb3f9-f7d4-4afe-8d75-1839375753c6" elementFormDefault="qualified">
    <xsd:import namespace="http://schemas.microsoft.com/office/2006/documentManagement/types"/>
    <xsd:import namespace="http://schemas.microsoft.com/office/infopath/2007/PartnerControls"/>
    <xsd:element name="SharedWithUsers" ma:index="3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d1117845-93f6-4da3-abaa-fcb4fa669c78" ContentTypeId="0x010100A5BF1C78D9F64B679A5EBDE1C6598EBC01"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cf401361b24e474cb011be6eb76c0e76 xmlns="662745e8-e224-48e8-a2e3-254862b8c2f5">
      <Terms xmlns="http://schemas.microsoft.com/office/infopath/2007/PartnerControls">
        <TermInfo xmlns="http://schemas.microsoft.com/office/infopath/2007/PartnerControls">
          <TermName xmlns="http://schemas.microsoft.com/office/infopath/2007/PartnerControls">Crown</TermName>
          <TermId xmlns="http://schemas.microsoft.com/office/infopath/2007/PartnerControls">69589897-2828-4761-976e-717fd8e631c9</TermId>
        </TermInfo>
      </Terms>
    </cf401361b24e474cb011be6eb76c0e76>
    <_ip_UnifiedCompliancePolicyUIAction xmlns="http://schemas.microsoft.com/sharepoint/v3" xsi:nil="true"/>
    <k85d23755b3a46b5a51451cf336b2e9b xmlns="662745e8-e224-48e8-a2e3-254862b8c2f5">
      <Terms xmlns="http://schemas.microsoft.com/office/infopath/2007/PartnerControls"/>
    </k85d23755b3a46b5a51451cf336b2e9b>
    <Topic xmlns="662745e8-e224-48e8-a2e3-254862b8c2f5">Data</Topic>
    <HOMigrated xmlns="662745e8-e224-48e8-a2e3-254862b8c2f5">false</HOMigrated>
    <ddeb1fd0a9ad4436a96525d34737dc44 xmlns="662745e8-e224-48e8-a2e3-254862b8c2f5">
      <Terms xmlns="http://schemas.microsoft.com/office/infopath/2007/PartnerControls">
        <TermInfo xmlns="http://schemas.microsoft.com/office/infopath/2007/PartnerControls">
          <TermName xmlns="http://schemas.microsoft.com/office/infopath/2007/PartnerControls">Internal EA</TermName>
          <TermId xmlns="http://schemas.microsoft.com/office/infopath/2007/PartnerControls">b77da37e-7166-4741-8c12-4679faab22d9</TermId>
        </TermInfo>
      </Terms>
    </ddeb1fd0a9ad4436a96525d34737dc44>
    <_ip_UnifiedCompliancePolicyProperties xmlns="http://schemas.microsoft.com/sharepoint/v3" xsi:nil="true"/>
    <lae2bfa7b6474897ab4a53f76ea236c7 xmlns="662745e8-e224-48e8-a2e3-254862b8c2f5">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14c80daa-741b-422c-9722-f71693c9ede4</TermId>
        </TermInfo>
      </Terms>
    </lae2bfa7b6474897ab4a53f76ea236c7>
    <TaxCatchAll xmlns="662745e8-e224-48e8-a2e3-254862b8c2f5">
      <Value>6</Value>
      <Value>10</Value>
      <Value>9</Value>
      <Value>8</Value>
      <Value>7</Value>
    </TaxCatchAll>
    <fe59e9859d6a491389c5b03567f5dda5 xmlns="662745e8-e224-48e8-a2e3-254862b8c2f5">
      <Terms xmlns="http://schemas.microsoft.com/office/infopath/2007/PartnerControls">
        <TermInfo xmlns="http://schemas.microsoft.com/office/infopath/2007/PartnerControls">
          <TermName xmlns="http://schemas.microsoft.com/office/infopath/2007/PartnerControls">EA</TermName>
          <TermId xmlns="http://schemas.microsoft.com/office/infopath/2007/PartnerControls">d5f78ddb-b1b6-4328-9877-d7e3ed06fdac</TermId>
        </TermInfo>
      </Terms>
    </fe59e9859d6a491389c5b03567f5dda5>
    <Team xmlns="662745e8-e224-48e8-a2e3-254862b8c2f5">Waste Incineration Sector Group</Team>
    <n7493b4506bf40e28c373b1e51a33445 xmlns="662745e8-e224-48e8-a2e3-254862b8c2f5">
      <Terms xmlns="http://schemas.microsoft.com/office/infopath/2007/PartnerControls">
        <TermInfo xmlns="http://schemas.microsoft.com/office/infopath/2007/PartnerControls">
          <TermName xmlns="http://schemas.microsoft.com/office/infopath/2007/PartnerControls">Community</TermName>
          <TermId xmlns="http://schemas.microsoft.com/office/infopath/2007/PartnerControls">144ac7d7-0b9a-42f9-9385-2935294b6de3</TermId>
        </TermInfo>
      </Terms>
    </n7493b4506bf40e28c373b1e51a33445>
  </documentManagement>
</p:properties>
</file>

<file path=customXml/itemProps1.xml><?xml version="1.0" encoding="utf-8"?>
<ds:datastoreItem xmlns:ds="http://schemas.openxmlformats.org/officeDocument/2006/customXml" ds:itemID="{ABCB5A19-CF59-4045-9F2A-87316F0E4F07}"/>
</file>

<file path=customXml/itemProps2.xml><?xml version="1.0" encoding="utf-8"?>
<ds:datastoreItem xmlns:ds="http://schemas.openxmlformats.org/officeDocument/2006/customXml" ds:itemID="{158E0877-4770-46E1-A6A0-4DF9E92C2DE7}"/>
</file>

<file path=customXml/itemProps3.xml><?xml version="1.0" encoding="utf-8"?>
<ds:datastoreItem xmlns:ds="http://schemas.openxmlformats.org/officeDocument/2006/customXml" ds:itemID="{76A14CE5-5C46-4514-8CFA-10C49112B62E}"/>
</file>

<file path=customXml/itemProps4.xml><?xml version="1.0" encoding="utf-8"?>
<ds:datastoreItem xmlns:ds="http://schemas.openxmlformats.org/officeDocument/2006/customXml" ds:itemID="{2C1D4576-ACDB-432E-992E-4CD062E0BE19}"/>
</file>

<file path=docProps/app.xml><?xml version="1.0" encoding="utf-8"?>
<Properties xmlns="http://schemas.openxmlformats.org/officeDocument/2006/extended-properties" xmlns:vt="http://schemas.openxmlformats.org/officeDocument/2006/docPropsVTypes">
  <Template>Normal</Template>
  <TotalTime>0</TotalTime>
  <Pages>32</Pages>
  <Words>6067</Words>
  <Characters>34586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Wallace, Anne</dc:creator>
  <cp:lastModifiedBy>Helen Kellett</cp:lastModifiedBy>
  <cp:revision>12</cp:revision>
  <dcterms:created xsi:type="dcterms:W3CDTF">2022-01-19T11:54:00Z</dcterms:created>
  <dcterms:modified xsi:type="dcterms:W3CDTF">2023-02-15T07:55:00Z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2020-02-25T00:00:00Z</vt:filetime>
  </property>
  <property fmtid="{D5CDD505-2E9C-101B-9397-08002B2CF9AE}" pid="3" name="Creator">
    <vt:lpwstr>Microsoft® Word 2013</vt:lpwstr>
  </property>
  <property fmtid="{D5CDD505-2E9C-101B-9397-08002B2CF9AE}" pid="4" name="LastSaved">
    <vt:filetime>2021-03-06T00:00:00Z</vt:filetime>
  </property>
  <property fmtid="{D5CDD505-2E9C-101B-9397-08002B2CF9AE}" pid="5" name="ContentTypeId">
    <vt:lpwstr>0x010100A5BF1C78D9F64B679A5EBDE1C6598EBC01002D7C47F8D1FA7C4FAC096C5BA9D41879</vt:lpwstr>
  </property>
  <property fmtid="{D5CDD505-2E9C-101B-9397-08002B2CF9AE}" pid="6" name="InformationType">
    <vt:lpwstr/>
  </property>
  <property fmtid="{D5CDD505-2E9C-101B-9397-08002B2CF9AE}" pid="7" name="Distribution">
    <vt:lpwstr>9;#Internal EA|b77da37e-7166-4741-8c12-4679faab22d9</vt:lpwstr>
  </property>
  <property fmtid="{D5CDD505-2E9C-101B-9397-08002B2CF9AE}" pid="8" name="HOCopyrightLevel">
    <vt:lpwstr>7;#Crown|69589897-2828-4761-976e-717fd8e631c9</vt:lpwstr>
  </property>
  <property fmtid="{D5CDD505-2E9C-101B-9397-08002B2CF9AE}" pid="9" name="HOGovernmentSecurityClassification">
    <vt:lpwstr>6;#Official|14c80daa-741b-422c-9722-f71693c9ede4</vt:lpwstr>
  </property>
  <property fmtid="{D5CDD505-2E9C-101B-9397-08002B2CF9AE}" pid="10" name="HOSiteType">
    <vt:lpwstr>10;#Community|144ac7d7-0b9a-42f9-9385-2935294b6de3</vt:lpwstr>
  </property>
  <property fmtid="{D5CDD505-2E9C-101B-9397-08002B2CF9AE}" pid="11" name="OrganisationalUnit">
    <vt:lpwstr>8;#EA|d5f78ddb-b1b6-4328-9877-d7e3ed06fdac</vt:lpwstr>
  </property>
</Properties>
</file>