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18EF" w14:textId="77777777" w:rsidR="0044458A" w:rsidRPr="0044458A" w:rsidRDefault="0044458A" w:rsidP="00C932FB">
      <w:pPr>
        <w:jc w:val="both"/>
        <w:rPr>
          <w:rFonts w:ascii="Times New Roman" w:hAnsi="Times New Roman" w:cs="Times New Roman"/>
          <w:sz w:val="24"/>
          <w:szCs w:val="24"/>
        </w:rPr>
      </w:pPr>
      <w:r w:rsidRPr="0044458A">
        <w:rPr>
          <w:rFonts w:ascii="Times New Roman" w:hAnsi="Times New Roman" w:cs="Times New Roman"/>
          <w:sz w:val="24"/>
          <w:szCs w:val="24"/>
        </w:rPr>
        <w:t xml:space="preserve">As a PhD candidate in </w:t>
      </w:r>
      <w:r w:rsidRPr="0044458A">
        <w:rPr>
          <w:rFonts w:ascii="Times New Roman" w:hAnsi="Times New Roman" w:cs="Times New Roman"/>
          <w:b/>
          <w:bCs/>
          <w:sz w:val="24"/>
          <w:szCs w:val="24"/>
        </w:rPr>
        <w:t>Biostatistics</w:t>
      </w:r>
      <w:r w:rsidRPr="0044458A">
        <w:rPr>
          <w:rFonts w:ascii="Times New Roman" w:hAnsi="Times New Roman" w:cs="Times New Roman"/>
          <w:sz w:val="24"/>
          <w:szCs w:val="24"/>
        </w:rPr>
        <w:t xml:space="preserve"> at the </w:t>
      </w:r>
      <w:r w:rsidRPr="0044458A">
        <w:rPr>
          <w:rFonts w:ascii="Times New Roman" w:hAnsi="Times New Roman" w:cs="Times New Roman"/>
          <w:b/>
          <w:bCs/>
          <w:sz w:val="24"/>
          <w:szCs w:val="24"/>
        </w:rPr>
        <w:t>University of Pennsylvania</w:t>
      </w:r>
      <w:r w:rsidRPr="0044458A">
        <w:rPr>
          <w:rFonts w:ascii="Times New Roman" w:hAnsi="Times New Roman" w:cs="Times New Roman"/>
          <w:sz w:val="24"/>
          <w:szCs w:val="24"/>
        </w:rPr>
        <w:t xml:space="preserve">, my research spans infectious and non-communicable diseases, childhood diseases, early childhood development, maternal health, indoor environment, groundwater quality, and meteorological factors. This comprehensive approach is rooted in a compassionate disposition towards humanity, cultivated through engaging with various disease studies within the realm of public health. </w:t>
      </w:r>
    </w:p>
    <w:p w14:paraId="4D3748F9" w14:textId="0E02222A" w:rsidR="0044458A" w:rsidRPr="0044458A" w:rsidRDefault="0044458A" w:rsidP="00C932FB">
      <w:pPr>
        <w:jc w:val="both"/>
        <w:rPr>
          <w:rFonts w:ascii="Times New Roman" w:hAnsi="Times New Roman" w:cs="Times New Roman"/>
          <w:sz w:val="24"/>
          <w:szCs w:val="24"/>
        </w:rPr>
      </w:pPr>
      <w:r w:rsidRPr="0044458A">
        <w:rPr>
          <w:rFonts w:ascii="Times New Roman" w:hAnsi="Times New Roman" w:cs="Times New Roman"/>
          <w:b/>
          <w:bCs/>
          <w:sz w:val="24"/>
          <w:szCs w:val="24"/>
        </w:rPr>
        <w:t>Current Research Work on Dengue:</w:t>
      </w:r>
      <w:r w:rsidRPr="0044458A">
        <w:rPr>
          <w:rFonts w:ascii="Times New Roman" w:hAnsi="Times New Roman" w:cs="Times New Roman"/>
          <w:sz w:val="24"/>
          <w:szCs w:val="24"/>
        </w:rPr>
        <w:t xml:space="preserve"> In response to the Dengue outbreak in Bangladesh in 2022, characterized by an unusually late onset of cases and elevated mortality in colder months, our research aimed to uncover the factors behind this resurgence</w:t>
      </w:r>
      <w:r w:rsidR="00D62C91">
        <w:rPr>
          <w:rFonts w:ascii="Times New Roman" w:hAnsi="Times New Roman" w:cs="Times New Roman"/>
          <w:sz w:val="24"/>
          <w:szCs w:val="24"/>
        </w:rPr>
        <w:t xml:space="preserve"> </w:t>
      </w:r>
      <w:r w:rsidRPr="0044458A">
        <w:rPr>
          <w:rFonts w:ascii="Times New Roman" w:hAnsi="Times New Roman" w:cs="Times New Roman"/>
          <w:sz w:val="24"/>
          <w:szCs w:val="24"/>
        </w:rPr>
        <w:t xml:space="preserve">(1). Another study highlighted the prevalence of dengue virus in mosquitoes during favorable weather conditions, underscoring the need for awareness and improved diagnostic strategies (2). Using time series models, we explored correlations between meteorological factors and Dengue incidence, revealing significant associations with dew point, relative humidity, and rainfall (3). </w:t>
      </w:r>
    </w:p>
    <w:p w14:paraId="327E5E8A" w14:textId="38739BA8" w:rsidR="0044458A" w:rsidRPr="0044458A" w:rsidRDefault="0044458A" w:rsidP="00C932FB">
      <w:pPr>
        <w:jc w:val="both"/>
        <w:rPr>
          <w:rFonts w:ascii="Times New Roman" w:hAnsi="Times New Roman" w:cs="Times New Roman"/>
          <w:sz w:val="24"/>
          <w:szCs w:val="24"/>
        </w:rPr>
      </w:pPr>
      <w:r w:rsidRPr="0044458A">
        <w:rPr>
          <w:rFonts w:ascii="Times New Roman" w:hAnsi="Times New Roman" w:cs="Times New Roman"/>
          <w:b/>
          <w:bCs/>
          <w:sz w:val="24"/>
          <w:szCs w:val="24"/>
        </w:rPr>
        <w:t>Future Work on Dengue:</w:t>
      </w:r>
      <w:r w:rsidRPr="0044458A">
        <w:rPr>
          <w:rFonts w:ascii="Times New Roman" w:hAnsi="Times New Roman" w:cs="Times New Roman"/>
          <w:sz w:val="24"/>
          <w:szCs w:val="24"/>
        </w:rPr>
        <w:t xml:space="preserve"> Our future work involves comparing Dengue trends, seasonality, and the impact of temperature and rainfall changes between the first and recent decades in Bangladesh. The analysis includes Mann-Kendall and Sen's slope tests, time series Poisson regression models, and forecasting of Dengue cases (4). Additionally, we aim to explore the relationship between Dengue and water sanitation and hygiene (WASH) facilities</w:t>
      </w:r>
      <w:r w:rsidR="008F008A">
        <w:rPr>
          <w:rFonts w:ascii="Times New Roman" w:hAnsi="Times New Roman" w:cs="Times New Roman"/>
          <w:sz w:val="24"/>
          <w:szCs w:val="24"/>
        </w:rPr>
        <w:t>.</w:t>
      </w:r>
    </w:p>
    <w:p w14:paraId="5468694D" w14:textId="2C17FBD0" w:rsidR="0044458A" w:rsidRPr="0044458A" w:rsidRDefault="0044458A" w:rsidP="00C932FB">
      <w:pPr>
        <w:jc w:val="both"/>
        <w:rPr>
          <w:rFonts w:ascii="Times New Roman" w:hAnsi="Times New Roman" w:cs="Times New Roman"/>
          <w:sz w:val="24"/>
          <w:szCs w:val="24"/>
        </w:rPr>
      </w:pPr>
      <w:r w:rsidRPr="0044458A">
        <w:rPr>
          <w:rFonts w:ascii="Times New Roman" w:hAnsi="Times New Roman" w:cs="Times New Roman"/>
          <w:b/>
          <w:bCs/>
          <w:sz w:val="24"/>
          <w:szCs w:val="24"/>
        </w:rPr>
        <w:t>Current Research Work on COVID-19</w:t>
      </w:r>
      <w:r w:rsidRPr="0044458A">
        <w:rPr>
          <w:rFonts w:ascii="Times New Roman" w:hAnsi="Times New Roman" w:cs="Times New Roman"/>
          <w:sz w:val="24"/>
          <w:szCs w:val="24"/>
        </w:rPr>
        <w:t>: Our research on COVID-19 investigated the connection between fine particulate matter (PM2.5), meteorological conditions, and infection rates in Bangkok, Thailand. Utilizing the Generalized Additive Model (GAM), we found a positive, non-linear association between relative humidity, absolute humidity, rainfall, and COVID-19 cases</w:t>
      </w:r>
      <w:r w:rsidR="008F008A">
        <w:rPr>
          <w:rFonts w:ascii="Times New Roman" w:hAnsi="Times New Roman" w:cs="Times New Roman"/>
          <w:sz w:val="24"/>
          <w:szCs w:val="24"/>
        </w:rPr>
        <w:t xml:space="preserve"> </w:t>
      </w:r>
      <w:r w:rsidRPr="0044458A">
        <w:rPr>
          <w:rFonts w:ascii="Times New Roman" w:hAnsi="Times New Roman" w:cs="Times New Roman"/>
          <w:sz w:val="24"/>
          <w:szCs w:val="24"/>
        </w:rPr>
        <w:t>(5). Similar studies were conducted in Bangladesh, assessing determinants before and after vaccination and comparing globally reported case-fatality ratios (</w:t>
      </w:r>
      <w:proofErr w:type="spellStart"/>
      <w:r w:rsidRPr="0044458A">
        <w:rPr>
          <w:rFonts w:ascii="Times New Roman" w:hAnsi="Times New Roman" w:cs="Times New Roman"/>
          <w:sz w:val="24"/>
          <w:szCs w:val="24"/>
        </w:rPr>
        <w:t>rCFRs</w:t>
      </w:r>
      <w:proofErr w:type="spellEnd"/>
      <w:r w:rsidRPr="0044458A">
        <w:rPr>
          <w:rFonts w:ascii="Times New Roman" w:hAnsi="Times New Roman" w:cs="Times New Roman"/>
          <w:sz w:val="24"/>
          <w:szCs w:val="24"/>
        </w:rPr>
        <w:t xml:space="preserve">) (6,7). We also delved into the knowledge, attitude, and practices (KAP) toward the COVID-19 epidemic in Southeast and South Asia (8). </w:t>
      </w:r>
    </w:p>
    <w:p w14:paraId="55372083" w14:textId="77777777" w:rsidR="0044458A" w:rsidRPr="0044458A" w:rsidRDefault="0044458A" w:rsidP="00C932FB">
      <w:pPr>
        <w:jc w:val="both"/>
        <w:rPr>
          <w:rFonts w:ascii="Times New Roman" w:hAnsi="Times New Roman" w:cs="Times New Roman"/>
          <w:sz w:val="24"/>
          <w:szCs w:val="24"/>
        </w:rPr>
      </w:pPr>
      <w:r w:rsidRPr="0044458A">
        <w:rPr>
          <w:rFonts w:ascii="Times New Roman" w:hAnsi="Times New Roman" w:cs="Times New Roman"/>
          <w:b/>
          <w:bCs/>
          <w:sz w:val="24"/>
          <w:szCs w:val="24"/>
        </w:rPr>
        <w:t xml:space="preserve">Future Research on COVID-19: </w:t>
      </w:r>
      <w:r w:rsidRPr="0044458A">
        <w:rPr>
          <w:rFonts w:ascii="Times New Roman" w:hAnsi="Times New Roman" w:cs="Times New Roman"/>
          <w:sz w:val="24"/>
          <w:szCs w:val="24"/>
        </w:rPr>
        <w:t xml:space="preserve">Further research aims at a continental analysis comparing vaccine distribution and case-fatality ratios pre- and post-implementation of vaccine programs using the ARIMA model and the Generalized Linear Mixed (GLM) model. </w:t>
      </w:r>
    </w:p>
    <w:p w14:paraId="6B2A3BC1" w14:textId="0D1F355D" w:rsidR="0044458A" w:rsidRPr="0044458A" w:rsidRDefault="0044458A" w:rsidP="00C932FB">
      <w:pPr>
        <w:jc w:val="both"/>
        <w:rPr>
          <w:rFonts w:ascii="Times New Roman" w:hAnsi="Times New Roman" w:cs="Times New Roman"/>
          <w:sz w:val="24"/>
          <w:szCs w:val="24"/>
        </w:rPr>
      </w:pPr>
      <w:r w:rsidRPr="0044458A">
        <w:rPr>
          <w:rFonts w:ascii="Times New Roman" w:hAnsi="Times New Roman" w:cs="Times New Roman"/>
          <w:b/>
          <w:bCs/>
          <w:sz w:val="24"/>
          <w:szCs w:val="24"/>
        </w:rPr>
        <w:t>Current Research Work on Other Topics</w:t>
      </w:r>
      <w:r w:rsidRPr="0044458A">
        <w:rPr>
          <w:rFonts w:ascii="Times New Roman" w:hAnsi="Times New Roman" w:cs="Times New Roman"/>
          <w:sz w:val="24"/>
          <w:szCs w:val="24"/>
        </w:rPr>
        <w:t>: In a recent study, we investigated early childhood development (ECD) status and its associated factor</w:t>
      </w:r>
      <w:r w:rsidR="008F008A">
        <w:rPr>
          <w:rFonts w:ascii="Times New Roman" w:hAnsi="Times New Roman" w:cs="Times New Roman"/>
          <w:sz w:val="24"/>
          <w:szCs w:val="24"/>
        </w:rPr>
        <w:t>s</w:t>
      </w:r>
      <w:r w:rsidRPr="0044458A">
        <w:rPr>
          <w:rFonts w:ascii="Times New Roman" w:hAnsi="Times New Roman" w:cs="Times New Roman"/>
          <w:sz w:val="24"/>
          <w:szCs w:val="24"/>
        </w:rPr>
        <w:t xml:space="preserve">. Factors such as early childhood education programs, possession of children's books, mothers' educational level, and wealth index significantly influenced ECD status (12). Other studies include a systematic review and meta-analysis of the overall case fatality rate (CFR) of monkeypox worldwide during 1970-2022 (13), an examination of household fuel association with acute respiratory infection (ARI) in under-five children in Bangladesh (15), and an analysis of knowledge of HIV/AIDS among married women in Bangladesh (16). </w:t>
      </w:r>
    </w:p>
    <w:p w14:paraId="7330DE83" w14:textId="39202896" w:rsidR="0044458A" w:rsidRPr="0044458A" w:rsidRDefault="0044458A" w:rsidP="00C932FB">
      <w:pPr>
        <w:jc w:val="both"/>
        <w:rPr>
          <w:rFonts w:ascii="Times New Roman" w:hAnsi="Times New Roman" w:cs="Times New Roman"/>
          <w:sz w:val="24"/>
          <w:szCs w:val="24"/>
        </w:rPr>
      </w:pPr>
      <w:r w:rsidRPr="0044458A">
        <w:rPr>
          <w:rFonts w:ascii="Times New Roman" w:hAnsi="Times New Roman" w:cs="Times New Roman"/>
          <w:b/>
          <w:bCs/>
          <w:sz w:val="24"/>
          <w:szCs w:val="24"/>
        </w:rPr>
        <w:t>Future Research on Other Topics:</w:t>
      </w:r>
      <w:r w:rsidRPr="0044458A">
        <w:rPr>
          <w:rFonts w:ascii="Times New Roman" w:hAnsi="Times New Roman" w:cs="Times New Roman"/>
          <w:sz w:val="24"/>
          <w:szCs w:val="24"/>
        </w:rPr>
        <w:t xml:space="preserve"> Future research involves predicting human rabies cases in Bangladesh, comparing rabies virus sequences in South Asian countries, and exploring non-communicable diseases in South Asian countries. Additionally, ongoing projects include investigating the ECD, health care utilization among women, global prevalence and factors of </w:t>
      </w:r>
      <w:r w:rsidRPr="0044458A">
        <w:rPr>
          <w:rFonts w:ascii="Times New Roman" w:hAnsi="Times New Roman" w:cs="Times New Roman"/>
          <w:sz w:val="24"/>
          <w:szCs w:val="24"/>
        </w:rPr>
        <w:lastRenderedPageBreak/>
        <w:t xml:space="preserve">exclusive breastfeeding, neonatal tetanus, factors associated with E-coli and diarrhea in Bangladesh, patient satisfaction, and quality of life (QoL) of Rohingya Refugees in Bangladesh, and health-related factors affecting school dropout rates among children. </w:t>
      </w:r>
    </w:p>
    <w:p w14:paraId="111211C2" w14:textId="3236964D" w:rsidR="0044458A" w:rsidRPr="0044458A" w:rsidRDefault="0044458A" w:rsidP="00C932FB">
      <w:pPr>
        <w:jc w:val="both"/>
        <w:rPr>
          <w:rFonts w:ascii="Times New Roman" w:hAnsi="Times New Roman" w:cs="Times New Roman"/>
          <w:sz w:val="24"/>
          <w:szCs w:val="24"/>
        </w:rPr>
      </w:pPr>
      <w:r w:rsidRPr="0044458A">
        <w:rPr>
          <w:rFonts w:ascii="Times New Roman" w:hAnsi="Times New Roman" w:cs="Times New Roman"/>
          <w:sz w:val="24"/>
          <w:szCs w:val="24"/>
        </w:rPr>
        <w:t>In summary, this comprehensive research portfolio reflects my commitment to addressing critical health issues, employing statistical methodologies to derive meaningful insights, and contributing to the broader field of public health.</w:t>
      </w:r>
    </w:p>
    <w:p w14:paraId="0A19CD19" w14:textId="7C422854" w:rsidR="0098491B" w:rsidRPr="008F008A" w:rsidRDefault="0098491B" w:rsidP="00C932FB">
      <w:pPr>
        <w:jc w:val="both"/>
        <w:rPr>
          <w:rFonts w:ascii="Times New Roman" w:hAnsi="Times New Roman" w:cs="Times New Roman"/>
          <w:b/>
          <w:bCs/>
          <w:sz w:val="24"/>
          <w:szCs w:val="24"/>
        </w:rPr>
      </w:pPr>
      <w:r w:rsidRPr="008F008A">
        <w:rPr>
          <w:rFonts w:ascii="Times New Roman" w:hAnsi="Times New Roman" w:cs="Times New Roman"/>
          <w:b/>
          <w:bCs/>
          <w:sz w:val="24"/>
          <w:szCs w:val="24"/>
        </w:rPr>
        <w:t>References</w:t>
      </w:r>
    </w:p>
    <w:sdt>
      <w:sdtPr>
        <w:rPr>
          <w:rFonts w:ascii="Times New Roman" w:hAnsi="Times New Roman" w:cs="Times New Roman"/>
          <w:sz w:val="24"/>
          <w:szCs w:val="24"/>
        </w:rPr>
        <w:tag w:val="MENDELEY_BIBLIOGRAPHY"/>
        <w:id w:val="-1598709305"/>
        <w:placeholder>
          <w:docPart w:val="DefaultPlaceholder_-1854013440"/>
        </w:placeholder>
      </w:sdtPr>
      <w:sdtContent>
        <w:p w14:paraId="14780C2C" w14:textId="0752D660" w:rsidR="007A4BA2" w:rsidRPr="0044458A" w:rsidRDefault="007A4BA2">
          <w:pPr>
            <w:autoSpaceDE w:val="0"/>
            <w:autoSpaceDN w:val="0"/>
            <w:ind w:hanging="640"/>
            <w:divId w:val="733813999"/>
            <w:rPr>
              <w:rFonts w:ascii="Times New Roman" w:eastAsia="Times New Roman" w:hAnsi="Times New Roman" w:cs="Times New Roman"/>
              <w:kern w:val="0"/>
              <w:sz w:val="24"/>
              <w:szCs w:val="24"/>
              <w14:ligatures w14:val="none"/>
            </w:rPr>
          </w:pPr>
          <w:r w:rsidRPr="0044458A">
            <w:rPr>
              <w:rFonts w:ascii="Times New Roman" w:eastAsia="Times New Roman" w:hAnsi="Times New Roman" w:cs="Times New Roman"/>
              <w:sz w:val="24"/>
              <w:szCs w:val="24"/>
            </w:rPr>
            <w:t>1.</w:t>
          </w:r>
          <w:r w:rsidRPr="0044458A">
            <w:rPr>
              <w:rFonts w:ascii="Times New Roman" w:eastAsia="Times New Roman" w:hAnsi="Times New Roman" w:cs="Times New Roman"/>
              <w:sz w:val="24"/>
              <w:szCs w:val="24"/>
            </w:rPr>
            <w:tab/>
            <w:t>Haider N, Hasan MN. The 2022 dengue outbreak in Bangladesh: hypotheses for the late resurgence of cases and fatalities. The Journal of Medical Entomology. 2023</w:t>
          </w:r>
        </w:p>
        <w:p w14:paraId="5C77AD4E" w14:textId="770F3DF0" w:rsidR="007A4BA2" w:rsidRPr="0044458A" w:rsidRDefault="007A4BA2">
          <w:pPr>
            <w:autoSpaceDE w:val="0"/>
            <w:autoSpaceDN w:val="0"/>
            <w:ind w:hanging="640"/>
            <w:divId w:val="394746402"/>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t>2.</w:t>
          </w:r>
          <w:r w:rsidRPr="0044458A">
            <w:rPr>
              <w:rFonts w:ascii="Times New Roman" w:eastAsia="Times New Roman" w:hAnsi="Times New Roman" w:cs="Times New Roman"/>
              <w:sz w:val="24"/>
              <w:szCs w:val="24"/>
            </w:rPr>
            <w:tab/>
            <w:t xml:space="preserve">Islam </w:t>
          </w:r>
          <w:proofErr w:type="spellStart"/>
          <w:r w:rsidRPr="0044458A">
            <w:rPr>
              <w:rFonts w:ascii="Times New Roman" w:eastAsia="Times New Roman" w:hAnsi="Times New Roman" w:cs="Times New Roman"/>
              <w:sz w:val="24"/>
              <w:szCs w:val="24"/>
            </w:rPr>
            <w:t>MdA</w:t>
          </w:r>
          <w:proofErr w:type="spellEnd"/>
          <w:r w:rsidRPr="0044458A">
            <w:rPr>
              <w:rFonts w:ascii="Times New Roman" w:eastAsia="Times New Roman" w:hAnsi="Times New Roman" w:cs="Times New Roman"/>
              <w:sz w:val="24"/>
              <w:szCs w:val="24"/>
            </w:rPr>
            <w:t>,</w:t>
          </w:r>
          <w:r w:rsidR="008F008A">
            <w:rPr>
              <w:rFonts w:ascii="Times New Roman" w:eastAsia="Times New Roman" w:hAnsi="Times New Roman" w:cs="Times New Roman"/>
              <w:sz w:val="24"/>
              <w:szCs w:val="24"/>
            </w:rPr>
            <w:t xml:space="preserve"> </w:t>
          </w:r>
          <w:r w:rsidRPr="0044458A">
            <w:rPr>
              <w:rFonts w:ascii="Times New Roman" w:eastAsia="Times New Roman" w:hAnsi="Times New Roman" w:cs="Times New Roman"/>
              <w:sz w:val="24"/>
              <w:szCs w:val="24"/>
            </w:rPr>
            <w:t>et al. A short communication of 2022 dengue outbreak in Bangladesh: a continuous public health threat. Annals of Medicine and Surgery. 2023</w:t>
          </w:r>
        </w:p>
        <w:p w14:paraId="76406173" w14:textId="1EC81095" w:rsidR="007A4BA2" w:rsidRPr="0044458A" w:rsidRDefault="007A4BA2">
          <w:pPr>
            <w:autoSpaceDE w:val="0"/>
            <w:autoSpaceDN w:val="0"/>
            <w:ind w:hanging="640"/>
            <w:divId w:val="2026207549"/>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t>3.</w:t>
          </w:r>
          <w:r w:rsidRPr="0044458A">
            <w:rPr>
              <w:rFonts w:ascii="Times New Roman" w:eastAsia="Times New Roman" w:hAnsi="Times New Roman" w:cs="Times New Roman"/>
              <w:sz w:val="24"/>
              <w:szCs w:val="24"/>
            </w:rPr>
            <w:tab/>
            <w:t>Islam MA, Hasan MN, et al. Correlation of Dengue and Meteorological Factors in Bangladesh: A Public Health Concern. Int J Environ Res Public Health. 2023</w:t>
          </w:r>
        </w:p>
        <w:p w14:paraId="1EE769FF" w14:textId="73E9E2EB" w:rsidR="007A4BA2" w:rsidRPr="0044458A" w:rsidRDefault="007A4BA2">
          <w:pPr>
            <w:autoSpaceDE w:val="0"/>
            <w:autoSpaceDN w:val="0"/>
            <w:ind w:hanging="640"/>
            <w:divId w:val="937525234"/>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t>4.</w:t>
          </w:r>
          <w:r w:rsidRPr="0044458A">
            <w:rPr>
              <w:rFonts w:ascii="Times New Roman" w:eastAsia="Times New Roman" w:hAnsi="Times New Roman" w:cs="Times New Roman"/>
              <w:sz w:val="24"/>
              <w:szCs w:val="24"/>
            </w:rPr>
            <w:tab/>
            <w:t xml:space="preserve">Hasan MN, et al. Two Decades of Endemic Dengue in Bangladesh (2000-2022): Trends, Seasonality, and impact of Temperature and Rainfall Patterns on transmission dynamics. </w:t>
          </w:r>
          <w:proofErr w:type="spellStart"/>
          <w:r w:rsidRPr="0044458A">
            <w:rPr>
              <w:rFonts w:ascii="Times New Roman" w:eastAsia="Times New Roman" w:hAnsi="Times New Roman" w:cs="Times New Roman"/>
              <w:sz w:val="24"/>
              <w:szCs w:val="24"/>
            </w:rPr>
            <w:t>medRxiv</w:t>
          </w:r>
          <w:proofErr w:type="spellEnd"/>
          <w:r w:rsidRPr="0044458A">
            <w:rPr>
              <w:rFonts w:ascii="Times New Roman" w:eastAsia="Times New Roman" w:hAnsi="Times New Roman" w:cs="Times New Roman"/>
              <w:sz w:val="24"/>
              <w:szCs w:val="24"/>
            </w:rPr>
            <w:t>. 2023</w:t>
          </w:r>
        </w:p>
        <w:p w14:paraId="2EDA20CC" w14:textId="6EB3394B" w:rsidR="007A4BA2" w:rsidRPr="0044458A" w:rsidRDefault="007A4BA2">
          <w:pPr>
            <w:autoSpaceDE w:val="0"/>
            <w:autoSpaceDN w:val="0"/>
            <w:ind w:hanging="640"/>
            <w:divId w:val="127553593"/>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t>5.</w:t>
          </w:r>
          <w:r w:rsidRPr="0044458A">
            <w:rPr>
              <w:rFonts w:ascii="Times New Roman" w:eastAsia="Times New Roman" w:hAnsi="Times New Roman" w:cs="Times New Roman"/>
              <w:sz w:val="24"/>
              <w:szCs w:val="24"/>
            </w:rPr>
            <w:tab/>
          </w:r>
          <w:proofErr w:type="spellStart"/>
          <w:r w:rsidRPr="0044458A">
            <w:rPr>
              <w:rFonts w:ascii="Times New Roman" w:eastAsia="Times New Roman" w:hAnsi="Times New Roman" w:cs="Times New Roman"/>
              <w:sz w:val="24"/>
              <w:szCs w:val="24"/>
            </w:rPr>
            <w:t>Sangkham</w:t>
          </w:r>
          <w:proofErr w:type="spellEnd"/>
          <w:r w:rsidRPr="0044458A">
            <w:rPr>
              <w:rFonts w:ascii="Times New Roman" w:eastAsia="Times New Roman" w:hAnsi="Times New Roman" w:cs="Times New Roman"/>
              <w:sz w:val="24"/>
              <w:szCs w:val="24"/>
            </w:rPr>
            <w:t xml:space="preserve"> S, et al. Effects of fine particulate matter (PM2.5) and meteorological factors on the daily confirmed cases of COVID-19 in Bangkok during 2020–2021, Thailand. Case Studies in Chemical and Environmental Engineering. 2023</w:t>
          </w:r>
        </w:p>
        <w:p w14:paraId="0128FEB1" w14:textId="7945739C" w:rsidR="007A4BA2" w:rsidRPr="0044458A" w:rsidRDefault="007A4BA2">
          <w:pPr>
            <w:autoSpaceDE w:val="0"/>
            <w:autoSpaceDN w:val="0"/>
            <w:ind w:hanging="640"/>
            <w:divId w:val="662007523"/>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t>6.</w:t>
          </w:r>
          <w:r w:rsidRPr="0044458A">
            <w:rPr>
              <w:rFonts w:ascii="Times New Roman" w:eastAsia="Times New Roman" w:hAnsi="Times New Roman" w:cs="Times New Roman"/>
              <w:sz w:val="24"/>
              <w:szCs w:val="24"/>
            </w:rPr>
            <w:tab/>
            <w:t xml:space="preserve">Hasan MN, et al. Insight into vaccination and meteorological factors on daily COVID-19 cases and mortality in Bangladesh. </w:t>
          </w:r>
          <w:proofErr w:type="spellStart"/>
          <w:r w:rsidRPr="0044458A">
            <w:rPr>
              <w:rFonts w:ascii="Times New Roman" w:eastAsia="Times New Roman" w:hAnsi="Times New Roman" w:cs="Times New Roman"/>
              <w:sz w:val="24"/>
              <w:szCs w:val="24"/>
            </w:rPr>
            <w:t>Groundw</w:t>
          </w:r>
          <w:proofErr w:type="spellEnd"/>
          <w:r w:rsidRPr="0044458A">
            <w:rPr>
              <w:rFonts w:ascii="Times New Roman" w:eastAsia="Times New Roman" w:hAnsi="Times New Roman" w:cs="Times New Roman"/>
              <w:sz w:val="24"/>
              <w:szCs w:val="24"/>
            </w:rPr>
            <w:t xml:space="preserve"> Sustain Dev. 2023</w:t>
          </w:r>
        </w:p>
        <w:p w14:paraId="1CBF71D8" w14:textId="3F1267DA" w:rsidR="007A4BA2" w:rsidRPr="0044458A" w:rsidRDefault="007A4BA2">
          <w:pPr>
            <w:autoSpaceDE w:val="0"/>
            <w:autoSpaceDN w:val="0"/>
            <w:ind w:hanging="640"/>
            <w:divId w:val="458839293"/>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t>7.</w:t>
          </w:r>
          <w:r w:rsidRPr="0044458A">
            <w:rPr>
              <w:rFonts w:ascii="Times New Roman" w:eastAsia="Times New Roman" w:hAnsi="Times New Roman" w:cs="Times New Roman"/>
              <w:sz w:val="24"/>
              <w:szCs w:val="24"/>
            </w:rPr>
            <w:tab/>
            <w:t>Haider N, Hasan MN, et al. The disproportionate case–fatality ratio of COVID-19 between countries with the highest vaccination rates and the rest of the world. IJID Regions. 2023</w:t>
          </w:r>
        </w:p>
        <w:p w14:paraId="777F1F04" w14:textId="2B8DF93D" w:rsidR="007A4BA2" w:rsidRPr="0044458A" w:rsidRDefault="007A4BA2">
          <w:pPr>
            <w:autoSpaceDE w:val="0"/>
            <w:autoSpaceDN w:val="0"/>
            <w:ind w:hanging="640"/>
            <w:divId w:val="568465250"/>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t>8.</w:t>
          </w:r>
          <w:r w:rsidRPr="0044458A">
            <w:rPr>
              <w:rFonts w:ascii="Times New Roman" w:eastAsia="Times New Roman" w:hAnsi="Times New Roman" w:cs="Times New Roman"/>
              <w:sz w:val="24"/>
              <w:szCs w:val="24"/>
            </w:rPr>
            <w:tab/>
            <w:t>Rahman MM, et al. Knowledge, Attitude and Practices Toward Coronavirus Disease (COVID- 19) in Southeast and South Asia: A Mixed Study Design Approach. Front Public Health. 2022</w:t>
          </w:r>
        </w:p>
        <w:p w14:paraId="62D5E6F5" w14:textId="009F5F86" w:rsidR="007A4BA2" w:rsidRPr="0044458A" w:rsidRDefault="007A4BA2">
          <w:pPr>
            <w:autoSpaceDE w:val="0"/>
            <w:autoSpaceDN w:val="0"/>
            <w:ind w:hanging="640"/>
            <w:divId w:val="562639674"/>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t>9.</w:t>
          </w:r>
          <w:r w:rsidRPr="0044458A">
            <w:rPr>
              <w:rFonts w:ascii="Times New Roman" w:eastAsia="Times New Roman" w:hAnsi="Times New Roman" w:cs="Times New Roman"/>
              <w:sz w:val="24"/>
              <w:szCs w:val="24"/>
            </w:rPr>
            <w:tab/>
            <w:t xml:space="preserve">Haider N, Hasan MN, et al. The Global case-fatality rate of COVID-19 has been declining disproportionately between top vaccinated countries and the rest of the world. </w:t>
          </w:r>
          <w:proofErr w:type="spellStart"/>
          <w:r w:rsidRPr="0044458A">
            <w:rPr>
              <w:rFonts w:ascii="Times New Roman" w:eastAsia="Times New Roman" w:hAnsi="Times New Roman" w:cs="Times New Roman"/>
              <w:sz w:val="24"/>
              <w:szCs w:val="24"/>
            </w:rPr>
            <w:t>medRxiv</w:t>
          </w:r>
          <w:proofErr w:type="spellEnd"/>
          <w:r w:rsidRPr="0044458A">
            <w:rPr>
              <w:rFonts w:ascii="Times New Roman" w:eastAsia="Times New Roman" w:hAnsi="Times New Roman" w:cs="Times New Roman"/>
              <w:sz w:val="24"/>
              <w:szCs w:val="24"/>
            </w:rPr>
            <w:t>. 2022</w:t>
          </w:r>
        </w:p>
        <w:p w14:paraId="430A2909" w14:textId="7D203A4B" w:rsidR="007A4BA2" w:rsidRPr="0044458A" w:rsidRDefault="007A4BA2">
          <w:pPr>
            <w:autoSpaceDE w:val="0"/>
            <w:autoSpaceDN w:val="0"/>
            <w:ind w:hanging="640"/>
            <w:divId w:val="1596472395"/>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t>10.</w:t>
          </w:r>
          <w:r w:rsidRPr="0044458A">
            <w:rPr>
              <w:rFonts w:ascii="Times New Roman" w:eastAsia="Times New Roman" w:hAnsi="Times New Roman" w:cs="Times New Roman"/>
              <w:sz w:val="24"/>
              <w:szCs w:val="24"/>
            </w:rPr>
            <w:tab/>
            <w:t xml:space="preserve">Hasan MN, et al. The Global Case-Fatality Rate of COVID-19 Has Been Declining Since May 2020. Am J Trop Med </w:t>
          </w:r>
          <w:proofErr w:type="spellStart"/>
          <w:r w:rsidRPr="0044458A">
            <w:rPr>
              <w:rFonts w:ascii="Times New Roman" w:eastAsia="Times New Roman" w:hAnsi="Times New Roman" w:cs="Times New Roman"/>
              <w:sz w:val="24"/>
              <w:szCs w:val="24"/>
            </w:rPr>
            <w:t>Hyg</w:t>
          </w:r>
          <w:proofErr w:type="spellEnd"/>
          <w:r w:rsidRPr="0044458A">
            <w:rPr>
              <w:rFonts w:ascii="Times New Roman" w:eastAsia="Times New Roman" w:hAnsi="Times New Roman" w:cs="Times New Roman"/>
              <w:sz w:val="24"/>
              <w:szCs w:val="24"/>
            </w:rPr>
            <w:t>. 2021</w:t>
          </w:r>
        </w:p>
        <w:p w14:paraId="77D5048D" w14:textId="58694C4D" w:rsidR="007A4BA2" w:rsidRPr="0044458A" w:rsidRDefault="007A4BA2">
          <w:pPr>
            <w:autoSpaceDE w:val="0"/>
            <w:autoSpaceDN w:val="0"/>
            <w:ind w:hanging="640"/>
            <w:divId w:val="299775344"/>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t>11.</w:t>
          </w:r>
          <w:r w:rsidRPr="0044458A">
            <w:rPr>
              <w:rFonts w:ascii="Times New Roman" w:eastAsia="Times New Roman" w:hAnsi="Times New Roman" w:cs="Times New Roman"/>
              <w:sz w:val="24"/>
              <w:szCs w:val="24"/>
            </w:rPr>
            <w:tab/>
            <w:t>Haider N, et al. The Global Health Security index and Joint External Evaluation score for health preparedness are not correlated with countries’ COVID-19 detection response time and mortality outcome. Epidemiol Infect. 2020</w:t>
          </w:r>
        </w:p>
        <w:p w14:paraId="421C7D99" w14:textId="5AA1117E" w:rsidR="007A4BA2" w:rsidRPr="0044458A" w:rsidRDefault="007A4BA2">
          <w:pPr>
            <w:autoSpaceDE w:val="0"/>
            <w:autoSpaceDN w:val="0"/>
            <w:ind w:hanging="640"/>
            <w:divId w:val="552616132"/>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lastRenderedPageBreak/>
            <w:t>12.</w:t>
          </w:r>
          <w:r w:rsidRPr="0044458A">
            <w:rPr>
              <w:rFonts w:ascii="Times New Roman" w:eastAsia="Times New Roman" w:hAnsi="Times New Roman" w:cs="Times New Roman"/>
              <w:sz w:val="24"/>
              <w:szCs w:val="24"/>
            </w:rPr>
            <w:tab/>
            <w:t>Hasan MN, et al. Early childhood developmental status and its associated factors in Bangladesh: a comparison of two consecutive nationally representative surveys. BMC Public Health. 2023</w:t>
          </w:r>
        </w:p>
        <w:p w14:paraId="5A0B3178" w14:textId="05F6AA98" w:rsidR="007A4BA2" w:rsidRPr="0044458A" w:rsidRDefault="007A4BA2">
          <w:pPr>
            <w:autoSpaceDE w:val="0"/>
            <w:autoSpaceDN w:val="0"/>
            <w:ind w:hanging="640"/>
            <w:divId w:val="962931046"/>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t>13.</w:t>
          </w:r>
          <w:r w:rsidRPr="0044458A">
            <w:rPr>
              <w:rFonts w:ascii="Times New Roman" w:eastAsia="Times New Roman" w:hAnsi="Times New Roman" w:cs="Times New Roman"/>
              <w:sz w:val="24"/>
              <w:szCs w:val="24"/>
            </w:rPr>
            <w:tab/>
            <w:t xml:space="preserve">Islam MA, et al. An Estimation of Five-decade Long Monkeypox Case Fatality Rate: Systematic Review and Meta-analysis. J Pure Appl </w:t>
          </w:r>
          <w:proofErr w:type="spellStart"/>
          <w:r w:rsidRPr="0044458A">
            <w:rPr>
              <w:rFonts w:ascii="Times New Roman" w:eastAsia="Times New Roman" w:hAnsi="Times New Roman" w:cs="Times New Roman"/>
              <w:sz w:val="24"/>
              <w:szCs w:val="24"/>
            </w:rPr>
            <w:t>Microbiol</w:t>
          </w:r>
          <w:proofErr w:type="spellEnd"/>
          <w:r w:rsidRPr="0044458A">
            <w:rPr>
              <w:rFonts w:ascii="Times New Roman" w:eastAsia="Times New Roman" w:hAnsi="Times New Roman" w:cs="Times New Roman"/>
              <w:sz w:val="24"/>
              <w:szCs w:val="24"/>
            </w:rPr>
            <w:t>. 2022</w:t>
          </w:r>
        </w:p>
        <w:p w14:paraId="7A75AF18" w14:textId="10EAC891" w:rsidR="007A4BA2" w:rsidRPr="0044458A" w:rsidRDefault="007A4BA2">
          <w:pPr>
            <w:autoSpaceDE w:val="0"/>
            <w:autoSpaceDN w:val="0"/>
            <w:ind w:hanging="640"/>
            <w:divId w:val="1385913128"/>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t>14.</w:t>
          </w:r>
          <w:r w:rsidRPr="0044458A">
            <w:rPr>
              <w:rFonts w:ascii="Times New Roman" w:eastAsia="Times New Roman" w:hAnsi="Times New Roman" w:cs="Times New Roman"/>
              <w:sz w:val="24"/>
              <w:szCs w:val="24"/>
            </w:rPr>
            <w:tab/>
            <w:t>Urmi UF, Rahman K, Uddin MJ, Hasan MN. The Prevalence of Active Commuting to School and the Factors Influencing Mode Choice: A Study of University Students in a Secondary City of Bangladesh. Sustainability (Switzerland). 2022</w:t>
          </w:r>
        </w:p>
        <w:p w14:paraId="0FCB1825" w14:textId="6528E21A" w:rsidR="007A4BA2" w:rsidRPr="0044458A" w:rsidRDefault="007A4BA2">
          <w:pPr>
            <w:autoSpaceDE w:val="0"/>
            <w:autoSpaceDN w:val="0"/>
            <w:ind w:hanging="640"/>
            <w:divId w:val="955596974"/>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t>15.</w:t>
          </w:r>
          <w:r w:rsidRPr="0044458A">
            <w:rPr>
              <w:rFonts w:ascii="Times New Roman" w:eastAsia="Times New Roman" w:hAnsi="Times New Roman" w:cs="Times New Roman"/>
              <w:sz w:val="24"/>
              <w:szCs w:val="24"/>
            </w:rPr>
            <w:tab/>
            <w:t>Islam MA, Hasan MN, et al. Association of household fuel with acute respiratory infection (ARI) under-five years children in Bangladesh. Front Public Health. 2022</w:t>
          </w:r>
        </w:p>
        <w:p w14:paraId="7D69F09F" w14:textId="69064456" w:rsidR="007A4BA2" w:rsidRPr="0044458A" w:rsidRDefault="007A4BA2">
          <w:pPr>
            <w:autoSpaceDE w:val="0"/>
            <w:autoSpaceDN w:val="0"/>
            <w:ind w:hanging="640"/>
            <w:divId w:val="1912618448"/>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t>16.</w:t>
          </w:r>
          <w:r w:rsidRPr="0044458A">
            <w:rPr>
              <w:rFonts w:ascii="Times New Roman" w:eastAsia="Times New Roman" w:hAnsi="Times New Roman" w:cs="Times New Roman"/>
              <w:sz w:val="24"/>
              <w:szCs w:val="24"/>
            </w:rPr>
            <w:tab/>
            <w:t>Hasan MN,</w:t>
          </w:r>
          <w:r w:rsidR="008F008A">
            <w:rPr>
              <w:rFonts w:ascii="Times New Roman" w:eastAsia="Times New Roman" w:hAnsi="Times New Roman" w:cs="Times New Roman"/>
              <w:sz w:val="24"/>
              <w:szCs w:val="24"/>
            </w:rPr>
            <w:t xml:space="preserve"> et al</w:t>
          </w:r>
          <w:r w:rsidRPr="0044458A">
            <w:rPr>
              <w:rFonts w:ascii="Times New Roman" w:eastAsia="Times New Roman" w:hAnsi="Times New Roman" w:cs="Times New Roman"/>
              <w:sz w:val="24"/>
              <w:szCs w:val="24"/>
            </w:rPr>
            <w:t>. Knowledge of HIV/AIDS among married women in Bangladesh: analysis of three consecutive multiple indicator cluster surveys (MICS). AIDS Res Ther. 2022</w:t>
          </w:r>
        </w:p>
        <w:p w14:paraId="6440F1E8" w14:textId="307883AA" w:rsidR="007A4BA2" w:rsidRPr="0044458A" w:rsidRDefault="007A4BA2">
          <w:pPr>
            <w:autoSpaceDE w:val="0"/>
            <w:autoSpaceDN w:val="0"/>
            <w:ind w:hanging="640"/>
            <w:divId w:val="1812401478"/>
            <w:rPr>
              <w:rFonts w:ascii="Times New Roman" w:eastAsia="Times New Roman" w:hAnsi="Times New Roman" w:cs="Times New Roman"/>
              <w:sz w:val="24"/>
              <w:szCs w:val="24"/>
            </w:rPr>
          </w:pPr>
          <w:r w:rsidRPr="0044458A">
            <w:rPr>
              <w:rFonts w:ascii="Times New Roman" w:eastAsia="Times New Roman" w:hAnsi="Times New Roman" w:cs="Times New Roman"/>
              <w:sz w:val="24"/>
              <w:szCs w:val="24"/>
            </w:rPr>
            <w:t>17.</w:t>
          </w:r>
          <w:r w:rsidRPr="0044458A">
            <w:rPr>
              <w:rFonts w:ascii="Times New Roman" w:eastAsia="Times New Roman" w:hAnsi="Times New Roman" w:cs="Times New Roman"/>
              <w:sz w:val="24"/>
              <w:szCs w:val="24"/>
            </w:rPr>
            <w:tab/>
            <w:t>Ghosh S, Hasan M, et al. Towards one health for dog-mediated human rabies elimination in Bangladesh: Achieving zero by 30. Res Sq. 2023</w:t>
          </w:r>
        </w:p>
        <w:p w14:paraId="34A5AD72" w14:textId="0ACB7C23" w:rsidR="0098491B" w:rsidRPr="0044458A" w:rsidRDefault="00000000" w:rsidP="00C932FB">
          <w:pPr>
            <w:jc w:val="both"/>
            <w:rPr>
              <w:rFonts w:ascii="Times New Roman" w:hAnsi="Times New Roman" w:cs="Times New Roman"/>
              <w:sz w:val="24"/>
              <w:szCs w:val="24"/>
            </w:rPr>
          </w:pPr>
        </w:p>
      </w:sdtContent>
    </w:sdt>
    <w:p w14:paraId="3FD79C6C" w14:textId="77777777" w:rsidR="0098491B" w:rsidRPr="0044458A" w:rsidRDefault="0098491B" w:rsidP="00C932FB">
      <w:pPr>
        <w:jc w:val="both"/>
        <w:rPr>
          <w:rFonts w:ascii="Times New Roman" w:hAnsi="Times New Roman" w:cs="Times New Roman"/>
          <w:sz w:val="24"/>
          <w:szCs w:val="24"/>
        </w:rPr>
      </w:pPr>
    </w:p>
    <w:p w14:paraId="413DCFF0" w14:textId="4B5F44B4" w:rsidR="00C932FB" w:rsidRPr="0044458A" w:rsidRDefault="00C932FB" w:rsidP="00C932FB">
      <w:pPr>
        <w:jc w:val="both"/>
        <w:rPr>
          <w:rFonts w:ascii="Times New Roman" w:hAnsi="Times New Roman" w:cs="Times New Roman"/>
          <w:sz w:val="24"/>
          <w:szCs w:val="24"/>
        </w:rPr>
      </w:pPr>
    </w:p>
    <w:p w14:paraId="047E74A5" w14:textId="7B5EF6C3" w:rsidR="002455D5" w:rsidRPr="0044458A" w:rsidRDefault="002455D5">
      <w:pPr>
        <w:rPr>
          <w:rFonts w:ascii="Times New Roman" w:hAnsi="Times New Roman" w:cs="Times New Roman"/>
          <w:sz w:val="24"/>
          <w:szCs w:val="24"/>
        </w:rPr>
      </w:pPr>
    </w:p>
    <w:sectPr w:rsidR="002455D5" w:rsidRPr="004445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8E1AA" w14:textId="77777777" w:rsidR="00407E15" w:rsidRDefault="00407E15" w:rsidP="00101C9F">
      <w:pPr>
        <w:spacing w:after="0" w:line="240" w:lineRule="auto"/>
      </w:pPr>
      <w:r>
        <w:separator/>
      </w:r>
    </w:p>
  </w:endnote>
  <w:endnote w:type="continuationSeparator" w:id="0">
    <w:p w14:paraId="645EF5CB" w14:textId="77777777" w:rsidR="00407E15" w:rsidRDefault="00407E15" w:rsidP="0010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0E04" w14:textId="77777777" w:rsidR="00407E15" w:rsidRDefault="00407E15" w:rsidP="00101C9F">
      <w:pPr>
        <w:spacing w:after="0" w:line="240" w:lineRule="auto"/>
      </w:pPr>
      <w:r>
        <w:separator/>
      </w:r>
    </w:p>
  </w:footnote>
  <w:footnote w:type="continuationSeparator" w:id="0">
    <w:p w14:paraId="0348142E" w14:textId="77777777" w:rsidR="00407E15" w:rsidRDefault="00407E15" w:rsidP="00101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19AF0" w14:textId="77777777" w:rsidR="00777F7E" w:rsidRDefault="00777F7E" w:rsidP="00101C9F">
    <w:pPr>
      <w:pStyle w:val="Header"/>
      <w:jc w:val="center"/>
      <w:rPr>
        <w:rFonts w:ascii="Times New Roman" w:hAnsi="Times New Roman" w:cs="Times New Roman"/>
        <w:b/>
        <w:bCs/>
        <w:sz w:val="24"/>
        <w:szCs w:val="24"/>
      </w:rPr>
    </w:pPr>
    <w:r w:rsidRPr="0044458A">
      <w:rPr>
        <w:rFonts w:ascii="Times New Roman" w:hAnsi="Times New Roman" w:cs="Times New Roman"/>
        <w:b/>
        <w:bCs/>
        <w:sz w:val="24"/>
        <w:szCs w:val="24"/>
      </w:rPr>
      <w:t>Mohammad Nayeem Hasan</w:t>
    </w:r>
    <w:r w:rsidRPr="0044458A">
      <w:rPr>
        <w:rFonts w:ascii="Times New Roman" w:hAnsi="Times New Roman" w:cs="Times New Roman"/>
        <w:b/>
        <w:bCs/>
        <w:sz w:val="24"/>
        <w:szCs w:val="24"/>
      </w:rPr>
      <w:t xml:space="preserve"> </w:t>
    </w:r>
  </w:p>
  <w:p w14:paraId="67659F3B" w14:textId="2E31C846" w:rsidR="00101C9F" w:rsidRPr="0044458A" w:rsidRDefault="00101C9F" w:rsidP="00777F7E">
    <w:pPr>
      <w:pStyle w:val="Header"/>
      <w:jc w:val="center"/>
      <w:rPr>
        <w:rFonts w:ascii="Times New Roman" w:hAnsi="Times New Roman" w:cs="Times New Roman"/>
        <w:b/>
        <w:bCs/>
        <w:sz w:val="24"/>
        <w:szCs w:val="24"/>
      </w:rPr>
    </w:pPr>
    <w:r w:rsidRPr="0044458A">
      <w:rPr>
        <w:rFonts w:ascii="Times New Roman" w:hAnsi="Times New Roman" w:cs="Times New Roman"/>
        <w:b/>
        <w:bCs/>
        <w:sz w:val="24"/>
        <w:szCs w:val="24"/>
      </w:rPr>
      <w:t>Research Statement</w:t>
    </w:r>
  </w:p>
  <w:p w14:paraId="2B48DB46" w14:textId="77777777" w:rsidR="00101C9F" w:rsidRPr="0044458A" w:rsidRDefault="00101C9F" w:rsidP="00101C9F">
    <w:pPr>
      <w:pStyle w:val="Header"/>
      <w:jc w:val="center"/>
      <w:rPr>
        <w:rFonts w:ascii="Times New Roman" w:hAnsi="Times New Roman" w:cs="Times New Roman"/>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DB"/>
    <w:rsid w:val="00101C9F"/>
    <w:rsid w:val="00194D7A"/>
    <w:rsid w:val="001C60D4"/>
    <w:rsid w:val="001F6403"/>
    <w:rsid w:val="002455D5"/>
    <w:rsid w:val="002C5BE6"/>
    <w:rsid w:val="00337737"/>
    <w:rsid w:val="003854A1"/>
    <w:rsid w:val="00407E15"/>
    <w:rsid w:val="0044458A"/>
    <w:rsid w:val="004D72DB"/>
    <w:rsid w:val="00555291"/>
    <w:rsid w:val="005659D0"/>
    <w:rsid w:val="00677F40"/>
    <w:rsid w:val="006F3CD9"/>
    <w:rsid w:val="00777F7E"/>
    <w:rsid w:val="007A4BA2"/>
    <w:rsid w:val="008F008A"/>
    <w:rsid w:val="0098491B"/>
    <w:rsid w:val="00986D2C"/>
    <w:rsid w:val="009C2D08"/>
    <w:rsid w:val="009F3E68"/>
    <w:rsid w:val="00A6617D"/>
    <w:rsid w:val="00C932FB"/>
    <w:rsid w:val="00D62C91"/>
    <w:rsid w:val="00DE2E7E"/>
    <w:rsid w:val="00DE4369"/>
    <w:rsid w:val="00DF0DF5"/>
    <w:rsid w:val="00E01F22"/>
    <w:rsid w:val="00E34EB5"/>
    <w:rsid w:val="00EB678F"/>
    <w:rsid w:val="00F037A1"/>
    <w:rsid w:val="00F33110"/>
    <w:rsid w:val="00F4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8D8AF"/>
  <w15:chartTrackingRefBased/>
  <w15:docId w15:val="{E4823AEC-741A-4AAA-B51D-A4A7B129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9F"/>
  </w:style>
  <w:style w:type="paragraph" w:styleId="Footer">
    <w:name w:val="footer"/>
    <w:basedOn w:val="Normal"/>
    <w:link w:val="FooterChar"/>
    <w:uiPriority w:val="99"/>
    <w:unhideWhenUsed/>
    <w:rsid w:val="00101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9F"/>
  </w:style>
  <w:style w:type="character" w:styleId="PlaceholderText">
    <w:name w:val="Placeholder Text"/>
    <w:basedOn w:val="DefaultParagraphFont"/>
    <w:uiPriority w:val="99"/>
    <w:semiHidden/>
    <w:rsid w:val="009849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89897">
      <w:bodyDiv w:val="1"/>
      <w:marLeft w:val="0"/>
      <w:marRight w:val="0"/>
      <w:marTop w:val="0"/>
      <w:marBottom w:val="0"/>
      <w:divBdr>
        <w:top w:val="none" w:sz="0" w:space="0" w:color="auto"/>
        <w:left w:val="none" w:sz="0" w:space="0" w:color="auto"/>
        <w:bottom w:val="none" w:sz="0" w:space="0" w:color="auto"/>
        <w:right w:val="none" w:sz="0" w:space="0" w:color="auto"/>
      </w:divBdr>
      <w:divsChild>
        <w:div w:id="571239116">
          <w:marLeft w:val="640"/>
          <w:marRight w:val="0"/>
          <w:marTop w:val="0"/>
          <w:marBottom w:val="0"/>
          <w:divBdr>
            <w:top w:val="none" w:sz="0" w:space="0" w:color="auto"/>
            <w:left w:val="none" w:sz="0" w:space="0" w:color="auto"/>
            <w:bottom w:val="none" w:sz="0" w:space="0" w:color="auto"/>
            <w:right w:val="none" w:sz="0" w:space="0" w:color="auto"/>
          </w:divBdr>
        </w:div>
        <w:div w:id="1327317899">
          <w:marLeft w:val="640"/>
          <w:marRight w:val="0"/>
          <w:marTop w:val="0"/>
          <w:marBottom w:val="0"/>
          <w:divBdr>
            <w:top w:val="none" w:sz="0" w:space="0" w:color="auto"/>
            <w:left w:val="none" w:sz="0" w:space="0" w:color="auto"/>
            <w:bottom w:val="none" w:sz="0" w:space="0" w:color="auto"/>
            <w:right w:val="none" w:sz="0" w:space="0" w:color="auto"/>
          </w:divBdr>
        </w:div>
        <w:div w:id="1050960211">
          <w:marLeft w:val="640"/>
          <w:marRight w:val="0"/>
          <w:marTop w:val="0"/>
          <w:marBottom w:val="0"/>
          <w:divBdr>
            <w:top w:val="none" w:sz="0" w:space="0" w:color="auto"/>
            <w:left w:val="none" w:sz="0" w:space="0" w:color="auto"/>
            <w:bottom w:val="none" w:sz="0" w:space="0" w:color="auto"/>
            <w:right w:val="none" w:sz="0" w:space="0" w:color="auto"/>
          </w:divBdr>
        </w:div>
        <w:div w:id="1624117316">
          <w:marLeft w:val="640"/>
          <w:marRight w:val="0"/>
          <w:marTop w:val="0"/>
          <w:marBottom w:val="0"/>
          <w:divBdr>
            <w:top w:val="none" w:sz="0" w:space="0" w:color="auto"/>
            <w:left w:val="none" w:sz="0" w:space="0" w:color="auto"/>
            <w:bottom w:val="none" w:sz="0" w:space="0" w:color="auto"/>
            <w:right w:val="none" w:sz="0" w:space="0" w:color="auto"/>
          </w:divBdr>
        </w:div>
        <w:div w:id="2112897818">
          <w:marLeft w:val="640"/>
          <w:marRight w:val="0"/>
          <w:marTop w:val="0"/>
          <w:marBottom w:val="0"/>
          <w:divBdr>
            <w:top w:val="none" w:sz="0" w:space="0" w:color="auto"/>
            <w:left w:val="none" w:sz="0" w:space="0" w:color="auto"/>
            <w:bottom w:val="none" w:sz="0" w:space="0" w:color="auto"/>
            <w:right w:val="none" w:sz="0" w:space="0" w:color="auto"/>
          </w:divBdr>
        </w:div>
        <w:div w:id="1485203510">
          <w:marLeft w:val="640"/>
          <w:marRight w:val="0"/>
          <w:marTop w:val="0"/>
          <w:marBottom w:val="0"/>
          <w:divBdr>
            <w:top w:val="none" w:sz="0" w:space="0" w:color="auto"/>
            <w:left w:val="none" w:sz="0" w:space="0" w:color="auto"/>
            <w:bottom w:val="none" w:sz="0" w:space="0" w:color="auto"/>
            <w:right w:val="none" w:sz="0" w:space="0" w:color="auto"/>
          </w:divBdr>
        </w:div>
        <w:div w:id="248396085">
          <w:marLeft w:val="640"/>
          <w:marRight w:val="0"/>
          <w:marTop w:val="0"/>
          <w:marBottom w:val="0"/>
          <w:divBdr>
            <w:top w:val="none" w:sz="0" w:space="0" w:color="auto"/>
            <w:left w:val="none" w:sz="0" w:space="0" w:color="auto"/>
            <w:bottom w:val="none" w:sz="0" w:space="0" w:color="auto"/>
            <w:right w:val="none" w:sz="0" w:space="0" w:color="auto"/>
          </w:divBdr>
        </w:div>
        <w:div w:id="933435921">
          <w:marLeft w:val="640"/>
          <w:marRight w:val="0"/>
          <w:marTop w:val="0"/>
          <w:marBottom w:val="0"/>
          <w:divBdr>
            <w:top w:val="none" w:sz="0" w:space="0" w:color="auto"/>
            <w:left w:val="none" w:sz="0" w:space="0" w:color="auto"/>
            <w:bottom w:val="none" w:sz="0" w:space="0" w:color="auto"/>
            <w:right w:val="none" w:sz="0" w:space="0" w:color="auto"/>
          </w:divBdr>
        </w:div>
        <w:div w:id="214391090">
          <w:marLeft w:val="640"/>
          <w:marRight w:val="0"/>
          <w:marTop w:val="0"/>
          <w:marBottom w:val="0"/>
          <w:divBdr>
            <w:top w:val="none" w:sz="0" w:space="0" w:color="auto"/>
            <w:left w:val="none" w:sz="0" w:space="0" w:color="auto"/>
            <w:bottom w:val="none" w:sz="0" w:space="0" w:color="auto"/>
            <w:right w:val="none" w:sz="0" w:space="0" w:color="auto"/>
          </w:divBdr>
        </w:div>
        <w:div w:id="117771645">
          <w:marLeft w:val="640"/>
          <w:marRight w:val="0"/>
          <w:marTop w:val="0"/>
          <w:marBottom w:val="0"/>
          <w:divBdr>
            <w:top w:val="none" w:sz="0" w:space="0" w:color="auto"/>
            <w:left w:val="none" w:sz="0" w:space="0" w:color="auto"/>
            <w:bottom w:val="none" w:sz="0" w:space="0" w:color="auto"/>
            <w:right w:val="none" w:sz="0" w:space="0" w:color="auto"/>
          </w:divBdr>
        </w:div>
        <w:div w:id="2091534742">
          <w:marLeft w:val="640"/>
          <w:marRight w:val="0"/>
          <w:marTop w:val="0"/>
          <w:marBottom w:val="0"/>
          <w:divBdr>
            <w:top w:val="none" w:sz="0" w:space="0" w:color="auto"/>
            <w:left w:val="none" w:sz="0" w:space="0" w:color="auto"/>
            <w:bottom w:val="none" w:sz="0" w:space="0" w:color="auto"/>
            <w:right w:val="none" w:sz="0" w:space="0" w:color="auto"/>
          </w:divBdr>
        </w:div>
        <w:div w:id="295837976">
          <w:marLeft w:val="640"/>
          <w:marRight w:val="0"/>
          <w:marTop w:val="0"/>
          <w:marBottom w:val="0"/>
          <w:divBdr>
            <w:top w:val="none" w:sz="0" w:space="0" w:color="auto"/>
            <w:left w:val="none" w:sz="0" w:space="0" w:color="auto"/>
            <w:bottom w:val="none" w:sz="0" w:space="0" w:color="auto"/>
            <w:right w:val="none" w:sz="0" w:space="0" w:color="auto"/>
          </w:divBdr>
        </w:div>
        <w:div w:id="682898692">
          <w:marLeft w:val="640"/>
          <w:marRight w:val="0"/>
          <w:marTop w:val="0"/>
          <w:marBottom w:val="0"/>
          <w:divBdr>
            <w:top w:val="none" w:sz="0" w:space="0" w:color="auto"/>
            <w:left w:val="none" w:sz="0" w:space="0" w:color="auto"/>
            <w:bottom w:val="none" w:sz="0" w:space="0" w:color="auto"/>
            <w:right w:val="none" w:sz="0" w:space="0" w:color="auto"/>
          </w:divBdr>
        </w:div>
        <w:div w:id="1609393204">
          <w:marLeft w:val="640"/>
          <w:marRight w:val="0"/>
          <w:marTop w:val="0"/>
          <w:marBottom w:val="0"/>
          <w:divBdr>
            <w:top w:val="none" w:sz="0" w:space="0" w:color="auto"/>
            <w:left w:val="none" w:sz="0" w:space="0" w:color="auto"/>
            <w:bottom w:val="none" w:sz="0" w:space="0" w:color="auto"/>
            <w:right w:val="none" w:sz="0" w:space="0" w:color="auto"/>
          </w:divBdr>
        </w:div>
        <w:div w:id="1318997378">
          <w:marLeft w:val="640"/>
          <w:marRight w:val="0"/>
          <w:marTop w:val="0"/>
          <w:marBottom w:val="0"/>
          <w:divBdr>
            <w:top w:val="none" w:sz="0" w:space="0" w:color="auto"/>
            <w:left w:val="none" w:sz="0" w:space="0" w:color="auto"/>
            <w:bottom w:val="none" w:sz="0" w:space="0" w:color="auto"/>
            <w:right w:val="none" w:sz="0" w:space="0" w:color="auto"/>
          </w:divBdr>
        </w:div>
      </w:divsChild>
    </w:div>
    <w:div w:id="477303896">
      <w:bodyDiv w:val="1"/>
      <w:marLeft w:val="0"/>
      <w:marRight w:val="0"/>
      <w:marTop w:val="0"/>
      <w:marBottom w:val="0"/>
      <w:divBdr>
        <w:top w:val="none" w:sz="0" w:space="0" w:color="auto"/>
        <w:left w:val="none" w:sz="0" w:space="0" w:color="auto"/>
        <w:bottom w:val="none" w:sz="0" w:space="0" w:color="auto"/>
        <w:right w:val="none" w:sz="0" w:space="0" w:color="auto"/>
      </w:divBdr>
      <w:divsChild>
        <w:div w:id="786316000">
          <w:marLeft w:val="640"/>
          <w:marRight w:val="0"/>
          <w:marTop w:val="0"/>
          <w:marBottom w:val="0"/>
          <w:divBdr>
            <w:top w:val="none" w:sz="0" w:space="0" w:color="auto"/>
            <w:left w:val="none" w:sz="0" w:space="0" w:color="auto"/>
            <w:bottom w:val="none" w:sz="0" w:space="0" w:color="auto"/>
            <w:right w:val="none" w:sz="0" w:space="0" w:color="auto"/>
          </w:divBdr>
        </w:div>
        <w:div w:id="733695892">
          <w:marLeft w:val="640"/>
          <w:marRight w:val="0"/>
          <w:marTop w:val="0"/>
          <w:marBottom w:val="0"/>
          <w:divBdr>
            <w:top w:val="none" w:sz="0" w:space="0" w:color="auto"/>
            <w:left w:val="none" w:sz="0" w:space="0" w:color="auto"/>
            <w:bottom w:val="none" w:sz="0" w:space="0" w:color="auto"/>
            <w:right w:val="none" w:sz="0" w:space="0" w:color="auto"/>
          </w:divBdr>
        </w:div>
        <w:div w:id="187109113">
          <w:marLeft w:val="640"/>
          <w:marRight w:val="0"/>
          <w:marTop w:val="0"/>
          <w:marBottom w:val="0"/>
          <w:divBdr>
            <w:top w:val="none" w:sz="0" w:space="0" w:color="auto"/>
            <w:left w:val="none" w:sz="0" w:space="0" w:color="auto"/>
            <w:bottom w:val="none" w:sz="0" w:space="0" w:color="auto"/>
            <w:right w:val="none" w:sz="0" w:space="0" w:color="auto"/>
          </w:divBdr>
        </w:div>
        <w:div w:id="1971016138">
          <w:marLeft w:val="640"/>
          <w:marRight w:val="0"/>
          <w:marTop w:val="0"/>
          <w:marBottom w:val="0"/>
          <w:divBdr>
            <w:top w:val="none" w:sz="0" w:space="0" w:color="auto"/>
            <w:left w:val="none" w:sz="0" w:space="0" w:color="auto"/>
            <w:bottom w:val="none" w:sz="0" w:space="0" w:color="auto"/>
            <w:right w:val="none" w:sz="0" w:space="0" w:color="auto"/>
          </w:divBdr>
        </w:div>
        <w:div w:id="1383168954">
          <w:marLeft w:val="640"/>
          <w:marRight w:val="0"/>
          <w:marTop w:val="0"/>
          <w:marBottom w:val="0"/>
          <w:divBdr>
            <w:top w:val="none" w:sz="0" w:space="0" w:color="auto"/>
            <w:left w:val="none" w:sz="0" w:space="0" w:color="auto"/>
            <w:bottom w:val="none" w:sz="0" w:space="0" w:color="auto"/>
            <w:right w:val="none" w:sz="0" w:space="0" w:color="auto"/>
          </w:divBdr>
        </w:div>
        <w:div w:id="765268131">
          <w:marLeft w:val="640"/>
          <w:marRight w:val="0"/>
          <w:marTop w:val="0"/>
          <w:marBottom w:val="0"/>
          <w:divBdr>
            <w:top w:val="none" w:sz="0" w:space="0" w:color="auto"/>
            <w:left w:val="none" w:sz="0" w:space="0" w:color="auto"/>
            <w:bottom w:val="none" w:sz="0" w:space="0" w:color="auto"/>
            <w:right w:val="none" w:sz="0" w:space="0" w:color="auto"/>
          </w:divBdr>
        </w:div>
        <w:div w:id="1111700474">
          <w:marLeft w:val="640"/>
          <w:marRight w:val="0"/>
          <w:marTop w:val="0"/>
          <w:marBottom w:val="0"/>
          <w:divBdr>
            <w:top w:val="none" w:sz="0" w:space="0" w:color="auto"/>
            <w:left w:val="none" w:sz="0" w:space="0" w:color="auto"/>
            <w:bottom w:val="none" w:sz="0" w:space="0" w:color="auto"/>
            <w:right w:val="none" w:sz="0" w:space="0" w:color="auto"/>
          </w:divBdr>
        </w:div>
      </w:divsChild>
    </w:div>
    <w:div w:id="574776303">
      <w:bodyDiv w:val="1"/>
      <w:marLeft w:val="0"/>
      <w:marRight w:val="0"/>
      <w:marTop w:val="0"/>
      <w:marBottom w:val="0"/>
      <w:divBdr>
        <w:top w:val="none" w:sz="0" w:space="0" w:color="auto"/>
        <w:left w:val="none" w:sz="0" w:space="0" w:color="auto"/>
        <w:bottom w:val="none" w:sz="0" w:space="0" w:color="auto"/>
        <w:right w:val="none" w:sz="0" w:space="0" w:color="auto"/>
      </w:divBdr>
      <w:divsChild>
        <w:div w:id="669330675">
          <w:marLeft w:val="640"/>
          <w:marRight w:val="0"/>
          <w:marTop w:val="0"/>
          <w:marBottom w:val="0"/>
          <w:divBdr>
            <w:top w:val="none" w:sz="0" w:space="0" w:color="auto"/>
            <w:left w:val="none" w:sz="0" w:space="0" w:color="auto"/>
            <w:bottom w:val="none" w:sz="0" w:space="0" w:color="auto"/>
            <w:right w:val="none" w:sz="0" w:space="0" w:color="auto"/>
          </w:divBdr>
        </w:div>
        <w:div w:id="2074305258">
          <w:marLeft w:val="640"/>
          <w:marRight w:val="0"/>
          <w:marTop w:val="0"/>
          <w:marBottom w:val="0"/>
          <w:divBdr>
            <w:top w:val="none" w:sz="0" w:space="0" w:color="auto"/>
            <w:left w:val="none" w:sz="0" w:space="0" w:color="auto"/>
            <w:bottom w:val="none" w:sz="0" w:space="0" w:color="auto"/>
            <w:right w:val="none" w:sz="0" w:space="0" w:color="auto"/>
          </w:divBdr>
        </w:div>
        <w:div w:id="1287471107">
          <w:marLeft w:val="640"/>
          <w:marRight w:val="0"/>
          <w:marTop w:val="0"/>
          <w:marBottom w:val="0"/>
          <w:divBdr>
            <w:top w:val="none" w:sz="0" w:space="0" w:color="auto"/>
            <w:left w:val="none" w:sz="0" w:space="0" w:color="auto"/>
            <w:bottom w:val="none" w:sz="0" w:space="0" w:color="auto"/>
            <w:right w:val="none" w:sz="0" w:space="0" w:color="auto"/>
          </w:divBdr>
        </w:div>
        <w:div w:id="1451125948">
          <w:marLeft w:val="640"/>
          <w:marRight w:val="0"/>
          <w:marTop w:val="0"/>
          <w:marBottom w:val="0"/>
          <w:divBdr>
            <w:top w:val="none" w:sz="0" w:space="0" w:color="auto"/>
            <w:left w:val="none" w:sz="0" w:space="0" w:color="auto"/>
            <w:bottom w:val="none" w:sz="0" w:space="0" w:color="auto"/>
            <w:right w:val="none" w:sz="0" w:space="0" w:color="auto"/>
          </w:divBdr>
        </w:div>
        <w:div w:id="338894324">
          <w:marLeft w:val="640"/>
          <w:marRight w:val="0"/>
          <w:marTop w:val="0"/>
          <w:marBottom w:val="0"/>
          <w:divBdr>
            <w:top w:val="none" w:sz="0" w:space="0" w:color="auto"/>
            <w:left w:val="none" w:sz="0" w:space="0" w:color="auto"/>
            <w:bottom w:val="none" w:sz="0" w:space="0" w:color="auto"/>
            <w:right w:val="none" w:sz="0" w:space="0" w:color="auto"/>
          </w:divBdr>
        </w:div>
        <w:div w:id="551119235">
          <w:marLeft w:val="640"/>
          <w:marRight w:val="0"/>
          <w:marTop w:val="0"/>
          <w:marBottom w:val="0"/>
          <w:divBdr>
            <w:top w:val="none" w:sz="0" w:space="0" w:color="auto"/>
            <w:left w:val="none" w:sz="0" w:space="0" w:color="auto"/>
            <w:bottom w:val="none" w:sz="0" w:space="0" w:color="auto"/>
            <w:right w:val="none" w:sz="0" w:space="0" w:color="auto"/>
          </w:divBdr>
        </w:div>
        <w:div w:id="1587376387">
          <w:marLeft w:val="640"/>
          <w:marRight w:val="0"/>
          <w:marTop w:val="0"/>
          <w:marBottom w:val="0"/>
          <w:divBdr>
            <w:top w:val="none" w:sz="0" w:space="0" w:color="auto"/>
            <w:left w:val="none" w:sz="0" w:space="0" w:color="auto"/>
            <w:bottom w:val="none" w:sz="0" w:space="0" w:color="auto"/>
            <w:right w:val="none" w:sz="0" w:space="0" w:color="auto"/>
          </w:divBdr>
        </w:div>
        <w:div w:id="643853491">
          <w:marLeft w:val="640"/>
          <w:marRight w:val="0"/>
          <w:marTop w:val="0"/>
          <w:marBottom w:val="0"/>
          <w:divBdr>
            <w:top w:val="none" w:sz="0" w:space="0" w:color="auto"/>
            <w:left w:val="none" w:sz="0" w:space="0" w:color="auto"/>
            <w:bottom w:val="none" w:sz="0" w:space="0" w:color="auto"/>
            <w:right w:val="none" w:sz="0" w:space="0" w:color="auto"/>
          </w:divBdr>
        </w:div>
        <w:div w:id="1221668125">
          <w:marLeft w:val="640"/>
          <w:marRight w:val="0"/>
          <w:marTop w:val="0"/>
          <w:marBottom w:val="0"/>
          <w:divBdr>
            <w:top w:val="none" w:sz="0" w:space="0" w:color="auto"/>
            <w:left w:val="none" w:sz="0" w:space="0" w:color="auto"/>
            <w:bottom w:val="none" w:sz="0" w:space="0" w:color="auto"/>
            <w:right w:val="none" w:sz="0" w:space="0" w:color="auto"/>
          </w:divBdr>
        </w:div>
        <w:div w:id="1153180488">
          <w:marLeft w:val="640"/>
          <w:marRight w:val="0"/>
          <w:marTop w:val="0"/>
          <w:marBottom w:val="0"/>
          <w:divBdr>
            <w:top w:val="none" w:sz="0" w:space="0" w:color="auto"/>
            <w:left w:val="none" w:sz="0" w:space="0" w:color="auto"/>
            <w:bottom w:val="none" w:sz="0" w:space="0" w:color="auto"/>
            <w:right w:val="none" w:sz="0" w:space="0" w:color="auto"/>
          </w:divBdr>
        </w:div>
        <w:div w:id="274875066">
          <w:marLeft w:val="640"/>
          <w:marRight w:val="0"/>
          <w:marTop w:val="0"/>
          <w:marBottom w:val="0"/>
          <w:divBdr>
            <w:top w:val="none" w:sz="0" w:space="0" w:color="auto"/>
            <w:left w:val="none" w:sz="0" w:space="0" w:color="auto"/>
            <w:bottom w:val="none" w:sz="0" w:space="0" w:color="auto"/>
            <w:right w:val="none" w:sz="0" w:space="0" w:color="auto"/>
          </w:divBdr>
        </w:div>
        <w:div w:id="1810246626">
          <w:marLeft w:val="640"/>
          <w:marRight w:val="0"/>
          <w:marTop w:val="0"/>
          <w:marBottom w:val="0"/>
          <w:divBdr>
            <w:top w:val="none" w:sz="0" w:space="0" w:color="auto"/>
            <w:left w:val="none" w:sz="0" w:space="0" w:color="auto"/>
            <w:bottom w:val="none" w:sz="0" w:space="0" w:color="auto"/>
            <w:right w:val="none" w:sz="0" w:space="0" w:color="auto"/>
          </w:divBdr>
        </w:div>
      </w:divsChild>
    </w:div>
    <w:div w:id="585580187">
      <w:bodyDiv w:val="1"/>
      <w:marLeft w:val="0"/>
      <w:marRight w:val="0"/>
      <w:marTop w:val="0"/>
      <w:marBottom w:val="0"/>
      <w:divBdr>
        <w:top w:val="none" w:sz="0" w:space="0" w:color="auto"/>
        <w:left w:val="none" w:sz="0" w:space="0" w:color="auto"/>
        <w:bottom w:val="none" w:sz="0" w:space="0" w:color="auto"/>
        <w:right w:val="none" w:sz="0" w:space="0" w:color="auto"/>
      </w:divBdr>
      <w:divsChild>
        <w:div w:id="1851799007">
          <w:marLeft w:val="640"/>
          <w:marRight w:val="0"/>
          <w:marTop w:val="0"/>
          <w:marBottom w:val="0"/>
          <w:divBdr>
            <w:top w:val="none" w:sz="0" w:space="0" w:color="auto"/>
            <w:left w:val="none" w:sz="0" w:space="0" w:color="auto"/>
            <w:bottom w:val="none" w:sz="0" w:space="0" w:color="auto"/>
            <w:right w:val="none" w:sz="0" w:space="0" w:color="auto"/>
          </w:divBdr>
        </w:div>
        <w:div w:id="926306825">
          <w:marLeft w:val="640"/>
          <w:marRight w:val="0"/>
          <w:marTop w:val="0"/>
          <w:marBottom w:val="0"/>
          <w:divBdr>
            <w:top w:val="none" w:sz="0" w:space="0" w:color="auto"/>
            <w:left w:val="none" w:sz="0" w:space="0" w:color="auto"/>
            <w:bottom w:val="none" w:sz="0" w:space="0" w:color="auto"/>
            <w:right w:val="none" w:sz="0" w:space="0" w:color="auto"/>
          </w:divBdr>
        </w:div>
        <w:div w:id="1087772494">
          <w:marLeft w:val="640"/>
          <w:marRight w:val="0"/>
          <w:marTop w:val="0"/>
          <w:marBottom w:val="0"/>
          <w:divBdr>
            <w:top w:val="none" w:sz="0" w:space="0" w:color="auto"/>
            <w:left w:val="none" w:sz="0" w:space="0" w:color="auto"/>
            <w:bottom w:val="none" w:sz="0" w:space="0" w:color="auto"/>
            <w:right w:val="none" w:sz="0" w:space="0" w:color="auto"/>
          </w:divBdr>
        </w:div>
      </w:divsChild>
    </w:div>
    <w:div w:id="1013920312">
      <w:bodyDiv w:val="1"/>
      <w:marLeft w:val="0"/>
      <w:marRight w:val="0"/>
      <w:marTop w:val="0"/>
      <w:marBottom w:val="0"/>
      <w:divBdr>
        <w:top w:val="none" w:sz="0" w:space="0" w:color="auto"/>
        <w:left w:val="none" w:sz="0" w:space="0" w:color="auto"/>
        <w:bottom w:val="none" w:sz="0" w:space="0" w:color="auto"/>
        <w:right w:val="none" w:sz="0" w:space="0" w:color="auto"/>
      </w:divBdr>
      <w:divsChild>
        <w:div w:id="733813999">
          <w:marLeft w:val="640"/>
          <w:marRight w:val="0"/>
          <w:marTop w:val="0"/>
          <w:marBottom w:val="0"/>
          <w:divBdr>
            <w:top w:val="none" w:sz="0" w:space="0" w:color="auto"/>
            <w:left w:val="none" w:sz="0" w:space="0" w:color="auto"/>
            <w:bottom w:val="none" w:sz="0" w:space="0" w:color="auto"/>
            <w:right w:val="none" w:sz="0" w:space="0" w:color="auto"/>
          </w:divBdr>
        </w:div>
        <w:div w:id="394746402">
          <w:marLeft w:val="640"/>
          <w:marRight w:val="0"/>
          <w:marTop w:val="0"/>
          <w:marBottom w:val="0"/>
          <w:divBdr>
            <w:top w:val="none" w:sz="0" w:space="0" w:color="auto"/>
            <w:left w:val="none" w:sz="0" w:space="0" w:color="auto"/>
            <w:bottom w:val="none" w:sz="0" w:space="0" w:color="auto"/>
            <w:right w:val="none" w:sz="0" w:space="0" w:color="auto"/>
          </w:divBdr>
        </w:div>
        <w:div w:id="2026207549">
          <w:marLeft w:val="640"/>
          <w:marRight w:val="0"/>
          <w:marTop w:val="0"/>
          <w:marBottom w:val="0"/>
          <w:divBdr>
            <w:top w:val="none" w:sz="0" w:space="0" w:color="auto"/>
            <w:left w:val="none" w:sz="0" w:space="0" w:color="auto"/>
            <w:bottom w:val="none" w:sz="0" w:space="0" w:color="auto"/>
            <w:right w:val="none" w:sz="0" w:space="0" w:color="auto"/>
          </w:divBdr>
        </w:div>
        <w:div w:id="937525234">
          <w:marLeft w:val="640"/>
          <w:marRight w:val="0"/>
          <w:marTop w:val="0"/>
          <w:marBottom w:val="0"/>
          <w:divBdr>
            <w:top w:val="none" w:sz="0" w:space="0" w:color="auto"/>
            <w:left w:val="none" w:sz="0" w:space="0" w:color="auto"/>
            <w:bottom w:val="none" w:sz="0" w:space="0" w:color="auto"/>
            <w:right w:val="none" w:sz="0" w:space="0" w:color="auto"/>
          </w:divBdr>
        </w:div>
        <w:div w:id="127553593">
          <w:marLeft w:val="640"/>
          <w:marRight w:val="0"/>
          <w:marTop w:val="0"/>
          <w:marBottom w:val="0"/>
          <w:divBdr>
            <w:top w:val="none" w:sz="0" w:space="0" w:color="auto"/>
            <w:left w:val="none" w:sz="0" w:space="0" w:color="auto"/>
            <w:bottom w:val="none" w:sz="0" w:space="0" w:color="auto"/>
            <w:right w:val="none" w:sz="0" w:space="0" w:color="auto"/>
          </w:divBdr>
        </w:div>
        <w:div w:id="662007523">
          <w:marLeft w:val="640"/>
          <w:marRight w:val="0"/>
          <w:marTop w:val="0"/>
          <w:marBottom w:val="0"/>
          <w:divBdr>
            <w:top w:val="none" w:sz="0" w:space="0" w:color="auto"/>
            <w:left w:val="none" w:sz="0" w:space="0" w:color="auto"/>
            <w:bottom w:val="none" w:sz="0" w:space="0" w:color="auto"/>
            <w:right w:val="none" w:sz="0" w:space="0" w:color="auto"/>
          </w:divBdr>
        </w:div>
        <w:div w:id="458839293">
          <w:marLeft w:val="640"/>
          <w:marRight w:val="0"/>
          <w:marTop w:val="0"/>
          <w:marBottom w:val="0"/>
          <w:divBdr>
            <w:top w:val="none" w:sz="0" w:space="0" w:color="auto"/>
            <w:left w:val="none" w:sz="0" w:space="0" w:color="auto"/>
            <w:bottom w:val="none" w:sz="0" w:space="0" w:color="auto"/>
            <w:right w:val="none" w:sz="0" w:space="0" w:color="auto"/>
          </w:divBdr>
        </w:div>
        <w:div w:id="568465250">
          <w:marLeft w:val="640"/>
          <w:marRight w:val="0"/>
          <w:marTop w:val="0"/>
          <w:marBottom w:val="0"/>
          <w:divBdr>
            <w:top w:val="none" w:sz="0" w:space="0" w:color="auto"/>
            <w:left w:val="none" w:sz="0" w:space="0" w:color="auto"/>
            <w:bottom w:val="none" w:sz="0" w:space="0" w:color="auto"/>
            <w:right w:val="none" w:sz="0" w:space="0" w:color="auto"/>
          </w:divBdr>
        </w:div>
        <w:div w:id="562639674">
          <w:marLeft w:val="640"/>
          <w:marRight w:val="0"/>
          <w:marTop w:val="0"/>
          <w:marBottom w:val="0"/>
          <w:divBdr>
            <w:top w:val="none" w:sz="0" w:space="0" w:color="auto"/>
            <w:left w:val="none" w:sz="0" w:space="0" w:color="auto"/>
            <w:bottom w:val="none" w:sz="0" w:space="0" w:color="auto"/>
            <w:right w:val="none" w:sz="0" w:space="0" w:color="auto"/>
          </w:divBdr>
        </w:div>
        <w:div w:id="1596472395">
          <w:marLeft w:val="640"/>
          <w:marRight w:val="0"/>
          <w:marTop w:val="0"/>
          <w:marBottom w:val="0"/>
          <w:divBdr>
            <w:top w:val="none" w:sz="0" w:space="0" w:color="auto"/>
            <w:left w:val="none" w:sz="0" w:space="0" w:color="auto"/>
            <w:bottom w:val="none" w:sz="0" w:space="0" w:color="auto"/>
            <w:right w:val="none" w:sz="0" w:space="0" w:color="auto"/>
          </w:divBdr>
        </w:div>
        <w:div w:id="299775344">
          <w:marLeft w:val="640"/>
          <w:marRight w:val="0"/>
          <w:marTop w:val="0"/>
          <w:marBottom w:val="0"/>
          <w:divBdr>
            <w:top w:val="none" w:sz="0" w:space="0" w:color="auto"/>
            <w:left w:val="none" w:sz="0" w:space="0" w:color="auto"/>
            <w:bottom w:val="none" w:sz="0" w:space="0" w:color="auto"/>
            <w:right w:val="none" w:sz="0" w:space="0" w:color="auto"/>
          </w:divBdr>
        </w:div>
        <w:div w:id="552616132">
          <w:marLeft w:val="640"/>
          <w:marRight w:val="0"/>
          <w:marTop w:val="0"/>
          <w:marBottom w:val="0"/>
          <w:divBdr>
            <w:top w:val="none" w:sz="0" w:space="0" w:color="auto"/>
            <w:left w:val="none" w:sz="0" w:space="0" w:color="auto"/>
            <w:bottom w:val="none" w:sz="0" w:space="0" w:color="auto"/>
            <w:right w:val="none" w:sz="0" w:space="0" w:color="auto"/>
          </w:divBdr>
        </w:div>
        <w:div w:id="962931046">
          <w:marLeft w:val="640"/>
          <w:marRight w:val="0"/>
          <w:marTop w:val="0"/>
          <w:marBottom w:val="0"/>
          <w:divBdr>
            <w:top w:val="none" w:sz="0" w:space="0" w:color="auto"/>
            <w:left w:val="none" w:sz="0" w:space="0" w:color="auto"/>
            <w:bottom w:val="none" w:sz="0" w:space="0" w:color="auto"/>
            <w:right w:val="none" w:sz="0" w:space="0" w:color="auto"/>
          </w:divBdr>
        </w:div>
        <w:div w:id="1385913128">
          <w:marLeft w:val="640"/>
          <w:marRight w:val="0"/>
          <w:marTop w:val="0"/>
          <w:marBottom w:val="0"/>
          <w:divBdr>
            <w:top w:val="none" w:sz="0" w:space="0" w:color="auto"/>
            <w:left w:val="none" w:sz="0" w:space="0" w:color="auto"/>
            <w:bottom w:val="none" w:sz="0" w:space="0" w:color="auto"/>
            <w:right w:val="none" w:sz="0" w:space="0" w:color="auto"/>
          </w:divBdr>
        </w:div>
        <w:div w:id="955596974">
          <w:marLeft w:val="640"/>
          <w:marRight w:val="0"/>
          <w:marTop w:val="0"/>
          <w:marBottom w:val="0"/>
          <w:divBdr>
            <w:top w:val="none" w:sz="0" w:space="0" w:color="auto"/>
            <w:left w:val="none" w:sz="0" w:space="0" w:color="auto"/>
            <w:bottom w:val="none" w:sz="0" w:space="0" w:color="auto"/>
            <w:right w:val="none" w:sz="0" w:space="0" w:color="auto"/>
          </w:divBdr>
        </w:div>
        <w:div w:id="1912618448">
          <w:marLeft w:val="640"/>
          <w:marRight w:val="0"/>
          <w:marTop w:val="0"/>
          <w:marBottom w:val="0"/>
          <w:divBdr>
            <w:top w:val="none" w:sz="0" w:space="0" w:color="auto"/>
            <w:left w:val="none" w:sz="0" w:space="0" w:color="auto"/>
            <w:bottom w:val="none" w:sz="0" w:space="0" w:color="auto"/>
            <w:right w:val="none" w:sz="0" w:space="0" w:color="auto"/>
          </w:divBdr>
        </w:div>
        <w:div w:id="1812401478">
          <w:marLeft w:val="640"/>
          <w:marRight w:val="0"/>
          <w:marTop w:val="0"/>
          <w:marBottom w:val="0"/>
          <w:divBdr>
            <w:top w:val="none" w:sz="0" w:space="0" w:color="auto"/>
            <w:left w:val="none" w:sz="0" w:space="0" w:color="auto"/>
            <w:bottom w:val="none" w:sz="0" w:space="0" w:color="auto"/>
            <w:right w:val="none" w:sz="0" w:space="0" w:color="auto"/>
          </w:divBdr>
        </w:div>
      </w:divsChild>
    </w:div>
    <w:div w:id="1062751973">
      <w:bodyDiv w:val="1"/>
      <w:marLeft w:val="0"/>
      <w:marRight w:val="0"/>
      <w:marTop w:val="0"/>
      <w:marBottom w:val="0"/>
      <w:divBdr>
        <w:top w:val="none" w:sz="0" w:space="0" w:color="auto"/>
        <w:left w:val="none" w:sz="0" w:space="0" w:color="auto"/>
        <w:bottom w:val="none" w:sz="0" w:space="0" w:color="auto"/>
        <w:right w:val="none" w:sz="0" w:space="0" w:color="auto"/>
      </w:divBdr>
      <w:divsChild>
        <w:div w:id="1766877518">
          <w:marLeft w:val="640"/>
          <w:marRight w:val="0"/>
          <w:marTop w:val="0"/>
          <w:marBottom w:val="0"/>
          <w:divBdr>
            <w:top w:val="none" w:sz="0" w:space="0" w:color="auto"/>
            <w:left w:val="none" w:sz="0" w:space="0" w:color="auto"/>
            <w:bottom w:val="none" w:sz="0" w:space="0" w:color="auto"/>
            <w:right w:val="none" w:sz="0" w:space="0" w:color="auto"/>
          </w:divBdr>
        </w:div>
        <w:div w:id="2005818167">
          <w:marLeft w:val="640"/>
          <w:marRight w:val="0"/>
          <w:marTop w:val="0"/>
          <w:marBottom w:val="0"/>
          <w:divBdr>
            <w:top w:val="none" w:sz="0" w:space="0" w:color="auto"/>
            <w:left w:val="none" w:sz="0" w:space="0" w:color="auto"/>
            <w:bottom w:val="none" w:sz="0" w:space="0" w:color="auto"/>
            <w:right w:val="none" w:sz="0" w:space="0" w:color="auto"/>
          </w:divBdr>
        </w:div>
        <w:div w:id="1594708249">
          <w:marLeft w:val="640"/>
          <w:marRight w:val="0"/>
          <w:marTop w:val="0"/>
          <w:marBottom w:val="0"/>
          <w:divBdr>
            <w:top w:val="none" w:sz="0" w:space="0" w:color="auto"/>
            <w:left w:val="none" w:sz="0" w:space="0" w:color="auto"/>
            <w:bottom w:val="none" w:sz="0" w:space="0" w:color="auto"/>
            <w:right w:val="none" w:sz="0" w:space="0" w:color="auto"/>
          </w:divBdr>
        </w:div>
        <w:div w:id="1535771281">
          <w:marLeft w:val="640"/>
          <w:marRight w:val="0"/>
          <w:marTop w:val="0"/>
          <w:marBottom w:val="0"/>
          <w:divBdr>
            <w:top w:val="none" w:sz="0" w:space="0" w:color="auto"/>
            <w:left w:val="none" w:sz="0" w:space="0" w:color="auto"/>
            <w:bottom w:val="none" w:sz="0" w:space="0" w:color="auto"/>
            <w:right w:val="none" w:sz="0" w:space="0" w:color="auto"/>
          </w:divBdr>
        </w:div>
        <w:div w:id="10645506">
          <w:marLeft w:val="640"/>
          <w:marRight w:val="0"/>
          <w:marTop w:val="0"/>
          <w:marBottom w:val="0"/>
          <w:divBdr>
            <w:top w:val="none" w:sz="0" w:space="0" w:color="auto"/>
            <w:left w:val="none" w:sz="0" w:space="0" w:color="auto"/>
            <w:bottom w:val="none" w:sz="0" w:space="0" w:color="auto"/>
            <w:right w:val="none" w:sz="0" w:space="0" w:color="auto"/>
          </w:divBdr>
        </w:div>
        <w:div w:id="703990550">
          <w:marLeft w:val="640"/>
          <w:marRight w:val="0"/>
          <w:marTop w:val="0"/>
          <w:marBottom w:val="0"/>
          <w:divBdr>
            <w:top w:val="none" w:sz="0" w:space="0" w:color="auto"/>
            <w:left w:val="none" w:sz="0" w:space="0" w:color="auto"/>
            <w:bottom w:val="none" w:sz="0" w:space="0" w:color="auto"/>
            <w:right w:val="none" w:sz="0" w:space="0" w:color="auto"/>
          </w:divBdr>
        </w:div>
        <w:div w:id="1358508828">
          <w:marLeft w:val="640"/>
          <w:marRight w:val="0"/>
          <w:marTop w:val="0"/>
          <w:marBottom w:val="0"/>
          <w:divBdr>
            <w:top w:val="none" w:sz="0" w:space="0" w:color="auto"/>
            <w:left w:val="none" w:sz="0" w:space="0" w:color="auto"/>
            <w:bottom w:val="none" w:sz="0" w:space="0" w:color="auto"/>
            <w:right w:val="none" w:sz="0" w:space="0" w:color="auto"/>
          </w:divBdr>
        </w:div>
        <w:div w:id="1577090723">
          <w:marLeft w:val="640"/>
          <w:marRight w:val="0"/>
          <w:marTop w:val="0"/>
          <w:marBottom w:val="0"/>
          <w:divBdr>
            <w:top w:val="none" w:sz="0" w:space="0" w:color="auto"/>
            <w:left w:val="none" w:sz="0" w:space="0" w:color="auto"/>
            <w:bottom w:val="none" w:sz="0" w:space="0" w:color="auto"/>
            <w:right w:val="none" w:sz="0" w:space="0" w:color="auto"/>
          </w:divBdr>
        </w:div>
        <w:div w:id="1667442220">
          <w:marLeft w:val="640"/>
          <w:marRight w:val="0"/>
          <w:marTop w:val="0"/>
          <w:marBottom w:val="0"/>
          <w:divBdr>
            <w:top w:val="none" w:sz="0" w:space="0" w:color="auto"/>
            <w:left w:val="none" w:sz="0" w:space="0" w:color="auto"/>
            <w:bottom w:val="none" w:sz="0" w:space="0" w:color="auto"/>
            <w:right w:val="none" w:sz="0" w:space="0" w:color="auto"/>
          </w:divBdr>
        </w:div>
        <w:div w:id="7946463">
          <w:marLeft w:val="640"/>
          <w:marRight w:val="0"/>
          <w:marTop w:val="0"/>
          <w:marBottom w:val="0"/>
          <w:divBdr>
            <w:top w:val="none" w:sz="0" w:space="0" w:color="auto"/>
            <w:left w:val="none" w:sz="0" w:space="0" w:color="auto"/>
            <w:bottom w:val="none" w:sz="0" w:space="0" w:color="auto"/>
            <w:right w:val="none" w:sz="0" w:space="0" w:color="auto"/>
          </w:divBdr>
        </w:div>
        <w:div w:id="1244560229">
          <w:marLeft w:val="640"/>
          <w:marRight w:val="0"/>
          <w:marTop w:val="0"/>
          <w:marBottom w:val="0"/>
          <w:divBdr>
            <w:top w:val="none" w:sz="0" w:space="0" w:color="auto"/>
            <w:left w:val="none" w:sz="0" w:space="0" w:color="auto"/>
            <w:bottom w:val="none" w:sz="0" w:space="0" w:color="auto"/>
            <w:right w:val="none" w:sz="0" w:space="0" w:color="auto"/>
          </w:divBdr>
        </w:div>
        <w:div w:id="1940405489">
          <w:marLeft w:val="640"/>
          <w:marRight w:val="0"/>
          <w:marTop w:val="0"/>
          <w:marBottom w:val="0"/>
          <w:divBdr>
            <w:top w:val="none" w:sz="0" w:space="0" w:color="auto"/>
            <w:left w:val="none" w:sz="0" w:space="0" w:color="auto"/>
            <w:bottom w:val="none" w:sz="0" w:space="0" w:color="auto"/>
            <w:right w:val="none" w:sz="0" w:space="0" w:color="auto"/>
          </w:divBdr>
        </w:div>
        <w:div w:id="1927423317">
          <w:marLeft w:val="640"/>
          <w:marRight w:val="0"/>
          <w:marTop w:val="0"/>
          <w:marBottom w:val="0"/>
          <w:divBdr>
            <w:top w:val="none" w:sz="0" w:space="0" w:color="auto"/>
            <w:left w:val="none" w:sz="0" w:space="0" w:color="auto"/>
            <w:bottom w:val="none" w:sz="0" w:space="0" w:color="auto"/>
            <w:right w:val="none" w:sz="0" w:space="0" w:color="auto"/>
          </w:divBdr>
        </w:div>
      </w:divsChild>
    </w:div>
    <w:div w:id="1084499603">
      <w:bodyDiv w:val="1"/>
      <w:marLeft w:val="0"/>
      <w:marRight w:val="0"/>
      <w:marTop w:val="0"/>
      <w:marBottom w:val="0"/>
      <w:divBdr>
        <w:top w:val="none" w:sz="0" w:space="0" w:color="auto"/>
        <w:left w:val="none" w:sz="0" w:space="0" w:color="auto"/>
        <w:bottom w:val="none" w:sz="0" w:space="0" w:color="auto"/>
        <w:right w:val="none" w:sz="0" w:space="0" w:color="auto"/>
      </w:divBdr>
      <w:divsChild>
        <w:div w:id="1848249170">
          <w:marLeft w:val="640"/>
          <w:marRight w:val="0"/>
          <w:marTop w:val="0"/>
          <w:marBottom w:val="0"/>
          <w:divBdr>
            <w:top w:val="none" w:sz="0" w:space="0" w:color="auto"/>
            <w:left w:val="none" w:sz="0" w:space="0" w:color="auto"/>
            <w:bottom w:val="none" w:sz="0" w:space="0" w:color="auto"/>
            <w:right w:val="none" w:sz="0" w:space="0" w:color="auto"/>
          </w:divBdr>
        </w:div>
        <w:div w:id="1620574662">
          <w:marLeft w:val="640"/>
          <w:marRight w:val="0"/>
          <w:marTop w:val="0"/>
          <w:marBottom w:val="0"/>
          <w:divBdr>
            <w:top w:val="none" w:sz="0" w:space="0" w:color="auto"/>
            <w:left w:val="none" w:sz="0" w:space="0" w:color="auto"/>
            <w:bottom w:val="none" w:sz="0" w:space="0" w:color="auto"/>
            <w:right w:val="none" w:sz="0" w:space="0" w:color="auto"/>
          </w:divBdr>
        </w:div>
        <w:div w:id="480003823">
          <w:marLeft w:val="640"/>
          <w:marRight w:val="0"/>
          <w:marTop w:val="0"/>
          <w:marBottom w:val="0"/>
          <w:divBdr>
            <w:top w:val="none" w:sz="0" w:space="0" w:color="auto"/>
            <w:left w:val="none" w:sz="0" w:space="0" w:color="auto"/>
            <w:bottom w:val="none" w:sz="0" w:space="0" w:color="auto"/>
            <w:right w:val="none" w:sz="0" w:space="0" w:color="auto"/>
          </w:divBdr>
        </w:div>
        <w:div w:id="1290235944">
          <w:marLeft w:val="640"/>
          <w:marRight w:val="0"/>
          <w:marTop w:val="0"/>
          <w:marBottom w:val="0"/>
          <w:divBdr>
            <w:top w:val="none" w:sz="0" w:space="0" w:color="auto"/>
            <w:left w:val="none" w:sz="0" w:space="0" w:color="auto"/>
            <w:bottom w:val="none" w:sz="0" w:space="0" w:color="auto"/>
            <w:right w:val="none" w:sz="0" w:space="0" w:color="auto"/>
          </w:divBdr>
        </w:div>
        <w:div w:id="1424376762">
          <w:marLeft w:val="640"/>
          <w:marRight w:val="0"/>
          <w:marTop w:val="0"/>
          <w:marBottom w:val="0"/>
          <w:divBdr>
            <w:top w:val="none" w:sz="0" w:space="0" w:color="auto"/>
            <w:left w:val="none" w:sz="0" w:space="0" w:color="auto"/>
            <w:bottom w:val="none" w:sz="0" w:space="0" w:color="auto"/>
            <w:right w:val="none" w:sz="0" w:space="0" w:color="auto"/>
          </w:divBdr>
        </w:div>
        <w:div w:id="1369334072">
          <w:marLeft w:val="640"/>
          <w:marRight w:val="0"/>
          <w:marTop w:val="0"/>
          <w:marBottom w:val="0"/>
          <w:divBdr>
            <w:top w:val="none" w:sz="0" w:space="0" w:color="auto"/>
            <w:left w:val="none" w:sz="0" w:space="0" w:color="auto"/>
            <w:bottom w:val="none" w:sz="0" w:space="0" w:color="auto"/>
            <w:right w:val="none" w:sz="0" w:space="0" w:color="auto"/>
          </w:divBdr>
        </w:div>
        <w:div w:id="1331522839">
          <w:marLeft w:val="640"/>
          <w:marRight w:val="0"/>
          <w:marTop w:val="0"/>
          <w:marBottom w:val="0"/>
          <w:divBdr>
            <w:top w:val="none" w:sz="0" w:space="0" w:color="auto"/>
            <w:left w:val="none" w:sz="0" w:space="0" w:color="auto"/>
            <w:bottom w:val="none" w:sz="0" w:space="0" w:color="auto"/>
            <w:right w:val="none" w:sz="0" w:space="0" w:color="auto"/>
          </w:divBdr>
        </w:div>
        <w:div w:id="598409317">
          <w:marLeft w:val="640"/>
          <w:marRight w:val="0"/>
          <w:marTop w:val="0"/>
          <w:marBottom w:val="0"/>
          <w:divBdr>
            <w:top w:val="none" w:sz="0" w:space="0" w:color="auto"/>
            <w:left w:val="none" w:sz="0" w:space="0" w:color="auto"/>
            <w:bottom w:val="none" w:sz="0" w:space="0" w:color="auto"/>
            <w:right w:val="none" w:sz="0" w:space="0" w:color="auto"/>
          </w:divBdr>
        </w:div>
        <w:div w:id="727800300">
          <w:marLeft w:val="640"/>
          <w:marRight w:val="0"/>
          <w:marTop w:val="0"/>
          <w:marBottom w:val="0"/>
          <w:divBdr>
            <w:top w:val="none" w:sz="0" w:space="0" w:color="auto"/>
            <w:left w:val="none" w:sz="0" w:space="0" w:color="auto"/>
            <w:bottom w:val="none" w:sz="0" w:space="0" w:color="auto"/>
            <w:right w:val="none" w:sz="0" w:space="0" w:color="auto"/>
          </w:divBdr>
        </w:div>
        <w:div w:id="1706251721">
          <w:marLeft w:val="640"/>
          <w:marRight w:val="0"/>
          <w:marTop w:val="0"/>
          <w:marBottom w:val="0"/>
          <w:divBdr>
            <w:top w:val="none" w:sz="0" w:space="0" w:color="auto"/>
            <w:left w:val="none" w:sz="0" w:space="0" w:color="auto"/>
            <w:bottom w:val="none" w:sz="0" w:space="0" w:color="auto"/>
            <w:right w:val="none" w:sz="0" w:space="0" w:color="auto"/>
          </w:divBdr>
        </w:div>
        <w:div w:id="765081239">
          <w:marLeft w:val="640"/>
          <w:marRight w:val="0"/>
          <w:marTop w:val="0"/>
          <w:marBottom w:val="0"/>
          <w:divBdr>
            <w:top w:val="none" w:sz="0" w:space="0" w:color="auto"/>
            <w:left w:val="none" w:sz="0" w:space="0" w:color="auto"/>
            <w:bottom w:val="none" w:sz="0" w:space="0" w:color="auto"/>
            <w:right w:val="none" w:sz="0" w:space="0" w:color="auto"/>
          </w:divBdr>
        </w:div>
        <w:div w:id="1521049599">
          <w:marLeft w:val="640"/>
          <w:marRight w:val="0"/>
          <w:marTop w:val="0"/>
          <w:marBottom w:val="0"/>
          <w:divBdr>
            <w:top w:val="none" w:sz="0" w:space="0" w:color="auto"/>
            <w:left w:val="none" w:sz="0" w:space="0" w:color="auto"/>
            <w:bottom w:val="none" w:sz="0" w:space="0" w:color="auto"/>
            <w:right w:val="none" w:sz="0" w:space="0" w:color="auto"/>
          </w:divBdr>
        </w:div>
        <w:div w:id="1428230045">
          <w:marLeft w:val="640"/>
          <w:marRight w:val="0"/>
          <w:marTop w:val="0"/>
          <w:marBottom w:val="0"/>
          <w:divBdr>
            <w:top w:val="none" w:sz="0" w:space="0" w:color="auto"/>
            <w:left w:val="none" w:sz="0" w:space="0" w:color="auto"/>
            <w:bottom w:val="none" w:sz="0" w:space="0" w:color="auto"/>
            <w:right w:val="none" w:sz="0" w:space="0" w:color="auto"/>
          </w:divBdr>
        </w:div>
        <w:div w:id="1979873496">
          <w:marLeft w:val="640"/>
          <w:marRight w:val="0"/>
          <w:marTop w:val="0"/>
          <w:marBottom w:val="0"/>
          <w:divBdr>
            <w:top w:val="none" w:sz="0" w:space="0" w:color="auto"/>
            <w:left w:val="none" w:sz="0" w:space="0" w:color="auto"/>
            <w:bottom w:val="none" w:sz="0" w:space="0" w:color="auto"/>
            <w:right w:val="none" w:sz="0" w:space="0" w:color="auto"/>
          </w:divBdr>
        </w:div>
        <w:div w:id="428501578">
          <w:marLeft w:val="640"/>
          <w:marRight w:val="0"/>
          <w:marTop w:val="0"/>
          <w:marBottom w:val="0"/>
          <w:divBdr>
            <w:top w:val="none" w:sz="0" w:space="0" w:color="auto"/>
            <w:left w:val="none" w:sz="0" w:space="0" w:color="auto"/>
            <w:bottom w:val="none" w:sz="0" w:space="0" w:color="auto"/>
            <w:right w:val="none" w:sz="0" w:space="0" w:color="auto"/>
          </w:divBdr>
        </w:div>
        <w:div w:id="935745600">
          <w:marLeft w:val="640"/>
          <w:marRight w:val="0"/>
          <w:marTop w:val="0"/>
          <w:marBottom w:val="0"/>
          <w:divBdr>
            <w:top w:val="none" w:sz="0" w:space="0" w:color="auto"/>
            <w:left w:val="none" w:sz="0" w:space="0" w:color="auto"/>
            <w:bottom w:val="none" w:sz="0" w:space="0" w:color="auto"/>
            <w:right w:val="none" w:sz="0" w:space="0" w:color="auto"/>
          </w:divBdr>
        </w:div>
      </w:divsChild>
    </w:div>
    <w:div w:id="1129467994">
      <w:bodyDiv w:val="1"/>
      <w:marLeft w:val="0"/>
      <w:marRight w:val="0"/>
      <w:marTop w:val="0"/>
      <w:marBottom w:val="0"/>
      <w:divBdr>
        <w:top w:val="none" w:sz="0" w:space="0" w:color="auto"/>
        <w:left w:val="none" w:sz="0" w:space="0" w:color="auto"/>
        <w:bottom w:val="none" w:sz="0" w:space="0" w:color="auto"/>
        <w:right w:val="none" w:sz="0" w:space="0" w:color="auto"/>
      </w:divBdr>
      <w:divsChild>
        <w:div w:id="2091543091">
          <w:marLeft w:val="640"/>
          <w:marRight w:val="0"/>
          <w:marTop w:val="0"/>
          <w:marBottom w:val="0"/>
          <w:divBdr>
            <w:top w:val="none" w:sz="0" w:space="0" w:color="auto"/>
            <w:left w:val="none" w:sz="0" w:space="0" w:color="auto"/>
            <w:bottom w:val="none" w:sz="0" w:space="0" w:color="auto"/>
            <w:right w:val="none" w:sz="0" w:space="0" w:color="auto"/>
          </w:divBdr>
        </w:div>
      </w:divsChild>
    </w:div>
    <w:div w:id="1209953428">
      <w:bodyDiv w:val="1"/>
      <w:marLeft w:val="0"/>
      <w:marRight w:val="0"/>
      <w:marTop w:val="0"/>
      <w:marBottom w:val="0"/>
      <w:divBdr>
        <w:top w:val="none" w:sz="0" w:space="0" w:color="auto"/>
        <w:left w:val="none" w:sz="0" w:space="0" w:color="auto"/>
        <w:bottom w:val="none" w:sz="0" w:space="0" w:color="auto"/>
        <w:right w:val="none" w:sz="0" w:space="0" w:color="auto"/>
      </w:divBdr>
      <w:divsChild>
        <w:div w:id="935400975">
          <w:marLeft w:val="640"/>
          <w:marRight w:val="0"/>
          <w:marTop w:val="0"/>
          <w:marBottom w:val="0"/>
          <w:divBdr>
            <w:top w:val="none" w:sz="0" w:space="0" w:color="auto"/>
            <w:left w:val="none" w:sz="0" w:space="0" w:color="auto"/>
            <w:bottom w:val="none" w:sz="0" w:space="0" w:color="auto"/>
            <w:right w:val="none" w:sz="0" w:space="0" w:color="auto"/>
          </w:divBdr>
        </w:div>
        <w:div w:id="1274098532">
          <w:marLeft w:val="640"/>
          <w:marRight w:val="0"/>
          <w:marTop w:val="0"/>
          <w:marBottom w:val="0"/>
          <w:divBdr>
            <w:top w:val="none" w:sz="0" w:space="0" w:color="auto"/>
            <w:left w:val="none" w:sz="0" w:space="0" w:color="auto"/>
            <w:bottom w:val="none" w:sz="0" w:space="0" w:color="auto"/>
            <w:right w:val="none" w:sz="0" w:space="0" w:color="auto"/>
          </w:divBdr>
        </w:div>
        <w:div w:id="508258993">
          <w:marLeft w:val="640"/>
          <w:marRight w:val="0"/>
          <w:marTop w:val="0"/>
          <w:marBottom w:val="0"/>
          <w:divBdr>
            <w:top w:val="none" w:sz="0" w:space="0" w:color="auto"/>
            <w:left w:val="none" w:sz="0" w:space="0" w:color="auto"/>
            <w:bottom w:val="none" w:sz="0" w:space="0" w:color="auto"/>
            <w:right w:val="none" w:sz="0" w:space="0" w:color="auto"/>
          </w:divBdr>
        </w:div>
        <w:div w:id="810244680">
          <w:marLeft w:val="640"/>
          <w:marRight w:val="0"/>
          <w:marTop w:val="0"/>
          <w:marBottom w:val="0"/>
          <w:divBdr>
            <w:top w:val="none" w:sz="0" w:space="0" w:color="auto"/>
            <w:left w:val="none" w:sz="0" w:space="0" w:color="auto"/>
            <w:bottom w:val="none" w:sz="0" w:space="0" w:color="auto"/>
            <w:right w:val="none" w:sz="0" w:space="0" w:color="auto"/>
          </w:divBdr>
        </w:div>
        <w:div w:id="441581984">
          <w:marLeft w:val="640"/>
          <w:marRight w:val="0"/>
          <w:marTop w:val="0"/>
          <w:marBottom w:val="0"/>
          <w:divBdr>
            <w:top w:val="none" w:sz="0" w:space="0" w:color="auto"/>
            <w:left w:val="none" w:sz="0" w:space="0" w:color="auto"/>
            <w:bottom w:val="none" w:sz="0" w:space="0" w:color="auto"/>
            <w:right w:val="none" w:sz="0" w:space="0" w:color="auto"/>
          </w:divBdr>
        </w:div>
        <w:div w:id="1477718620">
          <w:marLeft w:val="640"/>
          <w:marRight w:val="0"/>
          <w:marTop w:val="0"/>
          <w:marBottom w:val="0"/>
          <w:divBdr>
            <w:top w:val="none" w:sz="0" w:space="0" w:color="auto"/>
            <w:left w:val="none" w:sz="0" w:space="0" w:color="auto"/>
            <w:bottom w:val="none" w:sz="0" w:space="0" w:color="auto"/>
            <w:right w:val="none" w:sz="0" w:space="0" w:color="auto"/>
          </w:divBdr>
        </w:div>
        <w:div w:id="2098018563">
          <w:marLeft w:val="640"/>
          <w:marRight w:val="0"/>
          <w:marTop w:val="0"/>
          <w:marBottom w:val="0"/>
          <w:divBdr>
            <w:top w:val="none" w:sz="0" w:space="0" w:color="auto"/>
            <w:left w:val="none" w:sz="0" w:space="0" w:color="auto"/>
            <w:bottom w:val="none" w:sz="0" w:space="0" w:color="auto"/>
            <w:right w:val="none" w:sz="0" w:space="0" w:color="auto"/>
          </w:divBdr>
        </w:div>
        <w:div w:id="1253052329">
          <w:marLeft w:val="640"/>
          <w:marRight w:val="0"/>
          <w:marTop w:val="0"/>
          <w:marBottom w:val="0"/>
          <w:divBdr>
            <w:top w:val="none" w:sz="0" w:space="0" w:color="auto"/>
            <w:left w:val="none" w:sz="0" w:space="0" w:color="auto"/>
            <w:bottom w:val="none" w:sz="0" w:space="0" w:color="auto"/>
            <w:right w:val="none" w:sz="0" w:space="0" w:color="auto"/>
          </w:divBdr>
        </w:div>
        <w:div w:id="1609192275">
          <w:marLeft w:val="640"/>
          <w:marRight w:val="0"/>
          <w:marTop w:val="0"/>
          <w:marBottom w:val="0"/>
          <w:divBdr>
            <w:top w:val="none" w:sz="0" w:space="0" w:color="auto"/>
            <w:left w:val="none" w:sz="0" w:space="0" w:color="auto"/>
            <w:bottom w:val="none" w:sz="0" w:space="0" w:color="auto"/>
            <w:right w:val="none" w:sz="0" w:space="0" w:color="auto"/>
          </w:divBdr>
        </w:div>
      </w:divsChild>
    </w:div>
    <w:div w:id="1280918940">
      <w:bodyDiv w:val="1"/>
      <w:marLeft w:val="0"/>
      <w:marRight w:val="0"/>
      <w:marTop w:val="0"/>
      <w:marBottom w:val="0"/>
      <w:divBdr>
        <w:top w:val="none" w:sz="0" w:space="0" w:color="auto"/>
        <w:left w:val="none" w:sz="0" w:space="0" w:color="auto"/>
        <w:bottom w:val="none" w:sz="0" w:space="0" w:color="auto"/>
        <w:right w:val="none" w:sz="0" w:space="0" w:color="auto"/>
      </w:divBdr>
      <w:divsChild>
        <w:div w:id="1942689003">
          <w:marLeft w:val="640"/>
          <w:marRight w:val="0"/>
          <w:marTop w:val="0"/>
          <w:marBottom w:val="0"/>
          <w:divBdr>
            <w:top w:val="none" w:sz="0" w:space="0" w:color="auto"/>
            <w:left w:val="none" w:sz="0" w:space="0" w:color="auto"/>
            <w:bottom w:val="none" w:sz="0" w:space="0" w:color="auto"/>
            <w:right w:val="none" w:sz="0" w:space="0" w:color="auto"/>
          </w:divBdr>
        </w:div>
        <w:div w:id="3942593">
          <w:marLeft w:val="640"/>
          <w:marRight w:val="0"/>
          <w:marTop w:val="0"/>
          <w:marBottom w:val="0"/>
          <w:divBdr>
            <w:top w:val="none" w:sz="0" w:space="0" w:color="auto"/>
            <w:left w:val="none" w:sz="0" w:space="0" w:color="auto"/>
            <w:bottom w:val="none" w:sz="0" w:space="0" w:color="auto"/>
            <w:right w:val="none" w:sz="0" w:space="0" w:color="auto"/>
          </w:divBdr>
        </w:div>
        <w:div w:id="287007516">
          <w:marLeft w:val="640"/>
          <w:marRight w:val="0"/>
          <w:marTop w:val="0"/>
          <w:marBottom w:val="0"/>
          <w:divBdr>
            <w:top w:val="none" w:sz="0" w:space="0" w:color="auto"/>
            <w:left w:val="none" w:sz="0" w:space="0" w:color="auto"/>
            <w:bottom w:val="none" w:sz="0" w:space="0" w:color="auto"/>
            <w:right w:val="none" w:sz="0" w:space="0" w:color="auto"/>
          </w:divBdr>
        </w:div>
        <w:div w:id="1410468534">
          <w:marLeft w:val="640"/>
          <w:marRight w:val="0"/>
          <w:marTop w:val="0"/>
          <w:marBottom w:val="0"/>
          <w:divBdr>
            <w:top w:val="none" w:sz="0" w:space="0" w:color="auto"/>
            <w:left w:val="none" w:sz="0" w:space="0" w:color="auto"/>
            <w:bottom w:val="none" w:sz="0" w:space="0" w:color="auto"/>
            <w:right w:val="none" w:sz="0" w:space="0" w:color="auto"/>
          </w:divBdr>
        </w:div>
        <w:div w:id="1994602851">
          <w:marLeft w:val="640"/>
          <w:marRight w:val="0"/>
          <w:marTop w:val="0"/>
          <w:marBottom w:val="0"/>
          <w:divBdr>
            <w:top w:val="none" w:sz="0" w:space="0" w:color="auto"/>
            <w:left w:val="none" w:sz="0" w:space="0" w:color="auto"/>
            <w:bottom w:val="none" w:sz="0" w:space="0" w:color="auto"/>
            <w:right w:val="none" w:sz="0" w:space="0" w:color="auto"/>
          </w:divBdr>
        </w:div>
        <w:div w:id="765468833">
          <w:marLeft w:val="640"/>
          <w:marRight w:val="0"/>
          <w:marTop w:val="0"/>
          <w:marBottom w:val="0"/>
          <w:divBdr>
            <w:top w:val="none" w:sz="0" w:space="0" w:color="auto"/>
            <w:left w:val="none" w:sz="0" w:space="0" w:color="auto"/>
            <w:bottom w:val="none" w:sz="0" w:space="0" w:color="auto"/>
            <w:right w:val="none" w:sz="0" w:space="0" w:color="auto"/>
          </w:divBdr>
        </w:div>
      </w:divsChild>
    </w:div>
    <w:div w:id="1356464351">
      <w:bodyDiv w:val="1"/>
      <w:marLeft w:val="0"/>
      <w:marRight w:val="0"/>
      <w:marTop w:val="0"/>
      <w:marBottom w:val="0"/>
      <w:divBdr>
        <w:top w:val="none" w:sz="0" w:space="0" w:color="auto"/>
        <w:left w:val="none" w:sz="0" w:space="0" w:color="auto"/>
        <w:bottom w:val="none" w:sz="0" w:space="0" w:color="auto"/>
        <w:right w:val="none" w:sz="0" w:space="0" w:color="auto"/>
      </w:divBdr>
      <w:divsChild>
        <w:div w:id="635259447">
          <w:marLeft w:val="640"/>
          <w:marRight w:val="0"/>
          <w:marTop w:val="0"/>
          <w:marBottom w:val="0"/>
          <w:divBdr>
            <w:top w:val="none" w:sz="0" w:space="0" w:color="auto"/>
            <w:left w:val="none" w:sz="0" w:space="0" w:color="auto"/>
            <w:bottom w:val="none" w:sz="0" w:space="0" w:color="auto"/>
            <w:right w:val="none" w:sz="0" w:space="0" w:color="auto"/>
          </w:divBdr>
        </w:div>
        <w:div w:id="1089497648">
          <w:marLeft w:val="640"/>
          <w:marRight w:val="0"/>
          <w:marTop w:val="0"/>
          <w:marBottom w:val="0"/>
          <w:divBdr>
            <w:top w:val="none" w:sz="0" w:space="0" w:color="auto"/>
            <w:left w:val="none" w:sz="0" w:space="0" w:color="auto"/>
            <w:bottom w:val="none" w:sz="0" w:space="0" w:color="auto"/>
            <w:right w:val="none" w:sz="0" w:space="0" w:color="auto"/>
          </w:divBdr>
        </w:div>
        <w:div w:id="1368529377">
          <w:marLeft w:val="640"/>
          <w:marRight w:val="0"/>
          <w:marTop w:val="0"/>
          <w:marBottom w:val="0"/>
          <w:divBdr>
            <w:top w:val="none" w:sz="0" w:space="0" w:color="auto"/>
            <w:left w:val="none" w:sz="0" w:space="0" w:color="auto"/>
            <w:bottom w:val="none" w:sz="0" w:space="0" w:color="auto"/>
            <w:right w:val="none" w:sz="0" w:space="0" w:color="auto"/>
          </w:divBdr>
        </w:div>
        <w:div w:id="1488668752">
          <w:marLeft w:val="640"/>
          <w:marRight w:val="0"/>
          <w:marTop w:val="0"/>
          <w:marBottom w:val="0"/>
          <w:divBdr>
            <w:top w:val="none" w:sz="0" w:space="0" w:color="auto"/>
            <w:left w:val="none" w:sz="0" w:space="0" w:color="auto"/>
            <w:bottom w:val="none" w:sz="0" w:space="0" w:color="auto"/>
            <w:right w:val="none" w:sz="0" w:space="0" w:color="auto"/>
          </w:divBdr>
        </w:div>
        <w:div w:id="1040516164">
          <w:marLeft w:val="640"/>
          <w:marRight w:val="0"/>
          <w:marTop w:val="0"/>
          <w:marBottom w:val="0"/>
          <w:divBdr>
            <w:top w:val="none" w:sz="0" w:space="0" w:color="auto"/>
            <w:left w:val="none" w:sz="0" w:space="0" w:color="auto"/>
            <w:bottom w:val="none" w:sz="0" w:space="0" w:color="auto"/>
            <w:right w:val="none" w:sz="0" w:space="0" w:color="auto"/>
          </w:divBdr>
        </w:div>
        <w:div w:id="846755082">
          <w:marLeft w:val="640"/>
          <w:marRight w:val="0"/>
          <w:marTop w:val="0"/>
          <w:marBottom w:val="0"/>
          <w:divBdr>
            <w:top w:val="none" w:sz="0" w:space="0" w:color="auto"/>
            <w:left w:val="none" w:sz="0" w:space="0" w:color="auto"/>
            <w:bottom w:val="none" w:sz="0" w:space="0" w:color="auto"/>
            <w:right w:val="none" w:sz="0" w:space="0" w:color="auto"/>
          </w:divBdr>
        </w:div>
        <w:div w:id="860626587">
          <w:marLeft w:val="640"/>
          <w:marRight w:val="0"/>
          <w:marTop w:val="0"/>
          <w:marBottom w:val="0"/>
          <w:divBdr>
            <w:top w:val="none" w:sz="0" w:space="0" w:color="auto"/>
            <w:left w:val="none" w:sz="0" w:space="0" w:color="auto"/>
            <w:bottom w:val="none" w:sz="0" w:space="0" w:color="auto"/>
            <w:right w:val="none" w:sz="0" w:space="0" w:color="auto"/>
          </w:divBdr>
        </w:div>
        <w:div w:id="898787804">
          <w:marLeft w:val="640"/>
          <w:marRight w:val="0"/>
          <w:marTop w:val="0"/>
          <w:marBottom w:val="0"/>
          <w:divBdr>
            <w:top w:val="none" w:sz="0" w:space="0" w:color="auto"/>
            <w:left w:val="none" w:sz="0" w:space="0" w:color="auto"/>
            <w:bottom w:val="none" w:sz="0" w:space="0" w:color="auto"/>
            <w:right w:val="none" w:sz="0" w:space="0" w:color="auto"/>
          </w:divBdr>
        </w:div>
      </w:divsChild>
    </w:div>
    <w:div w:id="1431966355">
      <w:bodyDiv w:val="1"/>
      <w:marLeft w:val="0"/>
      <w:marRight w:val="0"/>
      <w:marTop w:val="0"/>
      <w:marBottom w:val="0"/>
      <w:divBdr>
        <w:top w:val="none" w:sz="0" w:space="0" w:color="auto"/>
        <w:left w:val="none" w:sz="0" w:space="0" w:color="auto"/>
        <w:bottom w:val="none" w:sz="0" w:space="0" w:color="auto"/>
        <w:right w:val="none" w:sz="0" w:space="0" w:color="auto"/>
      </w:divBdr>
      <w:divsChild>
        <w:div w:id="2068720185">
          <w:marLeft w:val="640"/>
          <w:marRight w:val="0"/>
          <w:marTop w:val="0"/>
          <w:marBottom w:val="0"/>
          <w:divBdr>
            <w:top w:val="none" w:sz="0" w:space="0" w:color="auto"/>
            <w:left w:val="none" w:sz="0" w:space="0" w:color="auto"/>
            <w:bottom w:val="none" w:sz="0" w:space="0" w:color="auto"/>
            <w:right w:val="none" w:sz="0" w:space="0" w:color="auto"/>
          </w:divBdr>
        </w:div>
        <w:div w:id="1458645417">
          <w:marLeft w:val="640"/>
          <w:marRight w:val="0"/>
          <w:marTop w:val="0"/>
          <w:marBottom w:val="0"/>
          <w:divBdr>
            <w:top w:val="none" w:sz="0" w:space="0" w:color="auto"/>
            <w:left w:val="none" w:sz="0" w:space="0" w:color="auto"/>
            <w:bottom w:val="none" w:sz="0" w:space="0" w:color="auto"/>
            <w:right w:val="none" w:sz="0" w:space="0" w:color="auto"/>
          </w:divBdr>
        </w:div>
        <w:div w:id="1223295775">
          <w:marLeft w:val="640"/>
          <w:marRight w:val="0"/>
          <w:marTop w:val="0"/>
          <w:marBottom w:val="0"/>
          <w:divBdr>
            <w:top w:val="none" w:sz="0" w:space="0" w:color="auto"/>
            <w:left w:val="none" w:sz="0" w:space="0" w:color="auto"/>
            <w:bottom w:val="none" w:sz="0" w:space="0" w:color="auto"/>
            <w:right w:val="none" w:sz="0" w:space="0" w:color="auto"/>
          </w:divBdr>
        </w:div>
        <w:div w:id="1161656046">
          <w:marLeft w:val="640"/>
          <w:marRight w:val="0"/>
          <w:marTop w:val="0"/>
          <w:marBottom w:val="0"/>
          <w:divBdr>
            <w:top w:val="none" w:sz="0" w:space="0" w:color="auto"/>
            <w:left w:val="none" w:sz="0" w:space="0" w:color="auto"/>
            <w:bottom w:val="none" w:sz="0" w:space="0" w:color="auto"/>
            <w:right w:val="none" w:sz="0" w:space="0" w:color="auto"/>
          </w:divBdr>
        </w:div>
        <w:div w:id="950474964">
          <w:marLeft w:val="640"/>
          <w:marRight w:val="0"/>
          <w:marTop w:val="0"/>
          <w:marBottom w:val="0"/>
          <w:divBdr>
            <w:top w:val="none" w:sz="0" w:space="0" w:color="auto"/>
            <w:left w:val="none" w:sz="0" w:space="0" w:color="auto"/>
            <w:bottom w:val="none" w:sz="0" w:space="0" w:color="auto"/>
            <w:right w:val="none" w:sz="0" w:space="0" w:color="auto"/>
          </w:divBdr>
        </w:div>
        <w:div w:id="404765883">
          <w:marLeft w:val="640"/>
          <w:marRight w:val="0"/>
          <w:marTop w:val="0"/>
          <w:marBottom w:val="0"/>
          <w:divBdr>
            <w:top w:val="none" w:sz="0" w:space="0" w:color="auto"/>
            <w:left w:val="none" w:sz="0" w:space="0" w:color="auto"/>
            <w:bottom w:val="none" w:sz="0" w:space="0" w:color="auto"/>
            <w:right w:val="none" w:sz="0" w:space="0" w:color="auto"/>
          </w:divBdr>
        </w:div>
        <w:div w:id="1825662184">
          <w:marLeft w:val="640"/>
          <w:marRight w:val="0"/>
          <w:marTop w:val="0"/>
          <w:marBottom w:val="0"/>
          <w:divBdr>
            <w:top w:val="none" w:sz="0" w:space="0" w:color="auto"/>
            <w:left w:val="none" w:sz="0" w:space="0" w:color="auto"/>
            <w:bottom w:val="none" w:sz="0" w:space="0" w:color="auto"/>
            <w:right w:val="none" w:sz="0" w:space="0" w:color="auto"/>
          </w:divBdr>
        </w:div>
        <w:div w:id="1188983961">
          <w:marLeft w:val="640"/>
          <w:marRight w:val="0"/>
          <w:marTop w:val="0"/>
          <w:marBottom w:val="0"/>
          <w:divBdr>
            <w:top w:val="none" w:sz="0" w:space="0" w:color="auto"/>
            <w:left w:val="none" w:sz="0" w:space="0" w:color="auto"/>
            <w:bottom w:val="none" w:sz="0" w:space="0" w:color="auto"/>
            <w:right w:val="none" w:sz="0" w:space="0" w:color="auto"/>
          </w:divBdr>
        </w:div>
        <w:div w:id="851913351">
          <w:marLeft w:val="640"/>
          <w:marRight w:val="0"/>
          <w:marTop w:val="0"/>
          <w:marBottom w:val="0"/>
          <w:divBdr>
            <w:top w:val="none" w:sz="0" w:space="0" w:color="auto"/>
            <w:left w:val="none" w:sz="0" w:space="0" w:color="auto"/>
            <w:bottom w:val="none" w:sz="0" w:space="0" w:color="auto"/>
            <w:right w:val="none" w:sz="0" w:space="0" w:color="auto"/>
          </w:divBdr>
        </w:div>
        <w:div w:id="88546594">
          <w:marLeft w:val="640"/>
          <w:marRight w:val="0"/>
          <w:marTop w:val="0"/>
          <w:marBottom w:val="0"/>
          <w:divBdr>
            <w:top w:val="none" w:sz="0" w:space="0" w:color="auto"/>
            <w:left w:val="none" w:sz="0" w:space="0" w:color="auto"/>
            <w:bottom w:val="none" w:sz="0" w:space="0" w:color="auto"/>
            <w:right w:val="none" w:sz="0" w:space="0" w:color="auto"/>
          </w:divBdr>
        </w:div>
        <w:div w:id="1019428113">
          <w:marLeft w:val="640"/>
          <w:marRight w:val="0"/>
          <w:marTop w:val="0"/>
          <w:marBottom w:val="0"/>
          <w:divBdr>
            <w:top w:val="none" w:sz="0" w:space="0" w:color="auto"/>
            <w:left w:val="none" w:sz="0" w:space="0" w:color="auto"/>
            <w:bottom w:val="none" w:sz="0" w:space="0" w:color="auto"/>
            <w:right w:val="none" w:sz="0" w:space="0" w:color="auto"/>
          </w:divBdr>
        </w:div>
      </w:divsChild>
    </w:div>
    <w:div w:id="1436169260">
      <w:bodyDiv w:val="1"/>
      <w:marLeft w:val="0"/>
      <w:marRight w:val="0"/>
      <w:marTop w:val="0"/>
      <w:marBottom w:val="0"/>
      <w:divBdr>
        <w:top w:val="none" w:sz="0" w:space="0" w:color="auto"/>
        <w:left w:val="none" w:sz="0" w:space="0" w:color="auto"/>
        <w:bottom w:val="none" w:sz="0" w:space="0" w:color="auto"/>
        <w:right w:val="none" w:sz="0" w:space="0" w:color="auto"/>
      </w:divBdr>
      <w:divsChild>
        <w:div w:id="986667692">
          <w:marLeft w:val="640"/>
          <w:marRight w:val="0"/>
          <w:marTop w:val="0"/>
          <w:marBottom w:val="0"/>
          <w:divBdr>
            <w:top w:val="none" w:sz="0" w:space="0" w:color="auto"/>
            <w:left w:val="none" w:sz="0" w:space="0" w:color="auto"/>
            <w:bottom w:val="none" w:sz="0" w:space="0" w:color="auto"/>
            <w:right w:val="none" w:sz="0" w:space="0" w:color="auto"/>
          </w:divBdr>
        </w:div>
        <w:div w:id="632978607">
          <w:marLeft w:val="640"/>
          <w:marRight w:val="0"/>
          <w:marTop w:val="0"/>
          <w:marBottom w:val="0"/>
          <w:divBdr>
            <w:top w:val="none" w:sz="0" w:space="0" w:color="auto"/>
            <w:left w:val="none" w:sz="0" w:space="0" w:color="auto"/>
            <w:bottom w:val="none" w:sz="0" w:space="0" w:color="auto"/>
            <w:right w:val="none" w:sz="0" w:space="0" w:color="auto"/>
          </w:divBdr>
        </w:div>
        <w:div w:id="2110151742">
          <w:marLeft w:val="640"/>
          <w:marRight w:val="0"/>
          <w:marTop w:val="0"/>
          <w:marBottom w:val="0"/>
          <w:divBdr>
            <w:top w:val="none" w:sz="0" w:space="0" w:color="auto"/>
            <w:left w:val="none" w:sz="0" w:space="0" w:color="auto"/>
            <w:bottom w:val="none" w:sz="0" w:space="0" w:color="auto"/>
            <w:right w:val="none" w:sz="0" w:space="0" w:color="auto"/>
          </w:divBdr>
        </w:div>
        <w:div w:id="1284922150">
          <w:marLeft w:val="640"/>
          <w:marRight w:val="0"/>
          <w:marTop w:val="0"/>
          <w:marBottom w:val="0"/>
          <w:divBdr>
            <w:top w:val="none" w:sz="0" w:space="0" w:color="auto"/>
            <w:left w:val="none" w:sz="0" w:space="0" w:color="auto"/>
            <w:bottom w:val="none" w:sz="0" w:space="0" w:color="auto"/>
            <w:right w:val="none" w:sz="0" w:space="0" w:color="auto"/>
          </w:divBdr>
        </w:div>
      </w:divsChild>
    </w:div>
    <w:div w:id="1448426024">
      <w:bodyDiv w:val="1"/>
      <w:marLeft w:val="0"/>
      <w:marRight w:val="0"/>
      <w:marTop w:val="0"/>
      <w:marBottom w:val="0"/>
      <w:divBdr>
        <w:top w:val="none" w:sz="0" w:space="0" w:color="auto"/>
        <w:left w:val="none" w:sz="0" w:space="0" w:color="auto"/>
        <w:bottom w:val="none" w:sz="0" w:space="0" w:color="auto"/>
        <w:right w:val="none" w:sz="0" w:space="0" w:color="auto"/>
      </w:divBdr>
      <w:divsChild>
        <w:div w:id="2129886728">
          <w:marLeft w:val="640"/>
          <w:marRight w:val="0"/>
          <w:marTop w:val="0"/>
          <w:marBottom w:val="0"/>
          <w:divBdr>
            <w:top w:val="none" w:sz="0" w:space="0" w:color="auto"/>
            <w:left w:val="none" w:sz="0" w:space="0" w:color="auto"/>
            <w:bottom w:val="none" w:sz="0" w:space="0" w:color="auto"/>
            <w:right w:val="none" w:sz="0" w:space="0" w:color="auto"/>
          </w:divBdr>
        </w:div>
        <w:div w:id="508106530">
          <w:marLeft w:val="640"/>
          <w:marRight w:val="0"/>
          <w:marTop w:val="0"/>
          <w:marBottom w:val="0"/>
          <w:divBdr>
            <w:top w:val="none" w:sz="0" w:space="0" w:color="auto"/>
            <w:left w:val="none" w:sz="0" w:space="0" w:color="auto"/>
            <w:bottom w:val="none" w:sz="0" w:space="0" w:color="auto"/>
            <w:right w:val="none" w:sz="0" w:space="0" w:color="auto"/>
          </w:divBdr>
        </w:div>
        <w:div w:id="332758681">
          <w:marLeft w:val="640"/>
          <w:marRight w:val="0"/>
          <w:marTop w:val="0"/>
          <w:marBottom w:val="0"/>
          <w:divBdr>
            <w:top w:val="none" w:sz="0" w:space="0" w:color="auto"/>
            <w:left w:val="none" w:sz="0" w:space="0" w:color="auto"/>
            <w:bottom w:val="none" w:sz="0" w:space="0" w:color="auto"/>
            <w:right w:val="none" w:sz="0" w:space="0" w:color="auto"/>
          </w:divBdr>
        </w:div>
        <w:div w:id="1693720743">
          <w:marLeft w:val="640"/>
          <w:marRight w:val="0"/>
          <w:marTop w:val="0"/>
          <w:marBottom w:val="0"/>
          <w:divBdr>
            <w:top w:val="none" w:sz="0" w:space="0" w:color="auto"/>
            <w:left w:val="none" w:sz="0" w:space="0" w:color="auto"/>
            <w:bottom w:val="none" w:sz="0" w:space="0" w:color="auto"/>
            <w:right w:val="none" w:sz="0" w:space="0" w:color="auto"/>
          </w:divBdr>
        </w:div>
        <w:div w:id="728192585">
          <w:marLeft w:val="640"/>
          <w:marRight w:val="0"/>
          <w:marTop w:val="0"/>
          <w:marBottom w:val="0"/>
          <w:divBdr>
            <w:top w:val="none" w:sz="0" w:space="0" w:color="auto"/>
            <w:left w:val="none" w:sz="0" w:space="0" w:color="auto"/>
            <w:bottom w:val="none" w:sz="0" w:space="0" w:color="auto"/>
            <w:right w:val="none" w:sz="0" w:space="0" w:color="auto"/>
          </w:divBdr>
        </w:div>
      </w:divsChild>
    </w:div>
    <w:div w:id="1626933950">
      <w:bodyDiv w:val="1"/>
      <w:marLeft w:val="0"/>
      <w:marRight w:val="0"/>
      <w:marTop w:val="0"/>
      <w:marBottom w:val="0"/>
      <w:divBdr>
        <w:top w:val="none" w:sz="0" w:space="0" w:color="auto"/>
        <w:left w:val="none" w:sz="0" w:space="0" w:color="auto"/>
        <w:bottom w:val="none" w:sz="0" w:space="0" w:color="auto"/>
        <w:right w:val="none" w:sz="0" w:space="0" w:color="auto"/>
      </w:divBdr>
      <w:divsChild>
        <w:div w:id="1654798760">
          <w:marLeft w:val="640"/>
          <w:marRight w:val="0"/>
          <w:marTop w:val="0"/>
          <w:marBottom w:val="0"/>
          <w:divBdr>
            <w:top w:val="none" w:sz="0" w:space="0" w:color="auto"/>
            <w:left w:val="none" w:sz="0" w:space="0" w:color="auto"/>
            <w:bottom w:val="none" w:sz="0" w:space="0" w:color="auto"/>
            <w:right w:val="none" w:sz="0" w:space="0" w:color="auto"/>
          </w:divBdr>
        </w:div>
        <w:div w:id="126360304">
          <w:marLeft w:val="640"/>
          <w:marRight w:val="0"/>
          <w:marTop w:val="0"/>
          <w:marBottom w:val="0"/>
          <w:divBdr>
            <w:top w:val="none" w:sz="0" w:space="0" w:color="auto"/>
            <w:left w:val="none" w:sz="0" w:space="0" w:color="auto"/>
            <w:bottom w:val="none" w:sz="0" w:space="0" w:color="auto"/>
            <w:right w:val="none" w:sz="0" w:space="0" w:color="auto"/>
          </w:divBdr>
        </w:div>
        <w:div w:id="1863934681">
          <w:marLeft w:val="640"/>
          <w:marRight w:val="0"/>
          <w:marTop w:val="0"/>
          <w:marBottom w:val="0"/>
          <w:divBdr>
            <w:top w:val="none" w:sz="0" w:space="0" w:color="auto"/>
            <w:left w:val="none" w:sz="0" w:space="0" w:color="auto"/>
            <w:bottom w:val="none" w:sz="0" w:space="0" w:color="auto"/>
            <w:right w:val="none" w:sz="0" w:space="0" w:color="auto"/>
          </w:divBdr>
        </w:div>
        <w:div w:id="831335880">
          <w:marLeft w:val="640"/>
          <w:marRight w:val="0"/>
          <w:marTop w:val="0"/>
          <w:marBottom w:val="0"/>
          <w:divBdr>
            <w:top w:val="none" w:sz="0" w:space="0" w:color="auto"/>
            <w:left w:val="none" w:sz="0" w:space="0" w:color="auto"/>
            <w:bottom w:val="none" w:sz="0" w:space="0" w:color="auto"/>
            <w:right w:val="none" w:sz="0" w:space="0" w:color="auto"/>
          </w:divBdr>
        </w:div>
        <w:div w:id="1513834408">
          <w:marLeft w:val="640"/>
          <w:marRight w:val="0"/>
          <w:marTop w:val="0"/>
          <w:marBottom w:val="0"/>
          <w:divBdr>
            <w:top w:val="none" w:sz="0" w:space="0" w:color="auto"/>
            <w:left w:val="none" w:sz="0" w:space="0" w:color="auto"/>
            <w:bottom w:val="none" w:sz="0" w:space="0" w:color="auto"/>
            <w:right w:val="none" w:sz="0" w:space="0" w:color="auto"/>
          </w:divBdr>
        </w:div>
        <w:div w:id="151723061">
          <w:marLeft w:val="640"/>
          <w:marRight w:val="0"/>
          <w:marTop w:val="0"/>
          <w:marBottom w:val="0"/>
          <w:divBdr>
            <w:top w:val="none" w:sz="0" w:space="0" w:color="auto"/>
            <w:left w:val="none" w:sz="0" w:space="0" w:color="auto"/>
            <w:bottom w:val="none" w:sz="0" w:space="0" w:color="auto"/>
            <w:right w:val="none" w:sz="0" w:space="0" w:color="auto"/>
          </w:divBdr>
        </w:div>
        <w:div w:id="895555349">
          <w:marLeft w:val="640"/>
          <w:marRight w:val="0"/>
          <w:marTop w:val="0"/>
          <w:marBottom w:val="0"/>
          <w:divBdr>
            <w:top w:val="none" w:sz="0" w:space="0" w:color="auto"/>
            <w:left w:val="none" w:sz="0" w:space="0" w:color="auto"/>
            <w:bottom w:val="none" w:sz="0" w:space="0" w:color="auto"/>
            <w:right w:val="none" w:sz="0" w:space="0" w:color="auto"/>
          </w:divBdr>
        </w:div>
        <w:div w:id="73861360">
          <w:marLeft w:val="640"/>
          <w:marRight w:val="0"/>
          <w:marTop w:val="0"/>
          <w:marBottom w:val="0"/>
          <w:divBdr>
            <w:top w:val="none" w:sz="0" w:space="0" w:color="auto"/>
            <w:left w:val="none" w:sz="0" w:space="0" w:color="auto"/>
            <w:bottom w:val="none" w:sz="0" w:space="0" w:color="auto"/>
            <w:right w:val="none" w:sz="0" w:space="0" w:color="auto"/>
          </w:divBdr>
        </w:div>
        <w:div w:id="1631134671">
          <w:marLeft w:val="640"/>
          <w:marRight w:val="0"/>
          <w:marTop w:val="0"/>
          <w:marBottom w:val="0"/>
          <w:divBdr>
            <w:top w:val="none" w:sz="0" w:space="0" w:color="auto"/>
            <w:left w:val="none" w:sz="0" w:space="0" w:color="auto"/>
            <w:bottom w:val="none" w:sz="0" w:space="0" w:color="auto"/>
            <w:right w:val="none" w:sz="0" w:space="0" w:color="auto"/>
          </w:divBdr>
        </w:div>
        <w:div w:id="1277256223">
          <w:marLeft w:val="640"/>
          <w:marRight w:val="0"/>
          <w:marTop w:val="0"/>
          <w:marBottom w:val="0"/>
          <w:divBdr>
            <w:top w:val="none" w:sz="0" w:space="0" w:color="auto"/>
            <w:left w:val="none" w:sz="0" w:space="0" w:color="auto"/>
            <w:bottom w:val="none" w:sz="0" w:space="0" w:color="auto"/>
            <w:right w:val="none" w:sz="0" w:space="0" w:color="auto"/>
          </w:divBdr>
        </w:div>
        <w:div w:id="1806922470">
          <w:marLeft w:val="640"/>
          <w:marRight w:val="0"/>
          <w:marTop w:val="0"/>
          <w:marBottom w:val="0"/>
          <w:divBdr>
            <w:top w:val="none" w:sz="0" w:space="0" w:color="auto"/>
            <w:left w:val="none" w:sz="0" w:space="0" w:color="auto"/>
            <w:bottom w:val="none" w:sz="0" w:space="0" w:color="auto"/>
            <w:right w:val="none" w:sz="0" w:space="0" w:color="auto"/>
          </w:divBdr>
        </w:div>
        <w:div w:id="429593707">
          <w:marLeft w:val="640"/>
          <w:marRight w:val="0"/>
          <w:marTop w:val="0"/>
          <w:marBottom w:val="0"/>
          <w:divBdr>
            <w:top w:val="none" w:sz="0" w:space="0" w:color="auto"/>
            <w:left w:val="none" w:sz="0" w:space="0" w:color="auto"/>
            <w:bottom w:val="none" w:sz="0" w:space="0" w:color="auto"/>
            <w:right w:val="none" w:sz="0" w:space="0" w:color="auto"/>
          </w:divBdr>
        </w:div>
        <w:div w:id="1699505887">
          <w:marLeft w:val="640"/>
          <w:marRight w:val="0"/>
          <w:marTop w:val="0"/>
          <w:marBottom w:val="0"/>
          <w:divBdr>
            <w:top w:val="none" w:sz="0" w:space="0" w:color="auto"/>
            <w:left w:val="none" w:sz="0" w:space="0" w:color="auto"/>
            <w:bottom w:val="none" w:sz="0" w:space="0" w:color="auto"/>
            <w:right w:val="none" w:sz="0" w:space="0" w:color="auto"/>
          </w:divBdr>
        </w:div>
        <w:div w:id="415590717">
          <w:marLeft w:val="640"/>
          <w:marRight w:val="0"/>
          <w:marTop w:val="0"/>
          <w:marBottom w:val="0"/>
          <w:divBdr>
            <w:top w:val="none" w:sz="0" w:space="0" w:color="auto"/>
            <w:left w:val="none" w:sz="0" w:space="0" w:color="auto"/>
            <w:bottom w:val="none" w:sz="0" w:space="0" w:color="auto"/>
            <w:right w:val="none" w:sz="0" w:space="0" w:color="auto"/>
          </w:divBdr>
        </w:div>
      </w:divsChild>
    </w:div>
    <w:div w:id="1653026311">
      <w:bodyDiv w:val="1"/>
      <w:marLeft w:val="0"/>
      <w:marRight w:val="0"/>
      <w:marTop w:val="0"/>
      <w:marBottom w:val="0"/>
      <w:divBdr>
        <w:top w:val="none" w:sz="0" w:space="0" w:color="auto"/>
        <w:left w:val="none" w:sz="0" w:space="0" w:color="auto"/>
        <w:bottom w:val="none" w:sz="0" w:space="0" w:color="auto"/>
        <w:right w:val="none" w:sz="0" w:space="0" w:color="auto"/>
      </w:divBdr>
      <w:divsChild>
        <w:div w:id="1009678009">
          <w:marLeft w:val="640"/>
          <w:marRight w:val="0"/>
          <w:marTop w:val="0"/>
          <w:marBottom w:val="0"/>
          <w:divBdr>
            <w:top w:val="none" w:sz="0" w:space="0" w:color="auto"/>
            <w:left w:val="none" w:sz="0" w:space="0" w:color="auto"/>
            <w:bottom w:val="none" w:sz="0" w:space="0" w:color="auto"/>
            <w:right w:val="none" w:sz="0" w:space="0" w:color="auto"/>
          </w:divBdr>
        </w:div>
        <w:div w:id="1343698511">
          <w:marLeft w:val="640"/>
          <w:marRight w:val="0"/>
          <w:marTop w:val="0"/>
          <w:marBottom w:val="0"/>
          <w:divBdr>
            <w:top w:val="none" w:sz="0" w:space="0" w:color="auto"/>
            <w:left w:val="none" w:sz="0" w:space="0" w:color="auto"/>
            <w:bottom w:val="none" w:sz="0" w:space="0" w:color="auto"/>
            <w:right w:val="none" w:sz="0" w:space="0" w:color="auto"/>
          </w:divBdr>
        </w:div>
        <w:div w:id="307055837">
          <w:marLeft w:val="640"/>
          <w:marRight w:val="0"/>
          <w:marTop w:val="0"/>
          <w:marBottom w:val="0"/>
          <w:divBdr>
            <w:top w:val="none" w:sz="0" w:space="0" w:color="auto"/>
            <w:left w:val="none" w:sz="0" w:space="0" w:color="auto"/>
            <w:bottom w:val="none" w:sz="0" w:space="0" w:color="auto"/>
            <w:right w:val="none" w:sz="0" w:space="0" w:color="auto"/>
          </w:divBdr>
        </w:div>
        <w:div w:id="1637835452">
          <w:marLeft w:val="640"/>
          <w:marRight w:val="0"/>
          <w:marTop w:val="0"/>
          <w:marBottom w:val="0"/>
          <w:divBdr>
            <w:top w:val="none" w:sz="0" w:space="0" w:color="auto"/>
            <w:left w:val="none" w:sz="0" w:space="0" w:color="auto"/>
            <w:bottom w:val="none" w:sz="0" w:space="0" w:color="auto"/>
            <w:right w:val="none" w:sz="0" w:space="0" w:color="auto"/>
          </w:divBdr>
        </w:div>
        <w:div w:id="2123263451">
          <w:marLeft w:val="640"/>
          <w:marRight w:val="0"/>
          <w:marTop w:val="0"/>
          <w:marBottom w:val="0"/>
          <w:divBdr>
            <w:top w:val="none" w:sz="0" w:space="0" w:color="auto"/>
            <w:left w:val="none" w:sz="0" w:space="0" w:color="auto"/>
            <w:bottom w:val="none" w:sz="0" w:space="0" w:color="auto"/>
            <w:right w:val="none" w:sz="0" w:space="0" w:color="auto"/>
          </w:divBdr>
        </w:div>
        <w:div w:id="645361190">
          <w:marLeft w:val="640"/>
          <w:marRight w:val="0"/>
          <w:marTop w:val="0"/>
          <w:marBottom w:val="0"/>
          <w:divBdr>
            <w:top w:val="none" w:sz="0" w:space="0" w:color="auto"/>
            <w:left w:val="none" w:sz="0" w:space="0" w:color="auto"/>
            <w:bottom w:val="none" w:sz="0" w:space="0" w:color="auto"/>
            <w:right w:val="none" w:sz="0" w:space="0" w:color="auto"/>
          </w:divBdr>
        </w:div>
        <w:div w:id="1355156557">
          <w:marLeft w:val="640"/>
          <w:marRight w:val="0"/>
          <w:marTop w:val="0"/>
          <w:marBottom w:val="0"/>
          <w:divBdr>
            <w:top w:val="none" w:sz="0" w:space="0" w:color="auto"/>
            <w:left w:val="none" w:sz="0" w:space="0" w:color="auto"/>
            <w:bottom w:val="none" w:sz="0" w:space="0" w:color="auto"/>
            <w:right w:val="none" w:sz="0" w:space="0" w:color="auto"/>
          </w:divBdr>
        </w:div>
        <w:div w:id="2079400281">
          <w:marLeft w:val="640"/>
          <w:marRight w:val="0"/>
          <w:marTop w:val="0"/>
          <w:marBottom w:val="0"/>
          <w:divBdr>
            <w:top w:val="none" w:sz="0" w:space="0" w:color="auto"/>
            <w:left w:val="none" w:sz="0" w:space="0" w:color="auto"/>
            <w:bottom w:val="none" w:sz="0" w:space="0" w:color="auto"/>
            <w:right w:val="none" w:sz="0" w:space="0" w:color="auto"/>
          </w:divBdr>
        </w:div>
        <w:div w:id="1632900939">
          <w:marLeft w:val="640"/>
          <w:marRight w:val="0"/>
          <w:marTop w:val="0"/>
          <w:marBottom w:val="0"/>
          <w:divBdr>
            <w:top w:val="none" w:sz="0" w:space="0" w:color="auto"/>
            <w:left w:val="none" w:sz="0" w:space="0" w:color="auto"/>
            <w:bottom w:val="none" w:sz="0" w:space="0" w:color="auto"/>
            <w:right w:val="none" w:sz="0" w:space="0" w:color="auto"/>
          </w:divBdr>
        </w:div>
        <w:div w:id="736323707">
          <w:marLeft w:val="640"/>
          <w:marRight w:val="0"/>
          <w:marTop w:val="0"/>
          <w:marBottom w:val="0"/>
          <w:divBdr>
            <w:top w:val="none" w:sz="0" w:space="0" w:color="auto"/>
            <w:left w:val="none" w:sz="0" w:space="0" w:color="auto"/>
            <w:bottom w:val="none" w:sz="0" w:space="0" w:color="auto"/>
            <w:right w:val="none" w:sz="0" w:space="0" w:color="auto"/>
          </w:divBdr>
        </w:div>
      </w:divsChild>
    </w:div>
    <w:div w:id="1919944761">
      <w:bodyDiv w:val="1"/>
      <w:marLeft w:val="0"/>
      <w:marRight w:val="0"/>
      <w:marTop w:val="0"/>
      <w:marBottom w:val="0"/>
      <w:divBdr>
        <w:top w:val="none" w:sz="0" w:space="0" w:color="auto"/>
        <w:left w:val="none" w:sz="0" w:space="0" w:color="auto"/>
        <w:bottom w:val="none" w:sz="0" w:space="0" w:color="auto"/>
        <w:right w:val="none" w:sz="0" w:space="0" w:color="auto"/>
      </w:divBdr>
      <w:divsChild>
        <w:div w:id="378092378">
          <w:marLeft w:val="640"/>
          <w:marRight w:val="0"/>
          <w:marTop w:val="0"/>
          <w:marBottom w:val="0"/>
          <w:divBdr>
            <w:top w:val="none" w:sz="0" w:space="0" w:color="auto"/>
            <w:left w:val="none" w:sz="0" w:space="0" w:color="auto"/>
            <w:bottom w:val="none" w:sz="0" w:space="0" w:color="auto"/>
            <w:right w:val="none" w:sz="0" w:space="0" w:color="auto"/>
          </w:divBdr>
        </w:div>
        <w:div w:id="193358376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7D8896B-E1B6-4F97-9FA1-B5B654136B2D}"/>
      </w:docPartPr>
      <w:docPartBody>
        <w:p w:rsidR="00156067" w:rsidRDefault="00F10A74">
          <w:r w:rsidRPr="00731F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74"/>
    <w:rsid w:val="00071A88"/>
    <w:rsid w:val="00156067"/>
    <w:rsid w:val="00706E1F"/>
    <w:rsid w:val="00EF5C1D"/>
    <w:rsid w:val="00F1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0A7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3D2B8B-6A5F-4384-914B-5A3B8B9A8C90}">
  <we:reference id="wa104382081" version="1.55.1.0" store="en-US" storeType="OMEX"/>
  <we:alternateReferences>
    <we:reference id="wa104382081" version="1.55.1.0" store="" storeType="OMEX"/>
  </we:alternateReferences>
  <we:properties>
    <we:property name="MENDELEY_CITATIONS" value="[{&quot;citationID&quot;:&quot;MENDELEY_CITATION_c31e409e-deb8-4310-927c-0074cc84dd93&quot;,&quot;properties&quot;:{&quot;noteIndex&quot;:0},&quot;isEdited&quot;:false,&quot;manualOverride&quot;:{&quot;isManuallyOverridden&quot;:false,&quot;citeprocText&quot;:&quot;(1)&quot;,&quot;manualOverrideText&quot;:&quot;&quot;},&quot;citationTag&quot;:&quot;MENDELEY_CITATION_v3_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&quot;,&quot;citationItems&quot;:[{&quot;id&quot;:&quot;209f7482-15c7-3740-97f3-f25528a057d9&quot;,&quot;itemData&quot;:{&quot;type&quot;:&quot;article-journal&quot;,&quot;id&quot;:&quot;209f7482-15c7-3740-97f3-f25528a057d9&quot;,&quot;title&quot;:&quot;The 2022 dengue outbreak in Bangladesh: hypotheses for the late resurgence of cases and fatalities&quot;,&quot;author&quot;:[{&quot;family&quot;:&quot;Haider N&quot;,&quot;given&quot;:&quot;&quot;,&quot;parse-names&quot;:false,&quot;dropping-particle&quot;:&quot;&quot;,&quot;non-dropping-particle&quot;:&quot;&quot;},{&quot;family&quot;:&quot;Hasan MN&quot;,&quot;given&quot;:&quot;&quot;,&quot;parse-names&quot;:false,&quot;dropping-particle&quot;:&quot;&quot;,&quot;non-dropping-particle&quot;:&quot;&quot;}],&quot;container-title&quot;:&quot;The Journal of Medical Entomology&quot;,&quot;issued&quot;:{&quot;date-parts&quot;:[[2023]]},&quot;container-title-short&quot;:&quot;&quot;},&quot;isTemporary&quot;:false}]},{&quot;citationID&quot;:&quot;MENDELEY_CITATION_4e573ca1-b4e4-4b27-9b26-3a1becd4dd64&quot;,&quot;properties&quot;:{&quot;noteIndex&quot;:0},&quot;isEdited&quot;:false,&quot;manualOverride&quot;:{&quot;isManuallyOverridden&quot;:false,&quot;citeprocText&quot;:&quot;(2)&quot;,&quot;manualOverrideText&quot;:&quot;&quot;},&quot;citationTag&quot;:&quot;MENDELEY_CITATION_v3_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&quot;,&quot;citationItems&quot;:[{&quot;id&quot;:&quot;dbc52a90-d338-3801-a000-ba4c141f2deb&quot;,&quot;itemData&quot;:{&quot;type&quot;:&quot;article-journal&quot;,&quot;id&quot;:&quot;dbc52a90-d338-3801-a000-ba4c141f2deb&quot;,&quot;title&quot;:&quot;A short communication of 2022 dengue outbreak in Bangladesh: a continuous public health threat&quot;,&quot;author&quot;:[{&quot;family&quot;:&quot;Islam&quot;,&quot;given&quot;:&quot;Md. Aminul&quot;,&quot;parse-names&quot;:false,&quot;dropping-particle&quot;:&quot;&quot;,&quot;non-dropping-particle&quot;:&quot;&quot;},{&quot;family&quot;:&quot;Hemo&quot;,&quot;given&quot;:&quot;Mizbahul k.&quot;,&quot;parse-names&quot;:false,&quot;dropping-particle&quot;:&quot;&quot;,&quot;non-dropping-particle&quot;:&quot;&quot;},{&quot;family&quot;:&quot;Marzan&quot;,&quot;given&quot;:&quot;Abdullah&quot;,&quot;parse-names&quot;:false,&quot;dropping-particle&quot;:&quot;Al&quot;,&quot;non-dropping-particle&quot;:&quot;&quot;},{&quot;family&quot;:&quot;Arman&quot;,&quot;given&quot;:&quot;Md. Sakil&quot;,&quot;parse-names&quot;:false,&quot;dropping-particle&quot;:&quot;&quot;,&quot;non-dropping-particle&quot;:&quot;&quot;},{&quot;family&quot;:&quot;Hasan&quot;,&quot;given&quot;:&quot;Mohammad N.&quot;,&quot;parse-names&quot;:false,&quot;dropping-particle&quot;:&quot;&quot;,&quot;non-dropping-particle&quot;:&quot;&quot;},{&quot;family&quot;:&quot;Haque&quot;,&quot;given&quot;:&quot;Md Azizul&quot;,&quot;parse-names&quot;:false,&quot;dropping-particle&quot;:&quot;&quot;,&quot;non-dropping-particle&quot;:&quot;&quot;},{&quot;family&quot;:&quot;Bhattacharya&quot;,&quot;given&quot;:&quot;Prosun&quot;,&quot;parse-names&quot;:false,&quot;dropping-particle&quot;:&quot;&quot;,&quot;non-dropping-particle&quot;:&quot;&quot;}],&quot;container-title&quot;:&quot;Annals of Medicine and Surgery&quot;,&quot;accessed&quot;:{&quot;date-parts&quot;:[[2023,11,16]]},&quot;DOI&quot;:&quot;10.1097/MS9.0000000000000623&quot;,&quot;ISSN&quot;:&quot;2049-0801&quot;,&quot;PMID&quot;:&quot;37363468&quot;,&quot;URL&quot;:&quot;/pmc/articles/PMC10289534/&quot;,&quot;issued&quot;:{&quot;date-parts&quot;:[[2023,6]]},&quot;page&quot;:&quot;3213&quot;,&quot;abstract&quot;:&quot;Dengue virus infection, a highly prominent health concern, has caused many health complications, positive cases, and deaths in Bangladesh in previous years. However, the prevalence of this infection and fatality rates in 2022 has shattered all prior records. The dengue virus vector, mosquitoes, found a high prevalence of infection due to the weather’s favorable conditions for breeding in the months of June and July. While there is presently no particular vaccination for dengue infection, awareness of its epidemiology, pathogenesis, signs, and symptoms may aid in the development of improved diagnostic and treatment strategies. The government should also improve the infrastructure of cities to make prevent mosquito breeding and the spread of dengue infection.&quot;,&quot;publisher&quot;:&quot;Wolters Kluwer Health&quot;,&quot;issue&quot;:&quot;6&quot;,&quot;volume&quot;:&quot;85&quot;,&quot;container-title-short&quot;:&quot;&quot;},&quot;isTemporary&quot;:false}]},{&quot;citationID&quot;:&quot;MENDELEY_CITATION_dabdfb72-af90-4542-8ac6-0ab18373a4a6&quot;,&quot;properties&quot;:{&quot;noteIndex&quot;:0},&quot;isEdited&quot;:false,&quot;manualOverride&quot;:{&quot;isManuallyOverridden&quot;:false,&quot;citeprocText&quot;:&quot;(3)&quot;,&quot;manualOverrideText&quot;:&quot;&quot;},&quot;citationTag&quot;:&quot;MENDELEY_CITATION_v3_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&quot;,&quot;citationItems&quot;:[{&quot;id&quot;:&quot;1b8a752f-b591-3aa1-ad17-764d9b099b48&quot;,&quot;itemData&quot;:{&quot;type&quot;:&quot;article-journal&quot;,&quot;id&quot;:&quot;1b8a752f-b591-3aa1-ad17-764d9b099b48&quot;,&quot;title&quot;:&quot;Correlation of Dengue and Meteorological Factors in Bangladesh: A Public Health Concern&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Tiwari&quot;,&quot;given&quot;:&quot;Ananda&quot;,&quot;parse-names&quot;:false,&quot;dropping-particle&quot;:&quot;&quot;,&quot;non-dropping-particle&quot;:&quot;&quot;},{&quot;family&quot;:&quot;Raju&quot;,&quot;given&quot;:&quot;Md Abdul Wahid&quot;,&quot;parse-names&quot;:false,&quot;dropping-particle&quot;:&quot;&quot;,&quot;non-dropping-particle&quot;:&quot;&quot;},{&quot;family&quot;:&quot;Jannat&quot;,&quot;given&quot;:&quot;Fateha&quot;,&quot;parse-names&quot;:false,&quot;dropping-particle&quot;:&quot;&quot;,&quot;non-dropping-particle&quot;:&quot;&quot;},{&quot;family&quot;:&quot;Sangkham&quot;,&quot;given&quot;:&quot;Sarawut&quot;,&quot;parse-names&quot;:false,&quot;dropping-particle&quot;:&quot;&quot;,&quot;non-dropping-particle&quot;:&quot;&quot;},{&quot;family&quot;:&quot;Shammas&quot;,&quot;given&quot;:&quot;Mahaad Issa&quot;,&quot;parse-names&quot;:false,&quot;dropping-particle&quot;:&quot;&quot;,&quot;non-dropping-particle&quot;:&quot;&quot;},{&quot;family&quot;:&quot;Sharma&quot;,&quot;given&quot;:&quot;Prabhakar&quot;,&quot;parse-names&quot;:false,&quot;dropping-particle&quot;:&quot;&quot;,&quot;non-dropping-particle&quot;:&quot;&quot;},{&quot;family&quot;:&quot;Bhattacharya&quot;,&quot;given&quot;:&quot;Prosun&quot;,&quot;parse-names&quot;:false,&quot;dropping-particle&quot;:&quot;&quot;,&quot;non-dropping-particle&quot;:&quot;&quot;},{&quot;family&quot;:&quot;Kumar&quot;,&quot;given&quot;:&quot;Manish&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1,16]]},&quot;DOI&quot;:&quot;10.3390/IJERPH20065152/S1&quot;,&quot;ISSN&quot;:&quot;16604601&quot;,&quot;PMID&quot;:&quot;36982061&quot;,&quot;URL&quot;:&quot;https://www.mdpi.com/1660-4601/20/6/5152/htm&quot;,&quot;issued&quot;:{&quot;date-parts&quot;:[[2023,3,1]]},&quot;page&quot;:&quot;5152&quot;,&quot;abstract&quot;:&quot;Dengue virus (DENV) is an enveloped, single-stranded RNA virus, a member of the Flaviviridae family (which causes Dengue fever), and an arthropod-transmitted human viral infection. Bangladesh is well known for having some of Asia’s most vulnerable Dengue outbreaks, with climate change, its location, and it’s dense population serving as the main contributors. For speculation about DENV outbreak characteristics, it is crucial to determine how meteorological factors correlate with the number of cases. This study used five time series models to observe the trend and forecast Dengue cases. Current data-based research has also applied four statistical models to test the relationship between Dengue-positive cases and meteorological parameters. Datasets were used from NASA for meteorological parameters, and daily DENV cases were obtained from the Directorate General of Health Service (DGHS) open-access websites. During the study period, the mean of DENV cases was 882.26 ± 3993.18, ranging between a minimum of 0 to a maximum of 52,636 daily confirmed cases. The Spearman’s rank correlation coefficient between climatic variables and Dengue incidence indicated that no substantial relationship exists between daily Dengue cases and wind speed, temperature, and surface pressure (Spearman’s rho; r = −0.007, p &gt; 0.05; r = 0.085, p &gt; 0.05; and r = −0.086, p &gt; 0.05, respectively). Still, a significant relationship exists between daily Dengue cases and dew point, relative humidity, and rainfall (r = 0.158, p &lt; 0.05; r = 0.175, p &lt; 0.05; and r = 0.138, p &lt; 0.05, respectively). Using the ARIMAX and GA models, the relationship for Dengue cases with wind speed is −666.50 [95% CI: −1711.86 to 378.86] and −953.05 [−2403.46 to 497.36], respectively. A similar negative relation between Dengue cases and wind speed was also determined in the GLM model (IRR = 0.98). Dew point and surface pressure also represented a negative correlation in both ARIMAX and GA models, respectively, but the GLM model showed a positive association. Additionally, temperature and relative humidity showed a positive correlation with Dengue cases (105.71 and 57.39, respectively, in the ARIMAX, 633.86, and 200.03 in the GA model). In contrast, both temperature and relative humidity showed negative relation with Dengue cases in the GLM model. In the Poisson regression model, windspeed has a substantial significant negative connection with Dengue cases in all seasons. Temperature and rainfall are significantly and positively associated with Dengue cases in all seasons. The association between meteorological factors and recent outbreak data is the first study where we are aware of the use of maximum time series models in Bangladesh. Taking comprehensive measures against DENV outbreaks in the future can be possible through these findings, which can help fellow researchers and policymakers.&quot;,&quot;publisher&quot;:&quot;MDPI&quot;,&quot;issue&quot;:&quot;6&quot;,&quot;volume&quot;:&quot;20&quot;},&quot;isTemporary&quot;:false}]},{&quot;citationID&quot;:&quot;MENDELEY_CITATION_442c45b9-a28c-4478-b2d4-abce37649afd&quot;,&quot;properties&quot;:{&quot;noteIndex&quot;:0},&quot;isEdited&quot;:false,&quot;manualOverride&quot;:{&quot;isManuallyOverridden&quot;:false,&quot;citeprocText&quot;:&quot;(4)&quot;,&quot;manualOverrideText&quot;:&quot;&quot;},&quot;citationTag&quot;:&quot;MENDELEY_CITATION_v3_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VGhpcyBzdHVkeSBkb2VzIG5vdCBpbmNsdWRlIGFueSBpbmRpdmlkdWFsLWxldmVsIGRhdGEgYW5kIHRodXMgZG9lcyBub3QgcmVxdWlyZSBhbnkgZXRoaWNhbCBhcHByb3ZhbC4gV2UgdXNlZCBwdWJsaWNseSBhdmFpbGFibGUgZGF0YSBvbiBEZW5ndWUgY2FzZXMgYW5kIGRlYXRocy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&quot;,&quot;citationItems&quot;:[{&quot;id&quot;:&quot;232d2081-051a-3dc4-85ab-c17c24896f99&quot;,&quot;itemData&quot;:{&quot;type&quot;:&quot;article-journal&quot;,&quot;id&quot;:&quot;232d2081-051a-3dc4-85ab-c17c24896f99&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medRxiv&quot;,&quot;accessed&quot;:{&quot;date-parts&quot;:[[2023,8,30]]},&quot;DOI&quot;:&quot;10.1101/2023.07.16.23292380&quot;,&quot;URL&quot;:&quot;https://www.medrxiv.org/content/10.1101/2023.07.16.23292380v1&quot;,&quot;issued&quot;:{&quot;date-parts&quot;:[[2023,7,18]]},&quot;page&quot;:&quot;2023.07.16.23292380&quot;,&quot;abstract&quot;:&quot;Background The objectives of this study were to compare the dengue virus (DENV) infection, deaths, case-fatality ratio, as well as meteorological parameters between the first and and the recent decade (2000-2010 vs. 2011-2022) and to understand the trends, seasonality, and impact of change of temperature and rainfall pattern on transmission dynamics of Dengue in Bangladesh\n\nMethods For the period 2000-2022, dengue cases and death data from Bangladesh’s Ministry of Health and Family Welfare’s website, and meteorological data from the Bangladesh Meteorological Department were analyzed. Mann-Kendall and Sen’s slop tests were used for trends and variations and fitted a time series Poisson regression model to identify the impact of meteorological parameters on the incidence of dengue cases. A forecast of dengue cases was performed using an autoregressive integrated moving average model.\n\nResults Over the past 22 years, a total of 244,246 dengue cases were reported including 849 deaths (Case fatality ratio [CFR] =0.34%). The mean annual number of dengue cases increased eight-fold during the second decade, with 2216 cases during 2000-2011 vs. 18,321 during 2012-2022. The mean annual deaths have doubled (21 vs. 46) although the overall CFR had decreased to one-third (0.69 vs 0.24). Between the periods, the annual temperature increased by 0.49 °C, and rainfall decreased by 314 mm despite increasing unusual rainfall in the pre-and-post monsoon period. An increasing trend of dengue cases is observed with a much stiffer rise after 2018. Monthly mean temperature (Incidence risk ratio [IRR]: 1.26), first-lagged rainfall (IRR: 1.08), and second-lagged rainfall (IRR: 1.17) were significantly associated with monthly dengue incidence.\n\nConclusions The increased local temperature and unusual rainfall might have contributed to the increased incidence of DENV infection in Bangladesh. Community engagement, vector control, and destruction of mosquito habitats are key to controlling dengue.\n\n### Competing Interest Statement\n\nThe authors have declared no competing interest.\n\n### Funding Statement\n\nThere was no funding for this study\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is study does not include any individual-level data and thus does not require any ethical approval. We used publicly available data on Dengue cases and deaths.\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such as any relevant EQUATOR Network research reporting checklist(s) and other pertinent material, if applicable.\n\nYes\n\nAll the dengue data presented in this manuscript are publicly available on Bangladesh’s Ministry of Health and Family Welfare’s Directorate General of Health Services website (&lt;https://dghs.gov.bd/&gt;). The meteorological data were purchased from Bangladesh Meteorological Department and are restricted to use for research purposes only and anyone interested in these data can request Bangladesh Meteorological Department (&lt;https://live3.bmd.gov.bd/&gt;).&quot;,&quot;publisher&quot;:&quot;Cold Spring Harbor Laboratory Press&quot;,&quot;container-title-short&quot;:&quot;&quot;},&quot;isTemporary&quot;:false}]},{&quot;citationID&quot;:&quot;MENDELEY_CITATION_79e49e0d-ff70-456a-841b-5af63b59d549&quot;,&quot;properties&quot;:{&quot;noteIndex&quot;:0},&quot;isEdited&quot;:false,&quot;manualOverride&quot;:{&quot;isManuallyOverridden&quot;:false,&quot;citeprocText&quot;:&quot;(5)&quot;,&quot;manualOverrideText&quot;:&quot;&quot;},&quot;citationTag&quot;:&quot;MENDELEY_CITATION_v3_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&quot;,&quot;citationItems&quot;:[{&quot;id&quot;:&quot;73d0a7fc-8e42-35a1-ae76-ab87ada23c3c&quot;,&quot;itemData&quot;:{&quot;type&quot;:&quot;article-journal&quot;,&quot;id&quot;:&quot;73d0a7fc-8e42-35a1-ae76-ab87ada23c3c&quot;,&quot;title&quot;:&quot;Effects of fine particulate matter (PM2.5) and meteorological factors on the daily confirmed cases of COVID-19 in Bangkok during 2020–2021, Thailand&quot;,&quot;author&quot;:[{&quot;family&quot;:&quot;Sangkham&quot;,&quot;given&quot;:&quot;Sarawut&quot;,&quot;parse-names&quot;:false,&quot;dropping-particle&quot;:&quot;&quot;,&quot;non-dropping-particle&quot;:&quot;&quot;},{&quot;family&quot;:&quot;Islam&quot;,&quot;given&quot;:&quot;Md Aminul&quot;,&quot;parse-names&quot;:false,&quot;dropping-particle&quot;:&quot;&quot;,&quot;non-dropping-particle&quot;:&quot;&quot;},{&quot;family&quot;:&quot;Sarndhong&quot;,&quot;given&quot;:&quot;Kritsada&quot;,&quot;parse-names&quot;:false,&quot;dropping-particle&quot;:&quot;&quot;,&quot;non-dropping-particle&quot;:&quot;&quot;},{&quot;family&quot;:&quot;Vongruang&quot;,&quot;given&quot;:&quot;Patipat&quot;,&quot;parse-names&quot;:false,&quot;dropping-particle&quot;:&quot;&quot;,&quot;non-dropping-particle&quot;:&quot;&quot;},{&quot;family&quot;:&quot;Hasan&quot;,&quot;given&quot;:&quot;Mohammad Nayeem&quot;,&quot;parse-names&quot;:false,&quot;dropping-particle&quot;:&quot;&quot;,&quot;non-dropping-particle&quot;:&quot;&quot;},{&quot;family&quot;:&quot;Tiwari&quot;,&quot;given&quot;:&quot;Ananda&quot;,&quot;parse-names&quot;:false,&quot;dropping-particle&quot;:&quot;&quot;,&quot;non-dropping-particle&quot;:&quot;&quot;},{&quot;family&quot;:&quot;Bhattacharya&quot;,&quot;given&quot;:&quot;Prosun&quot;,&quot;parse-names&quot;:false,&quot;dropping-particle&quot;:&quot;&quot;,&quot;non-dropping-particle&quot;:&quot;&quot;}],&quot;container-title&quot;:&quot;Case Studies in Chemical and Environmental Engineering&quot;,&quot;accessed&quot;:{&quot;date-parts&quot;:[[2023,8,31]]},&quot;DOI&quot;:&quot;10.1016/J.CSCEE.2023.100410&quot;,&quot;ISSN&quot;:&quot;2666-0164&quot;,&quot;issued&quot;:{&quot;date-parts&quot;:[[2023,12,1]]},&quot;page&quot;:&quot;100410&quot;,&quot;publisher&quot;:&quot;Elsevier&quot;,&quot;volume&quot;:&quot;8&quot;,&quot;container-title-short&quot;:&quot;&quot;},&quot;isTemporary&quot;:false}]},{&quot;citationID&quot;:&quot;MENDELEY_CITATION_a014752e-4652-4efe-9ff9-d00d81019150&quot;,&quot;properties&quot;:{&quot;noteIndex&quot;:0},&quot;isEdited&quot;:false,&quot;manualOverride&quot;:{&quot;isManuallyOverridden&quot;:false,&quot;citeprocText&quot;:&quot;(6)&quot;,&quot;manualOverrideText&quot;:&quot;&quot;},&quot;citationTag&quot;:&quot;MENDELEY_CITATION_v3_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&quot;,&quot;citationItems&quot;:[{&quot;id&quot;:&quot;769fc8e9-a1c3-3c28-bcb3-ba31acfcbd9c&quot;,&quot;itemData&quot;:{&quot;type&quot;:&quot;article-journal&quot;,&quot;id&quot;:&quot;769fc8e9-a1c3-3c28-bcb3-ba31acfcbd9c&quot;,&quot;title&quot;:&quot;Insight into vaccination and meteorological factors on daily COVID-19 cases and mortality in Bangladesh&quot;,&quot;author&quot;:[{&quot;family&quot;:&quot;Hasan&quot;,&quot;given&quot;:&quot;Mohammad Nayeem&quot;,&quot;parse-names&quot;:false,&quot;dropping-particle&quot;:&quot;&quot;,&quot;non-dropping-particle&quot;:&quot;&quot;},{&quot;family&quot;:&quot;Islam&quot;,&quot;given&quot;:&quot;Md Aminul&quot;,&quot;parse-names&quot;:false,&quot;dropping-particle&quot;:&quot;&quot;,&quot;non-dropping-particle&quot;:&quot;&quot;},{&quot;family&quot;:&quot;Sangkham&quot;,&quot;given&quot;:&quot;Sarawut&quot;,&quot;parse-names&quot;:false,&quot;dropping-particle&quot;:&quot;&quot;,&quot;non-dropping-particle&quot;:&quot;&quot;},{&quot;family&quot;:&quot;Werkneh&quot;,&quot;given&quot;:&quot;Adhena Ayaliew&quot;,&quot;parse-names&quot;:false,&quot;dropping-particle&quot;:&quot;&quot;,&quot;non-dropping-particle&quot;:&quot;&quot;},{&quot;family&quot;:&quot;Hossen&quot;,&quot;given&quot;:&quot;Foysal&quot;,&quot;parse-names&quot;:false,&quot;dropping-particle&quot;:&quot;&quot;,&quot;non-dropping-particle&quot;:&quot;&quot;},{&quot;family&quot;:&quot;Haque&quot;,&quot;given&quot;:&quot;Md Atiqul&quot;,&quot;parse-names&quot;:false,&quot;dropping-particle&quot;:&quot;&quot;,&quot;non-dropping-particle&quot;:&quot;&quot;},{&quot;family&quot;:&quot;Alam&quot;,&quot;given&quot;:&quot;Mohammad Morshad&quot;,&quot;parse-names&quot;:false,&quot;dropping-particle&quot;:&quot;&quot;,&quot;non-dropping-particle&quot;:&quot;&quot;},{&quot;family&quot;:&quot;Rahman&quot;,&quot;given&quot;:&quot;Md Arifur&quot;,&quot;parse-names&quot;:false,&quot;dropping-particle&quot;:&quot;&quot;,&quot;non-dropping-particle&quot;:&quot;&quot;},{&quot;family&quot;:&quot;Mukharjee&quot;,&quot;given&quot;:&quot;Sanjoy Kumar&quot;,&quot;parse-names&quot;:false,&quot;dropping-particle&quot;:&quot;&quot;,&quot;non-dropping-particle&quot;:&quot;&quot;},{&quot;family&quot;:&quot;Chowdhury&quot;,&quot;given&quot;:&quot;Tahmid Anam&quot;,&quot;parse-names&quot;:false,&quot;dropping-particle&quot;:&quot;&quot;,&quot;non-dropping-particle&quot;:&quot;&quot;},{&quot;family&quot;:&quot;Sosa-Hernández&quot;,&quot;given&quot;:&quot;Juan Eduardo&quot;,&quot;parse-names&quot;:false,&quot;dropping-particle&quot;:&quot;&quot;,&quot;non-dropping-particle&quot;:&quot;&quot;},{&quot;family&quot;:&quot;Jakariya&quot;,&quot;given&quot;:&quot;Md&quot;,&quot;parse-names&quot;:false,&quot;dropping-particle&quot;:&quot;&quot;,&quot;non-dropping-particle&quot;:&quot;&quot;},{&quot;family&quot;:&quot;Ahmed&quot;,&quot;given&quot;:&quot;Firoz&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container-title&quot;:&quot;Groundwater for Sustainable Development&quot;,&quot;container-title-short&quot;:&quot;Groundw Sustain Dev&quot;,&quot;accessed&quot;:{&quot;date-parts&quot;:[[2023,8,30]]},&quot;DOI&quot;:&quot;10.1016/J.GSD.2023.100932&quot;,&quot;ISSN&quot;:&quot;2352-801X&quot;,&quot;issued&quot;:{&quot;date-parts&quot;:[[2023,5,1]]},&quot;page&quot;:&quot;100932&quot;,&quot;abstract&quot;:&quot;The ongoing COVID-19 contagious disease caused by SARS-CoV-2 has disrupted global public health, businesses, and economies due to widespread infection, with 676.41 million confirmed cases and 6.77 million deaths in 231 countries as of February 07, 2023. To control the rapid spread of SARS-CoV-2, it is crucial to determine the potential determinants such as meteorological factors and their roles. This study examines how COVID-19 cases and deaths changed over time while assessing meteorological characteristics that could impact these disparities from the onset of the pandemic. We used data spanning two years across all eight administrative divisions, this is the first of its kind––showing a connection between meteorological conditions, vaccination, and COVID-19 incidences in Bangladesh. We further employed several techniques including Simple Exponential Smoothing (SES), Auto-Regressive Integrated Moving Average (ARIMA), Auto-Regressive Integrated Moving Average with explanatory variables (ARIMAX), and Automatic forecasting time-series model (Prophet). We further analyzed the effects of COVID-19 vaccination on daily cases and deaths. Data on COVID-19 cases collected include eight administrative divisions of Bangladesh spanning March 8, 2020, to January 31, 2023, from available online servers. The meteorological data include rainfall (mm), relative humidity (%), average temperature (°C), surface pressure (kPa), dew point (°C), and maximum wind speed (m/s). The observed wind speed and surface pressure show a significant negative impact on COVID-19 cases (−0.89, 95% confidence interval (CI): 1.62 to −0.21) and (−1.31, 95%CI: 2.32 to −0.29), respectively. Similarly, the observed wind speed and surface pressure show a significant negative impact on COVID-19 deaths (−0.87, 95% CI: 1.54 to −0.21) and (−3.11, 95%CI: 4.44 to −1.25), respectively. The impact of meteorological factors is almost similar when vaccination information is included in the model. However, the impact of vaccination in both cases and deaths model is significantly negative (for cases: 1.19, 95%CI: 2.35 to −0.38 and for deaths: 1.55, 95%CI: 2.88 to −0.43). Accordingly, vaccination effectively reduces the number of new COVID-19 cases and fatalities in Bangladesh. Thus, these results could assist future researchers and policymakers in the assessment of pandemics, by making thorough efforts that account for COVID-19 vaccinations and meteorological conditions.&quot;,&quot;publisher&quot;:&quot;Elsevier&quot;,&quot;volume&quot;:&quot;21&quot;},&quot;isTemporary&quot;:false}]},{&quot;citationID&quot;:&quot;MENDELEY_CITATION_d0fa5acf-2d47-4d1e-8c49-07338c61380a&quot;,&quot;properties&quot;:{&quot;noteIndex&quot;:0},&quot;isEdited&quot;:false,&quot;manualOverride&quot;:{&quot;isManuallyOverridden&quot;:false,&quot;citeprocText&quot;:&quot;(7)&quot;,&quot;manualOverrideText&quot;:&quot;&quot;},&quot;citationTag&quot;:&quot;MENDELEY_CITATION_v3_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&quot;,&quot;citationItems&quot;:[{&quot;id&quot;:&quot;64c8f6be-36e3-3960-bb71-7292bbc484da&quot;,&quot;itemData&quot;:{&quot;type&quot;:&quot;article-journal&quot;,&quot;id&quot;:&quot;64c8f6be-36e3-3960-bb71-7292bbc484da&quot;,&quot;title&quot;:&quot;The disproportionate case–fatality ratio of COVID-19 between countries with the highest vaccination rates and the rest of the worl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Guitian&quot;,&quot;given&quot;:&quot;Javier&quot;,&quot;parse-names&quot;:false,&quot;dropping-particle&quot;:&quot;&quot;,&quot;non-dropping-particle&quot;:&quot;&quot;},{&quot;family&quot;:&quot;Khan&quot;,&quot;given&quot;:&quot;Rumi A.&quot;,&quot;parse-names&quot;:false,&quot;dropping-particle&quot;:&quot;&quot;,&quot;non-dropping-particle&quot;:&quot;&quot;},{&quot;family&quot;:&quot;McCoy&quot;,&quot;given&quot;:&quot;David&quot;,&quot;parse-names&quot;:false,&quot;dropping-particle&quot;:&quot;&quot;,&quot;non-dropping-particle&quot;:&quot;&quot;},{&quot;family&quot;:&quot;Ntoumi&quot;,&quot;given&quot;:&quot;Francine&quot;,&quot;parse-names&quot;:false,&quot;dropping-particle&quot;:&quot;&quot;,&quot;non-dropping-particle&quot;:&quot;&quot;},{&quot;family&quot;:&quot;Dar&quot;,&quot;given&quot;:&quot;Osman&quot;,&quot;parse-names&quot;:false,&quot;dropping-particle&quot;:&quot;&quot;,&quot;non-dropping-particle&quot;:&quot;&quot;},{&quot;family&quot;:&quot;Ansumana&quot;,&quot;given&quot;:&quot;Rashid&quot;,&quot;parse-names&quot;:false,&quot;dropping-particle&quot;:&quot;&quot;,&quot;non-dropping-particle&quot;:&quot;&quot;},{&quot;family&quot;:&quot;Uddin&quot;,&quot;given&quot;:&quot;Md Jamal&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IJID Regions&quot;,&quot;accessed&quot;:{&quot;date-parts&quot;:[[2023,8,30]]},&quot;DOI&quot;:&quot;10.1016/J.IJREGI.2023.01.011&quot;,&quot;ISSN&quot;:&quot;2772-7076&quot;,&quot;issued&quot;:{&quot;date-parts&quot;:[[2023,3,1]]},&quot;page&quot;:&quot;159-166&quot;,&quot;abstract&quot;:&quot;Objectives: The global reported cumulative case–fatality ratios (rCFRs) and excess mortality rates of the 20 countries with the highest coronavirus disease 2019 (COVID-19) vaccination rates, the rest of the world and Sub-Saharan Africa (SSA) were compared before and after the commencement of vaccination programmes. Methods: A time series model was used to understand the trend of rCFR over time, and a generalized linear mixed model was used to understand the effect of vaccination on rCFR. Results: By 31 December 2022, an average of 260.3 doses of COVID-19 vaccine per 100 population had been administered in the top 20 vaccinated countries, compared with 152.1 doses in the rest of the world and 51.2 doses in SSA. The mean rCFR of COVID-19 had decreased by 69.0% in the top 20 vaccinated countries, 26.5% in the rest of the world and 7.6% in SSA. Excess mortality had decreased by 48.7% in the top 20 vaccinated countries, compared with 62.5% in the rest of the world and 60.7% in SSA. In a generalized linear mixed model, the reported number of vaccine doses administered (/100 population) (odds ratio 0.64) was associated with a steeper reduction in COVID-19 rCFR. Conclusions: Vaccine equity and faster roll-out across the world is critically important in reducing COVID-19 transmission and CFR.&quot;,&quot;publisher&quot;:&quot;Elsevier&quot;,&quot;volume&quot;:&quot;6&quot;,&quot;container-title-short&quot;:&quot;&quot;},&quot;isTemporary&quot;:false}]},{&quot;citationID&quot;:&quot;MENDELEY_CITATION_8326ce91-9d4b-4333-9c42-0a8638b03839&quot;,&quot;properties&quot;:{&quot;noteIndex&quot;:0},&quot;isEdited&quot;:false,&quot;manualOverride&quot;:{&quot;isManuallyOverridden&quot;:false,&quot;citeprocText&quot;:&quot;(8)&quot;,&quot;manualOverrideText&quot;:&quot;&quot;},&quot;citationTag&quot;:&quot;MENDELEY_CITATION_v3_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&quot;,&quot;citationItems&quot;:[{&quot;id&quot;:&quot;3433ddd9-9304-3055-862b-7a1b2d999600&quot;,&quot;itemData&quot;:{&quot;type&quot;:&quot;article-journal&quot;,&quot;id&quot;:&quot;3433ddd9-9304-3055-862b-7a1b2d999600&quot;,&quot;title&quot;:&quot;Knowledge, Attitude and Practices Toward Coronavirus Disease (COVID- 19) in Southeast and South Asia: A Mixed Study Design Approach&quot;,&quot;author&quot;:[{&quot;family&quot;:&quot;Rahman&quot;,&quot;given&quot;:&quot;Mohammad Meshbahur&quot;,&quot;parse-names&quot;:false,&quot;dropping-particle&quot;:&quot;&quot;,&quot;non-dropping-particle&quot;:&quot;&quot;},{&quot;family&quot;:&quot;Marzo&quot;,&quot;given&quot;:&quot;Roy Rillera&quot;,&quot;parse-names&quot;:false,&quot;dropping-particle&quot;:&quot;&quot;,&quot;non-dropping-particle&quot;:&quot;&quot;},{&quot;family&quot;:&quot;Chowdhury&quot;,&quot;given&quot;:&quot;Shanjida&quot;,&quot;parse-names&quot;:false,&quot;dropping-particle&quot;:&quot;&quot;,&quot;non-dropping-particle&quot;:&quot;&quot;},{&quot;family&quot;:&quot;Qalati&quot;,&quot;given&quot;:&quot;Sikandar Ali&quot;,&quot;parse-names&quot;:false,&quot;dropping-particle&quot;:&quot;&quot;,&quot;non-dropping-particle&quot;:&quot;&quot;},{&quot;family&quot;:&quot;Hasan&quot;,&quot;given&quot;:&quot;Mohammad Nayeem&quot;,&quot;parse-names&quot;:false,&quot;dropping-particle&quot;:&quot;&quot;,&quot;non-dropping-particle&quot;:&quot;&quot;},{&quot;family&quot;:&quot;Paul&quot;,&quot;given&quot;:&quot;Gowranga Kumar&quot;,&quot;parse-names&quot;:false,&quot;dropping-particle&quot;:&quot;&quot;,&quot;non-dropping-particle&quot;:&quot;&quot;},{&quot;family&quot;:&quot;Abid&quot;,&quot;given&quot;:&quot;Khadijah&quot;,&quot;parse-names&quot;:false,&quot;dropping-particle&quot;:&quot;&quot;,&quot;non-dropping-particle&quot;:&quot;&quot;},{&quot;family&quot;:&quot;Sheferaw&quot;,&quot;given&quot;:&quot;Wegayehu Enbeyle&quot;,&quot;parse-names&quot;:false,&quot;dropping-particle&quot;:&quot;&quot;,&quot;non-dropping-particle&quot;:&quot;&quot;},{&quot;family&quot;:&quot;Mariadass&quot;,&quot;given&quot;:&quot;Angela&quot;,&quot;parse-names&quot;:false,&quot;dropping-particle&quot;:&quot;&quot;,&quot;non-dropping-particle&quot;:&quot;&quot;},{&quot;family&quot;:&quot;Chandran&quot;,&quot;given&quot;:&quot;Divitra&quot;,&quot;parse-names&quot;:false,&quot;dropping-particle&quot;:&quot;&quot;,&quot;non-dropping-particle&quot;:&quot;&quot;},{&quot;family&quot;:&quot;Kanan&quot;,&quot;given&quot;:&quot;Shasvini&quot;,&quot;parse-names&quot;:false,&quot;dropping-particle&quot;:&quot;&quot;,&quot;non-dropping-particle&quot;:&quot;&quot;},{&quot;family&quot;:&quot;Firdaus&quot;,&quot;given&quot;:&quot;Ahmad Umar Shafie Bin Ahmad&quot;,&quot;parse-names&quot;:false,&quot;dropping-particle&quot;:&quot;&quot;,&quot;non-dropping-particle&quot;:&quot;&quot;},{&quot;family&quot;:&quot;Sabarin&quot;,&quot;given&quot;:&quot;Fatimah Az Zahra binti&quot;,&quot;parse-names&quot;:false,&quot;dropping-particle&quot;:&quot;&quot;,&quot;non-dropping-particle&quot;:&quot;&quot;},{&quot;family&quot;:&quot;Lin&quot;,&quot;given&quot;:&quot;Yulan&quot;,&quot;parse-names&quot;:false,&quot;dropping-particle&quot;:&quot;&quot;,&quot;non-dropping-particle&quot;:&quot;&quot;}],&quot;container-title&quot;:&quot;Frontiers in Public Health&quot;,&quot;container-title-short&quot;:&quot;Front Public Health&quot;,&quot;accessed&quot;:{&quot;date-parts&quot;:[[2023,8,30]]},&quot;DOI&quot;:&quot;10.3389/FPUBH.2022.875727/BIBTEX&quot;,&quot;ISSN&quot;:&quot;22962565&quot;,&quot;PMID&quot;:&quot;35801233&quot;,&quot;issued&quot;:{&quot;date-parts&quot;:[[2022,6,21]]},&quot;page&quot;:&quot;875727&quot;,&quot;abstract&quot;:&quot;Background: Coronavirus has spread to almost every country since its emergence in Wuhan, China and countries have been adopted an array of measures to control the rapid spread of the epidemic. Here, we aimed to assess the person's knowledge, attitude and practices (KAP) toward the COVID-19 epidemic in Southeast and South Asia applying the mixed study design (cross-sectional and systematic review). Methods: In the cross-sectional study, 743 respondents' socio-demographic and KAP-related information was collected through an online population-based survey from the Malaysian population. In the systematic review, the database PubMed, Web of Science and Google Scholar search engine were searched and related published articles from South and Southeast Asia were included. Frequency distribution, Chi-square association test and binary logistic regression were fitted using cross-sectional data whereas random effect model and study bias were performed in meta-analysis. We used 95% confidence interval and P &lt;0.05 as statistical significances. Results: The prevalence of good knowledge, positive attitude and frequent practice toward COVID-19 epidemic were 52.6%, 51.8% and 57.1%, respectively, obtained by cross-sectional data analysis. The KAP prevalence were ranged from 26.53% (Thailand) to 95.4% (Nepal); 59.3% (Turkey) to 92.5% (Pakistan); and 50.2 (Turkey) to 97% (Afghanistan), respectively, obtained by 18 studies included in the meta-analysis. The prevalence of KAP was higher [84% vs. 79%, Pheterogeneity &lt;0.001; 83% vs. 80%, Pheterogeneity &lt;0.001; 85% vs. 83%, Pheterogeneity &lt;0.001] in South Asia compared to Southeast Asia, obtained by subgroup analysis. Some studies reported mean level instead of the proportion of the KAP where the score varied from 8.15–13.14; 2.33–33.0; and 1.97–31.03, respectively. Having more knowledge and attitude were encouraged more likely to practice toward COVID-19. Study suggests age, gender, education, place of residence and occupation as the most frequent significant risk factors of KAP toward COVID-19. Conclusion: The study sufficiently informs how other countries in Southeast and South Asia enriches their KAP behaviors during the pandemic which may help health professionals and policymakers to develop targeted interventions and effective practices.&quot;,&quot;publisher&quot;:&quot;Frontiers Media S.A.&quot;,&quot;volume&quot;:&quot;10&quot;},&quot;isTemporary&quot;:false}]},{&quot;citationID&quot;:&quot;MENDELEY_CITATION_fbf23d33-d6c5-4d97-badf-062f4bf5062c&quot;,&quot;properties&quot;:{&quot;noteIndex&quot;:0},&quot;isEdited&quot;:false,&quot;manualOverride&quot;:{&quot;isManuallyOverridden&quot;:false,&quot;citeprocText&quot;:&quot;(9)&quot;,&quot;manualOverrideText&quot;:&quot;&quot;},&quot;citationTag&quot;:&quot;MENDELEY_CITATION_v3_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WxsIHRoZSBkYXRhIHByZXNlbnRlZCBpbiB0aGlzIG1hbnVzY3JpcHQgYXJlIHB1YmxpY2x5IGF2YWlsYWJsZSBpbiBcIk91ciBXb3JsZCBpbiBEYXRhXCIsIFwiV0hPXCIgb3IgXCJVbml0ZWQgTmF0aW9uc1wiIHdlYnBhZ2VzLiBIb3dldmVyLCB0aGUgY29ycmVzcG9uZGluZyBhdXRob3IgY2FuIGJlIHJlYWNoZWQgdG8gc3BlY2lmaWMgcXVlcmllcyBvbiB0aGUgZGF0YSBzb3VyY2VzLiIsInB1Ymxpc2hlciI6IkNvbGQgU3ByaW5nIEhhcmJvciBMYWJvcmF0b3J5IFByZXNzIiwiY29udGFpbmVyLXRpdGxlLXNob3J0IjoiIn0sImlzVGVtcG9yYXJ5IjpmYWxzZX1dfQ==&quot;,&quot;citationItems&quot;:[{&quot;id&quot;:&quot;ce6e9793-0d0b-3c20-8894-761355513e30&quot;,&quot;itemData&quot;:{&quot;type&quot;:&quot;article-journal&quot;,&quot;id&quot;:&quot;ce6e9793-0d0b-3c20-8894-761355513e30&quot;,&quot;title&quot;:&quot;The Global case-fatality rate of COVID-19 has been declining disproportionately between top vaccinated countries and the rest of the worl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n&quot;,&quot;given&quot;:&quot;Rumi A&quot;,&quot;parse-names&quot;:false,&quot;dropping-particle&quot;:&quot;&quot;,&quot;non-dropping-particle&quot;:&quot;&quot;},{&quot;family&quot;:&quot;McCoy&quot;,&quot;given&quot;:&quot;David&quot;,&quot;parse-names&quot;:false,&quot;dropping-particle&quot;:&quot;&quot;,&quot;non-dropping-particle&quot;:&quot;&quot;},{&quot;family&quot;:&quot;Ntoumi&quot;,&quot;given&quot;:&quot;Francine&quot;,&quot;parse-names&quot;:false,&quot;dropping-particle&quot;:&quot;&quot;,&quot;non-dropping-particle&quot;:&quot;&quot;},{&quot;family&quot;:&quot;Dar&quot;,&quot;given&quot;:&quot;Osman&quot;,&quot;parse-names&quot;:false,&quot;dropping-particle&quot;:&quot;&quot;,&quot;non-dropping-particle&quot;:&quot;&quot;},{&quot;family&quot;:&quot;Ansumana&quot;,&quot;given&quot;:&quot;Rashid&quot;,&quot;parse-names&quot;:false,&quot;dropping-particle&quot;:&quot;&quot;,&quot;non-dropping-particle&quot;:&quot;&quot;},{&quot;family&quot;:&quot;Uddin&quot;,&quot;given&quot;:&quot;Md. Jamal&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medRxiv&quot;,&quot;accessed&quot;:{&quot;date-parts&quot;:[[2022,3,18]]},&quot;DOI&quot;:&quot;10.1101/2022.01.19.22269493&quot;,&quot;URL&quot;:&quot;https://www.medrxiv.org/content/10.1101/2022.01.19.22269493v1&quot;,&quot;issued&quot;:{&quot;date-parts&quot;:[[2022,1,21]]},&quot;page&quot;:&quot;2022.01.19.22269493&quot;,&quot;abstract&quot;:&quot;Globally 58.83% human population received at least one dose of the COVID-19 vaccines as of 5 January 2021. COVID-19 vaccination rollout is progressing at varied rates globally and data on the impact of mass vaccination on infection and case-fatality rates require definition. We compared the global reported cumulative case-fatality rate (rCFR) between top-20 countries with COVID-19 vaccination rates (&gt;125 doses/100 people) and the rest of the world, before and after commencement of vaccination programmes.\n\nWe considered the 28th day of receiving the first vaccine in the world as a cut-off to compare the pre-vaccine period (Jan 1, 2020 – Jan 5, 2021) and the post-vaccine period (Jan 6, 2021-Jan 5, 2022). We used a Generalized linear mixed model (GLMM) with a beta distribution to investigate the association between the CFR and potential predictors of each country and reported the relative risk (RR) of each variable.\n\nThe mean rCFR of COVID-19 in the top-20 countries with vaccination rates was 1.83 (95% CI: 1.24-2.43) on 5 Jan 2021 and 1.18 (95% CI: 0.73-1.62) on 5 Jan 2022. The CFR for the rest of the world on 5 Jan 2021 was 2.32 (95% CI: 1.86-2.79) and 2.20 (95% CI: 1.86-2.55) on 5 January 2022. In Sub-Saharan Africa, the CFR remained roughly unchanged at 1.97 (95% CI: 1.59-2.35) on 5 Jan 2021 and 1.98 (95% CI:1.58-2.37) on 5 Jan 2022. The GLMM showed vaccination (/100 population) (RR:0.37) and Stringency Index (RR:0.88) were strong protective factors for the country’s COVID-19 CFR indicating that both vaccination and lockdown measures help in the reduction of COVID-19 CFR.\n\nThe rCFR of COVID-19 continues to decline, although at a disproportionate rate between top vaccinated countries and the rest of the world. Vaccine equity and faster roll-out across the world is critically important in reducing COVID-19 transmission and CFR.\n\n\n\nWhat is already known \n\nWhat are the new findings \n\nWhat do the new findings imply \n\n### Competing Interest Statement\n\nThe authors have declared no competing interest.\n\n### Funding Statement\n\nThere was no funding for this research.NH, FN, OD, RA AZ, RK are part of PANDORA-ID-NET Consortium (EDCTP Reg/Grant RIA2016E-1609) funded by the European and Developing Countries Clinical Trials Partnership (EDCTP2) programme, which is supported under Horizon 2020, the European Union's Framework Programme for Research and Innovation.\n\n### Author Declarations\n\nI confirm all relevant ethical guidelines have been followed, and any necessary IRB and/or ethics committee approvals have been obtained.\n\nYes\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All the data presented in this manuscript are publicly available in \&quot;Our World in Data\&quot;, \&quot;WHO\&quot; or \&quot;United Nations\&quot; webpages. However, the corresponding author can be reached to specific queries on the data sources.&quot;,&quot;publisher&quot;:&quot;Cold Spring Harbor Laboratory Press&quot;,&quot;container-title-short&quot;:&quot;&quot;},&quot;isTemporary&quot;:false}]},{&quot;citationID&quot;:&quot;MENDELEY_CITATION_2f644202-5409-4c27-8ed0-2bb9277d8a3d&quot;,&quot;properties&quot;:{&quot;noteIndex&quot;:0},&quot;isEdited&quot;:false,&quot;manualOverride&quot;:{&quot;isManuallyOverridden&quot;:false,&quot;citeprocText&quot;:&quot;(10)&quot;,&quot;manualOverrideText&quot;:&quot;&quot;},&quot;citationTag&quot;:&quot;MENDELEY_CITATION_v3_eyJjaXRhdGlvbklEIjoiTUVOREVMRVlfQ0lUQVRJT05fMmY2NDQyMDItNTQwOS00YzI3LThlZDAtMmJiOTI3N2Q4YTNkIiwicHJvcGVydGllcyI6eyJub3RlSW5kZXgiOjB9LCJpc0VkaXRlZCI6ZmFsc2UsIm1hbnVhbE92ZXJyaWRlIjp7ImlzTWFudWFsbHlPdmVycmlkZGVuIjpmYWxzZSwiY2l0ZXByb2NUZXh0IjoiKDEwKSIsIm1hbnVhbE92ZXJyaWRlVGV4dCI6IiJ9LCJjaXRhdGlvbkl0ZW1zIjpbeyJpZCI6IjBhOGIzZGY2LWZiMjgtMzZlYS1hMmMyLWZmNjk2MDdjYTE5YyIsIml0ZW1EYXRhIjp7InR5cGUiOiJhcnRpY2xlLWpvdXJuYWwiLCJpZCI6IjBhOGIzZGY2LWZiMjgtMzZlYS1hMmMyLWZmNjk2MDdjYTE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IiwicGFyc2UtbmFtZXMiOmZhbHNlLCJkcm9wcGluZy1wYXJ0aWNsZSI6IiIsIm5vbi1kcm9wcGluZy1wYXJ0aWNsZSI6IiJ9LHsiZmFtaWx5IjoiS2hhbiIsImdpdmVuIjoiUnVtaSBBaG1lZCIsInBhcnNlLW5hbWVzIjpmYWxzZSwiZHJvcHBpbmctcGFydGljbGUiOiIiLCJub24tZHJvcHBpbmctcGFydGljbGUiOiIifSx7ImZhbWlseSI6Ik1jQ295IiwiZ2l2ZW4iOiJEYXZpZC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&quot;,&quot;citationItems&quot;:[{&quot;id&quot;:&quot;0a8b3df6-fb28-36ea-a2c2-ff69607ca19c&quot;,&quot;itemData&quot;:{&quot;type&quot;:&quot;article-journal&quot;,&quot;id&quot;:&quot;0a8b3df6-fb28-36ea-a2c2-ff69607ca1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accessed&quot;:{&quot;date-parts&quot;:[[2021,5,12]]},&quot;DOI&quot;:&quot;10.4269/ajtmh.20-1496&quot;,&quot;ISSN&quot;:&quot;1476-1645&quot;,&quot;PMID&quot;:&quot;33882025&quot;,&quot;URL&quot;:&quot;http://www.ncbi.nlm.nih.gov/pubmed/33882025&quot;,&quot;issued&quot;:{&quot;date-parts&quot;:[[2021,4,21]]},&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publisher&quot;:&quot;Am J Trop Med Hyg&quot;},&quot;isTemporary&quot;:false}]},{&quot;citationID&quot;:&quot;MENDELEY_CITATION_f3b5617f-0592-4f26-951e-b63f9d84cf69&quot;,&quot;properties&quot;:{&quot;noteIndex&quot;:0},&quot;isEdited&quot;:false,&quot;manualOverride&quot;:{&quot;isManuallyOverridden&quot;:false,&quot;citeprocText&quot;:&quot;(11)&quot;,&quot;manualOverrideText&quot;:&quot;&quot;},&quot;citationTag&quot;:&quot;MENDELEY_CITATION_v3_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&quot;,&quot;citationItems&quot;:[{&quot;id&quot;:&quot;e80ad1b6-4b81-3d5e-b368-58d02961fdb3&quot;,&quot;itemData&quot;:{&quot;type&quot;:&quot;article-journal&quot;,&quot;id&quot;:&quot;e80ad1b6-4b81-3d5e-b368-58d02961fdb3&quot;,&quot;title&quot;:&quot;The Global Health Security index and Joint External Evaluation score for health preparedness are not correlated with countries' COVID-19 detection response time and mortality outcome&quot;,&quot;author&quot;:[{&quot;family&quot;:&quot;Haider&quot;,&quot;given&quot;:&quot;Najmul&quot;,&quot;parse-names&quot;:false,&quot;dropping-particle&quot;:&quot;&quot;,&quot;non-dropping-particle&quot;:&quot;&quot;},{&quot;family&quot;:&quot;Yavlinsky&quot;,&quot;given&quot;:&quot;Alexei&quot;,&quot;parse-names&quot;:false,&quot;dropping-particle&quot;:&quot;&quot;,&quot;non-dropping-particle&quot;:&quot;&quot;},{&quot;family&quot;:&quot;Chang&quot;,&quot;given&quot;:&quot;Yu-Mei&quot;,&quot;parse-names&quot;:false,&quot;dropping-particle&quot;:&quot;&quot;,&quot;non-dropping-particle&quot;:&quot;&quot;},{&quot;family&quot;:&quot;Hasan&quot;,&quot;given&quot;:&quot;Mohammad Nayeem&quot;,&quot;parse-names&quot;:false,&quot;dropping-particle&quot;:&quot;&quot;,&quot;non-dropping-particle&quot;:&quot;&quot;},{&quot;family&quot;:&quot;Benfield&quot;,&quot;given&quot;:&quot;Camilla&quot;,&quot;parse-names&quot;:false,&quot;dropping-particle&quot;:&quot;&quot;,&quot;non-dropping-particle&quot;:&quot;&quot;},{&quot;family&quot;:&quot;Osman&quot;,&quot;given&quot;:&quot;Abdinasir Yusuf&quot;,&quot;parse-names&quot;:false,&quot;dropping-particle&quot;:&quot;&quot;,&quot;non-dropping-particle&quot;:&quot;&quot;},{&quot;family&quot;:&quot;Uddin&quot;,&quot;given&quot;:&quot;Md. Jamal&quot;,&quot;parse-names&quot;:false,&quot;dropping-particle&quot;:&quot;&quot;,&quot;non-dropping-particle&quot;:&quot;&quot;},{&quot;family&quot;:&quot;Dar&quot;,&quot;given&quot;:&quot;Osman&quot;,&quot;parse-names&quot;:false,&quot;dropping-particle&quot;:&quot;&quot;,&quot;non-dropping-particle&quot;:&quot;&quot;},{&quot;family&quot;:&quot;Ntoumi&quot;,&quot;given&quot;:&quot;Francine&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quot;,&quot;parse-names&quot;:false,&quot;dropping-particle&quot;:&quot;&quot;,&quot;non-dropping-particle&quot;:&quot;&quot;}],&quot;container-title&quot;:&quot;Epidemiology and Infection&quot;,&quot;container-title-short&quot;:&quot;Epidemiol Infect&quot;,&quot;DOI&quot;:&quot;10.1017/S0950268820002046&quot;,&quot;ISSN&quot;:&quot;0950-2688&quot;,&quot;PMID&quot;:&quot;32892793&quot;,&quot;issued&quot;:{&quot;date-parts&quot;:[[2020,9]]},&quot;page&quot;:&quot;e210&quot;,&quot;abstract&quot;:&quot;Global Health Security Index (GHSI) and Joint External Evaluation (JEE) are two well-known health security and related capability indices. We hypothesised that countries with higher GHSI or JEE scores would have detected their first COVID-19 case earlier, and would experience lower mortality outcome compared to countries with lower scores. 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20th February 2020 when every country's first case was linked to travel from China) and (ii) mortality outcome (deaths/million) until 11th March and 1st July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The two indices, GHSI and JEE were strongly correlated ( r = 0.82), indicating a good agreement between them. However, both GHSI ( r = 0.31) and JEE ( r = 0.37) had a poor correlation with countries' COVID-19–related mortality outcome. Higher risk of importation of COVID-19 from China for a given country was negatively correlated with the time taken to detect the first case in that country (adjusted R 2 = 0.63–0.66), while the GHSI and JEE had minimal predictive value. In the negative binomial regression model, countries' mortality outcome was strongly predicted by the percentage of the population aged 65 and above (incidence rate ratio (IRR): 1.10 (95% confidence interval (CI): 1.01–1.21) while overall GHSI score (IRR: 1.01 (95% CI: 0.98–1.01)) and JEE (IRR: 0.99 (95% CI: 0.96–1.02)) were not significant predictors. GHSI and JEE had lower predictive value for detection response time and mortality outcome due to COVID-19. We suggest introduction of a population healthiness parameter, to address demographic and comorbidity vulnerabilities, and reappraisal of the ranking system and methods used to obtain the index based on experience gained from this pandemic.&quot;,&quot;publisher&quot;:&quot;Cambridge University Press (CUP)&quot;,&quot;volume&quot;:&quot;148&quot;},&quot;isTemporary&quot;:false}]},{&quot;citationID&quot;:&quot;MENDELEY_CITATION_250031bc-ca44-45ee-9a1e-aeee0dda497c&quot;,&quot;properties&quot;:{&quot;noteIndex&quot;:0},&quot;isEdited&quot;:false,&quot;manualOverride&quot;:{&quot;isManuallyOverridden&quot;:false,&quot;citeprocText&quot;:&quot;(12)&quot;,&quot;manualOverrideText&quot;:&quot;&quot;},&quot;citationTag&quot;:&quot;MENDELEY_CITATION_v3_eyJjaXRhdGlvbklEIjoiTUVOREVMRVlfQ0lUQVRJT05fMjUwMDMxYmMtY2E0NC00NWVlLTlhMWUtYWVlZTBkZGE0OTdjIiwicHJvcGVydGllcyI6eyJub3RlSW5kZXgiOjB9LCJpc0VkaXRlZCI6ZmFsc2UsIm1hbnVhbE92ZXJyaWRlIjp7ImlzTWFudWFsbHlPdmVycmlkZGVuIjpmYWxzZSwiY2l0ZXByb2NUZXh0IjoiKDEyKSIsIm1hbnVhbE92ZXJyaWRlVGV4dCI6IiJ9LCJjaXRhdGlvbkl0ZW1zIjpbeyJpZCI6ImI1NDEzNDFlLTg3ZGItM2FjNy04NTI4LTFjYjliYjhlNGM2ZiIsIml0ZW1EYXRhIjp7InR5cGUiOiJhcnRpY2xlLWpvdXJuYWwiLCJpZCI6ImI1NDEzNDFlLTg3ZGItM2FjNy04NTI4LTFjYjliYjhlNGM2Zi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Myw4LDMwXV19LCJET0kiOiIxMC4xMTg2L1MxMjg4OS0wMjMtMTU2MTctOC9UQUJMRVMvNCIsIklTU04iOiIxNDcxMjQ1OCIsIlBNSUQiOiIzNzA0NjIyNiIsIlVSTCI6Imh0dHBzOi8vYm1jcHVibGljaGVhbHRoLmJpb21lZGNlbnRyYWw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1ef09058-ecbe-469f-8377-1d545586c6ec&quot;,&quot;properties&quot;:{&quot;noteIndex&quot;:0},&quot;isEdited&quot;:false,&quot;manualOverride&quot;:{&quot;isManuallyOverridden&quot;:false,&quot;citeprocText&quot;:&quot;(13)&quot;,&quot;manualOverrideText&quot;:&quot;&quot;},&quot;citationTag&quot;:&quot;MENDELEY_CITATION_v3_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&quot;,&quot;citationItems&quot;:[{&quot;id&quot;:&quot;5b545a0b-914f-3701-8334-789e81e6cc80&quot;,&quot;itemData&quot;:{&quot;type&quot;:&quot;article-journal&quot;,&quot;id&quot;:&quot;5b545a0b-914f-3701-8334-789e81e6cc80&quot;,&quot;title&quot;:&quot;An Estimation of Five-decade Long Monkeypox Case Fatality Rate: Systematic Review and Meta-analysis&quot;,&quot;author&quot;:[{&quot;family&quot;:&quot;Islam&quot;,&quot;given&quot;:&quot;Md Aminul&quot;,&quot;parse-names&quot;:false,&quot;dropping-particle&quot;:&quot;&quot;,&quot;non-dropping-particle&quot;:&quot;&quot;},{&quot;family&quot;:&quot;Ahammed&quot;,&quot;given&quot;:&quot;Tanvir&quot;,&quot;parse-names&quot;:false,&quot;dropping-particle&quot;:&quot;&quot;,&quot;non-dropping-particle&quot;:&quot;&quot;},{&quot;family&quot;:&quot;Noor&quot;,&quot;given&quot;:&quot;Syed Toukir Ahmed&quot;,&quot;parse-names&quot;:false,&quot;dropping-particle&quot;:&quot;&quot;,&quot;non-dropping-particle&quot;:&quot;&quot;},{&quot;family&quot;:&quot;Hasan&quot;,&quot;given&quot;:&quot;Mohammad Nayeem&quot;,&quot;parse-names&quot;:false,&quot;dropping-particle&quot;:&quot;&quot;,&quot;non-dropping-particle&quot;:&quot;&quot;},{&quot;family&quot;:&quot;Hoque&quot;,&quot;given&quot;:&quot;M. Nazmul&quot;,&quot;parse-names&quot;:false,&quot;dropping-particle&quot;:&quot;&quot;,&quot;non-dropping-particle&quot;:&quot;&quot;},{&quot;family&quot;:&quot;Tiwari&quot;,&quot;given&quot;:&quot;Ananda&quot;,&quot;parse-names&quot;:false,&quot;dropping-particle&quot;:&quot;&quot;,&quot;non-dropping-particle&quot;:&quot;&quot;},{&quot;family&quot;:&quot;Harapan&quot;,&quot;given&quot;:&quot;Harapan&quot;,&quot;parse-names&quot;:false,&quot;dropping-particle&quot;:&quot;&quot;,&quot;non-dropping-particle&quot;:&quot;&quot;},{&quot;family&quot;:&quot;Dhama&quot;,&quot;given&quot;:&quot;Kuldeep&quot;,&quot;parse-names&quot;:false,&quot;dropping-particle&quot;:&quot;&quot;,&quot;non-dropping-particle&quot;:&quot;&quot;},{&quot;family&quot;:&quot;Islam&quot;,&quot;given&quot;:&quot;Tofazzal&quot;,&quot;parse-names&quot;:false,&quot;dropping-particle&quot;:&quot;&quot;,&quot;non-dropping-particle&quot;:&quot;&quot;},{&quot;family&quot;:&quot;Bhattacharya&quot;,&quot;given&quot;:&quot;Prosun&quot;,&quot;parse-names&quot;:false,&quot;dropping-particle&quot;:&quot;&quot;,&quot;non-dropping-particle&quot;:&quot;&quot;}],&quot;container-title&quot;:&quot;Journal of Pure and Applied Microbiology&quot;,&quot;container-title-short&quot;:&quot;J Pure Appl Microbiol&quot;,&quot;accessed&quot;:{&quot;date-parts&quot;:[[2023,8,30]]},&quot;DOI&quot;:&quot;10.22207/JPAM.16.SPL1.16&quot;,&quot;ISSN&quot;:&quot;2581690X&quot;,&quot;issued&quot;:{&quot;date-parts&quot;:[[2022,12,1]]},&quot;page&quot;:&quot;3036-3047&quot;,&quot;abstract&quot;:&quot;On July 23, 2022 the World Health Organization (WHO) has announced the Monkeypox disease (MPXD) as a worldwide public health issue. This study conducts a systematic review and meta-analysis to determine the overall case fatality rate (CFR) of MPXD worldwide during 1970-2022. The tenuretracked MPXD outbreaks associated with CFR were calculated based on available published data from six different periods (i.e., 1970-79, 1980-89, 1990-99, 2000-09, 2010-19, and 2000-2022). A total of 229 peer-reviewed accessible articles were investigated, of which, 17 articles met the inclusion and exclusion criteria. Most of the studies on MPXD CFR were published in the Democratic Republic of the Congo (DRC) providing 47% of data for the current meta-analysis. The overall pooled CFR of MPXD was 4.14% (range: 0.62% - 9.51%) during 1970-2022. In this study, total of 379 death cases were found from published MPXV based research articles where the pooled estimate CFR was 1.87%. The pooled CFR was higher during the earlier outbreak of the MPXD such as 10.71% in 1970-1979. With the progress of time, the CFR from MPXD followed a decreasing trend and reached 5.38% in 1980-1999 and 4.45% in 2000-2022. Young male children aged &lt; 10 years were found to experience the worst outcome with a CFR of &gt;73.0%. This is the first meta-analysis using 52 years of data which indicates that the CFR of MPXV is decreasing from previous years. The findings of this meta-analysis might be paramount for the policymakers to tackle MPXD and minimize the overall CFR of MPXD through strategic actions.&quot;,&quot;publisher&quot;:&quot;Journal of Pure and Applied Microbiology&quot;,&quot;volume&quot;:&quot;16&quot;},&quot;isTemporary&quot;:false}]},{&quot;citationID&quot;:&quot;MENDELEY_CITATION_75a615f8-ce61-4662-acb8-fea68b5ea9d7&quot;,&quot;properties&quot;:{&quot;noteIndex&quot;:0},&quot;isEdited&quot;:false,&quot;manualOverride&quot;:{&quot;isManuallyOverridden&quot;:false,&quot;citeprocText&quot;:&quot;(14)&quot;,&quot;manualOverrideText&quot;:&quot;&quot;},&quot;citationTag&quot;:&quot;MENDELEY_CITATION_v3_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&quot;,&quot;citationItems&quot;:[{&quot;id&quot;:&quot;397092a5-5908-31ac-850b-f13c1001d326&quot;,&quot;itemData&quot;:{&quot;type&quot;:&quot;article-journal&quot;,&quot;id&quot;:&quot;397092a5-5908-31ac-850b-f13c1001d326&quot;,&quot;title&quot;:&quot;The Prevalence of Active Commuting to School and the Factors Influencing Mode Choice: A Study of University Students in a Secondary City of Bangladesh&quot;,&quot;author&quot;:[{&quot;family&quot;:&quot;Urmi&quot;,&quot;given&quot;:&quot;Ummay Fatema&quot;,&quot;parse-names&quot;:false,&quot;dropping-particle&quot;:&quot;&quot;,&quot;non-dropping-particle&quot;:&quot;&quot;},{&quot;family&quot;:&quot;Rahman&quot;,&quot;given&quot;:&quot;Khalidur&quot;,&quot;parse-names&quot;:false,&quot;dropping-particle&quot;:&quot;&quot;,&quot;non-dropping-particle&quot;:&quot;&quot;},{&quot;family&quot;:&quot;Uddin&quot;,&quot;given&quot;:&quot;Md Jamal&quot;,&quot;parse-names&quot;:false,&quot;dropping-particle&quot;:&quot;&quot;,&quot;non-dropping-particle&quot;:&quot;&quot;},{&quot;family&quot;:&quot;Hasan&quot;,&quot;given&quot;:&quot;Mohammad Nayeem&quot;,&quot;parse-names&quot;:false,&quot;dropping-particle&quot;:&quot;&quot;,&quot;non-dropping-particle&quot;:&quot;&quot;}],&quot;container-title&quot;:&quot;Sustainability (Switzerland)&quot;,&quot;accessed&quot;:{&quot;date-parts&quot;:[[2023,8,31]]},&quot;DOI&quot;:&quot;10.3390/SU142416949/S1&quot;,&quot;ISSN&quot;:&quot;20711050&quot;,&quot;URL&quot;:&quot;https://www.mdpi.com/2071-1050/14/24/16949/htm&quot;,&quot;issued&quot;:{&quot;date-parts&quot;:[[2022,12,1]]},&quot;page&quot;:&quot;16949&quot;,&quot;abstract&quot;:&quot;Physical activity among people of all ages has been decreasing at an alarming rate in recent years. Active commuting is recognized as a public health strategy to increase physical activity. The objectives of the study were to determine the habit of active commuting and the associated factors of commute mode choice among university students in the secondary city of Sylhet, Bangladesh. The study was cross-sectional in nature, and information from three hundred and forty-eight students was collected through an online survey using Google Forms. In addition to basic statistical tools, a multiple logistic regression model was applied to identify the factors that were associated with the commuting mode choice of the students. The results have shown that the prevalence of using an active commuting mode is not at a satisfactory level (43%). No remarkable difference in commuting behavior was found between males and females. The “distance between campus and students’ residences” and the “mode of commuting preferred by roommate or classmate” are the most significant factors influencing students’ commuting choices and related actions. In addition, respondents with lower socio-economic conditions have more of a tendency to use active modes of commuting. Weather, time constraints, road safety, and family residence in rural or urban areas all have an impact on choosing an active mode of transportation for attending classes, but none is overly significant. It is recommended to promote the health and financial benefits of active commuting. Necessary facilities should be constructed to increase the level of active commuting, such as additional residential halls near campus and developing a built environment on the campus for walking and cycling for both male and female students.&quot;,&quot;publisher&quot;:&quot;MDPI&quot;,&quot;issue&quot;:&quot;24&quot;,&quot;volume&quot;:&quot;14&quot;,&quot;container-title-short&quot;:&quot;&quot;},&quot;isTemporary&quot;:false}]},{&quot;citationID&quot;:&quot;MENDELEY_CITATION_608e9423-a404-43b2-9dde-5b36a3f1b242&quot;,&quot;properties&quot;:{&quot;noteIndex&quot;:0},&quot;isEdited&quot;:false,&quot;manualOverride&quot;:{&quot;isManuallyOverridden&quot;:false,&quot;citeprocText&quot;:&quot;(15)&quot;,&quot;manualOverrideText&quot;:&quot;&quot;},&quot;citationTag&quot;:&quot;MENDELEY_CITATION_v3_eyJjaXRhdGlvbklEIjoiTUVOREVMRVlfQ0lUQVRJT05fNjA4ZTk0MjMtYTQwNC00M2IyLTlkZGUtNWIzNmEzZjFiMjQyIiwicHJvcGVydGllcyI6eyJub3RlSW5kZXgiOjB9LCJpc0VkaXRlZCI6ZmFsc2UsIm1hbnVhbE92ZXJyaWRlIjp7ImlzTWFudWFsbHlPdmVycmlkZGVuIjpmYWxzZSwiY2l0ZXByb2NUZXh0IjoiKDE1KSIsIm1hbnVhbE92ZXJyaWRlVGV4dCI6IiJ9LCJjaXRhdGlvbkl0ZW1zIjpbeyJpZCI6IjNkOTQxOTc0LWM4NDQtM2ExYi1iZDg3LWJkZGNmMWM4ODZmZCIsIml0ZW1EYXRhIjp7InR5cGUiOiJhcnRpY2xlLWpvdXJuYWwiLCJpZCI6IjNkOTQxOTc0LWM4NDQtM2ExYi1iZDg3LWJkZGNmMWM4ODZmZC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Myw4LDMw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y5BLiIsInZvbHVtZSI6IjEwIn0sImlzVGVtcG9yYXJ5IjpmYWxzZX1dfQ==&quot;,&quot;citationItems&quot;:[{&quot;id&quot;:&quot;3d941974-c844-3a1b-bd87-bddcf1c886fd&quot;,&quot;itemData&quot;:{&quot;type&quot;:&quot;article-journal&quot;,&quot;id&quot;:&quot;3d941974-c844-3a1b-bd87-bddcf1c886fd&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3,8,30]]},&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quot;citationID&quot;:&quot;MENDELEY_CITATION_3df2f71a-242f-44c3-9faa-077e62d84e05&quot;,&quot;properties&quot;:{&quot;noteIndex&quot;:0},&quot;isEdited&quot;:false,&quot;manualOverride&quot;:{&quot;isManuallyOverridden&quot;:false,&quot;citeprocText&quot;:&quot;(16)&quot;,&quot;manualOverrideText&quot;:&quot;&quot;},&quot;citationTag&quot;:&quot;MENDELEY_CITATION_v3_eyJjaXRhdGlvbklEIjoiTUVOREVMRVlfQ0lUQVRJT05fM2RmMmY3MWEtMjQyZi00NGMzLTlmYWEtMDc3ZTYyZDg0ZTA1IiwicHJvcGVydGllcyI6eyJub3RlSW5kZXgiOjB9LCJpc0VkaXRlZCI6ZmFsc2UsIm1hbnVhbE92ZXJyaWRlIjp7ImlzTWFudWFsbHlPdmVycmlkZGVuIjpmYWxzZSwiY2l0ZXByb2NUZXh0IjoiKDE2KSIsIm1hbnVhbE92ZXJyaWRlVGV4dCI6IiJ9LCJjaXRhdGlvbkl0ZW1zIjpbeyJpZCI6IjNmMmFjN2E5LTM3ZDktMzRlMy05ZjY2LTE4ZmNhN2NhMGU2MyIsIml0ZW1EYXRhIjp7InR5cGUiOiJhcnRpY2xlLWpvdXJuYWwiLCJpZCI6IjNmMmFjN2E5LTM3ZDktMzRlMy05ZjY2LTE4ZmNhN2NhMGU2My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Myw4LDMwXV19LCJET0kiOiIxMC4xMTg2L1MxMjk4MS0wMjItMDA0OTUtOC9UQUJMRVMvMyIsIklTU04iOiIxNzQyNjQwNSIsIlBNSUQiOiIzNjU3Nzk5NSIsIlVSTCI6Imh0dHBzOi8vYWlkc3Jlc3RoZXJhcHkuYmlvbWVkY2VudHJhbC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4875e83f-72f2-4210-a58b-681cbc33472a&quot;,&quot;properties&quot;:{&quot;noteIndex&quot;:0},&quot;isEdited&quot;:false,&quot;manualOverride&quot;:{&quot;isManuallyOverridden&quot;:false,&quot;citeprocText&quot;:&quot;(17)&quot;,&quot;manualOverrideText&quot;:&quot;&quot;},&quot;citationTag&quot;:&quot;MENDELEY_CITATION_v3_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&quot;,&quot;citationItems&quot;:[{&quot;id&quot;:&quot;c9f6247e-e97b-3a09-86dc-bc8a64de6087&quot;,&quot;itemData&quot;:{&quot;type&quot;:&quot;article-journal&quot;,&quot;id&quot;:&quot;c9f6247e-e97b-3a09-86dc-bc8a64de6087&quot;,&quot;title&quot;:&quot;Towards one health for dog-mediated human rabies elimination in Bangladesh: Achieving zero by 30&quot;,&quot;author&quot;:[{&quot;family&quot;:&quot;Ghosh&quot;,&quot;given&quot;:&quot;Sumon&quot;,&quot;parse-names&quot;:false,&quot;dropping-particle&quot;:&quot;&quot;,&quot;non-dropping-particle&quot;:&quot;&quot;},{&quot;family&quot;:&quot;Hasan&quot;,&quot;given&quot;:&quot;Mohammad&quot;,&quot;parse-names&quot;:false,&quot;dropping-particle&quot;:&quot;&quot;,&quot;non-dropping-particle&quot;:&quot;&quot;},{&quot;family&quot;:&quot;Nath&quot;,&quot;given&quot;:&quot;Nirmalendu&quot;,&quot;parse-names&quot;:false,&quot;dropping-particle&quot;:&quot;&quot;,&quot;non-dropping-particle&quot;:&quot;&quot;},{&quot;family&quot;:&quot;Haider&quot;,&quot;given&quot;:&quot;Najmul&quot;,&quot;parse-names&quot;:false,&quot;dropping-particle&quot;:&quot;&quot;,&quot;non-dropping-particle&quot;:&quot;&quot;},{&quot;family&quot;:&quot;Higgins Jones&quot;,&quot;given&quot;:&quot;Daleniece&quot;,&quot;parse-names&quot;:false,&quot;dropping-particle&quot;:&quot;&quot;,&quot;non-dropping-particle&quot;:&quot;&quot;},{&quot;family&quot;:&quot;Islam&quot;,&quot;given&quot;:&quot;Md&quot;,&quot;parse-names&quot;:false,&quot;dropping-particle&quot;:&quot;&quot;,&quot;non-dropping-particle&quot;:&quot;&quot;},{&quot;family&quot;:&quot;Mujibur Rahaman&quot;,&quot;given&quot;:&quot;M&quot;,&quot;parse-names&quot;:false,&quot;dropping-particle&quot;:&quot;&quot;,&quot;non-dropping-particle&quot;:&quot;&quot;},{&quot;family&quot;:&quot;Mursalin&quot;,&quot;given&quot;:&quot;Hasan&quot;,&quot;parse-names&quot;:false,&quot;dropping-particle&quot;:&quot;&quot;,&quot;non-dropping-particle&quot;:&quot;&quot;},{&quot;family&quot;:&quot;Mahmud&quot;,&quot;given&quot;:&quot;Nadim&quot;,&quot;parse-names&quot;:false,&quot;dropping-particle&quot;:&quot;&quot;,&quot;non-dropping-particle&quot;:&quot;&quot;},{&quot;family&quot;:&quot;Kamruzzaman&quot;,&quot;given&quot;:&quot;Md&quot;,&quot;parse-names&quot;:false,&quot;dropping-particle&quot;:&quot;&quot;,&quot;non-dropping-particle&quot;:&quot;&quot;},{&quot;family&quot;:&quot;Fazlay Rabby&quot;,&quot;given&quot;:&quot;Md&quot;,&quot;parse-names&quot;:false,&quot;dropping-particle&quot;:&quot;&quot;,&quot;non-dropping-particle&quot;:&quot;&quot;},{&quot;family&quot;:&quot;Kar&quot;,&quot;given&quot;:&quot;Shotabdi&quot;,&quot;parse-names&quot;:false,&quot;dropping-particle&quot;:&quot;&quot;,&quot;non-dropping-particle&quot;:&quot;&quot;},{&quot;family&quot;:&quot;Mohammed Ullah&quot;,&quot;given&quot;:&quot;Sayed&quot;,&quot;parse-names&quot;:false,&quot;dropping-particle&quot;:&quot;&quot;,&quot;non-dropping-particle&quot;:&quot;&quot;},{&quot;family&quot;:&quot;Rashed Shah&quot;,&quot;given&quot;:&quot;Md&quot;,&quot;parse-names&quot;:false,&quot;dropping-particle&quot;:&quot;&quot;,&quot;non-dropping-particle&quot;:&quot;&quot;}],&quot;container-title&quot;:&quot;Research Square&quot;,&quot;container-title-short&quot;:&quot;Res Sq&quot;,&quot;accessed&quot;:{&quot;date-parts&quot;:[[2023,8,30]]},&quot;DOI&quot;:&quot;10.21203/rs.3.rs-3201454/v2&quot;,&quot;URL&quot;:&quot;https://orcid.org/0000-0002-7066-9311&quot;,&quot;issued&quot;:{&quot;date-parts&quot;:[[2023]]}},&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898F3-E1B5-458D-B8C3-1A53C435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999</Words>
  <Characters>5950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19</cp:revision>
  <cp:lastPrinted>2023-11-22T19:48:00Z</cp:lastPrinted>
  <dcterms:created xsi:type="dcterms:W3CDTF">2023-11-22T17:27:00Z</dcterms:created>
  <dcterms:modified xsi:type="dcterms:W3CDTF">2023-11-22T20:40:00Z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9f5f0d6ac590a50bbd8a6585a7c26c85cea3ce3804c4518c6753a8a85c53fd5b</vt:lpwstr>
  </property>
</Properties>
</file>