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D066" w14:textId="2F62E89B" w:rsidR="006A1BAB" w:rsidRDefault="006A1BAB" w:rsidP="00C4401F"/>
    <w:p w14:paraId="008258A1" w14:textId="4789EEDA" w:rsidR="007B2DD9" w:rsidRDefault="007B2DD9" w:rsidP="00DE3B11">
      <w:pPr>
        <w:pStyle w:val="Heading1"/>
      </w:pPr>
      <w:r>
        <w:t>Introduction</w:t>
      </w:r>
    </w:p>
    <w:p w14:paraId="119CFC16" w14:textId="77777777" w:rsidR="002964A1" w:rsidRPr="002964A1" w:rsidRDefault="002964A1" w:rsidP="002964A1"/>
    <w:p w14:paraId="4C5285B3" w14:textId="7600DD15" w:rsidR="00517E78" w:rsidRPr="00FE6689" w:rsidRDefault="00517E78" w:rsidP="00C4401F">
      <w:pPr>
        <w:pStyle w:val="Heading1"/>
      </w:pPr>
      <w:r w:rsidRPr="00FE6689">
        <w:t>Methods</w:t>
      </w:r>
    </w:p>
    <w:p w14:paraId="1A2E6910" w14:textId="01815D2A" w:rsidR="00517E78" w:rsidRPr="00FE6689" w:rsidRDefault="00517E78" w:rsidP="00C4401F"/>
    <w:p w14:paraId="5ADFB945" w14:textId="72596B08" w:rsidR="00517E78" w:rsidRPr="00FE6689" w:rsidRDefault="00517E78" w:rsidP="00C4401F">
      <w:pPr>
        <w:pStyle w:val="Heading2"/>
      </w:pPr>
      <w:r w:rsidRPr="00FE6689">
        <w:t>Population and study sites</w:t>
      </w:r>
    </w:p>
    <w:p w14:paraId="6B6C146E" w14:textId="77777777" w:rsidR="00517E78" w:rsidRPr="00FE6689" w:rsidRDefault="00517E78" w:rsidP="00C4401F"/>
    <w:p w14:paraId="65BA5759" w14:textId="76B00409" w:rsidR="00517E78" w:rsidRPr="00FE6689" w:rsidRDefault="00517E78" w:rsidP="00C4401F">
      <w:pPr>
        <w:pStyle w:val="Heading2"/>
      </w:pPr>
      <w:r w:rsidRPr="00FE6689">
        <w:t>Data collection</w:t>
      </w:r>
    </w:p>
    <w:p w14:paraId="5997C082" w14:textId="77777777" w:rsidR="00517E78" w:rsidRPr="00FE6689" w:rsidRDefault="00517E78" w:rsidP="00C4401F"/>
    <w:p w14:paraId="053B325C" w14:textId="2DC12327" w:rsidR="00517E78" w:rsidRPr="00FE6689" w:rsidRDefault="00517E78" w:rsidP="00C4401F">
      <w:pPr>
        <w:pStyle w:val="Heading2"/>
      </w:pPr>
      <w:r w:rsidRPr="00FE6689">
        <w:t>Patient and system delay</w:t>
      </w:r>
    </w:p>
    <w:p w14:paraId="656E6688" w14:textId="77777777" w:rsidR="00517E78" w:rsidRPr="00FE6689" w:rsidRDefault="00517E78" w:rsidP="00C4401F"/>
    <w:p w14:paraId="75348C19" w14:textId="576067AA" w:rsidR="00517E78" w:rsidRPr="00FE6689" w:rsidRDefault="00517E78" w:rsidP="00C4401F">
      <w:pPr>
        <w:pStyle w:val="Heading2"/>
      </w:pPr>
      <w:r w:rsidRPr="00FE6689">
        <w:t>Statistical analysis</w:t>
      </w:r>
    </w:p>
    <w:p w14:paraId="40ABE24B" w14:textId="59371CFD" w:rsidR="009C740A" w:rsidRPr="00FE6689" w:rsidRDefault="00FF53AB" w:rsidP="000B4C98">
      <w:r w:rsidRPr="00FE6689">
        <w:t xml:space="preserve">Descriptive statistics (e.g., counts and percentages for categorical variables) were calculated to summarize all variables. The Chi-square tests and the Fisher test were used to explore the factors associated with different delays. We used binary logistic regression to identify the factors associated with total diagnosis delay. The </w:t>
      </w:r>
      <w:r w:rsidR="00AD1462" w:rsidRPr="00FE6689">
        <w:t xml:space="preserve">final </w:t>
      </w:r>
      <w:r w:rsidRPr="00FE6689">
        <w:t xml:space="preserve">adjusted </w:t>
      </w:r>
      <w:r w:rsidR="00004081" w:rsidRPr="00FE6689">
        <w:t>model</w:t>
      </w:r>
      <w:r w:rsidRPr="00FE6689">
        <w:t xml:space="preserve"> was chosen based on the backward elimination criterion. We reported the unadjusted/crude odds ratio (COR), adjusted odds ratio (AOR) with the 95% confidence interval (95% CI). All analyses were conducted in Stata version 13.0.</w:t>
      </w:r>
    </w:p>
    <w:p w14:paraId="4A822B0A" w14:textId="77777777" w:rsidR="00A07E29" w:rsidRPr="00FE6689" w:rsidRDefault="00A07E29" w:rsidP="00C4401F">
      <w:pPr>
        <w:pStyle w:val="Heading1"/>
      </w:pPr>
      <w:r w:rsidRPr="00FE6689">
        <w:t>Results</w:t>
      </w:r>
    </w:p>
    <w:p w14:paraId="523C1427" w14:textId="181BC573" w:rsidR="00517E78" w:rsidRPr="00FE6689" w:rsidRDefault="00A07E29" w:rsidP="00C4401F">
      <w:pPr>
        <w:pStyle w:val="Heading2"/>
      </w:pPr>
      <w:r w:rsidRPr="00FE6689">
        <w:t>Study population</w:t>
      </w:r>
    </w:p>
    <w:p w14:paraId="334733B2" w14:textId="2EEC933D" w:rsidR="002B667D" w:rsidRPr="00FE6689" w:rsidRDefault="002B667D" w:rsidP="002B667D">
      <w:r w:rsidRPr="00FE6689">
        <w:t>Summary statistics of the analytic sample are presented in Table 1. Among the 339 study participants, 68</w:t>
      </w:r>
      <w:r w:rsidR="00334681">
        <w:t xml:space="preserve">.4% were aged &lt;50 years, 73.2% </w:t>
      </w:r>
      <w:r w:rsidRPr="00FE6689">
        <w:t xml:space="preserve">were from rural areas, and 82.9% were currently married. A total of 43.4% of participants and 33.3% of spouses were illiterate. Also, one-third of participants had a monthly family income of &lt;5,000 BDT, and 19.8% had a monthly family income of more than 20,000 BDT. </w:t>
      </w:r>
    </w:p>
    <w:p w14:paraId="5F7A7822" w14:textId="2C39BA1C" w:rsidR="00C56902" w:rsidRPr="00FE6689" w:rsidRDefault="002B667D" w:rsidP="002B667D">
      <w:r w:rsidRPr="00FE6689">
        <w:lastRenderedPageBreak/>
        <w:t xml:space="preserve">The medical history of the </w:t>
      </w:r>
      <w:r w:rsidR="00606243" w:rsidRPr="00FE6689">
        <w:t>patients</w:t>
      </w:r>
      <w:r w:rsidRPr="00FE6689">
        <w:t xml:space="preserve"> is shown in Table 2. The majority (91.7%) of the </w:t>
      </w:r>
      <w:r w:rsidR="004B757E" w:rsidRPr="00FE6689">
        <w:t xml:space="preserve">patients </w:t>
      </w:r>
      <w:r w:rsidRPr="00FE6689">
        <w:t xml:space="preserve">reported lump as the first clinical presentation. Only 10.9% of </w:t>
      </w:r>
      <w:r w:rsidR="004B757E" w:rsidRPr="00FE6689">
        <w:t xml:space="preserve">patients </w:t>
      </w:r>
      <w:r w:rsidRPr="00FE6689">
        <w:t>reported breast self-examination, and 9.4% had a family history of breast cancer. Approximately 41.0% of participants had a patient delay</w:t>
      </w:r>
      <w:r w:rsidR="00334681">
        <w:t xml:space="preserve"> (&gt;12 weeks)</w:t>
      </w:r>
      <w:r w:rsidRPr="00FE6689">
        <w:t xml:space="preserve">, and 20.1% experienced system delay. Overall, 44.3% of </w:t>
      </w:r>
      <w:r w:rsidR="004B757E" w:rsidRPr="00FE6689">
        <w:t xml:space="preserve">patients </w:t>
      </w:r>
      <w:r w:rsidRPr="00FE6689">
        <w:t>had a diagnostic delay</w:t>
      </w:r>
      <w:r w:rsidR="00334681">
        <w:t xml:space="preserve"> (&gt;16 weeks)</w:t>
      </w:r>
      <w:r w:rsidRPr="00FE6689">
        <w:t>. Physical presentations of the participants are shown in Figure 1.</w:t>
      </w:r>
      <w:r w:rsidR="006104C9" w:rsidRPr="00FE6689">
        <w:t xml:space="preserve"> </w:t>
      </w:r>
      <w:r w:rsidR="007D6666" w:rsidRPr="00FE6689">
        <w:t xml:space="preserve"> </w:t>
      </w:r>
    </w:p>
    <w:p w14:paraId="71E06912" w14:textId="22FA7BA1" w:rsidR="00A07E29" w:rsidRPr="00FE6689" w:rsidRDefault="00326059" w:rsidP="00C4401F">
      <w:pPr>
        <w:pStyle w:val="Heading2"/>
      </w:pPr>
      <w:r w:rsidRPr="00FE6689">
        <w:t>Diagnosis delay and associated factors</w:t>
      </w:r>
    </w:p>
    <w:p w14:paraId="7E659E3C" w14:textId="46F0C564" w:rsidR="00326059" w:rsidRPr="00FE6689" w:rsidRDefault="00B07A78" w:rsidP="00F21F90">
      <w:r w:rsidRPr="00FE6689">
        <w:t>Table 3 shows the causes of diagnosis delay and associated factors</w:t>
      </w:r>
      <w:r w:rsidR="00CE03E0" w:rsidRPr="00FE6689">
        <w:t xml:space="preserve"> that are </w:t>
      </w:r>
      <w:r w:rsidR="00CE03E0" w:rsidRPr="00FE6689">
        <w:rPr>
          <w:rFonts w:eastAsia="Times New Roman"/>
          <w:color w:val="000000"/>
        </w:rPr>
        <w:t>related to patient delay</w:t>
      </w:r>
      <w:r w:rsidRPr="00FE6689">
        <w:t xml:space="preserve">. Among the 150 </w:t>
      </w:r>
      <w:r w:rsidR="00FE0EA2" w:rsidRPr="00FE6689">
        <w:t xml:space="preserve">patients </w:t>
      </w:r>
      <w:r w:rsidRPr="00FE6689">
        <w:t>who had a diagnosis delay, 62.0% were related to the patient, 12.7% were related to the health system, and 25.3% were related to both patient and system. The major factors associated with diagnosis delay related to the patient are: thought the problem would disappear by itself (77.9%), negligence or carelessness (74.8%), financial constraints (67.9%), competing life priorities (54.2%), and embarrassment about having a breast examination (42.7%).</w:t>
      </w:r>
    </w:p>
    <w:p w14:paraId="7484A971" w14:textId="5CAE6EC2" w:rsidR="00326059" w:rsidRPr="00FE6689" w:rsidRDefault="00B93891" w:rsidP="00C4401F">
      <w:r w:rsidRPr="00FE6689">
        <w:t>Table 4 shows the patients’ socioeconomic and medical history according to the principal five causes of delay. Older age (aged 60 years or more) is associated with thinking that the problem would disappear by itself (100%), negligence or carelessness (100.0%), financial constraints (80.0%), and competing life priorities (80.0%). Patients from urban areas reported a comparatively higher prevalence of thinking that the problem would disappear by itself (90.6% vs. 73.7%). Also, the prevalence of diagnosis delay related to the patient is relatively higher among those patients who were illiterate, the spouse was illiterate, had monthly family income &lt;5,000 BDT, had breast pain, experienced skin changes, and those did the breast self-examination.</w:t>
      </w:r>
    </w:p>
    <w:p w14:paraId="2ADBFFFD" w14:textId="246718BD" w:rsidR="00713E79" w:rsidRPr="00FE6689" w:rsidRDefault="00306958" w:rsidP="00C4401F">
      <w:r w:rsidRPr="00FE6689">
        <w:t xml:space="preserve">According to total diagnosis delay, Table 5 shows the prevalence by socioeconomic and medical history, result of crude and adjusted logistic regression. Overall, 44.3% of patients had a diagnosis delay. The prevalence of diagnostic delay was comparatively higher among those patients who were illiterate (50.3%), had monthly family income &lt;5,000 BDT (53.1%), did not lump (53.6%) and had no breast pain (47.4%). In the unadjusted analysis, patients’ education, family income, and breast pain were associated with the diagnosis delay. </w:t>
      </w:r>
      <w:r w:rsidRPr="00334681">
        <w:rPr>
          <w:b/>
        </w:rPr>
        <w:t>In the adjusted analysis after backward elimination,</w:t>
      </w:r>
      <w:r w:rsidRPr="00FE6689">
        <w:t xml:space="preserve"> factors such as patient's education, family income, lump, and breast pain have remained in the model. We observed that the odds of diagnostic delay was 81% higher among </w:t>
      </w:r>
      <w:r w:rsidRPr="00FE6689">
        <w:lastRenderedPageBreak/>
        <w:t>illiterate patients than those with secondary/higher education (AOR: 1.81, 95% CI: 1.00-3.28). Also, the odds of diagnostic delay was 80% higher among those patients who had monthly family income &lt;5,000 BDT than &gt;20,000 BDT (AOR: 0.95-3.41). On the other hand, the odds of diagnosis delay was 39% less among those patients who lumped (AOR: 0.61, 95% CI: 0.27-1.38), while it was 44% less among those patients who had breast pain (AOR: 0.56, 95% CI: 0.33-0.94).</w:t>
      </w:r>
    </w:p>
    <w:p w14:paraId="222CCA47" w14:textId="51625944" w:rsidR="0042782A" w:rsidRPr="00FE6689" w:rsidRDefault="0042782A" w:rsidP="00C638C9">
      <w:pPr>
        <w:pStyle w:val="Heading1"/>
      </w:pPr>
      <w:r w:rsidRPr="00FE6689">
        <w:t>Discussion</w:t>
      </w:r>
    </w:p>
    <w:p w14:paraId="45076A08" w14:textId="02C01399" w:rsidR="0051586B" w:rsidRPr="00FE6689" w:rsidRDefault="0051586B" w:rsidP="0051586B"/>
    <w:p w14:paraId="1DBC7973" w14:textId="1C8970A0" w:rsidR="0043519F" w:rsidRPr="00FE6689" w:rsidRDefault="0043519F" w:rsidP="0043519F">
      <w:pPr>
        <w:pStyle w:val="Heading1"/>
      </w:pPr>
      <w:r w:rsidRPr="00FE6689">
        <w:t>References</w:t>
      </w:r>
    </w:p>
    <w:p w14:paraId="5FB276A0" w14:textId="1BAA3A65" w:rsidR="002F693A" w:rsidRPr="00FE6689" w:rsidRDefault="002F693A">
      <w:pPr>
        <w:spacing w:after="160" w:line="259" w:lineRule="auto"/>
        <w:jc w:val="left"/>
      </w:pPr>
      <w:r w:rsidRPr="00FE6689">
        <w:br w:type="page"/>
      </w:r>
    </w:p>
    <w:p w14:paraId="07C6E0CF" w14:textId="77323316" w:rsidR="003C7644" w:rsidRPr="00FE6689" w:rsidRDefault="003C7644" w:rsidP="003C7644">
      <w:pPr>
        <w:pStyle w:val="Heading1"/>
      </w:pPr>
      <w:r w:rsidRPr="00FE6689">
        <w:lastRenderedPageBreak/>
        <w:t>Figures</w:t>
      </w:r>
    </w:p>
    <w:p w14:paraId="0B62190E" w14:textId="77777777" w:rsidR="003C7644" w:rsidRPr="00FE6689" w:rsidRDefault="003C7644" w:rsidP="00A21435">
      <w:pPr>
        <w:spacing w:after="0"/>
      </w:pPr>
      <w:r w:rsidRPr="00FE6689">
        <w:rPr>
          <w:noProof/>
        </w:rPr>
        <w:drawing>
          <wp:inline distT="0" distB="0" distL="0" distR="0" wp14:anchorId="28501FF0" wp14:editId="0ED0972D">
            <wp:extent cx="5275498" cy="2966711"/>
            <wp:effectExtent l="0" t="0" r="190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Style w:val="TableGrid"/>
        <w:tblW w:w="9351" w:type="dxa"/>
        <w:tblLook w:val="04A0" w:firstRow="1" w:lastRow="0" w:firstColumn="1" w:lastColumn="0" w:noHBand="0" w:noVBand="1"/>
      </w:tblPr>
      <w:tblGrid>
        <w:gridCol w:w="1168"/>
        <w:gridCol w:w="1169"/>
        <w:gridCol w:w="1169"/>
        <w:gridCol w:w="1169"/>
        <w:gridCol w:w="1169"/>
        <w:gridCol w:w="1169"/>
        <w:gridCol w:w="1169"/>
        <w:gridCol w:w="1169"/>
      </w:tblGrid>
      <w:tr w:rsidR="00A13009" w14:paraId="13259D10" w14:textId="77777777" w:rsidTr="00E42468">
        <w:trPr>
          <w:trHeight w:val="818"/>
        </w:trPr>
        <w:tc>
          <w:tcPr>
            <w:tcW w:w="1168" w:type="dxa"/>
          </w:tcPr>
          <w:p w14:paraId="0E9BF069" w14:textId="3512D9EF" w:rsidR="00A13009" w:rsidRDefault="00A13009" w:rsidP="00E42468">
            <w:pPr>
              <w:spacing w:after="0" w:line="240" w:lineRule="auto"/>
            </w:pPr>
            <w:r>
              <w:t>Breast pain</w:t>
            </w:r>
          </w:p>
        </w:tc>
        <w:tc>
          <w:tcPr>
            <w:tcW w:w="1169" w:type="dxa"/>
          </w:tcPr>
          <w:p w14:paraId="0661E063" w14:textId="6A22A663" w:rsidR="00A13009" w:rsidRDefault="00A13009" w:rsidP="00E42468">
            <w:pPr>
              <w:spacing w:after="0" w:line="240" w:lineRule="auto"/>
            </w:pPr>
            <w:r>
              <w:t>Lump</w:t>
            </w:r>
          </w:p>
        </w:tc>
        <w:tc>
          <w:tcPr>
            <w:tcW w:w="1169" w:type="dxa"/>
          </w:tcPr>
          <w:p w14:paraId="0F62AB63" w14:textId="17746EEA" w:rsidR="00A13009" w:rsidRDefault="00A13009" w:rsidP="00E42468">
            <w:pPr>
              <w:spacing w:after="0" w:line="240" w:lineRule="auto"/>
            </w:pPr>
            <w:r>
              <w:t xml:space="preserve">Pain in </w:t>
            </w:r>
            <w:r w:rsidR="00130BE5">
              <w:t xml:space="preserve">the </w:t>
            </w:r>
            <w:r>
              <w:t>affected side arm</w:t>
            </w:r>
          </w:p>
        </w:tc>
        <w:tc>
          <w:tcPr>
            <w:tcW w:w="1169" w:type="dxa"/>
          </w:tcPr>
          <w:p w14:paraId="5755BFA1" w14:textId="6E73E2F3" w:rsidR="00A13009" w:rsidRDefault="00A13009" w:rsidP="00E42468">
            <w:pPr>
              <w:spacing w:after="0" w:line="240" w:lineRule="auto"/>
            </w:pPr>
            <w:r>
              <w:t>Itching</w:t>
            </w:r>
          </w:p>
        </w:tc>
        <w:tc>
          <w:tcPr>
            <w:tcW w:w="1169" w:type="dxa"/>
          </w:tcPr>
          <w:p w14:paraId="0FA570B3" w14:textId="37D9849C" w:rsidR="00A13009" w:rsidRDefault="00A13009" w:rsidP="00E42468">
            <w:pPr>
              <w:spacing w:after="0" w:line="240" w:lineRule="auto"/>
            </w:pPr>
            <w:r>
              <w:t>Shape changes</w:t>
            </w:r>
          </w:p>
        </w:tc>
        <w:tc>
          <w:tcPr>
            <w:tcW w:w="1169" w:type="dxa"/>
          </w:tcPr>
          <w:p w14:paraId="58E13FB8" w14:textId="0F9A634B" w:rsidR="00A13009" w:rsidRDefault="00A13009" w:rsidP="00E42468">
            <w:pPr>
              <w:spacing w:after="0" w:line="240" w:lineRule="auto"/>
            </w:pPr>
            <w:r>
              <w:t>Skin changes</w:t>
            </w:r>
          </w:p>
        </w:tc>
        <w:tc>
          <w:tcPr>
            <w:tcW w:w="1169" w:type="dxa"/>
          </w:tcPr>
          <w:p w14:paraId="545654A1" w14:textId="7D9E0E5C" w:rsidR="00A13009" w:rsidRDefault="00A13009" w:rsidP="00E42468">
            <w:pPr>
              <w:spacing w:after="0" w:line="240" w:lineRule="auto"/>
            </w:pPr>
            <w:r>
              <w:t>Ulcer or sore on the skin</w:t>
            </w:r>
          </w:p>
        </w:tc>
        <w:tc>
          <w:tcPr>
            <w:tcW w:w="1169" w:type="dxa"/>
          </w:tcPr>
          <w:p w14:paraId="0EF975B7" w14:textId="646A94BB" w:rsidR="00A13009" w:rsidRDefault="00A13009" w:rsidP="00E42468">
            <w:pPr>
              <w:spacing w:after="0" w:line="240" w:lineRule="auto"/>
            </w:pPr>
            <w:r>
              <w:t>Nipple discharge</w:t>
            </w:r>
          </w:p>
        </w:tc>
      </w:tr>
      <w:tr w:rsidR="00A13009" w14:paraId="45B0DB96" w14:textId="77777777" w:rsidTr="00E42468">
        <w:trPr>
          <w:trHeight w:val="85"/>
        </w:trPr>
        <w:tc>
          <w:tcPr>
            <w:tcW w:w="1168" w:type="dxa"/>
          </w:tcPr>
          <w:p w14:paraId="1FB24BED" w14:textId="4EE54B8C" w:rsidR="00A13009" w:rsidRDefault="00A13009" w:rsidP="00E42468">
            <w:pPr>
              <w:spacing w:after="0" w:line="240" w:lineRule="auto"/>
            </w:pPr>
            <w:r>
              <w:t>49.86</w:t>
            </w:r>
          </w:p>
        </w:tc>
        <w:tc>
          <w:tcPr>
            <w:tcW w:w="1169" w:type="dxa"/>
          </w:tcPr>
          <w:p w14:paraId="724567D8" w14:textId="4E562238" w:rsidR="00A13009" w:rsidRDefault="00A13009" w:rsidP="00E42468">
            <w:pPr>
              <w:spacing w:after="0" w:line="240" w:lineRule="auto"/>
            </w:pPr>
            <w:r>
              <w:t>43.66</w:t>
            </w:r>
          </w:p>
        </w:tc>
        <w:tc>
          <w:tcPr>
            <w:tcW w:w="1169" w:type="dxa"/>
          </w:tcPr>
          <w:p w14:paraId="16177DD8" w14:textId="7A1DB615" w:rsidR="00A13009" w:rsidRDefault="002A6327" w:rsidP="00E42468">
            <w:pPr>
              <w:spacing w:after="0" w:line="240" w:lineRule="auto"/>
            </w:pPr>
            <w:r>
              <w:t>33.24</w:t>
            </w:r>
          </w:p>
        </w:tc>
        <w:tc>
          <w:tcPr>
            <w:tcW w:w="1169" w:type="dxa"/>
          </w:tcPr>
          <w:p w14:paraId="1E438A88" w14:textId="0D4052B7" w:rsidR="00A13009" w:rsidRDefault="0092039B" w:rsidP="00E42468">
            <w:pPr>
              <w:spacing w:after="0" w:line="240" w:lineRule="auto"/>
            </w:pPr>
            <w:r>
              <w:t>32.39</w:t>
            </w:r>
          </w:p>
        </w:tc>
        <w:tc>
          <w:tcPr>
            <w:tcW w:w="1169" w:type="dxa"/>
          </w:tcPr>
          <w:p w14:paraId="20264CB0" w14:textId="1BE0BB0C" w:rsidR="00A13009" w:rsidRDefault="00130BE5" w:rsidP="00E42468">
            <w:pPr>
              <w:spacing w:after="0" w:line="240" w:lineRule="auto"/>
            </w:pPr>
            <w:r>
              <w:t>29.86</w:t>
            </w:r>
          </w:p>
        </w:tc>
        <w:tc>
          <w:tcPr>
            <w:tcW w:w="1169" w:type="dxa"/>
          </w:tcPr>
          <w:p w14:paraId="7858C823" w14:textId="21002A09" w:rsidR="00A13009" w:rsidRDefault="000E1BE0" w:rsidP="00E42468">
            <w:pPr>
              <w:spacing w:after="0" w:line="240" w:lineRule="auto"/>
            </w:pPr>
            <w:r>
              <w:t>12.11</w:t>
            </w:r>
          </w:p>
        </w:tc>
        <w:tc>
          <w:tcPr>
            <w:tcW w:w="1169" w:type="dxa"/>
          </w:tcPr>
          <w:p w14:paraId="0102DC82" w14:textId="2AF8CC38" w:rsidR="00A13009" w:rsidRDefault="00B63388" w:rsidP="00E42468">
            <w:pPr>
              <w:spacing w:after="0" w:line="240" w:lineRule="auto"/>
            </w:pPr>
            <w:r>
              <w:t>10.99</w:t>
            </w:r>
          </w:p>
        </w:tc>
        <w:tc>
          <w:tcPr>
            <w:tcW w:w="1169" w:type="dxa"/>
          </w:tcPr>
          <w:p w14:paraId="65D20904" w14:textId="5426C64C" w:rsidR="00A13009" w:rsidRDefault="008230C3" w:rsidP="00E42468">
            <w:pPr>
              <w:spacing w:after="0" w:line="240" w:lineRule="auto"/>
            </w:pPr>
            <w:r>
              <w:t>11.55</w:t>
            </w:r>
          </w:p>
        </w:tc>
      </w:tr>
    </w:tbl>
    <w:p w14:paraId="7AF81982" w14:textId="5CDC8DBF" w:rsidR="00E42468" w:rsidRDefault="00F96DF8" w:rsidP="00E42468">
      <w:pPr>
        <w:jc w:val="center"/>
      </w:pPr>
      <w:r>
        <w:rPr>
          <w:noProof/>
        </w:rPr>
        <w:drawing>
          <wp:inline distT="0" distB="0" distL="0" distR="0" wp14:anchorId="58534A31" wp14:editId="5AEA8C66">
            <wp:extent cx="4203865" cy="3211679"/>
            <wp:effectExtent l="0" t="0" r="6350" b="8255"/>
            <wp:docPr id="339421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914" cy="3213244"/>
                    </a:xfrm>
                    <a:prstGeom prst="rect">
                      <a:avLst/>
                    </a:prstGeom>
                    <a:noFill/>
                    <a:ln>
                      <a:noFill/>
                    </a:ln>
                  </pic:spPr>
                </pic:pic>
              </a:graphicData>
            </a:graphic>
          </wp:inline>
        </w:drawing>
      </w:r>
    </w:p>
    <w:p w14:paraId="4D67F5DE" w14:textId="56554D0F" w:rsidR="003C7644" w:rsidRPr="00FE6689" w:rsidRDefault="003C7644" w:rsidP="00E42468">
      <w:pPr>
        <w:jc w:val="center"/>
      </w:pPr>
      <w:r w:rsidRPr="00FE6689">
        <w:t>Figure 1: Physical presentations of the patients</w:t>
      </w:r>
    </w:p>
    <w:p w14:paraId="71E00F65" w14:textId="68200B96" w:rsidR="003C7644" w:rsidRPr="00FE6689" w:rsidRDefault="003C7644" w:rsidP="003C7644">
      <w:pPr>
        <w:pStyle w:val="Heading1"/>
      </w:pPr>
      <w:r w:rsidRPr="00FE6689">
        <w:lastRenderedPageBreak/>
        <w:t>Tables</w:t>
      </w:r>
    </w:p>
    <w:p w14:paraId="3FD849C9" w14:textId="77777777" w:rsidR="002F693A" w:rsidRPr="00FE6689" w:rsidRDefault="002F693A" w:rsidP="002F693A">
      <w:pPr>
        <w:spacing w:after="0"/>
      </w:pPr>
      <w:r w:rsidRPr="00FE6689">
        <w:t>Table 1: Background characteristics of the patients (N=339)</w:t>
      </w:r>
    </w:p>
    <w:tbl>
      <w:tblPr>
        <w:tblStyle w:val="TableGrid"/>
        <w:tblW w:w="5000" w:type="pct"/>
        <w:tblLook w:val="04A0" w:firstRow="1" w:lastRow="0" w:firstColumn="1" w:lastColumn="0" w:noHBand="0" w:noVBand="1"/>
      </w:tblPr>
      <w:tblGrid>
        <w:gridCol w:w="665"/>
        <w:gridCol w:w="5131"/>
        <w:gridCol w:w="1777"/>
        <w:gridCol w:w="1777"/>
      </w:tblGrid>
      <w:tr w:rsidR="002F693A" w:rsidRPr="00FE6689" w14:paraId="73E9F626" w14:textId="77777777" w:rsidTr="004E2F42">
        <w:trPr>
          <w:trHeight w:val="300"/>
        </w:trPr>
        <w:tc>
          <w:tcPr>
            <w:tcW w:w="3100" w:type="pct"/>
            <w:gridSpan w:val="2"/>
            <w:noWrap/>
            <w:hideMark/>
          </w:tcPr>
          <w:p w14:paraId="679379E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50" w:type="pct"/>
            <w:noWrap/>
            <w:hideMark/>
          </w:tcPr>
          <w:p w14:paraId="1FB7D973" w14:textId="311129AA" w:rsidR="002F693A" w:rsidRPr="00FE6689" w:rsidRDefault="00E42468" w:rsidP="002F693A">
            <w:pPr>
              <w:spacing w:after="0" w:line="240" w:lineRule="auto"/>
              <w:rPr>
                <w:rFonts w:eastAsia="Times New Roman"/>
                <w:color w:val="000000"/>
                <w:sz w:val="22"/>
              </w:rPr>
            </w:pPr>
            <w:r w:rsidRPr="00FE6689">
              <w:rPr>
                <w:rFonts w:eastAsia="Times New Roman"/>
                <w:color w:val="000000"/>
                <w:sz w:val="22"/>
              </w:rPr>
              <w:t>N</w:t>
            </w:r>
          </w:p>
        </w:tc>
        <w:tc>
          <w:tcPr>
            <w:tcW w:w="950" w:type="pct"/>
            <w:noWrap/>
            <w:hideMark/>
          </w:tcPr>
          <w:p w14:paraId="6B1DDE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6E373191" w14:textId="77777777" w:rsidTr="004E2F42">
        <w:trPr>
          <w:trHeight w:val="300"/>
        </w:trPr>
        <w:tc>
          <w:tcPr>
            <w:tcW w:w="3100" w:type="pct"/>
            <w:gridSpan w:val="2"/>
            <w:noWrap/>
            <w:hideMark/>
          </w:tcPr>
          <w:p w14:paraId="7194FCD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Age at presentation (years)</w:t>
            </w:r>
          </w:p>
        </w:tc>
        <w:tc>
          <w:tcPr>
            <w:tcW w:w="950" w:type="pct"/>
            <w:noWrap/>
            <w:hideMark/>
          </w:tcPr>
          <w:p w14:paraId="7BB40F9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50" w:type="pct"/>
            <w:noWrap/>
            <w:hideMark/>
          </w:tcPr>
          <w:p w14:paraId="45C6946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2940C992" w14:textId="77777777" w:rsidTr="004E2F42">
        <w:trPr>
          <w:trHeight w:val="300"/>
        </w:trPr>
        <w:tc>
          <w:tcPr>
            <w:tcW w:w="356" w:type="pct"/>
            <w:noWrap/>
            <w:hideMark/>
          </w:tcPr>
          <w:p w14:paraId="567569D5"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7169E86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&lt;40</w:t>
            </w:r>
          </w:p>
        </w:tc>
        <w:tc>
          <w:tcPr>
            <w:tcW w:w="950" w:type="pct"/>
            <w:noWrap/>
            <w:hideMark/>
          </w:tcPr>
          <w:p w14:paraId="07063B20" w14:textId="4FD321A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w:t>
            </w:r>
            <w:r w:rsidR="00E05A0A">
              <w:rPr>
                <w:rFonts w:eastAsia="Times New Roman"/>
                <w:color w:val="000000"/>
                <w:sz w:val="22"/>
              </w:rPr>
              <w:t>4</w:t>
            </w:r>
          </w:p>
        </w:tc>
        <w:tc>
          <w:tcPr>
            <w:tcW w:w="950" w:type="pct"/>
            <w:noWrap/>
            <w:hideMark/>
          </w:tcPr>
          <w:p w14:paraId="1516DD9F" w14:textId="03238DBB"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w:t>
            </w:r>
            <w:r w:rsidR="001E5F15">
              <w:rPr>
                <w:rFonts w:eastAsia="Times New Roman"/>
                <w:color w:val="000000"/>
                <w:sz w:val="22"/>
              </w:rPr>
              <w:t>24</w:t>
            </w:r>
          </w:p>
        </w:tc>
      </w:tr>
      <w:tr w:rsidR="002F693A" w:rsidRPr="00FE6689" w14:paraId="023246CF" w14:textId="77777777" w:rsidTr="004E2F42">
        <w:trPr>
          <w:trHeight w:val="300"/>
        </w:trPr>
        <w:tc>
          <w:tcPr>
            <w:tcW w:w="356" w:type="pct"/>
            <w:noWrap/>
            <w:hideMark/>
          </w:tcPr>
          <w:p w14:paraId="3581B158"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4B7D458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40-49</w:t>
            </w:r>
          </w:p>
        </w:tc>
        <w:tc>
          <w:tcPr>
            <w:tcW w:w="950" w:type="pct"/>
            <w:noWrap/>
            <w:hideMark/>
          </w:tcPr>
          <w:p w14:paraId="1FE012B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120</w:t>
            </w:r>
          </w:p>
        </w:tc>
        <w:tc>
          <w:tcPr>
            <w:tcW w:w="950" w:type="pct"/>
            <w:noWrap/>
            <w:hideMark/>
          </w:tcPr>
          <w:p w14:paraId="723BFBA8" w14:textId="4BDE10EF"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1E5F15">
              <w:rPr>
                <w:rFonts w:eastAsia="Times New Roman"/>
                <w:color w:val="000000"/>
                <w:sz w:val="22"/>
              </w:rPr>
              <w:t>4.9</w:t>
            </w:r>
            <w:r w:rsidR="00E56B07">
              <w:rPr>
                <w:rFonts w:eastAsia="Times New Roman"/>
                <w:color w:val="000000"/>
                <w:sz w:val="22"/>
              </w:rPr>
              <w:t>8</w:t>
            </w:r>
          </w:p>
        </w:tc>
      </w:tr>
      <w:tr w:rsidR="002F693A" w:rsidRPr="00FE6689" w14:paraId="31527D1D" w14:textId="77777777" w:rsidTr="004E2F42">
        <w:trPr>
          <w:trHeight w:val="300"/>
        </w:trPr>
        <w:tc>
          <w:tcPr>
            <w:tcW w:w="356" w:type="pct"/>
            <w:noWrap/>
            <w:hideMark/>
          </w:tcPr>
          <w:p w14:paraId="5DD32088"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0793D72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50-59</w:t>
            </w:r>
          </w:p>
        </w:tc>
        <w:tc>
          <w:tcPr>
            <w:tcW w:w="950" w:type="pct"/>
            <w:noWrap/>
            <w:hideMark/>
          </w:tcPr>
          <w:p w14:paraId="4DB0CFAD" w14:textId="6552C224"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w:t>
            </w:r>
            <w:r w:rsidR="00E05A0A">
              <w:rPr>
                <w:rFonts w:eastAsia="Times New Roman"/>
                <w:color w:val="000000"/>
                <w:sz w:val="22"/>
              </w:rPr>
              <w:t>9</w:t>
            </w:r>
          </w:p>
        </w:tc>
        <w:tc>
          <w:tcPr>
            <w:tcW w:w="950" w:type="pct"/>
            <w:noWrap/>
            <w:hideMark/>
          </w:tcPr>
          <w:p w14:paraId="131BECA7" w14:textId="75B5FFC9"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1E5F15">
              <w:rPr>
                <w:rFonts w:eastAsia="Times New Roman"/>
                <w:color w:val="000000"/>
                <w:sz w:val="22"/>
              </w:rPr>
              <w:t>3.03</w:t>
            </w:r>
          </w:p>
        </w:tc>
      </w:tr>
      <w:tr w:rsidR="002F693A" w:rsidRPr="00FE6689" w14:paraId="14C2CF8F" w14:textId="77777777" w:rsidTr="004E2F42">
        <w:trPr>
          <w:trHeight w:val="300"/>
        </w:trPr>
        <w:tc>
          <w:tcPr>
            <w:tcW w:w="356" w:type="pct"/>
            <w:noWrap/>
            <w:hideMark/>
          </w:tcPr>
          <w:p w14:paraId="44968F16"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5EFC18C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≥60</w:t>
            </w:r>
          </w:p>
        </w:tc>
        <w:tc>
          <w:tcPr>
            <w:tcW w:w="950" w:type="pct"/>
            <w:noWrap/>
            <w:hideMark/>
          </w:tcPr>
          <w:p w14:paraId="084E952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w:t>
            </w:r>
          </w:p>
        </w:tc>
        <w:tc>
          <w:tcPr>
            <w:tcW w:w="950" w:type="pct"/>
            <w:noWrap/>
            <w:hideMark/>
          </w:tcPr>
          <w:p w14:paraId="49BDE339" w14:textId="299A5FE8"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w:t>
            </w:r>
            <w:r w:rsidR="001E5F15">
              <w:rPr>
                <w:rFonts w:eastAsia="Times New Roman"/>
                <w:color w:val="000000"/>
                <w:sz w:val="22"/>
              </w:rPr>
              <w:t>75</w:t>
            </w:r>
          </w:p>
        </w:tc>
      </w:tr>
      <w:tr w:rsidR="004E2F42" w:rsidRPr="00FE6689" w14:paraId="3AB53683" w14:textId="77777777" w:rsidTr="004E2F42">
        <w:trPr>
          <w:trHeight w:val="300"/>
        </w:trPr>
        <w:tc>
          <w:tcPr>
            <w:tcW w:w="3100" w:type="pct"/>
            <w:gridSpan w:val="2"/>
            <w:noWrap/>
          </w:tcPr>
          <w:p w14:paraId="2E9D3018" w14:textId="3A141CCD" w:rsidR="004E2F42" w:rsidRPr="00FE6689" w:rsidRDefault="004E2F42" w:rsidP="002F693A">
            <w:pPr>
              <w:spacing w:after="0" w:line="240" w:lineRule="auto"/>
              <w:rPr>
                <w:rFonts w:eastAsia="Times New Roman"/>
                <w:color w:val="000000"/>
                <w:sz w:val="22"/>
              </w:rPr>
            </w:pPr>
            <w:r>
              <w:rPr>
                <w:rFonts w:eastAsia="Times New Roman"/>
                <w:color w:val="000000"/>
                <w:sz w:val="22"/>
              </w:rPr>
              <w:t>Geographic location</w:t>
            </w:r>
          </w:p>
        </w:tc>
        <w:tc>
          <w:tcPr>
            <w:tcW w:w="950" w:type="pct"/>
            <w:noWrap/>
          </w:tcPr>
          <w:p w14:paraId="5F4AE3AE" w14:textId="77777777" w:rsidR="004E2F42" w:rsidRPr="00FE6689" w:rsidRDefault="004E2F42" w:rsidP="002F693A">
            <w:pPr>
              <w:spacing w:after="0" w:line="240" w:lineRule="auto"/>
              <w:rPr>
                <w:rFonts w:eastAsia="Times New Roman"/>
                <w:color w:val="000000"/>
                <w:sz w:val="22"/>
              </w:rPr>
            </w:pPr>
          </w:p>
        </w:tc>
        <w:tc>
          <w:tcPr>
            <w:tcW w:w="950" w:type="pct"/>
            <w:noWrap/>
          </w:tcPr>
          <w:p w14:paraId="570D77AE" w14:textId="77777777" w:rsidR="004E2F42" w:rsidRPr="00FE6689" w:rsidRDefault="004E2F42" w:rsidP="002F693A">
            <w:pPr>
              <w:spacing w:after="0" w:line="240" w:lineRule="auto"/>
              <w:rPr>
                <w:rFonts w:eastAsia="Times New Roman"/>
                <w:sz w:val="20"/>
                <w:szCs w:val="20"/>
              </w:rPr>
            </w:pPr>
          </w:p>
        </w:tc>
      </w:tr>
      <w:tr w:rsidR="004E2F42" w:rsidRPr="00FE6689" w14:paraId="30B99A9A" w14:textId="77777777" w:rsidTr="004E2F42">
        <w:trPr>
          <w:trHeight w:val="300"/>
        </w:trPr>
        <w:tc>
          <w:tcPr>
            <w:tcW w:w="3100" w:type="pct"/>
            <w:gridSpan w:val="2"/>
            <w:noWrap/>
          </w:tcPr>
          <w:p w14:paraId="54F9136F" w14:textId="77777777" w:rsidR="004E2F42" w:rsidRPr="00FE6689" w:rsidRDefault="004E2F42" w:rsidP="002F693A">
            <w:pPr>
              <w:spacing w:after="0" w:line="240" w:lineRule="auto"/>
              <w:rPr>
                <w:rFonts w:eastAsia="Times New Roman"/>
                <w:color w:val="000000"/>
                <w:sz w:val="22"/>
              </w:rPr>
            </w:pPr>
          </w:p>
        </w:tc>
        <w:tc>
          <w:tcPr>
            <w:tcW w:w="950" w:type="pct"/>
            <w:noWrap/>
          </w:tcPr>
          <w:p w14:paraId="726B6CFA" w14:textId="77777777" w:rsidR="004E2F42" w:rsidRPr="00FE6689" w:rsidRDefault="004E2F42" w:rsidP="002F693A">
            <w:pPr>
              <w:spacing w:after="0" w:line="240" w:lineRule="auto"/>
              <w:rPr>
                <w:rFonts w:eastAsia="Times New Roman"/>
                <w:color w:val="000000"/>
                <w:sz w:val="22"/>
              </w:rPr>
            </w:pPr>
          </w:p>
        </w:tc>
        <w:tc>
          <w:tcPr>
            <w:tcW w:w="950" w:type="pct"/>
            <w:noWrap/>
          </w:tcPr>
          <w:p w14:paraId="1E40A2FE" w14:textId="77777777" w:rsidR="004E2F42" w:rsidRPr="00FE6689" w:rsidRDefault="004E2F42" w:rsidP="002F693A">
            <w:pPr>
              <w:spacing w:after="0" w:line="240" w:lineRule="auto"/>
              <w:rPr>
                <w:rFonts w:eastAsia="Times New Roman"/>
                <w:sz w:val="20"/>
                <w:szCs w:val="20"/>
              </w:rPr>
            </w:pPr>
          </w:p>
        </w:tc>
      </w:tr>
      <w:tr w:rsidR="004E2F42" w:rsidRPr="00FE6689" w14:paraId="17F3031A" w14:textId="77777777" w:rsidTr="004E2F42">
        <w:trPr>
          <w:trHeight w:val="300"/>
        </w:trPr>
        <w:tc>
          <w:tcPr>
            <w:tcW w:w="3100" w:type="pct"/>
            <w:gridSpan w:val="2"/>
            <w:noWrap/>
          </w:tcPr>
          <w:p w14:paraId="5B6CE5DA" w14:textId="77777777" w:rsidR="004E2F42" w:rsidRPr="00FE6689" w:rsidRDefault="004E2F42" w:rsidP="002F693A">
            <w:pPr>
              <w:spacing w:after="0" w:line="240" w:lineRule="auto"/>
              <w:rPr>
                <w:rFonts w:eastAsia="Times New Roman"/>
                <w:color w:val="000000"/>
                <w:sz w:val="22"/>
              </w:rPr>
            </w:pPr>
          </w:p>
        </w:tc>
        <w:tc>
          <w:tcPr>
            <w:tcW w:w="950" w:type="pct"/>
            <w:noWrap/>
          </w:tcPr>
          <w:p w14:paraId="7BBAC936" w14:textId="77777777" w:rsidR="004E2F42" w:rsidRPr="00FE6689" w:rsidRDefault="004E2F42" w:rsidP="002F693A">
            <w:pPr>
              <w:spacing w:after="0" w:line="240" w:lineRule="auto"/>
              <w:rPr>
                <w:rFonts w:eastAsia="Times New Roman"/>
                <w:color w:val="000000"/>
                <w:sz w:val="22"/>
              </w:rPr>
            </w:pPr>
          </w:p>
        </w:tc>
        <w:tc>
          <w:tcPr>
            <w:tcW w:w="950" w:type="pct"/>
            <w:noWrap/>
          </w:tcPr>
          <w:p w14:paraId="47C627D5" w14:textId="77777777" w:rsidR="004E2F42" w:rsidRPr="00FE6689" w:rsidRDefault="004E2F42" w:rsidP="002F693A">
            <w:pPr>
              <w:spacing w:after="0" w:line="240" w:lineRule="auto"/>
              <w:rPr>
                <w:rFonts w:eastAsia="Times New Roman"/>
                <w:sz w:val="20"/>
                <w:szCs w:val="20"/>
              </w:rPr>
            </w:pPr>
          </w:p>
        </w:tc>
      </w:tr>
      <w:tr w:rsidR="004E2F42" w:rsidRPr="00FE6689" w14:paraId="1BD97912" w14:textId="77777777" w:rsidTr="004E2F42">
        <w:trPr>
          <w:trHeight w:val="300"/>
        </w:trPr>
        <w:tc>
          <w:tcPr>
            <w:tcW w:w="3100" w:type="pct"/>
            <w:gridSpan w:val="2"/>
            <w:noWrap/>
          </w:tcPr>
          <w:p w14:paraId="54B62C69" w14:textId="77777777" w:rsidR="004E2F42" w:rsidRPr="00FE6689" w:rsidRDefault="004E2F42" w:rsidP="002F693A">
            <w:pPr>
              <w:spacing w:after="0" w:line="240" w:lineRule="auto"/>
              <w:rPr>
                <w:rFonts w:eastAsia="Times New Roman"/>
                <w:color w:val="000000"/>
                <w:sz w:val="22"/>
              </w:rPr>
            </w:pPr>
          </w:p>
        </w:tc>
        <w:tc>
          <w:tcPr>
            <w:tcW w:w="950" w:type="pct"/>
            <w:noWrap/>
          </w:tcPr>
          <w:p w14:paraId="6BD28BB0" w14:textId="77777777" w:rsidR="004E2F42" w:rsidRPr="00FE6689" w:rsidRDefault="004E2F42" w:rsidP="002F693A">
            <w:pPr>
              <w:spacing w:after="0" w:line="240" w:lineRule="auto"/>
              <w:rPr>
                <w:rFonts w:eastAsia="Times New Roman"/>
                <w:color w:val="000000"/>
                <w:sz w:val="22"/>
              </w:rPr>
            </w:pPr>
          </w:p>
        </w:tc>
        <w:tc>
          <w:tcPr>
            <w:tcW w:w="950" w:type="pct"/>
            <w:noWrap/>
          </w:tcPr>
          <w:p w14:paraId="0745CD16" w14:textId="77777777" w:rsidR="004E2F42" w:rsidRPr="00FE6689" w:rsidRDefault="004E2F42" w:rsidP="002F693A">
            <w:pPr>
              <w:spacing w:after="0" w:line="240" w:lineRule="auto"/>
              <w:rPr>
                <w:rFonts w:eastAsia="Times New Roman"/>
                <w:sz w:val="20"/>
                <w:szCs w:val="20"/>
              </w:rPr>
            </w:pPr>
          </w:p>
        </w:tc>
      </w:tr>
      <w:tr w:rsidR="004E2F42" w:rsidRPr="00FE6689" w14:paraId="1C5EB729" w14:textId="77777777" w:rsidTr="004E2F42">
        <w:trPr>
          <w:trHeight w:val="300"/>
        </w:trPr>
        <w:tc>
          <w:tcPr>
            <w:tcW w:w="3100" w:type="pct"/>
            <w:gridSpan w:val="2"/>
            <w:noWrap/>
          </w:tcPr>
          <w:p w14:paraId="0106643C" w14:textId="77777777" w:rsidR="004E2F42" w:rsidRPr="00FE6689" w:rsidRDefault="004E2F42" w:rsidP="002F693A">
            <w:pPr>
              <w:spacing w:after="0" w:line="240" w:lineRule="auto"/>
              <w:rPr>
                <w:rFonts w:eastAsia="Times New Roman"/>
                <w:color w:val="000000"/>
                <w:sz w:val="22"/>
              </w:rPr>
            </w:pPr>
          </w:p>
        </w:tc>
        <w:tc>
          <w:tcPr>
            <w:tcW w:w="950" w:type="pct"/>
            <w:noWrap/>
          </w:tcPr>
          <w:p w14:paraId="6D400A37" w14:textId="77777777" w:rsidR="004E2F42" w:rsidRPr="00FE6689" w:rsidRDefault="004E2F42" w:rsidP="002F693A">
            <w:pPr>
              <w:spacing w:after="0" w:line="240" w:lineRule="auto"/>
              <w:rPr>
                <w:rFonts w:eastAsia="Times New Roman"/>
                <w:color w:val="000000"/>
                <w:sz w:val="22"/>
              </w:rPr>
            </w:pPr>
          </w:p>
        </w:tc>
        <w:tc>
          <w:tcPr>
            <w:tcW w:w="950" w:type="pct"/>
            <w:noWrap/>
          </w:tcPr>
          <w:p w14:paraId="4CD4D791" w14:textId="77777777" w:rsidR="004E2F42" w:rsidRPr="00FE6689" w:rsidRDefault="004E2F42" w:rsidP="002F693A">
            <w:pPr>
              <w:spacing w:after="0" w:line="240" w:lineRule="auto"/>
              <w:rPr>
                <w:rFonts w:eastAsia="Times New Roman"/>
                <w:sz w:val="20"/>
                <w:szCs w:val="20"/>
              </w:rPr>
            </w:pPr>
          </w:p>
        </w:tc>
      </w:tr>
      <w:tr w:rsidR="004E2F42" w:rsidRPr="00FE6689" w14:paraId="18D8650D" w14:textId="77777777" w:rsidTr="004E2F42">
        <w:trPr>
          <w:trHeight w:val="300"/>
        </w:trPr>
        <w:tc>
          <w:tcPr>
            <w:tcW w:w="3100" w:type="pct"/>
            <w:gridSpan w:val="2"/>
            <w:noWrap/>
          </w:tcPr>
          <w:p w14:paraId="78A55F6E" w14:textId="77777777" w:rsidR="004E2F42" w:rsidRPr="00FE6689" w:rsidRDefault="004E2F42" w:rsidP="002F693A">
            <w:pPr>
              <w:spacing w:after="0" w:line="240" w:lineRule="auto"/>
              <w:rPr>
                <w:rFonts w:eastAsia="Times New Roman"/>
                <w:color w:val="000000"/>
                <w:sz w:val="22"/>
              </w:rPr>
            </w:pPr>
          </w:p>
        </w:tc>
        <w:tc>
          <w:tcPr>
            <w:tcW w:w="950" w:type="pct"/>
            <w:noWrap/>
          </w:tcPr>
          <w:p w14:paraId="7B4B005C" w14:textId="77777777" w:rsidR="004E2F42" w:rsidRPr="00FE6689" w:rsidRDefault="004E2F42" w:rsidP="002F693A">
            <w:pPr>
              <w:spacing w:after="0" w:line="240" w:lineRule="auto"/>
              <w:rPr>
                <w:rFonts w:eastAsia="Times New Roman"/>
                <w:color w:val="000000"/>
                <w:sz w:val="22"/>
              </w:rPr>
            </w:pPr>
          </w:p>
        </w:tc>
        <w:tc>
          <w:tcPr>
            <w:tcW w:w="950" w:type="pct"/>
            <w:noWrap/>
          </w:tcPr>
          <w:p w14:paraId="0759BDF0" w14:textId="77777777" w:rsidR="004E2F42" w:rsidRPr="00FE6689" w:rsidRDefault="004E2F42" w:rsidP="002F693A">
            <w:pPr>
              <w:spacing w:after="0" w:line="240" w:lineRule="auto"/>
              <w:rPr>
                <w:rFonts w:eastAsia="Times New Roman"/>
                <w:sz w:val="20"/>
                <w:szCs w:val="20"/>
              </w:rPr>
            </w:pPr>
          </w:p>
        </w:tc>
      </w:tr>
      <w:tr w:rsidR="004E2F42" w:rsidRPr="00FE6689" w14:paraId="72526E3E" w14:textId="77777777" w:rsidTr="004E2F42">
        <w:trPr>
          <w:trHeight w:val="300"/>
        </w:trPr>
        <w:tc>
          <w:tcPr>
            <w:tcW w:w="3100" w:type="pct"/>
            <w:gridSpan w:val="2"/>
            <w:noWrap/>
          </w:tcPr>
          <w:p w14:paraId="51B69235" w14:textId="77777777" w:rsidR="004E2F42" w:rsidRPr="00FE6689" w:rsidRDefault="004E2F42" w:rsidP="002F693A">
            <w:pPr>
              <w:spacing w:after="0" w:line="240" w:lineRule="auto"/>
              <w:rPr>
                <w:rFonts w:eastAsia="Times New Roman"/>
                <w:color w:val="000000"/>
                <w:sz w:val="22"/>
              </w:rPr>
            </w:pPr>
          </w:p>
        </w:tc>
        <w:tc>
          <w:tcPr>
            <w:tcW w:w="950" w:type="pct"/>
            <w:noWrap/>
          </w:tcPr>
          <w:p w14:paraId="6413EB58" w14:textId="77777777" w:rsidR="004E2F42" w:rsidRPr="00FE6689" w:rsidRDefault="004E2F42" w:rsidP="002F693A">
            <w:pPr>
              <w:spacing w:after="0" w:line="240" w:lineRule="auto"/>
              <w:rPr>
                <w:rFonts w:eastAsia="Times New Roman"/>
                <w:color w:val="000000"/>
                <w:sz w:val="22"/>
              </w:rPr>
            </w:pPr>
          </w:p>
        </w:tc>
        <w:tc>
          <w:tcPr>
            <w:tcW w:w="950" w:type="pct"/>
            <w:noWrap/>
          </w:tcPr>
          <w:p w14:paraId="6B3884FA" w14:textId="77777777" w:rsidR="004E2F42" w:rsidRPr="00FE6689" w:rsidRDefault="004E2F42" w:rsidP="002F693A">
            <w:pPr>
              <w:spacing w:after="0" w:line="240" w:lineRule="auto"/>
              <w:rPr>
                <w:rFonts w:eastAsia="Times New Roman"/>
                <w:sz w:val="20"/>
                <w:szCs w:val="20"/>
              </w:rPr>
            </w:pPr>
          </w:p>
        </w:tc>
      </w:tr>
      <w:tr w:rsidR="004E2F42" w:rsidRPr="00FE6689" w14:paraId="24504FE9" w14:textId="77777777" w:rsidTr="004E2F42">
        <w:trPr>
          <w:trHeight w:val="300"/>
        </w:trPr>
        <w:tc>
          <w:tcPr>
            <w:tcW w:w="3100" w:type="pct"/>
            <w:gridSpan w:val="2"/>
            <w:noWrap/>
          </w:tcPr>
          <w:p w14:paraId="5F5C3170" w14:textId="77777777" w:rsidR="004E2F42" w:rsidRPr="00FE6689" w:rsidRDefault="004E2F42" w:rsidP="002F693A">
            <w:pPr>
              <w:spacing w:after="0" w:line="240" w:lineRule="auto"/>
              <w:rPr>
                <w:rFonts w:eastAsia="Times New Roman"/>
                <w:color w:val="000000"/>
                <w:sz w:val="22"/>
              </w:rPr>
            </w:pPr>
          </w:p>
        </w:tc>
        <w:tc>
          <w:tcPr>
            <w:tcW w:w="950" w:type="pct"/>
            <w:noWrap/>
          </w:tcPr>
          <w:p w14:paraId="6EE18BB2" w14:textId="77777777" w:rsidR="004E2F42" w:rsidRPr="00FE6689" w:rsidRDefault="004E2F42" w:rsidP="002F693A">
            <w:pPr>
              <w:spacing w:after="0" w:line="240" w:lineRule="auto"/>
              <w:rPr>
                <w:rFonts w:eastAsia="Times New Roman"/>
                <w:color w:val="000000"/>
                <w:sz w:val="22"/>
              </w:rPr>
            </w:pPr>
          </w:p>
        </w:tc>
        <w:tc>
          <w:tcPr>
            <w:tcW w:w="950" w:type="pct"/>
            <w:noWrap/>
          </w:tcPr>
          <w:p w14:paraId="5DB92F16" w14:textId="77777777" w:rsidR="004E2F42" w:rsidRPr="00FE6689" w:rsidRDefault="004E2F42" w:rsidP="002F693A">
            <w:pPr>
              <w:spacing w:after="0" w:line="240" w:lineRule="auto"/>
              <w:rPr>
                <w:rFonts w:eastAsia="Times New Roman"/>
                <w:sz w:val="20"/>
                <w:szCs w:val="20"/>
              </w:rPr>
            </w:pPr>
          </w:p>
        </w:tc>
      </w:tr>
      <w:tr w:rsidR="004E2F42" w:rsidRPr="00FE6689" w14:paraId="0353853F" w14:textId="77777777" w:rsidTr="004E2F42">
        <w:trPr>
          <w:trHeight w:val="300"/>
        </w:trPr>
        <w:tc>
          <w:tcPr>
            <w:tcW w:w="3100" w:type="pct"/>
            <w:gridSpan w:val="2"/>
            <w:noWrap/>
          </w:tcPr>
          <w:p w14:paraId="38166D38" w14:textId="77777777" w:rsidR="004E2F42" w:rsidRPr="00FE6689" w:rsidRDefault="004E2F42" w:rsidP="002F693A">
            <w:pPr>
              <w:spacing w:after="0" w:line="240" w:lineRule="auto"/>
              <w:rPr>
                <w:rFonts w:eastAsia="Times New Roman"/>
                <w:color w:val="000000"/>
                <w:sz w:val="22"/>
              </w:rPr>
            </w:pPr>
          </w:p>
        </w:tc>
        <w:tc>
          <w:tcPr>
            <w:tcW w:w="950" w:type="pct"/>
            <w:noWrap/>
          </w:tcPr>
          <w:p w14:paraId="4F68D370" w14:textId="77777777" w:rsidR="004E2F42" w:rsidRPr="00FE6689" w:rsidRDefault="004E2F42" w:rsidP="002F693A">
            <w:pPr>
              <w:spacing w:after="0" w:line="240" w:lineRule="auto"/>
              <w:rPr>
                <w:rFonts w:eastAsia="Times New Roman"/>
                <w:color w:val="000000"/>
                <w:sz w:val="22"/>
              </w:rPr>
            </w:pPr>
          </w:p>
        </w:tc>
        <w:tc>
          <w:tcPr>
            <w:tcW w:w="950" w:type="pct"/>
            <w:noWrap/>
          </w:tcPr>
          <w:p w14:paraId="03843E37" w14:textId="77777777" w:rsidR="004E2F42" w:rsidRPr="00FE6689" w:rsidRDefault="004E2F42" w:rsidP="002F693A">
            <w:pPr>
              <w:spacing w:after="0" w:line="240" w:lineRule="auto"/>
              <w:rPr>
                <w:rFonts w:eastAsia="Times New Roman"/>
                <w:sz w:val="20"/>
                <w:szCs w:val="20"/>
              </w:rPr>
            </w:pPr>
          </w:p>
        </w:tc>
      </w:tr>
      <w:tr w:rsidR="002F693A" w:rsidRPr="00FE6689" w14:paraId="2CB844F5" w14:textId="77777777" w:rsidTr="004E2F42">
        <w:trPr>
          <w:trHeight w:val="300"/>
        </w:trPr>
        <w:tc>
          <w:tcPr>
            <w:tcW w:w="3100" w:type="pct"/>
            <w:gridSpan w:val="2"/>
            <w:noWrap/>
            <w:hideMark/>
          </w:tcPr>
          <w:p w14:paraId="10A1703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Area of residence</w:t>
            </w:r>
          </w:p>
        </w:tc>
        <w:tc>
          <w:tcPr>
            <w:tcW w:w="950" w:type="pct"/>
            <w:noWrap/>
            <w:hideMark/>
          </w:tcPr>
          <w:p w14:paraId="1C5B1B4B" w14:textId="77777777" w:rsidR="002F693A" w:rsidRPr="00FE6689" w:rsidRDefault="002F693A" w:rsidP="002F693A">
            <w:pPr>
              <w:spacing w:after="0" w:line="240" w:lineRule="auto"/>
              <w:rPr>
                <w:rFonts w:eastAsia="Times New Roman"/>
                <w:color w:val="000000"/>
                <w:sz w:val="22"/>
              </w:rPr>
            </w:pPr>
          </w:p>
        </w:tc>
        <w:tc>
          <w:tcPr>
            <w:tcW w:w="950" w:type="pct"/>
            <w:noWrap/>
            <w:hideMark/>
          </w:tcPr>
          <w:p w14:paraId="6E32C4E4" w14:textId="77777777" w:rsidR="002F693A" w:rsidRPr="00FE6689" w:rsidRDefault="002F693A" w:rsidP="002F693A">
            <w:pPr>
              <w:spacing w:after="0" w:line="240" w:lineRule="auto"/>
              <w:rPr>
                <w:rFonts w:eastAsia="Times New Roman"/>
                <w:sz w:val="20"/>
                <w:szCs w:val="20"/>
              </w:rPr>
            </w:pPr>
          </w:p>
        </w:tc>
      </w:tr>
      <w:tr w:rsidR="002F693A" w:rsidRPr="00FE6689" w14:paraId="64E3B356" w14:textId="77777777" w:rsidTr="004E2F42">
        <w:trPr>
          <w:trHeight w:val="300"/>
        </w:trPr>
        <w:tc>
          <w:tcPr>
            <w:tcW w:w="356" w:type="pct"/>
            <w:noWrap/>
            <w:hideMark/>
          </w:tcPr>
          <w:p w14:paraId="343A34A9" w14:textId="77777777" w:rsidR="002F693A" w:rsidRPr="00FE6689" w:rsidRDefault="002F693A" w:rsidP="002F693A">
            <w:pPr>
              <w:spacing w:after="0" w:line="240" w:lineRule="auto"/>
              <w:rPr>
                <w:rFonts w:eastAsia="Times New Roman"/>
                <w:sz w:val="20"/>
                <w:szCs w:val="20"/>
              </w:rPr>
            </w:pPr>
          </w:p>
        </w:tc>
        <w:tc>
          <w:tcPr>
            <w:tcW w:w="2744" w:type="pct"/>
            <w:noWrap/>
            <w:hideMark/>
          </w:tcPr>
          <w:p w14:paraId="3803001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Rural</w:t>
            </w:r>
          </w:p>
        </w:tc>
        <w:tc>
          <w:tcPr>
            <w:tcW w:w="950" w:type="pct"/>
            <w:noWrap/>
            <w:hideMark/>
          </w:tcPr>
          <w:p w14:paraId="6626BA15" w14:textId="75153905"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52687E">
              <w:rPr>
                <w:rFonts w:eastAsia="Times New Roman"/>
                <w:color w:val="000000"/>
                <w:sz w:val="22"/>
              </w:rPr>
              <w:t>51</w:t>
            </w:r>
          </w:p>
        </w:tc>
        <w:tc>
          <w:tcPr>
            <w:tcW w:w="950" w:type="pct"/>
            <w:noWrap/>
            <w:hideMark/>
          </w:tcPr>
          <w:p w14:paraId="76BDA805" w14:textId="5315D54F"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w:t>
            </w:r>
            <w:r w:rsidR="000146E4">
              <w:rPr>
                <w:rFonts w:eastAsia="Times New Roman"/>
                <w:color w:val="000000"/>
                <w:sz w:val="22"/>
              </w:rPr>
              <w:t>2</w:t>
            </w:r>
            <w:r w:rsidR="0052687E">
              <w:rPr>
                <w:rFonts w:eastAsia="Times New Roman"/>
                <w:color w:val="000000"/>
                <w:sz w:val="22"/>
              </w:rPr>
              <w:t>.</w:t>
            </w:r>
            <w:r w:rsidR="000146E4">
              <w:rPr>
                <w:rFonts w:eastAsia="Times New Roman"/>
                <w:color w:val="000000"/>
                <w:sz w:val="22"/>
              </w:rPr>
              <w:t>75</w:t>
            </w:r>
          </w:p>
        </w:tc>
      </w:tr>
      <w:tr w:rsidR="002F693A" w:rsidRPr="00FE6689" w14:paraId="3BE682D3" w14:textId="77777777" w:rsidTr="004E2F42">
        <w:trPr>
          <w:trHeight w:val="300"/>
        </w:trPr>
        <w:tc>
          <w:tcPr>
            <w:tcW w:w="356" w:type="pct"/>
            <w:noWrap/>
            <w:hideMark/>
          </w:tcPr>
          <w:p w14:paraId="0E63DD43"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282BFF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Urban</w:t>
            </w:r>
          </w:p>
        </w:tc>
        <w:tc>
          <w:tcPr>
            <w:tcW w:w="950" w:type="pct"/>
            <w:noWrap/>
            <w:hideMark/>
          </w:tcPr>
          <w:p w14:paraId="3B02FDA0" w14:textId="192E53D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52687E">
              <w:rPr>
                <w:rFonts w:eastAsia="Times New Roman"/>
                <w:color w:val="000000"/>
                <w:sz w:val="22"/>
              </w:rPr>
              <w:t>4</w:t>
            </w:r>
          </w:p>
        </w:tc>
        <w:tc>
          <w:tcPr>
            <w:tcW w:w="950" w:type="pct"/>
            <w:noWrap/>
            <w:hideMark/>
          </w:tcPr>
          <w:p w14:paraId="7CC8BC23" w14:textId="6250BE6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0146E4">
              <w:rPr>
                <w:rFonts w:eastAsia="Times New Roman"/>
                <w:color w:val="000000"/>
                <w:sz w:val="22"/>
              </w:rPr>
              <w:t>7</w:t>
            </w:r>
            <w:r w:rsidRPr="00FE6689">
              <w:rPr>
                <w:rFonts w:eastAsia="Times New Roman"/>
                <w:color w:val="000000"/>
                <w:sz w:val="22"/>
              </w:rPr>
              <w:t>.</w:t>
            </w:r>
            <w:r w:rsidR="000146E4">
              <w:rPr>
                <w:rFonts w:eastAsia="Times New Roman"/>
                <w:color w:val="000000"/>
                <w:sz w:val="22"/>
              </w:rPr>
              <w:t>25</w:t>
            </w:r>
          </w:p>
        </w:tc>
      </w:tr>
      <w:tr w:rsidR="002F693A" w:rsidRPr="00FE6689" w14:paraId="5BC1B9E7" w14:textId="77777777" w:rsidTr="004E2F42">
        <w:trPr>
          <w:trHeight w:val="300"/>
        </w:trPr>
        <w:tc>
          <w:tcPr>
            <w:tcW w:w="3100" w:type="pct"/>
            <w:gridSpan w:val="2"/>
            <w:noWrap/>
            <w:hideMark/>
          </w:tcPr>
          <w:p w14:paraId="1535B91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Current marital status</w:t>
            </w:r>
          </w:p>
        </w:tc>
        <w:tc>
          <w:tcPr>
            <w:tcW w:w="950" w:type="pct"/>
            <w:noWrap/>
            <w:hideMark/>
          </w:tcPr>
          <w:p w14:paraId="490A5210" w14:textId="77777777" w:rsidR="002F693A" w:rsidRPr="00FE6689" w:rsidRDefault="002F693A" w:rsidP="002F693A">
            <w:pPr>
              <w:spacing w:after="0" w:line="240" w:lineRule="auto"/>
              <w:rPr>
                <w:rFonts w:eastAsia="Times New Roman"/>
                <w:color w:val="000000"/>
                <w:sz w:val="22"/>
              </w:rPr>
            </w:pPr>
          </w:p>
        </w:tc>
        <w:tc>
          <w:tcPr>
            <w:tcW w:w="950" w:type="pct"/>
            <w:noWrap/>
            <w:hideMark/>
          </w:tcPr>
          <w:p w14:paraId="2BFB1E2F" w14:textId="77777777" w:rsidR="002F693A" w:rsidRPr="00FE6689" w:rsidRDefault="002F693A" w:rsidP="002F693A">
            <w:pPr>
              <w:spacing w:after="0" w:line="240" w:lineRule="auto"/>
              <w:rPr>
                <w:rFonts w:eastAsia="Times New Roman"/>
                <w:sz w:val="20"/>
                <w:szCs w:val="20"/>
              </w:rPr>
            </w:pPr>
          </w:p>
        </w:tc>
      </w:tr>
      <w:tr w:rsidR="002F693A" w:rsidRPr="00FE6689" w14:paraId="432753E0" w14:textId="77777777" w:rsidTr="004E2F42">
        <w:trPr>
          <w:trHeight w:val="300"/>
        </w:trPr>
        <w:tc>
          <w:tcPr>
            <w:tcW w:w="356" w:type="pct"/>
            <w:noWrap/>
            <w:hideMark/>
          </w:tcPr>
          <w:p w14:paraId="3205C20A" w14:textId="77777777" w:rsidR="002F693A" w:rsidRPr="00FE6689" w:rsidRDefault="002F693A" w:rsidP="002F693A">
            <w:pPr>
              <w:spacing w:after="0" w:line="240" w:lineRule="auto"/>
              <w:rPr>
                <w:rFonts w:eastAsia="Times New Roman"/>
                <w:sz w:val="20"/>
                <w:szCs w:val="20"/>
              </w:rPr>
            </w:pPr>
          </w:p>
        </w:tc>
        <w:tc>
          <w:tcPr>
            <w:tcW w:w="2744" w:type="pct"/>
            <w:noWrap/>
            <w:hideMark/>
          </w:tcPr>
          <w:p w14:paraId="21F1BB6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Single</w:t>
            </w:r>
          </w:p>
        </w:tc>
        <w:tc>
          <w:tcPr>
            <w:tcW w:w="950" w:type="pct"/>
            <w:noWrap/>
            <w:hideMark/>
          </w:tcPr>
          <w:p w14:paraId="51AFE424" w14:textId="564670F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w:t>
            </w:r>
            <w:r w:rsidR="00AE4A0F">
              <w:rPr>
                <w:rFonts w:eastAsia="Times New Roman"/>
                <w:color w:val="000000"/>
                <w:sz w:val="22"/>
              </w:rPr>
              <w:t>9</w:t>
            </w:r>
          </w:p>
        </w:tc>
        <w:tc>
          <w:tcPr>
            <w:tcW w:w="950" w:type="pct"/>
            <w:noWrap/>
            <w:hideMark/>
          </w:tcPr>
          <w:p w14:paraId="63D024F9" w14:textId="39803CC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17.</w:t>
            </w:r>
            <w:r w:rsidR="00AE4A0F">
              <w:rPr>
                <w:rFonts w:eastAsia="Times New Roman"/>
                <w:color w:val="000000"/>
                <w:sz w:val="22"/>
              </w:rPr>
              <w:t>25</w:t>
            </w:r>
          </w:p>
        </w:tc>
      </w:tr>
      <w:tr w:rsidR="002F693A" w:rsidRPr="00FE6689" w14:paraId="7123B67E" w14:textId="77777777" w:rsidTr="004E2F42">
        <w:trPr>
          <w:trHeight w:val="300"/>
        </w:trPr>
        <w:tc>
          <w:tcPr>
            <w:tcW w:w="356" w:type="pct"/>
            <w:noWrap/>
            <w:hideMark/>
          </w:tcPr>
          <w:p w14:paraId="56C99609"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0E8DB30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Married</w:t>
            </w:r>
          </w:p>
        </w:tc>
        <w:tc>
          <w:tcPr>
            <w:tcW w:w="950" w:type="pct"/>
            <w:noWrap/>
            <w:hideMark/>
          </w:tcPr>
          <w:p w14:paraId="6D1B0D7B" w14:textId="584487F9"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w:t>
            </w:r>
            <w:r w:rsidR="00AE4A0F">
              <w:rPr>
                <w:rFonts w:eastAsia="Times New Roman"/>
                <w:color w:val="000000"/>
                <w:sz w:val="22"/>
              </w:rPr>
              <w:t>3</w:t>
            </w:r>
          </w:p>
        </w:tc>
        <w:tc>
          <w:tcPr>
            <w:tcW w:w="950" w:type="pct"/>
            <w:noWrap/>
            <w:hideMark/>
          </w:tcPr>
          <w:p w14:paraId="41E10904" w14:textId="71164CC8"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82.</w:t>
            </w:r>
            <w:r w:rsidR="00AE4A0F">
              <w:rPr>
                <w:rFonts w:eastAsia="Times New Roman"/>
                <w:color w:val="000000"/>
                <w:sz w:val="22"/>
              </w:rPr>
              <w:t>75</w:t>
            </w:r>
          </w:p>
        </w:tc>
      </w:tr>
      <w:tr w:rsidR="002F693A" w:rsidRPr="00FE6689" w14:paraId="51FCAADB" w14:textId="77777777" w:rsidTr="004E2F42">
        <w:trPr>
          <w:trHeight w:val="300"/>
        </w:trPr>
        <w:tc>
          <w:tcPr>
            <w:tcW w:w="3100" w:type="pct"/>
            <w:gridSpan w:val="2"/>
            <w:noWrap/>
            <w:hideMark/>
          </w:tcPr>
          <w:p w14:paraId="021CEA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education level</w:t>
            </w:r>
          </w:p>
        </w:tc>
        <w:tc>
          <w:tcPr>
            <w:tcW w:w="950" w:type="pct"/>
            <w:noWrap/>
            <w:hideMark/>
          </w:tcPr>
          <w:p w14:paraId="2A4AB189" w14:textId="77777777" w:rsidR="002F693A" w:rsidRPr="00FE6689" w:rsidRDefault="002F693A" w:rsidP="002F693A">
            <w:pPr>
              <w:spacing w:after="0" w:line="240" w:lineRule="auto"/>
              <w:rPr>
                <w:rFonts w:eastAsia="Times New Roman"/>
                <w:color w:val="000000"/>
                <w:sz w:val="22"/>
              </w:rPr>
            </w:pPr>
          </w:p>
        </w:tc>
        <w:tc>
          <w:tcPr>
            <w:tcW w:w="950" w:type="pct"/>
            <w:noWrap/>
            <w:hideMark/>
          </w:tcPr>
          <w:p w14:paraId="0E89A7F2" w14:textId="77777777" w:rsidR="002F693A" w:rsidRPr="00FE6689" w:rsidRDefault="002F693A" w:rsidP="002F693A">
            <w:pPr>
              <w:spacing w:after="0" w:line="240" w:lineRule="auto"/>
              <w:rPr>
                <w:rFonts w:eastAsia="Times New Roman"/>
                <w:sz w:val="20"/>
                <w:szCs w:val="20"/>
              </w:rPr>
            </w:pPr>
          </w:p>
        </w:tc>
      </w:tr>
      <w:tr w:rsidR="002F693A" w:rsidRPr="00FE6689" w14:paraId="049B5B04" w14:textId="77777777" w:rsidTr="004E2F42">
        <w:trPr>
          <w:trHeight w:val="300"/>
        </w:trPr>
        <w:tc>
          <w:tcPr>
            <w:tcW w:w="356" w:type="pct"/>
            <w:noWrap/>
            <w:hideMark/>
          </w:tcPr>
          <w:p w14:paraId="65337962" w14:textId="77777777" w:rsidR="002F693A" w:rsidRPr="00FE6689" w:rsidRDefault="002F693A" w:rsidP="002F693A">
            <w:pPr>
              <w:spacing w:after="0" w:line="240" w:lineRule="auto"/>
              <w:rPr>
                <w:rFonts w:eastAsia="Times New Roman"/>
                <w:sz w:val="20"/>
                <w:szCs w:val="20"/>
              </w:rPr>
            </w:pPr>
          </w:p>
        </w:tc>
        <w:tc>
          <w:tcPr>
            <w:tcW w:w="2744" w:type="pct"/>
            <w:noWrap/>
            <w:hideMark/>
          </w:tcPr>
          <w:p w14:paraId="02C49F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950" w:type="pct"/>
            <w:noWrap/>
            <w:hideMark/>
          </w:tcPr>
          <w:p w14:paraId="4C15EE77" w14:textId="307819C3" w:rsidR="002F693A" w:rsidRPr="00FE6689" w:rsidRDefault="007063EF" w:rsidP="002F693A">
            <w:pPr>
              <w:spacing w:after="0" w:line="240" w:lineRule="auto"/>
              <w:rPr>
                <w:rFonts w:eastAsia="Times New Roman"/>
                <w:color w:val="000000"/>
                <w:sz w:val="22"/>
              </w:rPr>
            </w:pPr>
            <w:r>
              <w:rPr>
                <w:rFonts w:eastAsia="Times New Roman"/>
                <w:color w:val="000000"/>
                <w:sz w:val="22"/>
              </w:rPr>
              <w:t>147</w:t>
            </w:r>
          </w:p>
        </w:tc>
        <w:tc>
          <w:tcPr>
            <w:tcW w:w="950" w:type="pct"/>
            <w:noWrap/>
            <w:hideMark/>
          </w:tcPr>
          <w:p w14:paraId="006A2F0B" w14:textId="50F4C44B" w:rsidR="002F693A" w:rsidRPr="00FE6689" w:rsidRDefault="007063EF" w:rsidP="002F693A">
            <w:pPr>
              <w:spacing w:after="0" w:line="240" w:lineRule="auto"/>
              <w:rPr>
                <w:rFonts w:eastAsia="Times New Roman"/>
                <w:color w:val="000000"/>
                <w:sz w:val="22"/>
              </w:rPr>
            </w:pPr>
            <w:r>
              <w:rPr>
                <w:rFonts w:eastAsia="Times New Roman"/>
                <w:color w:val="000000"/>
                <w:sz w:val="22"/>
              </w:rPr>
              <w:t>42.86</w:t>
            </w:r>
          </w:p>
        </w:tc>
      </w:tr>
      <w:tr w:rsidR="002F693A" w:rsidRPr="00FE6689" w14:paraId="4796AB07" w14:textId="77777777" w:rsidTr="004E2F42">
        <w:trPr>
          <w:trHeight w:val="300"/>
        </w:trPr>
        <w:tc>
          <w:tcPr>
            <w:tcW w:w="356" w:type="pct"/>
            <w:noWrap/>
            <w:hideMark/>
          </w:tcPr>
          <w:p w14:paraId="56FF6DC3"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2022B7D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950" w:type="pct"/>
            <w:noWrap/>
            <w:hideMark/>
          </w:tcPr>
          <w:p w14:paraId="6EF3F0E5" w14:textId="186049F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w:t>
            </w:r>
            <w:r w:rsidR="007063EF">
              <w:rPr>
                <w:rFonts w:eastAsia="Times New Roman"/>
                <w:color w:val="000000"/>
                <w:sz w:val="22"/>
              </w:rPr>
              <w:t>5</w:t>
            </w:r>
          </w:p>
        </w:tc>
        <w:tc>
          <w:tcPr>
            <w:tcW w:w="950" w:type="pct"/>
            <w:noWrap/>
            <w:hideMark/>
          </w:tcPr>
          <w:p w14:paraId="1F6D8511" w14:textId="4F61E6D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7063EF">
              <w:rPr>
                <w:rFonts w:eastAsia="Times New Roman"/>
                <w:color w:val="000000"/>
                <w:sz w:val="22"/>
              </w:rPr>
              <w:t>3.53</w:t>
            </w:r>
          </w:p>
        </w:tc>
      </w:tr>
      <w:tr w:rsidR="002F693A" w:rsidRPr="00FE6689" w14:paraId="695EEC91" w14:textId="77777777" w:rsidTr="004E2F42">
        <w:trPr>
          <w:trHeight w:val="300"/>
        </w:trPr>
        <w:tc>
          <w:tcPr>
            <w:tcW w:w="356" w:type="pct"/>
            <w:noWrap/>
            <w:hideMark/>
          </w:tcPr>
          <w:p w14:paraId="7A2BFAD0"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0442048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950" w:type="pct"/>
            <w:noWrap/>
            <w:hideMark/>
          </w:tcPr>
          <w:p w14:paraId="73B3CE4F" w14:textId="05CDCF59" w:rsidR="002F693A" w:rsidRPr="00FE6689" w:rsidRDefault="007063EF" w:rsidP="002F693A">
            <w:pPr>
              <w:spacing w:after="0" w:line="240" w:lineRule="auto"/>
              <w:rPr>
                <w:rFonts w:eastAsia="Times New Roman"/>
                <w:color w:val="000000"/>
                <w:sz w:val="22"/>
              </w:rPr>
            </w:pPr>
            <w:r>
              <w:rPr>
                <w:rFonts w:eastAsia="Times New Roman"/>
                <w:color w:val="000000"/>
                <w:sz w:val="22"/>
              </w:rPr>
              <w:t>81</w:t>
            </w:r>
          </w:p>
        </w:tc>
        <w:tc>
          <w:tcPr>
            <w:tcW w:w="950" w:type="pct"/>
            <w:noWrap/>
            <w:hideMark/>
          </w:tcPr>
          <w:p w14:paraId="53FE99CB" w14:textId="62D03D96" w:rsidR="002F693A" w:rsidRPr="00FE6689" w:rsidRDefault="007063EF" w:rsidP="002F693A">
            <w:pPr>
              <w:spacing w:after="0" w:line="240" w:lineRule="auto"/>
              <w:rPr>
                <w:rFonts w:eastAsia="Times New Roman"/>
                <w:color w:val="000000"/>
                <w:sz w:val="22"/>
              </w:rPr>
            </w:pPr>
            <w:r>
              <w:rPr>
                <w:rFonts w:eastAsia="Times New Roman"/>
                <w:color w:val="000000"/>
                <w:sz w:val="22"/>
              </w:rPr>
              <w:t>23.62</w:t>
            </w:r>
          </w:p>
        </w:tc>
      </w:tr>
      <w:tr w:rsidR="002F693A" w:rsidRPr="00FE6689" w14:paraId="3543E5AA" w14:textId="77777777" w:rsidTr="004E2F42">
        <w:trPr>
          <w:trHeight w:val="300"/>
        </w:trPr>
        <w:tc>
          <w:tcPr>
            <w:tcW w:w="3100" w:type="pct"/>
            <w:gridSpan w:val="2"/>
            <w:noWrap/>
            <w:hideMark/>
          </w:tcPr>
          <w:p w14:paraId="79A65F1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Spouse education level</w:t>
            </w:r>
          </w:p>
        </w:tc>
        <w:tc>
          <w:tcPr>
            <w:tcW w:w="950" w:type="pct"/>
            <w:noWrap/>
            <w:hideMark/>
          </w:tcPr>
          <w:p w14:paraId="7E9C3067" w14:textId="77777777" w:rsidR="002F693A" w:rsidRPr="00FE6689" w:rsidRDefault="002F693A" w:rsidP="002F693A">
            <w:pPr>
              <w:spacing w:after="0" w:line="240" w:lineRule="auto"/>
              <w:rPr>
                <w:rFonts w:eastAsia="Times New Roman"/>
                <w:color w:val="000000"/>
                <w:sz w:val="22"/>
              </w:rPr>
            </w:pPr>
          </w:p>
        </w:tc>
        <w:tc>
          <w:tcPr>
            <w:tcW w:w="950" w:type="pct"/>
            <w:noWrap/>
            <w:hideMark/>
          </w:tcPr>
          <w:p w14:paraId="48F9E145" w14:textId="77777777" w:rsidR="002F693A" w:rsidRPr="00FE6689" w:rsidRDefault="002F693A" w:rsidP="002F693A">
            <w:pPr>
              <w:spacing w:after="0" w:line="240" w:lineRule="auto"/>
              <w:rPr>
                <w:rFonts w:eastAsia="Times New Roman"/>
                <w:sz w:val="20"/>
                <w:szCs w:val="20"/>
              </w:rPr>
            </w:pPr>
          </w:p>
        </w:tc>
      </w:tr>
      <w:tr w:rsidR="007063EF" w:rsidRPr="00FE6689" w14:paraId="0FBA94E6" w14:textId="77777777" w:rsidTr="004E2F42">
        <w:trPr>
          <w:trHeight w:val="300"/>
        </w:trPr>
        <w:tc>
          <w:tcPr>
            <w:tcW w:w="356" w:type="pct"/>
            <w:noWrap/>
            <w:hideMark/>
          </w:tcPr>
          <w:p w14:paraId="08CE7D2F" w14:textId="77777777" w:rsidR="007063EF" w:rsidRPr="00FE6689" w:rsidRDefault="007063EF" w:rsidP="007063EF">
            <w:pPr>
              <w:spacing w:after="0" w:line="240" w:lineRule="auto"/>
              <w:rPr>
                <w:rFonts w:eastAsia="Times New Roman"/>
                <w:sz w:val="20"/>
                <w:szCs w:val="20"/>
              </w:rPr>
            </w:pPr>
          </w:p>
        </w:tc>
        <w:tc>
          <w:tcPr>
            <w:tcW w:w="2744" w:type="pct"/>
            <w:noWrap/>
            <w:hideMark/>
          </w:tcPr>
          <w:p w14:paraId="74A5200E" w14:textId="77777777"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Illiterate</w:t>
            </w:r>
          </w:p>
        </w:tc>
        <w:tc>
          <w:tcPr>
            <w:tcW w:w="950" w:type="pct"/>
            <w:noWrap/>
            <w:hideMark/>
          </w:tcPr>
          <w:p w14:paraId="7DCBAAD3" w14:textId="1874EDFD" w:rsidR="007063EF" w:rsidRPr="00FE6689" w:rsidRDefault="007063EF" w:rsidP="007063EF">
            <w:pPr>
              <w:spacing w:after="0" w:line="240" w:lineRule="auto"/>
              <w:rPr>
                <w:rFonts w:eastAsia="Times New Roman"/>
                <w:color w:val="000000"/>
                <w:sz w:val="22"/>
              </w:rPr>
            </w:pPr>
            <w:r>
              <w:rPr>
                <w:rFonts w:eastAsia="Times New Roman"/>
                <w:color w:val="000000"/>
                <w:sz w:val="22"/>
              </w:rPr>
              <w:t>89</w:t>
            </w:r>
          </w:p>
        </w:tc>
        <w:tc>
          <w:tcPr>
            <w:tcW w:w="950" w:type="pct"/>
            <w:noWrap/>
            <w:hideMark/>
          </w:tcPr>
          <w:p w14:paraId="096556AB" w14:textId="5C8203E2" w:rsidR="007063EF" w:rsidRPr="00FE6689" w:rsidRDefault="007063EF" w:rsidP="007063EF">
            <w:pPr>
              <w:spacing w:after="0" w:line="240" w:lineRule="auto"/>
              <w:rPr>
                <w:rFonts w:eastAsia="Times New Roman"/>
                <w:color w:val="000000"/>
                <w:sz w:val="22"/>
              </w:rPr>
            </w:pPr>
            <w:r>
              <w:rPr>
                <w:rFonts w:eastAsia="Times New Roman"/>
                <w:color w:val="000000"/>
                <w:sz w:val="22"/>
              </w:rPr>
              <w:t>27.99</w:t>
            </w:r>
          </w:p>
        </w:tc>
      </w:tr>
      <w:tr w:rsidR="007063EF" w:rsidRPr="00FE6689" w14:paraId="30929B89" w14:textId="77777777" w:rsidTr="004E2F42">
        <w:trPr>
          <w:trHeight w:val="300"/>
        </w:trPr>
        <w:tc>
          <w:tcPr>
            <w:tcW w:w="356" w:type="pct"/>
            <w:noWrap/>
            <w:hideMark/>
          </w:tcPr>
          <w:p w14:paraId="03EEE691" w14:textId="77777777" w:rsidR="007063EF" w:rsidRPr="00FE6689" w:rsidRDefault="007063EF" w:rsidP="007063EF">
            <w:pPr>
              <w:spacing w:after="0" w:line="240" w:lineRule="auto"/>
              <w:rPr>
                <w:rFonts w:eastAsia="Times New Roman"/>
                <w:color w:val="000000"/>
                <w:sz w:val="22"/>
              </w:rPr>
            </w:pPr>
          </w:p>
        </w:tc>
        <w:tc>
          <w:tcPr>
            <w:tcW w:w="2744" w:type="pct"/>
            <w:noWrap/>
            <w:hideMark/>
          </w:tcPr>
          <w:p w14:paraId="7F100630" w14:textId="77777777"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Primary</w:t>
            </w:r>
          </w:p>
        </w:tc>
        <w:tc>
          <w:tcPr>
            <w:tcW w:w="950" w:type="pct"/>
            <w:noWrap/>
            <w:hideMark/>
          </w:tcPr>
          <w:p w14:paraId="24CA6483" w14:textId="4556E875"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11</w:t>
            </w:r>
            <w:r>
              <w:rPr>
                <w:rFonts w:eastAsia="Times New Roman"/>
                <w:color w:val="000000"/>
                <w:sz w:val="22"/>
              </w:rPr>
              <w:t>8</w:t>
            </w:r>
          </w:p>
        </w:tc>
        <w:tc>
          <w:tcPr>
            <w:tcW w:w="950" w:type="pct"/>
            <w:noWrap/>
            <w:hideMark/>
          </w:tcPr>
          <w:p w14:paraId="037EBFD9" w14:textId="2853D03E"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3</w:t>
            </w:r>
            <w:r>
              <w:rPr>
                <w:rFonts w:eastAsia="Times New Roman"/>
                <w:color w:val="000000"/>
                <w:sz w:val="22"/>
              </w:rPr>
              <w:t>7.11</w:t>
            </w:r>
          </w:p>
        </w:tc>
      </w:tr>
      <w:tr w:rsidR="007063EF" w:rsidRPr="00FE6689" w14:paraId="770B69BA" w14:textId="77777777" w:rsidTr="004E2F42">
        <w:trPr>
          <w:trHeight w:val="300"/>
        </w:trPr>
        <w:tc>
          <w:tcPr>
            <w:tcW w:w="356" w:type="pct"/>
            <w:noWrap/>
            <w:hideMark/>
          </w:tcPr>
          <w:p w14:paraId="036596FD" w14:textId="77777777" w:rsidR="007063EF" w:rsidRPr="00FE6689" w:rsidRDefault="007063EF" w:rsidP="007063EF">
            <w:pPr>
              <w:spacing w:after="0" w:line="240" w:lineRule="auto"/>
              <w:rPr>
                <w:rFonts w:eastAsia="Times New Roman"/>
                <w:color w:val="000000"/>
                <w:sz w:val="22"/>
              </w:rPr>
            </w:pPr>
          </w:p>
        </w:tc>
        <w:tc>
          <w:tcPr>
            <w:tcW w:w="2744" w:type="pct"/>
            <w:noWrap/>
            <w:hideMark/>
          </w:tcPr>
          <w:p w14:paraId="6B5E0E92" w14:textId="77777777"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Secondary/higher</w:t>
            </w:r>
          </w:p>
        </w:tc>
        <w:tc>
          <w:tcPr>
            <w:tcW w:w="950" w:type="pct"/>
            <w:noWrap/>
            <w:hideMark/>
          </w:tcPr>
          <w:p w14:paraId="1261ECC1" w14:textId="7415F9E3" w:rsidR="007063EF" w:rsidRPr="00FE6689" w:rsidRDefault="007063EF" w:rsidP="007063EF">
            <w:pPr>
              <w:spacing w:after="0" w:line="240" w:lineRule="auto"/>
              <w:rPr>
                <w:rFonts w:eastAsia="Times New Roman"/>
                <w:color w:val="000000"/>
                <w:sz w:val="22"/>
              </w:rPr>
            </w:pPr>
            <w:r>
              <w:rPr>
                <w:rFonts w:eastAsia="Times New Roman"/>
                <w:color w:val="000000"/>
                <w:sz w:val="22"/>
              </w:rPr>
              <w:t>111</w:t>
            </w:r>
          </w:p>
        </w:tc>
        <w:tc>
          <w:tcPr>
            <w:tcW w:w="950" w:type="pct"/>
            <w:noWrap/>
            <w:hideMark/>
          </w:tcPr>
          <w:p w14:paraId="51C46960" w14:textId="1AAEE975" w:rsidR="007063EF" w:rsidRPr="00FE6689" w:rsidRDefault="007063EF" w:rsidP="007063EF">
            <w:pPr>
              <w:spacing w:after="0" w:line="240" w:lineRule="auto"/>
              <w:rPr>
                <w:rFonts w:eastAsia="Times New Roman"/>
                <w:color w:val="000000"/>
                <w:sz w:val="22"/>
              </w:rPr>
            </w:pPr>
            <w:r>
              <w:rPr>
                <w:rFonts w:eastAsia="Times New Roman"/>
                <w:color w:val="000000"/>
                <w:sz w:val="22"/>
              </w:rPr>
              <w:t>34.91</w:t>
            </w:r>
          </w:p>
        </w:tc>
      </w:tr>
      <w:tr w:rsidR="002F693A" w:rsidRPr="00FE6689" w14:paraId="52D02479" w14:textId="77777777" w:rsidTr="004E2F42">
        <w:trPr>
          <w:trHeight w:val="300"/>
        </w:trPr>
        <w:tc>
          <w:tcPr>
            <w:tcW w:w="3100" w:type="pct"/>
            <w:gridSpan w:val="2"/>
            <w:noWrap/>
            <w:hideMark/>
          </w:tcPr>
          <w:p w14:paraId="0BE40D5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Household monthly income (BDT)</w:t>
            </w:r>
          </w:p>
        </w:tc>
        <w:tc>
          <w:tcPr>
            <w:tcW w:w="950" w:type="pct"/>
            <w:noWrap/>
            <w:hideMark/>
          </w:tcPr>
          <w:p w14:paraId="46DFA2EF" w14:textId="77777777" w:rsidR="002F693A" w:rsidRPr="00FE6689" w:rsidRDefault="002F693A" w:rsidP="002F693A">
            <w:pPr>
              <w:spacing w:after="0" w:line="240" w:lineRule="auto"/>
              <w:rPr>
                <w:rFonts w:eastAsia="Times New Roman"/>
                <w:color w:val="000000"/>
                <w:sz w:val="22"/>
              </w:rPr>
            </w:pPr>
          </w:p>
        </w:tc>
        <w:tc>
          <w:tcPr>
            <w:tcW w:w="950" w:type="pct"/>
            <w:noWrap/>
            <w:hideMark/>
          </w:tcPr>
          <w:p w14:paraId="0C7A81BF" w14:textId="77777777" w:rsidR="002F693A" w:rsidRPr="00FE6689" w:rsidRDefault="002F693A" w:rsidP="002F693A">
            <w:pPr>
              <w:spacing w:after="0" w:line="240" w:lineRule="auto"/>
              <w:rPr>
                <w:rFonts w:eastAsia="Times New Roman"/>
                <w:sz w:val="20"/>
                <w:szCs w:val="20"/>
              </w:rPr>
            </w:pPr>
          </w:p>
        </w:tc>
      </w:tr>
      <w:tr w:rsidR="002F693A" w:rsidRPr="00FE6689" w14:paraId="13BCD6E7" w14:textId="77777777" w:rsidTr="004E2F42">
        <w:trPr>
          <w:trHeight w:val="300"/>
        </w:trPr>
        <w:tc>
          <w:tcPr>
            <w:tcW w:w="356" w:type="pct"/>
            <w:noWrap/>
            <w:hideMark/>
          </w:tcPr>
          <w:p w14:paraId="1614169E" w14:textId="77777777" w:rsidR="002F693A" w:rsidRPr="00FE6689" w:rsidRDefault="002F693A" w:rsidP="002F693A">
            <w:pPr>
              <w:spacing w:after="0" w:line="240" w:lineRule="auto"/>
              <w:rPr>
                <w:rFonts w:eastAsia="Times New Roman"/>
                <w:sz w:val="20"/>
                <w:szCs w:val="20"/>
              </w:rPr>
            </w:pPr>
          </w:p>
        </w:tc>
        <w:tc>
          <w:tcPr>
            <w:tcW w:w="2744" w:type="pct"/>
            <w:noWrap/>
            <w:hideMark/>
          </w:tcPr>
          <w:p w14:paraId="1BB46B0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&lt;5000</w:t>
            </w:r>
          </w:p>
        </w:tc>
        <w:tc>
          <w:tcPr>
            <w:tcW w:w="950" w:type="pct"/>
            <w:noWrap/>
            <w:hideMark/>
          </w:tcPr>
          <w:p w14:paraId="737A341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950" w:type="pct"/>
            <w:noWrap/>
            <w:hideMark/>
          </w:tcPr>
          <w:p w14:paraId="322D6D0A" w14:textId="6AE5544A"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2A4E60">
              <w:rPr>
                <w:rFonts w:eastAsia="Times New Roman"/>
                <w:color w:val="000000"/>
                <w:sz w:val="22"/>
              </w:rPr>
              <w:t>4.88</w:t>
            </w:r>
          </w:p>
        </w:tc>
      </w:tr>
      <w:tr w:rsidR="002F693A" w:rsidRPr="00FE6689" w14:paraId="59971D74" w14:textId="77777777" w:rsidTr="004E2F42">
        <w:trPr>
          <w:trHeight w:val="300"/>
        </w:trPr>
        <w:tc>
          <w:tcPr>
            <w:tcW w:w="356" w:type="pct"/>
            <w:noWrap/>
            <w:hideMark/>
          </w:tcPr>
          <w:p w14:paraId="4E8D0D38"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14410B1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5000-10000</w:t>
            </w:r>
          </w:p>
        </w:tc>
        <w:tc>
          <w:tcPr>
            <w:tcW w:w="950" w:type="pct"/>
            <w:noWrap/>
            <w:hideMark/>
          </w:tcPr>
          <w:p w14:paraId="1E543559" w14:textId="4A911D51"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w:t>
            </w:r>
            <w:r w:rsidR="002A4E60">
              <w:rPr>
                <w:rFonts w:eastAsia="Times New Roman"/>
                <w:color w:val="000000"/>
                <w:sz w:val="22"/>
              </w:rPr>
              <w:t>00</w:t>
            </w:r>
          </w:p>
        </w:tc>
        <w:tc>
          <w:tcPr>
            <w:tcW w:w="950" w:type="pct"/>
            <w:noWrap/>
            <w:hideMark/>
          </w:tcPr>
          <w:p w14:paraId="1F8F5AB2" w14:textId="2AF0EE68"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2A4E60">
              <w:rPr>
                <w:rFonts w:eastAsia="Times New Roman"/>
                <w:color w:val="000000"/>
                <w:sz w:val="22"/>
              </w:rPr>
              <w:t>0.86</w:t>
            </w:r>
          </w:p>
        </w:tc>
      </w:tr>
      <w:tr w:rsidR="002F693A" w:rsidRPr="00FE6689" w14:paraId="6C568713" w14:textId="77777777" w:rsidTr="004E2F42">
        <w:trPr>
          <w:trHeight w:val="300"/>
        </w:trPr>
        <w:tc>
          <w:tcPr>
            <w:tcW w:w="356" w:type="pct"/>
            <w:noWrap/>
            <w:hideMark/>
          </w:tcPr>
          <w:p w14:paraId="1551CD3A" w14:textId="77777777" w:rsidR="002F693A" w:rsidRPr="00FE6689" w:rsidRDefault="002F693A" w:rsidP="002F693A">
            <w:pPr>
              <w:spacing w:after="0" w:line="240" w:lineRule="auto"/>
              <w:rPr>
                <w:rFonts w:eastAsia="Times New Roman"/>
                <w:color w:val="000000"/>
                <w:sz w:val="22"/>
              </w:rPr>
            </w:pPr>
          </w:p>
        </w:tc>
        <w:tc>
          <w:tcPr>
            <w:tcW w:w="2744" w:type="pct"/>
            <w:noWrap/>
            <w:hideMark/>
          </w:tcPr>
          <w:p w14:paraId="7E3AD4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10001-20000</w:t>
            </w:r>
          </w:p>
        </w:tc>
        <w:tc>
          <w:tcPr>
            <w:tcW w:w="950" w:type="pct"/>
            <w:noWrap/>
            <w:hideMark/>
          </w:tcPr>
          <w:p w14:paraId="31FC04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w:t>
            </w:r>
          </w:p>
        </w:tc>
        <w:tc>
          <w:tcPr>
            <w:tcW w:w="950" w:type="pct"/>
            <w:noWrap/>
            <w:hideMark/>
          </w:tcPr>
          <w:p w14:paraId="2C55A2E2" w14:textId="11AE614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w:t>
            </w:r>
            <w:r w:rsidR="002A4E60">
              <w:rPr>
                <w:rFonts w:eastAsia="Times New Roman"/>
                <w:color w:val="000000"/>
                <w:sz w:val="22"/>
              </w:rPr>
              <w:t>58</w:t>
            </w:r>
          </w:p>
        </w:tc>
      </w:tr>
      <w:tr w:rsidR="002F693A" w:rsidRPr="00FE6689" w14:paraId="20DC77E4" w14:textId="77777777" w:rsidTr="004E2F42">
        <w:trPr>
          <w:trHeight w:val="300"/>
        </w:trPr>
        <w:tc>
          <w:tcPr>
            <w:tcW w:w="356" w:type="pct"/>
            <w:noWrap/>
            <w:hideMark/>
          </w:tcPr>
          <w:p w14:paraId="4E88CEF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44" w:type="pct"/>
            <w:noWrap/>
            <w:hideMark/>
          </w:tcPr>
          <w:p w14:paraId="7179160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&gt;20000</w:t>
            </w:r>
          </w:p>
        </w:tc>
        <w:tc>
          <w:tcPr>
            <w:tcW w:w="950" w:type="pct"/>
            <w:noWrap/>
            <w:hideMark/>
          </w:tcPr>
          <w:p w14:paraId="4D4ECFC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w:t>
            </w:r>
          </w:p>
        </w:tc>
        <w:tc>
          <w:tcPr>
            <w:tcW w:w="950" w:type="pct"/>
            <w:noWrap/>
            <w:hideMark/>
          </w:tcPr>
          <w:p w14:paraId="6385D8D6" w14:textId="49AAB4C6" w:rsidR="002F693A" w:rsidRPr="00FE6689" w:rsidRDefault="002A4E60" w:rsidP="002F693A">
            <w:pPr>
              <w:spacing w:after="0" w:line="240" w:lineRule="auto"/>
              <w:rPr>
                <w:rFonts w:eastAsia="Times New Roman"/>
                <w:color w:val="000000"/>
                <w:sz w:val="22"/>
              </w:rPr>
            </w:pPr>
            <w:r>
              <w:rPr>
                <w:rFonts w:eastAsia="Times New Roman"/>
                <w:color w:val="000000"/>
                <w:sz w:val="22"/>
              </w:rPr>
              <w:t>20.68</w:t>
            </w:r>
          </w:p>
        </w:tc>
      </w:tr>
    </w:tbl>
    <w:p w14:paraId="4A18D63B" w14:textId="77777777" w:rsidR="002F693A" w:rsidRPr="00FE6689" w:rsidRDefault="002F693A" w:rsidP="002F693A">
      <w:pPr>
        <w:spacing w:after="0"/>
      </w:pPr>
    </w:p>
    <w:p w14:paraId="35DF7C76" w14:textId="77777777" w:rsidR="002F693A" w:rsidRPr="00FE6689" w:rsidRDefault="002F693A" w:rsidP="002F693A">
      <w:pPr>
        <w:spacing w:after="0"/>
      </w:pPr>
      <w:r w:rsidRPr="00FE6689">
        <w:br w:type="page"/>
      </w:r>
      <w:r w:rsidRPr="00FE6689">
        <w:lastRenderedPageBreak/>
        <w:t>Table 2: Medical history of the patients (N=339)</w:t>
      </w:r>
    </w:p>
    <w:tbl>
      <w:tblPr>
        <w:tblW w:w="5000" w:type="pct"/>
        <w:tblLook w:val="04A0" w:firstRow="1" w:lastRow="0" w:firstColumn="1" w:lastColumn="0" w:noHBand="0" w:noVBand="1"/>
      </w:tblPr>
      <w:tblGrid>
        <w:gridCol w:w="624"/>
        <w:gridCol w:w="5056"/>
        <w:gridCol w:w="1840"/>
        <w:gridCol w:w="1840"/>
      </w:tblGrid>
      <w:tr w:rsidR="002F693A" w:rsidRPr="00FE6689" w14:paraId="2BD761CB" w14:textId="77777777" w:rsidTr="00334681">
        <w:trPr>
          <w:trHeight w:val="312"/>
        </w:trPr>
        <w:tc>
          <w:tcPr>
            <w:tcW w:w="3034" w:type="pct"/>
            <w:gridSpan w:val="2"/>
            <w:tcBorders>
              <w:top w:val="single" w:sz="4" w:space="0" w:color="auto"/>
              <w:left w:val="nil"/>
              <w:bottom w:val="single" w:sz="4" w:space="0" w:color="auto"/>
              <w:right w:val="nil"/>
            </w:tcBorders>
            <w:shd w:val="clear" w:color="auto" w:fill="auto"/>
            <w:noWrap/>
            <w:vAlign w:val="center"/>
            <w:hideMark/>
          </w:tcPr>
          <w:p w14:paraId="59B68B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83" w:type="pct"/>
            <w:tcBorders>
              <w:top w:val="single" w:sz="4" w:space="0" w:color="auto"/>
              <w:left w:val="nil"/>
              <w:bottom w:val="single" w:sz="4" w:space="0" w:color="auto"/>
              <w:right w:val="nil"/>
            </w:tcBorders>
            <w:shd w:val="clear" w:color="auto" w:fill="auto"/>
            <w:noWrap/>
            <w:vAlign w:val="center"/>
            <w:hideMark/>
          </w:tcPr>
          <w:p w14:paraId="4B0C6597" w14:textId="1EE24867" w:rsidR="002F693A" w:rsidRPr="00FE6689" w:rsidRDefault="00C172D4" w:rsidP="002F693A">
            <w:pPr>
              <w:spacing w:after="0" w:line="240" w:lineRule="auto"/>
              <w:rPr>
                <w:rFonts w:eastAsia="Times New Roman"/>
                <w:color w:val="000000"/>
                <w:sz w:val="22"/>
              </w:rPr>
            </w:pPr>
            <w:r w:rsidRPr="00FE6689">
              <w:rPr>
                <w:rFonts w:eastAsia="Times New Roman"/>
                <w:color w:val="000000"/>
                <w:sz w:val="22"/>
              </w:rPr>
              <w:t>N</w:t>
            </w:r>
          </w:p>
        </w:tc>
        <w:tc>
          <w:tcPr>
            <w:tcW w:w="983" w:type="pct"/>
            <w:tcBorders>
              <w:top w:val="single" w:sz="4" w:space="0" w:color="auto"/>
              <w:left w:val="nil"/>
              <w:bottom w:val="single" w:sz="4" w:space="0" w:color="auto"/>
              <w:right w:val="nil"/>
            </w:tcBorders>
            <w:shd w:val="clear" w:color="auto" w:fill="auto"/>
            <w:noWrap/>
            <w:vAlign w:val="center"/>
            <w:hideMark/>
          </w:tcPr>
          <w:p w14:paraId="35A23B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3EA6D75E" w14:textId="77777777" w:rsidTr="00334681">
        <w:trPr>
          <w:trHeight w:val="312"/>
        </w:trPr>
        <w:tc>
          <w:tcPr>
            <w:tcW w:w="3034" w:type="pct"/>
            <w:gridSpan w:val="2"/>
            <w:tcBorders>
              <w:top w:val="single" w:sz="4" w:space="0" w:color="auto"/>
              <w:left w:val="nil"/>
              <w:bottom w:val="nil"/>
              <w:right w:val="nil"/>
            </w:tcBorders>
            <w:shd w:val="clear" w:color="auto" w:fill="auto"/>
            <w:noWrap/>
            <w:vAlign w:val="center"/>
            <w:hideMark/>
          </w:tcPr>
          <w:p w14:paraId="00CF60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First clinical presentations </w:t>
            </w:r>
            <w:r w:rsidRPr="00FE6689">
              <w:rPr>
                <w:rFonts w:eastAsia="Times New Roman"/>
                <w:color w:val="000000"/>
                <w:sz w:val="22"/>
                <w:vertAlign w:val="superscript"/>
              </w:rPr>
              <w:t>1</w:t>
            </w:r>
          </w:p>
        </w:tc>
        <w:tc>
          <w:tcPr>
            <w:tcW w:w="983" w:type="pct"/>
            <w:tcBorders>
              <w:top w:val="nil"/>
              <w:left w:val="nil"/>
              <w:bottom w:val="nil"/>
              <w:right w:val="nil"/>
            </w:tcBorders>
            <w:shd w:val="clear" w:color="auto" w:fill="auto"/>
            <w:noWrap/>
            <w:vAlign w:val="center"/>
            <w:hideMark/>
          </w:tcPr>
          <w:p w14:paraId="2EAFE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83" w:type="pct"/>
            <w:tcBorders>
              <w:top w:val="nil"/>
              <w:left w:val="nil"/>
              <w:bottom w:val="nil"/>
              <w:right w:val="nil"/>
            </w:tcBorders>
            <w:shd w:val="clear" w:color="auto" w:fill="auto"/>
            <w:noWrap/>
            <w:vAlign w:val="center"/>
            <w:hideMark/>
          </w:tcPr>
          <w:p w14:paraId="2C61CA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40B53131" w14:textId="77777777" w:rsidTr="00334681">
        <w:trPr>
          <w:trHeight w:val="312"/>
        </w:trPr>
        <w:tc>
          <w:tcPr>
            <w:tcW w:w="333" w:type="pct"/>
            <w:tcBorders>
              <w:top w:val="nil"/>
              <w:left w:val="nil"/>
              <w:bottom w:val="nil"/>
              <w:right w:val="nil"/>
            </w:tcBorders>
            <w:shd w:val="clear" w:color="auto" w:fill="auto"/>
            <w:noWrap/>
            <w:vAlign w:val="center"/>
            <w:hideMark/>
          </w:tcPr>
          <w:p w14:paraId="21A109AE"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39FD0F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Lump</w:t>
            </w:r>
          </w:p>
        </w:tc>
        <w:tc>
          <w:tcPr>
            <w:tcW w:w="983" w:type="pct"/>
            <w:tcBorders>
              <w:top w:val="nil"/>
              <w:left w:val="nil"/>
              <w:bottom w:val="nil"/>
              <w:right w:val="nil"/>
            </w:tcBorders>
            <w:shd w:val="clear" w:color="auto" w:fill="auto"/>
            <w:noWrap/>
            <w:vAlign w:val="center"/>
            <w:hideMark/>
          </w:tcPr>
          <w:p w14:paraId="3C54497F" w14:textId="767EF71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31</w:t>
            </w:r>
            <w:r w:rsidR="002A4E60">
              <w:rPr>
                <w:rFonts w:eastAsia="Times New Roman"/>
                <w:color w:val="000000"/>
                <w:sz w:val="22"/>
              </w:rPr>
              <w:t>4</w:t>
            </w:r>
          </w:p>
        </w:tc>
        <w:tc>
          <w:tcPr>
            <w:tcW w:w="983" w:type="pct"/>
            <w:tcBorders>
              <w:top w:val="nil"/>
              <w:left w:val="nil"/>
              <w:bottom w:val="nil"/>
              <w:right w:val="nil"/>
            </w:tcBorders>
            <w:shd w:val="clear" w:color="auto" w:fill="auto"/>
            <w:noWrap/>
            <w:vAlign w:val="center"/>
            <w:hideMark/>
          </w:tcPr>
          <w:p w14:paraId="08946A0D" w14:textId="5973B48E" w:rsidR="002F693A" w:rsidRPr="00FE6689" w:rsidRDefault="002A4E60" w:rsidP="002F693A">
            <w:pPr>
              <w:spacing w:after="0" w:line="240" w:lineRule="auto"/>
              <w:rPr>
                <w:rFonts w:eastAsia="Times New Roman"/>
                <w:color w:val="000000"/>
                <w:sz w:val="22"/>
              </w:rPr>
            </w:pPr>
            <w:r>
              <w:rPr>
                <w:rFonts w:eastAsia="Times New Roman"/>
                <w:color w:val="000000"/>
                <w:sz w:val="22"/>
              </w:rPr>
              <w:t>88.45</w:t>
            </w:r>
          </w:p>
        </w:tc>
      </w:tr>
      <w:tr w:rsidR="002F693A" w:rsidRPr="00FE6689" w14:paraId="07A3754B" w14:textId="77777777" w:rsidTr="00334681">
        <w:trPr>
          <w:trHeight w:val="312"/>
        </w:trPr>
        <w:tc>
          <w:tcPr>
            <w:tcW w:w="333" w:type="pct"/>
            <w:tcBorders>
              <w:top w:val="nil"/>
              <w:left w:val="nil"/>
              <w:bottom w:val="nil"/>
              <w:right w:val="nil"/>
            </w:tcBorders>
            <w:shd w:val="clear" w:color="auto" w:fill="auto"/>
            <w:noWrap/>
            <w:vAlign w:val="center"/>
            <w:hideMark/>
          </w:tcPr>
          <w:p w14:paraId="022CEEAF"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0CD66C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pain</w:t>
            </w:r>
          </w:p>
        </w:tc>
        <w:tc>
          <w:tcPr>
            <w:tcW w:w="983" w:type="pct"/>
            <w:tcBorders>
              <w:top w:val="nil"/>
              <w:left w:val="nil"/>
              <w:bottom w:val="nil"/>
              <w:right w:val="nil"/>
            </w:tcBorders>
            <w:shd w:val="clear" w:color="auto" w:fill="auto"/>
            <w:noWrap/>
            <w:vAlign w:val="center"/>
            <w:hideMark/>
          </w:tcPr>
          <w:p w14:paraId="32ED74EF" w14:textId="1804308B"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B404BD">
              <w:rPr>
                <w:rFonts w:eastAsia="Times New Roman"/>
                <w:color w:val="000000"/>
                <w:sz w:val="22"/>
              </w:rPr>
              <w:t>3</w:t>
            </w:r>
          </w:p>
        </w:tc>
        <w:tc>
          <w:tcPr>
            <w:tcW w:w="983" w:type="pct"/>
            <w:tcBorders>
              <w:top w:val="nil"/>
              <w:left w:val="nil"/>
              <w:bottom w:val="nil"/>
              <w:right w:val="nil"/>
            </w:tcBorders>
            <w:shd w:val="clear" w:color="auto" w:fill="auto"/>
            <w:noWrap/>
            <w:vAlign w:val="center"/>
            <w:hideMark/>
          </w:tcPr>
          <w:p w14:paraId="5AABB09E" w14:textId="1A9E4212"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B404BD">
              <w:rPr>
                <w:rFonts w:eastAsia="Times New Roman"/>
                <w:color w:val="000000"/>
                <w:sz w:val="22"/>
              </w:rPr>
              <w:t>6.2</w:t>
            </w:r>
            <w:r w:rsidR="00F96C4C">
              <w:rPr>
                <w:rFonts w:eastAsia="Times New Roman"/>
                <w:color w:val="000000"/>
                <w:sz w:val="22"/>
              </w:rPr>
              <w:t>0</w:t>
            </w:r>
          </w:p>
        </w:tc>
      </w:tr>
      <w:tr w:rsidR="002F693A" w:rsidRPr="00FE6689" w14:paraId="295B18BA" w14:textId="77777777" w:rsidTr="00334681">
        <w:trPr>
          <w:trHeight w:val="312"/>
        </w:trPr>
        <w:tc>
          <w:tcPr>
            <w:tcW w:w="333" w:type="pct"/>
            <w:tcBorders>
              <w:top w:val="nil"/>
              <w:left w:val="nil"/>
              <w:bottom w:val="nil"/>
              <w:right w:val="nil"/>
            </w:tcBorders>
            <w:shd w:val="clear" w:color="auto" w:fill="auto"/>
            <w:noWrap/>
            <w:vAlign w:val="center"/>
            <w:hideMark/>
          </w:tcPr>
          <w:p w14:paraId="24D77432"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891739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Nipple discharge</w:t>
            </w:r>
          </w:p>
        </w:tc>
        <w:tc>
          <w:tcPr>
            <w:tcW w:w="983" w:type="pct"/>
            <w:tcBorders>
              <w:top w:val="nil"/>
              <w:left w:val="nil"/>
              <w:bottom w:val="nil"/>
              <w:right w:val="nil"/>
            </w:tcBorders>
            <w:shd w:val="clear" w:color="auto" w:fill="auto"/>
            <w:noWrap/>
            <w:vAlign w:val="center"/>
            <w:hideMark/>
          </w:tcPr>
          <w:p w14:paraId="7F0D1284" w14:textId="34176BD0" w:rsidR="002F693A" w:rsidRPr="00FE6689" w:rsidRDefault="00067AE8" w:rsidP="002F693A">
            <w:pPr>
              <w:spacing w:after="0" w:line="240" w:lineRule="auto"/>
              <w:rPr>
                <w:rFonts w:eastAsia="Times New Roman"/>
                <w:color w:val="000000"/>
                <w:sz w:val="22"/>
              </w:rPr>
            </w:pPr>
            <w:r>
              <w:rPr>
                <w:rFonts w:eastAsia="Times New Roman"/>
                <w:color w:val="000000"/>
                <w:sz w:val="22"/>
              </w:rPr>
              <w:t>20</w:t>
            </w:r>
          </w:p>
        </w:tc>
        <w:tc>
          <w:tcPr>
            <w:tcW w:w="983" w:type="pct"/>
            <w:tcBorders>
              <w:top w:val="nil"/>
              <w:left w:val="nil"/>
              <w:bottom w:val="nil"/>
              <w:right w:val="nil"/>
            </w:tcBorders>
            <w:shd w:val="clear" w:color="auto" w:fill="auto"/>
            <w:noWrap/>
            <w:vAlign w:val="center"/>
            <w:hideMark/>
          </w:tcPr>
          <w:p w14:paraId="338C530E" w14:textId="4B26A122"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w:t>
            </w:r>
            <w:r w:rsidR="00067AE8">
              <w:rPr>
                <w:rFonts w:eastAsia="Times New Roman"/>
                <w:color w:val="000000"/>
                <w:sz w:val="22"/>
              </w:rPr>
              <w:t>63</w:t>
            </w:r>
          </w:p>
        </w:tc>
      </w:tr>
      <w:tr w:rsidR="002F693A" w:rsidRPr="00FE6689" w14:paraId="536ED2E9" w14:textId="77777777" w:rsidTr="00334681">
        <w:trPr>
          <w:trHeight w:val="312"/>
        </w:trPr>
        <w:tc>
          <w:tcPr>
            <w:tcW w:w="333" w:type="pct"/>
            <w:tcBorders>
              <w:top w:val="nil"/>
              <w:left w:val="nil"/>
              <w:bottom w:val="nil"/>
              <w:right w:val="nil"/>
            </w:tcBorders>
            <w:shd w:val="clear" w:color="auto" w:fill="auto"/>
            <w:noWrap/>
            <w:vAlign w:val="center"/>
            <w:hideMark/>
          </w:tcPr>
          <w:p w14:paraId="26D06CD7"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24EC42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Skin changes</w:t>
            </w:r>
          </w:p>
        </w:tc>
        <w:tc>
          <w:tcPr>
            <w:tcW w:w="983" w:type="pct"/>
            <w:tcBorders>
              <w:top w:val="nil"/>
              <w:left w:val="nil"/>
              <w:bottom w:val="nil"/>
              <w:right w:val="nil"/>
            </w:tcBorders>
            <w:shd w:val="clear" w:color="auto" w:fill="auto"/>
            <w:noWrap/>
            <w:vAlign w:val="center"/>
            <w:hideMark/>
          </w:tcPr>
          <w:p w14:paraId="16C7E1F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w:t>
            </w:r>
          </w:p>
        </w:tc>
        <w:tc>
          <w:tcPr>
            <w:tcW w:w="983" w:type="pct"/>
            <w:tcBorders>
              <w:top w:val="nil"/>
              <w:left w:val="nil"/>
              <w:bottom w:val="nil"/>
              <w:right w:val="nil"/>
            </w:tcBorders>
            <w:shd w:val="clear" w:color="auto" w:fill="auto"/>
            <w:noWrap/>
            <w:vAlign w:val="center"/>
            <w:hideMark/>
          </w:tcPr>
          <w:p w14:paraId="0D355E49" w14:textId="6B7DBE91"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w:t>
            </w:r>
            <w:r w:rsidR="00B404BD">
              <w:rPr>
                <w:rFonts w:eastAsia="Times New Roman"/>
                <w:color w:val="000000"/>
                <w:sz w:val="22"/>
              </w:rPr>
              <w:t>23</w:t>
            </w:r>
          </w:p>
        </w:tc>
      </w:tr>
      <w:tr w:rsidR="002F693A" w:rsidRPr="00FE6689" w14:paraId="291F5419" w14:textId="77777777" w:rsidTr="00334681">
        <w:trPr>
          <w:trHeight w:val="312"/>
        </w:trPr>
        <w:tc>
          <w:tcPr>
            <w:tcW w:w="333" w:type="pct"/>
            <w:tcBorders>
              <w:top w:val="nil"/>
              <w:left w:val="nil"/>
              <w:bottom w:val="nil"/>
              <w:right w:val="nil"/>
            </w:tcBorders>
            <w:shd w:val="clear" w:color="auto" w:fill="auto"/>
            <w:noWrap/>
            <w:vAlign w:val="center"/>
            <w:hideMark/>
          </w:tcPr>
          <w:p w14:paraId="5D9E1DEB"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5EEA21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Bone pain</w:t>
            </w:r>
          </w:p>
        </w:tc>
        <w:tc>
          <w:tcPr>
            <w:tcW w:w="983" w:type="pct"/>
            <w:tcBorders>
              <w:top w:val="nil"/>
              <w:left w:val="nil"/>
              <w:bottom w:val="nil"/>
              <w:right w:val="nil"/>
            </w:tcBorders>
            <w:shd w:val="clear" w:color="auto" w:fill="auto"/>
            <w:noWrap/>
            <w:vAlign w:val="center"/>
            <w:hideMark/>
          </w:tcPr>
          <w:p w14:paraId="7ECCAD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p>
        </w:tc>
        <w:tc>
          <w:tcPr>
            <w:tcW w:w="983" w:type="pct"/>
            <w:tcBorders>
              <w:top w:val="nil"/>
              <w:left w:val="nil"/>
              <w:bottom w:val="nil"/>
              <w:right w:val="nil"/>
            </w:tcBorders>
            <w:shd w:val="clear" w:color="auto" w:fill="auto"/>
            <w:noWrap/>
            <w:vAlign w:val="center"/>
            <w:hideMark/>
          </w:tcPr>
          <w:p w14:paraId="0D30EDCC" w14:textId="48004646"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A874FE">
              <w:rPr>
                <w:rFonts w:eastAsia="Times New Roman"/>
                <w:color w:val="000000"/>
                <w:sz w:val="22"/>
              </w:rPr>
              <w:t>38</w:t>
            </w:r>
          </w:p>
        </w:tc>
      </w:tr>
      <w:tr w:rsidR="002F693A" w:rsidRPr="00FE6689" w14:paraId="5FC9197F"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31EA04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self-examination</w:t>
            </w:r>
          </w:p>
        </w:tc>
        <w:tc>
          <w:tcPr>
            <w:tcW w:w="983" w:type="pct"/>
            <w:tcBorders>
              <w:top w:val="nil"/>
              <w:left w:val="nil"/>
              <w:bottom w:val="nil"/>
              <w:right w:val="nil"/>
            </w:tcBorders>
            <w:shd w:val="clear" w:color="auto" w:fill="auto"/>
            <w:noWrap/>
            <w:vAlign w:val="center"/>
            <w:hideMark/>
          </w:tcPr>
          <w:p w14:paraId="79B2A5F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w:t>
            </w:r>
          </w:p>
        </w:tc>
        <w:tc>
          <w:tcPr>
            <w:tcW w:w="983" w:type="pct"/>
            <w:tcBorders>
              <w:top w:val="nil"/>
              <w:left w:val="nil"/>
              <w:bottom w:val="nil"/>
              <w:right w:val="nil"/>
            </w:tcBorders>
            <w:shd w:val="clear" w:color="auto" w:fill="auto"/>
            <w:noWrap/>
            <w:vAlign w:val="center"/>
            <w:hideMark/>
          </w:tcPr>
          <w:p w14:paraId="55956824" w14:textId="17883A0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w:t>
            </w:r>
            <w:r w:rsidR="00B47DDB">
              <w:rPr>
                <w:rFonts w:eastAsia="Times New Roman"/>
                <w:color w:val="000000"/>
                <w:sz w:val="22"/>
              </w:rPr>
              <w:t>1.11</w:t>
            </w:r>
          </w:p>
        </w:tc>
      </w:tr>
      <w:tr w:rsidR="002F693A" w:rsidRPr="00FE6689" w14:paraId="7BEC2510"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40E416F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Family history of breast cancer</w:t>
            </w:r>
          </w:p>
        </w:tc>
        <w:tc>
          <w:tcPr>
            <w:tcW w:w="983" w:type="pct"/>
            <w:tcBorders>
              <w:top w:val="nil"/>
              <w:left w:val="nil"/>
              <w:bottom w:val="nil"/>
              <w:right w:val="nil"/>
            </w:tcBorders>
            <w:shd w:val="clear" w:color="auto" w:fill="auto"/>
            <w:noWrap/>
            <w:vAlign w:val="center"/>
            <w:hideMark/>
          </w:tcPr>
          <w:p w14:paraId="09520F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w:t>
            </w:r>
          </w:p>
        </w:tc>
        <w:tc>
          <w:tcPr>
            <w:tcW w:w="983" w:type="pct"/>
            <w:tcBorders>
              <w:top w:val="nil"/>
              <w:left w:val="nil"/>
              <w:bottom w:val="nil"/>
              <w:right w:val="nil"/>
            </w:tcBorders>
            <w:shd w:val="clear" w:color="auto" w:fill="auto"/>
            <w:noWrap/>
            <w:vAlign w:val="center"/>
            <w:hideMark/>
          </w:tcPr>
          <w:p w14:paraId="2C20A87A" w14:textId="66CC3F33"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F57ED5">
              <w:rPr>
                <w:rFonts w:eastAsia="Times New Roman"/>
                <w:color w:val="000000"/>
                <w:sz w:val="22"/>
              </w:rPr>
              <w:t>52</w:t>
            </w:r>
          </w:p>
        </w:tc>
      </w:tr>
      <w:tr w:rsidR="002F693A" w:rsidRPr="00FE6689" w14:paraId="1C8CD80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2D56C1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delay</w:t>
            </w:r>
          </w:p>
        </w:tc>
        <w:tc>
          <w:tcPr>
            <w:tcW w:w="983" w:type="pct"/>
            <w:tcBorders>
              <w:top w:val="nil"/>
              <w:left w:val="nil"/>
              <w:bottom w:val="nil"/>
              <w:right w:val="nil"/>
            </w:tcBorders>
            <w:shd w:val="clear" w:color="auto" w:fill="auto"/>
            <w:noWrap/>
            <w:vAlign w:val="center"/>
            <w:hideMark/>
          </w:tcPr>
          <w:p w14:paraId="7444CBA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139</w:t>
            </w:r>
          </w:p>
        </w:tc>
        <w:tc>
          <w:tcPr>
            <w:tcW w:w="983" w:type="pct"/>
            <w:tcBorders>
              <w:top w:val="nil"/>
              <w:left w:val="nil"/>
              <w:bottom w:val="nil"/>
              <w:right w:val="nil"/>
            </w:tcBorders>
            <w:shd w:val="clear" w:color="auto" w:fill="auto"/>
            <w:noWrap/>
            <w:vAlign w:val="center"/>
            <w:hideMark/>
          </w:tcPr>
          <w:p w14:paraId="0E4588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41.0</w:t>
            </w:r>
          </w:p>
        </w:tc>
      </w:tr>
      <w:tr w:rsidR="002F693A" w:rsidRPr="00FE6689" w14:paraId="4B230501"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247B378" w14:textId="0F4383A4" w:rsidR="002F693A" w:rsidRPr="008C4B76" w:rsidRDefault="008B602F" w:rsidP="002F693A">
            <w:pPr>
              <w:spacing w:after="0" w:line="240" w:lineRule="auto"/>
              <w:rPr>
                <w:rFonts w:eastAsia="Times New Roman"/>
                <w:color w:val="000000"/>
                <w:sz w:val="22"/>
              </w:rPr>
            </w:pPr>
            <w:r>
              <w:rPr>
                <w:rFonts w:eastAsia="Times New Roman"/>
                <w:color w:val="000000"/>
                <w:sz w:val="22"/>
              </w:rPr>
              <w:t>P</w:t>
            </w:r>
            <w:r w:rsidR="001C2EF8" w:rsidRPr="008C4B76">
              <w:rPr>
                <w:rFonts w:eastAsia="Times New Roman"/>
                <w:color w:val="000000"/>
                <w:sz w:val="22"/>
              </w:rPr>
              <w:t>rovider</w:t>
            </w:r>
            <w:r w:rsidR="002F693A" w:rsidRPr="008C4B76">
              <w:rPr>
                <w:rFonts w:eastAsia="Times New Roman"/>
                <w:color w:val="000000"/>
                <w:sz w:val="22"/>
              </w:rPr>
              <w:t xml:space="preserve"> delay</w:t>
            </w:r>
          </w:p>
        </w:tc>
        <w:tc>
          <w:tcPr>
            <w:tcW w:w="983" w:type="pct"/>
            <w:tcBorders>
              <w:top w:val="nil"/>
              <w:left w:val="nil"/>
              <w:bottom w:val="nil"/>
              <w:right w:val="nil"/>
            </w:tcBorders>
            <w:shd w:val="clear" w:color="auto" w:fill="auto"/>
            <w:noWrap/>
            <w:vAlign w:val="center"/>
            <w:hideMark/>
          </w:tcPr>
          <w:p w14:paraId="73BCEE43" w14:textId="4D742CA7" w:rsidR="002F693A" w:rsidRPr="008C4B76" w:rsidRDefault="00A356C0" w:rsidP="002F693A">
            <w:pPr>
              <w:spacing w:after="0" w:line="240" w:lineRule="auto"/>
              <w:rPr>
                <w:rFonts w:eastAsia="Times New Roman"/>
                <w:color w:val="000000"/>
                <w:sz w:val="22"/>
              </w:rPr>
            </w:pPr>
            <w:r w:rsidRPr="008C4B76">
              <w:rPr>
                <w:rFonts w:eastAsia="Times New Roman"/>
                <w:color w:val="000000"/>
                <w:sz w:val="22"/>
              </w:rPr>
              <w:t>82</w:t>
            </w:r>
          </w:p>
        </w:tc>
        <w:tc>
          <w:tcPr>
            <w:tcW w:w="983" w:type="pct"/>
            <w:tcBorders>
              <w:top w:val="nil"/>
              <w:left w:val="nil"/>
              <w:bottom w:val="nil"/>
              <w:right w:val="nil"/>
            </w:tcBorders>
            <w:shd w:val="clear" w:color="auto" w:fill="auto"/>
            <w:noWrap/>
            <w:vAlign w:val="center"/>
            <w:hideMark/>
          </w:tcPr>
          <w:p w14:paraId="320D8138" w14:textId="0EAEBF3C" w:rsidR="002F693A" w:rsidRPr="008C4B76" w:rsidRDefault="002F693A" w:rsidP="002F693A">
            <w:pPr>
              <w:spacing w:after="0" w:line="240" w:lineRule="auto"/>
              <w:rPr>
                <w:rFonts w:eastAsia="Times New Roman"/>
                <w:color w:val="000000"/>
                <w:sz w:val="22"/>
              </w:rPr>
            </w:pPr>
            <w:r w:rsidRPr="008C4B76">
              <w:rPr>
                <w:rFonts w:eastAsia="Times New Roman"/>
                <w:color w:val="000000"/>
                <w:sz w:val="22"/>
              </w:rPr>
              <w:t>2</w:t>
            </w:r>
            <w:r w:rsidR="00A356C0" w:rsidRPr="008C4B76">
              <w:rPr>
                <w:rFonts w:eastAsia="Times New Roman"/>
                <w:color w:val="000000"/>
                <w:sz w:val="22"/>
              </w:rPr>
              <w:t>4</w:t>
            </w:r>
            <w:r w:rsidRPr="008C4B76">
              <w:rPr>
                <w:rFonts w:eastAsia="Times New Roman"/>
                <w:color w:val="000000"/>
                <w:sz w:val="22"/>
              </w:rPr>
              <w:t>.</w:t>
            </w:r>
            <w:r w:rsidR="00A356C0" w:rsidRPr="008C4B76">
              <w:rPr>
                <w:rFonts w:eastAsia="Times New Roman"/>
                <w:color w:val="000000"/>
                <w:sz w:val="22"/>
              </w:rPr>
              <w:t>33</w:t>
            </w:r>
          </w:p>
        </w:tc>
      </w:tr>
      <w:tr w:rsidR="002F693A" w:rsidRPr="00FE6689" w14:paraId="535463D8"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1983D207" w14:textId="77777777" w:rsidR="002F693A" w:rsidRPr="008C4B76" w:rsidRDefault="002F693A" w:rsidP="002F693A">
            <w:pPr>
              <w:spacing w:after="0" w:line="240" w:lineRule="auto"/>
              <w:rPr>
                <w:rFonts w:eastAsia="Times New Roman"/>
                <w:color w:val="000000"/>
                <w:sz w:val="22"/>
              </w:rPr>
            </w:pPr>
            <w:r w:rsidRPr="008C4B76">
              <w:rPr>
                <w:rFonts w:eastAsia="Times New Roman"/>
                <w:color w:val="000000"/>
                <w:sz w:val="22"/>
              </w:rPr>
              <w:t>Diagnostic delay</w:t>
            </w:r>
          </w:p>
        </w:tc>
        <w:tc>
          <w:tcPr>
            <w:tcW w:w="983" w:type="pct"/>
            <w:tcBorders>
              <w:top w:val="nil"/>
              <w:left w:val="nil"/>
              <w:bottom w:val="nil"/>
              <w:right w:val="nil"/>
            </w:tcBorders>
            <w:shd w:val="clear" w:color="auto" w:fill="auto"/>
            <w:noWrap/>
            <w:vAlign w:val="center"/>
            <w:hideMark/>
          </w:tcPr>
          <w:p w14:paraId="711D2823" w14:textId="68FFE614" w:rsidR="002F693A" w:rsidRPr="008C4B76" w:rsidRDefault="002F693A" w:rsidP="002F693A">
            <w:pPr>
              <w:spacing w:after="0" w:line="240" w:lineRule="auto"/>
              <w:rPr>
                <w:rFonts w:eastAsia="Times New Roman"/>
                <w:color w:val="000000"/>
                <w:sz w:val="22"/>
              </w:rPr>
            </w:pPr>
            <w:r w:rsidRPr="008C4B76">
              <w:rPr>
                <w:rFonts w:eastAsia="Times New Roman"/>
                <w:color w:val="000000"/>
                <w:sz w:val="22"/>
              </w:rPr>
              <w:t>1</w:t>
            </w:r>
            <w:r w:rsidR="00D20919">
              <w:rPr>
                <w:rFonts w:eastAsia="Times New Roman"/>
                <w:color w:val="000000"/>
                <w:sz w:val="22"/>
              </w:rPr>
              <w:t>82</w:t>
            </w:r>
          </w:p>
        </w:tc>
        <w:tc>
          <w:tcPr>
            <w:tcW w:w="983" w:type="pct"/>
            <w:tcBorders>
              <w:top w:val="nil"/>
              <w:left w:val="nil"/>
              <w:bottom w:val="nil"/>
              <w:right w:val="nil"/>
            </w:tcBorders>
            <w:shd w:val="clear" w:color="auto" w:fill="auto"/>
            <w:noWrap/>
            <w:vAlign w:val="center"/>
            <w:hideMark/>
          </w:tcPr>
          <w:p w14:paraId="0699BF81" w14:textId="58F1CB35" w:rsidR="002F693A" w:rsidRPr="008C4B76" w:rsidRDefault="00DA1F0D" w:rsidP="002F693A">
            <w:pPr>
              <w:spacing w:after="0" w:line="240" w:lineRule="auto"/>
              <w:rPr>
                <w:rFonts w:eastAsia="Times New Roman"/>
                <w:color w:val="000000"/>
                <w:sz w:val="22"/>
              </w:rPr>
            </w:pPr>
            <w:r w:rsidRPr="008C4B76">
              <w:rPr>
                <w:rFonts w:eastAsia="Times New Roman"/>
                <w:color w:val="000000"/>
                <w:sz w:val="22"/>
              </w:rPr>
              <w:t>53.37</w:t>
            </w:r>
          </w:p>
        </w:tc>
      </w:tr>
      <w:tr w:rsidR="002F693A" w:rsidRPr="00FE6689" w14:paraId="46FBD0D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78747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Stage of cancer </w:t>
            </w:r>
            <w:r w:rsidRPr="00FE6689">
              <w:rPr>
                <w:rFonts w:eastAsia="Times New Roman"/>
                <w:color w:val="000000"/>
                <w:sz w:val="22"/>
                <w:vertAlign w:val="superscript"/>
              </w:rPr>
              <w:t>2</w:t>
            </w:r>
          </w:p>
        </w:tc>
        <w:tc>
          <w:tcPr>
            <w:tcW w:w="983" w:type="pct"/>
            <w:tcBorders>
              <w:top w:val="nil"/>
              <w:left w:val="nil"/>
              <w:bottom w:val="nil"/>
              <w:right w:val="nil"/>
            </w:tcBorders>
            <w:shd w:val="clear" w:color="auto" w:fill="auto"/>
            <w:noWrap/>
            <w:vAlign w:val="center"/>
            <w:hideMark/>
          </w:tcPr>
          <w:p w14:paraId="4BC3B21E" w14:textId="77777777" w:rsidR="002F693A" w:rsidRPr="00FE6689" w:rsidRDefault="002F693A" w:rsidP="002F693A">
            <w:pPr>
              <w:spacing w:after="0" w:line="240" w:lineRule="auto"/>
              <w:rPr>
                <w:rFonts w:eastAsia="Times New Roman"/>
                <w:color w:val="000000"/>
                <w:sz w:val="22"/>
              </w:rPr>
            </w:pPr>
          </w:p>
        </w:tc>
        <w:tc>
          <w:tcPr>
            <w:tcW w:w="983" w:type="pct"/>
            <w:tcBorders>
              <w:top w:val="nil"/>
              <w:left w:val="nil"/>
              <w:bottom w:val="nil"/>
              <w:right w:val="nil"/>
            </w:tcBorders>
            <w:shd w:val="clear" w:color="auto" w:fill="auto"/>
            <w:noWrap/>
            <w:vAlign w:val="center"/>
            <w:hideMark/>
          </w:tcPr>
          <w:p w14:paraId="2D94F806" w14:textId="77777777" w:rsidR="002F693A" w:rsidRPr="00FE6689" w:rsidRDefault="002F693A" w:rsidP="002F693A">
            <w:pPr>
              <w:spacing w:after="0" w:line="240" w:lineRule="auto"/>
              <w:rPr>
                <w:rFonts w:eastAsia="Times New Roman"/>
                <w:sz w:val="20"/>
                <w:szCs w:val="20"/>
              </w:rPr>
            </w:pPr>
          </w:p>
        </w:tc>
      </w:tr>
      <w:tr w:rsidR="002F693A" w:rsidRPr="00FE6689" w14:paraId="7933869D" w14:textId="77777777" w:rsidTr="00334681">
        <w:trPr>
          <w:trHeight w:val="312"/>
        </w:trPr>
        <w:tc>
          <w:tcPr>
            <w:tcW w:w="333" w:type="pct"/>
            <w:tcBorders>
              <w:top w:val="nil"/>
              <w:left w:val="nil"/>
              <w:bottom w:val="nil"/>
              <w:right w:val="nil"/>
            </w:tcBorders>
            <w:shd w:val="clear" w:color="auto" w:fill="auto"/>
            <w:noWrap/>
            <w:vAlign w:val="center"/>
            <w:hideMark/>
          </w:tcPr>
          <w:p w14:paraId="458715E7" w14:textId="77777777" w:rsidR="002F693A" w:rsidRPr="00FE6689" w:rsidRDefault="002F693A" w:rsidP="002F693A">
            <w:pPr>
              <w:spacing w:after="0" w:line="240" w:lineRule="auto"/>
              <w:rPr>
                <w:rFonts w:eastAsia="Times New Roman"/>
                <w:sz w:val="20"/>
                <w:szCs w:val="20"/>
              </w:rPr>
            </w:pPr>
          </w:p>
        </w:tc>
        <w:tc>
          <w:tcPr>
            <w:tcW w:w="2700" w:type="pct"/>
            <w:tcBorders>
              <w:top w:val="nil"/>
              <w:left w:val="nil"/>
              <w:bottom w:val="nil"/>
              <w:right w:val="nil"/>
            </w:tcBorders>
            <w:shd w:val="clear" w:color="auto" w:fill="auto"/>
            <w:noWrap/>
            <w:vAlign w:val="center"/>
            <w:hideMark/>
          </w:tcPr>
          <w:p w14:paraId="6A60244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w:t>
            </w:r>
          </w:p>
        </w:tc>
        <w:tc>
          <w:tcPr>
            <w:tcW w:w="983" w:type="pct"/>
            <w:tcBorders>
              <w:top w:val="nil"/>
              <w:left w:val="nil"/>
              <w:bottom w:val="nil"/>
              <w:right w:val="nil"/>
            </w:tcBorders>
            <w:shd w:val="clear" w:color="auto" w:fill="auto"/>
            <w:noWrap/>
            <w:vAlign w:val="center"/>
            <w:hideMark/>
          </w:tcPr>
          <w:p w14:paraId="055D483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w:t>
            </w:r>
          </w:p>
        </w:tc>
        <w:tc>
          <w:tcPr>
            <w:tcW w:w="983" w:type="pct"/>
            <w:tcBorders>
              <w:top w:val="nil"/>
              <w:left w:val="nil"/>
              <w:bottom w:val="nil"/>
              <w:right w:val="nil"/>
            </w:tcBorders>
            <w:shd w:val="clear" w:color="auto" w:fill="auto"/>
            <w:noWrap/>
            <w:vAlign w:val="center"/>
            <w:hideMark/>
          </w:tcPr>
          <w:p w14:paraId="66A8EA5B" w14:textId="5E9555A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5D7E83">
              <w:rPr>
                <w:rFonts w:eastAsia="Times New Roman"/>
                <w:color w:val="000000"/>
                <w:sz w:val="22"/>
              </w:rPr>
              <w:t>94</w:t>
            </w:r>
          </w:p>
        </w:tc>
      </w:tr>
      <w:tr w:rsidR="002F693A" w:rsidRPr="00FE6689" w14:paraId="2DFE9380" w14:textId="77777777" w:rsidTr="00334681">
        <w:trPr>
          <w:trHeight w:val="312"/>
        </w:trPr>
        <w:tc>
          <w:tcPr>
            <w:tcW w:w="333" w:type="pct"/>
            <w:tcBorders>
              <w:top w:val="nil"/>
              <w:left w:val="nil"/>
              <w:bottom w:val="nil"/>
              <w:right w:val="nil"/>
            </w:tcBorders>
            <w:shd w:val="clear" w:color="auto" w:fill="auto"/>
            <w:noWrap/>
            <w:vAlign w:val="center"/>
            <w:hideMark/>
          </w:tcPr>
          <w:p w14:paraId="48C021E8"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0DE198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w:t>
            </w:r>
          </w:p>
        </w:tc>
        <w:tc>
          <w:tcPr>
            <w:tcW w:w="983" w:type="pct"/>
            <w:tcBorders>
              <w:top w:val="nil"/>
              <w:left w:val="nil"/>
              <w:bottom w:val="nil"/>
              <w:right w:val="nil"/>
            </w:tcBorders>
            <w:shd w:val="clear" w:color="auto" w:fill="auto"/>
            <w:noWrap/>
            <w:vAlign w:val="center"/>
            <w:hideMark/>
          </w:tcPr>
          <w:p w14:paraId="229B8ADA" w14:textId="176F044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r w:rsidR="005D7E83">
              <w:rPr>
                <w:rFonts w:eastAsia="Times New Roman"/>
                <w:color w:val="000000"/>
                <w:sz w:val="22"/>
              </w:rPr>
              <w:t>4</w:t>
            </w:r>
          </w:p>
        </w:tc>
        <w:tc>
          <w:tcPr>
            <w:tcW w:w="983" w:type="pct"/>
            <w:tcBorders>
              <w:top w:val="nil"/>
              <w:left w:val="nil"/>
              <w:bottom w:val="nil"/>
              <w:right w:val="nil"/>
            </w:tcBorders>
            <w:shd w:val="clear" w:color="auto" w:fill="auto"/>
            <w:noWrap/>
            <w:vAlign w:val="center"/>
            <w:hideMark/>
          </w:tcPr>
          <w:p w14:paraId="442A835E" w14:textId="567D2E40" w:rsidR="002F693A" w:rsidRPr="00FE6689" w:rsidRDefault="005D7E83" w:rsidP="002F693A">
            <w:pPr>
              <w:spacing w:after="0" w:line="240" w:lineRule="auto"/>
              <w:rPr>
                <w:rFonts w:eastAsia="Times New Roman"/>
                <w:color w:val="000000"/>
                <w:sz w:val="22"/>
              </w:rPr>
            </w:pPr>
            <w:r>
              <w:rPr>
                <w:rFonts w:eastAsia="Times New Roman"/>
                <w:color w:val="000000"/>
                <w:sz w:val="22"/>
              </w:rPr>
              <w:t>48.82</w:t>
            </w:r>
          </w:p>
        </w:tc>
      </w:tr>
      <w:tr w:rsidR="002F693A" w:rsidRPr="00FE6689" w14:paraId="14CF3E7A" w14:textId="77777777" w:rsidTr="00334681">
        <w:trPr>
          <w:trHeight w:val="312"/>
        </w:trPr>
        <w:tc>
          <w:tcPr>
            <w:tcW w:w="333" w:type="pct"/>
            <w:tcBorders>
              <w:top w:val="nil"/>
              <w:left w:val="nil"/>
              <w:bottom w:val="nil"/>
              <w:right w:val="nil"/>
            </w:tcBorders>
            <w:shd w:val="clear" w:color="auto" w:fill="auto"/>
            <w:noWrap/>
            <w:vAlign w:val="center"/>
            <w:hideMark/>
          </w:tcPr>
          <w:p w14:paraId="1A6D73FD"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407664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III</w:t>
            </w:r>
          </w:p>
        </w:tc>
        <w:tc>
          <w:tcPr>
            <w:tcW w:w="983" w:type="pct"/>
            <w:tcBorders>
              <w:top w:val="nil"/>
              <w:left w:val="nil"/>
              <w:bottom w:val="nil"/>
              <w:right w:val="nil"/>
            </w:tcBorders>
            <w:shd w:val="clear" w:color="auto" w:fill="auto"/>
            <w:noWrap/>
            <w:vAlign w:val="center"/>
            <w:hideMark/>
          </w:tcPr>
          <w:p w14:paraId="5AEAD8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983" w:type="pct"/>
            <w:tcBorders>
              <w:top w:val="nil"/>
              <w:left w:val="nil"/>
              <w:bottom w:val="nil"/>
              <w:right w:val="nil"/>
            </w:tcBorders>
            <w:shd w:val="clear" w:color="auto" w:fill="auto"/>
            <w:noWrap/>
            <w:vAlign w:val="center"/>
            <w:hideMark/>
          </w:tcPr>
          <w:p w14:paraId="7E7CCCF1" w14:textId="516804CB" w:rsidR="002F693A" w:rsidRPr="00FE6689" w:rsidRDefault="005D7E83" w:rsidP="002F693A">
            <w:pPr>
              <w:spacing w:after="0" w:line="240" w:lineRule="auto"/>
              <w:rPr>
                <w:rFonts w:eastAsia="Times New Roman"/>
                <w:color w:val="000000"/>
                <w:sz w:val="22"/>
              </w:rPr>
            </w:pPr>
            <w:r>
              <w:rPr>
                <w:rFonts w:eastAsia="Times New Roman"/>
                <w:color w:val="000000"/>
                <w:sz w:val="22"/>
              </w:rPr>
              <w:t>44.09</w:t>
            </w:r>
          </w:p>
        </w:tc>
      </w:tr>
      <w:tr w:rsidR="002F693A" w:rsidRPr="00FE6689" w14:paraId="4CC52274" w14:textId="77777777" w:rsidTr="00334681">
        <w:trPr>
          <w:trHeight w:val="312"/>
        </w:trPr>
        <w:tc>
          <w:tcPr>
            <w:tcW w:w="333" w:type="pct"/>
            <w:tcBorders>
              <w:top w:val="nil"/>
              <w:left w:val="nil"/>
              <w:bottom w:val="single" w:sz="4" w:space="0" w:color="auto"/>
              <w:right w:val="nil"/>
            </w:tcBorders>
            <w:shd w:val="clear" w:color="auto" w:fill="auto"/>
            <w:noWrap/>
            <w:vAlign w:val="center"/>
            <w:hideMark/>
          </w:tcPr>
          <w:p w14:paraId="6D9C8AC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00" w:type="pct"/>
            <w:tcBorders>
              <w:top w:val="nil"/>
              <w:left w:val="nil"/>
              <w:bottom w:val="single" w:sz="4" w:space="0" w:color="auto"/>
              <w:right w:val="nil"/>
            </w:tcBorders>
            <w:shd w:val="clear" w:color="auto" w:fill="auto"/>
            <w:noWrap/>
            <w:vAlign w:val="center"/>
            <w:hideMark/>
          </w:tcPr>
          <w:p w14:paraId="29853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IV</w:t>
            </w:r>
          </w:p>
        </w:tc>
        <w:tc>
          <w:tcPr>
            <w:tcW w:w="983" w:type="pct"/>
            <w:tcBorders>
              <w:top w:val="nil"/>
              <w:left w:val="nil"/>
              <w:bottom w:val="single" w:sz="4" w:space="0" w:color="auto"/>
              <w:right w:val="nil"/>
            </w:tcBorders>
            <w:shd w:val="clear" w:color="auto" w:fill="auto"/>
            <w:noWrap/>
            <w:vAlign w:val="center"/>
            <w:hideMark/>
          </w:tcPr>
          <w:p w14:paraId="75BFB512" w14:textId="1CDC8EE5" w:rsidR="002F693A" w:rsidRPr="00FE6689" w:rsidRDefault="005D7E83" w:rsidP="002F693A">
            <w:pPr>
              <w:spacing w:after="0" w:line="240" w:lineRule="auto"/>
              <w:rPr>
                <w:rFonts w:eastAsia="Times New Roman"/>
                <w:color w:val="000000"/>
                <w:sz w:val="22"/>
              </w:rPr>
            </w:pPr>
            <w:r>
              <w:rPr>
                <w:rFonts w:eastAsia="Times New Roman"/>
                <w:color w:val="000000"/>
                <w:sz w:val="22"/>
              </w:rPr>
              <w:t>8</w:t>
            </w:r>
          </w:p>
        </w:tc>
        <w:tc>
          <w:tcPr>
            <w:tcW w:w="983" w:type="pct"/>
            <w:tcBorders>
              <w:top w:val="nil"/>
              <w:left w:val="nil"/>
              <w:bottom w:val="single" w:sz="4" w:space="0" w:color="auto"/>
              <w:right w:val="nil"/>
            </w:tcBorders>
            <w:shd w:val="clear" w:color="auto" w:fill="auto"/>
            <w:noWrap/>
            <w:vAlign w:val="center"/>
            <w:hideMark/>
          </w:tcPr>
          <w:p w14:paraId="56927CA8" w14:textId="68D83C68" w:rsidR="002F693A" w:rsidRPr="00FE6689" w:rsidRDefault="005D7E83" w:rsidP="002F693A">
            <w:pPr>
              <w:spacing w:after="0" w:line="240" w:lineRule="auto"/>
              <w:rPr>
                <w:rFonts w:eastAsia="Times New Roman"/>
                <w:color w:val="000000"/>
                <w:sz w:val="22"/>
              </w:rPr>
            </w:pPr>
            <w:r>
              <w:rPr>
                <w:rFonts w:eastAsia="Times New Roman"/>
                <w:color w:val="000000"/>
                <w:sz w:val="22"/>
              </w:rPr>
              <w:t>3.15</w:t>
            </w:r>
          </w:p>
        </w:tc>
      </w:tr>
    </w:tbl>
    <w:p w14:paraId="30696038" w14:textId="128C28FE" w:rsidR="003C7644" w:rsidRDefault="002F693A" w:rsidP="00736F30">
      <w:pPr>
        <w:spacing w:after="0" w:line="276" w:lineRule="auto"/>
      </w:pPr>
      <w:r w:rsidRPr="00FE6689">
        <w:rPr>
          <w:vertAlign w:val="superscript"/>
        </w:rPr>
        <w:t xml:space="preserve">1 </w:t>
      </w:r>
      <w:r w:rsidRPr="00FE6689">
        <w:t>multiple answer</w:t>
      </w:r>
    </w:p>
    <w:p w14:paraId="67539418" w14:textId="77777777" w:rsidR="00736F30" w:rsidRPr="00FE6689" w:rsidRDefault="00736F30" w:rsidP="00736F30">
      <w:pPr>
        <w:spacing w:after="0" w:line="276" w:lineRule="auto"/>
      </w:pPr>
    </w:p>
    <w:p w14:paraId="09D65942" w14:textId="378777C6" w:rsidR="002F693A" w:rsidRPr="00FE6689" w:rsidRDefault="002F693A" w:rsidP="002F693A">
      <w:pPr>
        <w:spacing w:after="0"/>
      </w:pPr>
      <w:r w:rsidRPr="00FE6689">
        <w:t xml:space="preserve">Table 3: </w:t>
      </w:r>
      <w:r w:rsidR="00DC6FBB">
        <w:t>Reason for patient delay</w:t>
      </w:r>
    </w:p>
    <w:tbl>
      <w:tblPr>
        <w:tblStyle w:val="TableGrid"/>
        <w:tblW w:w="5000" w:type="pct"/>
        <w:tblLook w:val="04A0" w:firstRow="1" w:lastRow="0" w:firstColumn="1" w:lastColumn="0" w:noHBand="0" w:noVBand="1"/>
      </w:tblPr>
      <w:tblGrid>
        <w:gridCol w:w="343"/>
        <w:gridCol w:w="6410"/>
        <w:gridCol w:w="1361"/>
        <w:gridCol w:w="1236"/>
      </w:tblGrid>
      <w:tr w:rsidR="002F693A" w:rsidRPr="00FE6689" w14:paraId="24EA8881" w14:textId="77777777" w:rsidTr="008B602F">
        <w:trPr>
          <w:trHeight w:val="312"/>
        </w:trPr>
        <w:tc>
          <w:tcPr>
            <w:tcW w:w="3611" w:type="pct"/>
            <w:gridSpan w:val="2"/>
            <w:noWrap/>
            <w:hideMark/>
          </w:tcPr>
          <w:p w14:paraId="7F2AFDA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728" w:type="pct"/>
            <w:noWrap/>
            <w:hideMark/>
          </w:tcPr>
          <w:p w14:paraId="2F531212" w14:textId="03161EE6" w:rsidR="002F693A" w:rsidRPr="00FE6689" w:rsidRDefault="00C172D4" w:rsidP="002F693A">
            <w:pPr>
              <w:spacing w:after="0" w:line="240" w:lineRule="auto"/>
              <w:rPr>
                <w:rFonts w:eastAsia="Times New Roman"/>
                <w:color w:val="000000"/>
                <w:sz w:val="22"/>
              </w:rPr>
            </w:pPr>
            <w:r w:rsidRPr="00FE6689">
              <w:rPr>
                <w:rFonts w:eastAsia="Times New Roman"/>
                <w:color w:val="000000"/>
                <w:sz w:val="22"/>
              </w:rPr>
              <w:t>N</w:t>
            </w:r>
          </w:p>
        </w:tc>
        <w:tc>
          <w:tcPr>
            <w:tcW w:w="661" w:type="pct"/>
            <w:noWrap/>
            <w:hideMark/>
          </w:tcPr>
          <w:p w14:paraId="20E8FA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3839B448" w14:textId="77777777" w:rsidTr="008B602F">
        <w:trPr>
          <w:trHeight w:val="312"/>
        </w:trPr>
        <w:tc>
          <w:tcPr>
            <w:tcW w:w="3611" w:type="pct"/>
            <w:gridSpan w:val="2"/>
            <w:noWrap/>
            <w:hideMark/>
          </w:tcPr>
          <w:p w14:paraId="2E66CAB2" w14:textId="27B76BF8" w:rsidR="002F693A" w:rsidRPr="00FE6689" w:rsidRDefault="00DC6FBB" w:rsidP="002F693A">
            <w:pPr>
              <w:spacing w:after="0" w:line="240" w:lineRule="auto"/>
              <w:rPr>
                <w:rFonts w:eastAsia="Times New Roman"/>
                <w:color w:val="000000"/>
                <w:sz w:val="22"/>
              </w:rPr>
            </w:pPr>
            <w:r>
              <w:rPr>
                <w:rFonts w:eastAsia="Times New Roman"/>
                <w:color w:val="000000"/>
                <w:sz w:val="22"/>
              </w:rPr>
              <w:t>Reason</w:t>
            </w:r>
            <w:r w:rsidR="002F693A" w:rsidRPr="00FE6689">
              <w:rPr>
                <w:rFonts w:eastAsia="Times New Roman"/>
                <w:color w:val="000000"/>
                <w:sz w:val="22"/>
              </w:rPr>
              <w:t xml:space="preserve"> </w:t>
            </w:r>
            <w:r>
              <w:rPr>
                <w:rFonts w:eastAsia="Times New Roman"/>
                <w:color w:val="000000"/>
                <w:sz w:val="22"/>
              </w:rPr>
              <w:t>for</w:t>
            </w:r>
            <w:r w:rsidR="002F693A" w:rsidRPr="00FE6689">
              <w:rPr>
                <w:rFonts w:eastAsia="Times New Roman"/>
                <w:color w:val="000000"/>
                <w:sz w:val="22"/>
              </w:rPr>
              <w:t xml:space="preserve"> patient delay </w:t>
            </w:r>
            <w:r w:rsidR="002F693A" w:rsidRPr="00FE6689">
              <w:rPr>
                <w:rFonts w:eastAsia="Times New Roman"/>
                <w:color w:val="000000"/>
                <w:sz w:val="22"/>
                <w:vertAlign w:val="superscript"/>
              </w:rPr>
              <w:t>1</w:t>
            </w:r>
            <w:r w:rsidR="002F693A" w:rsidRPr="00FE6689">
              <w:rPr>
                <w:rFonts w:eastAsia="Times New Roman"/>
                <w:color w:val="000000"/>
                <w:sz w:val="22"/>
              </w:rPr>
              <w:t xml:space="preserve"> (n = 13</w:t>
            </w:r>
            <w:r w:rsidR="00C172D4">
              <w:rPr>
                <w:rFonts w:eastAsia="Times New Roman"/>
                <w:color w:val="000000"/>
                <w:sz w:val="22"/>
              </w:rPr>
              <w:t>9</w:t>
            </w:r>
            <w:r w:rsidR="002F693A" w:rsidRPr="00FE6689">
              <w:rPr>
                <w:rFonts w:eastAsia="Times New Roman"/>
                <w:color w:val="000000"/>
                <w:sz w:val="22"/>
              </w:rPr>
              <w:t>)</w:t>
            </w:r>
          </w:p>
        </w:tc>
        <w:tc>
          <w:tcPr>
            <w:tcW w:w="728" w:type="pct"/>
            <w:noWrap/>
            <w:hideMark/>
          </w:tcPr>
          <w:p w14:paraId="387ADF83" w14:textId="77777777" w:rsidR="002F693A" w:rsidRPr="00FE6689" w:rsidRDefault="002F693A" w:rsidP="002F693A">
            <w:pPr>
              <w:spacing w:after="0" w:line="240" w:lineRule="auto"/>
              <w:rPr>
                <w:rFonts w:eastAsia="Times New Roman"/>
                <w:color w:val="000000"/>
                <w:sz w:val="22"/>
              </w:rPr>
            </w:pPr>
          </w:p>
        </w:tc>
        <w:tc>
          <w:tcPr>
            <w:tcW w:w="661" w:type="pct"/>
            <w:noWrap/>
            <w:hideMark/>
          </w:tcPr>
          <w:p w14:paraId="5CDD7E0E" w14:textId="77777777" w:rsidR="002F693A" w:rsidRPr="00FE6689" w:rsidRDefault="002F693A" w:rsidP="002F693A">
            <w:pPr>
              <w:spacing w:after="0" w:line="240" w:lineRule="auto"/>
              <w:rPr>
                <w:rFonts w:eastAsia="Times New Roman"/>
                <w:sz w:val="20"/>
                <w:szCs w:val="20"/>
              </w:rPr>
            </w:pPr>
          </w:p>
        </w:tc>
      </w:tr>
      <w:tr w:rsidR="002F693A" w:rsidRPr="00FE6689" w14:paraId="23F1BFF5" w14:textId="77777777" w:rsidTr="008B602F">
        <w:trPr>
          <w:trHeight w:val="312"/>
        </w:trPr>
        <w:tc>
          <w:tcPr>
            <w:tcW w:w="183" w:type="pct"/>
            <w:noWrap/>
            <w:hideMark/>
          </w:tcPr>
          <w:p w14:paraId="18C5F5CA" w14:textId="77777777" w:rsidR="002F693A" w:rsidRPr="00FE6689" w:rsidRDefault="002F693A" w:rsidP="002F693A">
            <w:pPr>
              <w:spacing w:after="0" w:line="240" w:lineRule="auto"/>
              <w:rPr>
                <w:rFonts w:eastAsia="Times New Roman"/>
                <w:sz w:val="20"/>
                <w:szCs w:val="20"/>
              </w:rPr>
            </w:pPr>
          </w:p>
        </w:tc>
        <w:tc>
          <w:tcPr>
            <w:tcW w:w="3428" w:type="pct"/>
            <w:noWrap/>
            <w:hideMark/>
          </w:tcPr>
          <w:p w14:paraId="7D7312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Thought the problem would disappear by itself</w:t>
            </w:r>
          </w:p>
        </w:tc>
        <w:tc>
          <w:tcPr>
            <w:tcW w:w="728" w:type="pct"/>
            <w:noWrap/>
            <w:hideMark/>
          </w:tcPr>
          <w:p w14:paraId="42A293A8" w14:textId="3A6F1271" w:rsidR="002F693A" w:rsidRPr="00FE6689" w:rsidRDefault="008B4156" w:rsidP="002F693A">
            <w:pPr>
              <w:spacing w:after="0" w:line="240" w:lineRule="auto"/>
              <w:rPr>
                <w:rFonts w:eastAsia="Times New Roman"/>
                <w:color w:val="000000"/>
                <w:sz w:val="22"/>
              </w:rPr>
            </w:pPr>
            <w:r>
              <w:rPr>
                <w:rFonts w:eastAsia="Times New Roman"/>
                <w:color w:val="000000"/>
                <w:sz w:val="22"/>
              </w:rPr>
              <w:t>1</w:t>
            </w:r>
            <w:r w:rsidR="00985FF4">
              <w:rPr>
                <w:rFonts w:eastAsia="Times New Roman"/>
                <w:color w:val="000000"/>
                <w:sz w:val="22"/>
              </w:rPr>
              <w:t>10</w:t>
            </w:r>
          </w:p>
        </w:tc>
        <w:tc>
          <w:tcPr>
            <w:tcW w:w="661" w:type="pct"/>
            <w:noWrap/>
            <w:hideMark/>
          </w:tcPr>
          <w:p w14:paraId="72077A75" w14:textId="7189757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w:t>
            </w:r>
            <w:r w:rsidR="006E3DA6">
              <w:rPr>
                <w:rFonts w:eastAsia="Times New Roman"/>
                <w:color w:val="000000"/>
                <w:sz w:val="22"/>
              </w:rPr>
              <w:t>9.14</w:t>
            </w:r>
          </w:p>
        </w:tc>
      </w:tr>
      <w:tr w:rsidR="002F693A" w:rsidRPr="00FE6689" w14:paraId="738CBBB5" w14:textId="77777777" w:rsidTr="008B602F">
        <w:trPr>
          <w:trHeight w:val="312"/>
        </w:trPr>
        <w:tc>
          <w:tcPr>
            <w:tcW w:w="183" w:type="pct"/>
            <w:noWrap/>
            <w:hideMark/>
          </w:tcPr>
          <w:p w14:paraId="0C5DF1C0" w14:textId="77777777" w:rsidR="002F693A" w:rsidRPr="00FE6689" w:rsidRDefault="002F693A" w:rsidP="002F693A">
            <w:pPr>
              <w:spacing w:after="0" w:line="240" w:lineRule="auto"/>
              <w:rPr>
                <w:rFonts w:eastAsia="Times New Roman"/>
                <w:color w:val="000000"/>
                <w:sz w:val="22"/>
              </w:rPr>
            </w:pPr>
          </w:p>
        </w:tc>
        <w:tc>
          <w:tcPr>
            <w:tcW w:w="3428" w:type="pct"/>
            <w:noWrap/>
            <w:hideMark/>
          </w:tcPr>
          <w:p w14:paraId="0B0FFAC4" w14:textId="0BFB4A7B" w:rsidR="00CD242E" w:rsidRPr="00FE6689" w:rsidRDefault="002F693A" w:rsidP="002F693A">
            <w:pPr>
              <w:spacing w:after="0" w:line="240" w:lineRule="auto"/>
              <w:rPr>
                <w:rFonts w:eastAsia="Times New Roman"/>
                <w:color w:val="000000"/>
                <w:sz w:val="22"/>
              </w:rPr>
            </w:pPr>
            <w:r w:rsidRPr="00FE6689">
              <w:rPr>
                <w:rFonts w:eastAsia="Times New Roman"/>
                <w:color w:val="000000"/>
                <w:sz w:val="22"/>
              </w:rPr>
              <w:t>Negligence or carelessness</w:t>
            </w:r>
          </w:p>
        </w:tc>
        <w:tc>
          <w:tcPr>
            <w:tcW w:w="728" w:type="pct"/>
            <w:noWrap/>
          </w:tcPr>
          <w:p w14:paraId="7F13E487" w14:textId="7B7587F9" w:rsidR="002F693A" w:rsidRPr="00FE6689" w:rsidRDefault="006A1C3E" w:rsidP="002F693A">
            <w:pPr>
              <w:spacing w:after="0" w:line="240" w:lineRule="auto"/>
              <w:rPr>
                <w:rFonts w:eastAsia="Times New Roman"/>
                <w:color w:val="000000"/>
                <w:sz w:val="22"/>
              </w:rPr>
            </w:pPr>
            <w:r>
              <w:rPr>
                <w:rFonts w:eastAsia="Times New Roman"/>
                <w:color w:val="000000"/>
                <w:sz w:val="22"/>
              </w:rPr>
              <w:t>105</w:t>
            </w:r>
          </w:p>
        </w:tc>
        <w:tc>
          <w:tcPr>
            <w:tcW w:w="661" w:type="pct"/>
            <w:noWrap/>
          </w:tcPr>
          <w:p w14:paraId="3932F924" w14:textId="2F355FEF" w:rsidR="002F693A" w:rsidRPr="00FE6689" w:rsidRDefault="004069CB" w:rsidP="002F693A">
            <w:pPr>
              <w:spacing w:after="0" w:line="240" w:lineRule="auto"/>
              <w:rPr>
                <w:rFonts w:eastAsia="Times New Roman"/>
                <w:color w:val="000000"/>
                <w:sz w:val="22"/>
              </w:rPr>
            </w:pPr>
            <w:r>
              <w:rPr>
                <w:rFonts w:eastAsia="Times New Roman"/>
                <w:color w:val="000000"/>
                <w:sz w:val="22"/>
              </w:rPr>
              <w:t>75.54</w:t>
            </w:r>
          </w:p>
        </w:tc>
      </w:tr>
      <w:tr w:rsidR="002F693A" w:rsidRPr="00FE6689" w14:paraId="7DE35220" w14:textId="77777777" w:rsidTr="008B602F">
        <w:trPr>
          <w:trHeight w:val="312"/>
        </w:trPr>
        <w:tc>
          <w:tcPr>
            <w:tcW w:w="183" w:type="pct"/>
            <w:noWrap/>
            <w:hideMark/>
          </w:tcPr>
          <w:p w14:paraId="790A0297" w14:textId="77777777" w:rsidR="002F693A" w:rsidRPr="00FE6689" w:rsidRDefault="002F693A" w:rsidP="002F693A">
            <w:pPr>
              <w:spacing w:after="0" w:line="240" w:lineRule="auto"/>
              <w:rPr>
                <w:rFonts w:eastAsia="Times New Roman"/>
                <w:color w:val="000000"/>
                <w:sz w:val="22"/>
              </w:rPr>
            </w:pPr>
          </w:p>
        </w:tc>
        <w:tc>
          <w:tcPr>
            <w:tcW w:w="3428" w:type="pct"/>
            <w:noWrap/>
            <w:hideMark/>
          </w:tcPr>
          <w:p w14:paraId="1012542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Financial constraints</w:t>
            </w:r>
          </w:p>
        </w:tc>
        <w:tc>
          <w:tcPr>
            <w:tcW w:w="728" w:type="pct"/>
            <w:noWrap/>
          </w:tcPr>
          <w:p w14:paraId="2A33AC18" w14:textId="228CD1CC" w:rsidR="002F693A" w:rsidRPr="00FE6689" w:rsidRDefault="004E7F74" w:rsidP="002F693A">
            <w:pPr>
              <w:spacing w:after="0" w:line="240" w:lineRule="auto"/>
              <w:rPr>
                <w:rFonts w:eastAsia="Times New Roman"/>
                <w:color w:val="000000"/>
                <w:sz w:val="22"/>
              </w:rPr>
            </w:pPr>
            <w:r>
              <w:rPr>
                <w:rFonts w:eastAsia="Times New Roman"/>
                <w:color w:val="000000"/>
                <w:sz w:val="22"/>
              </w:rPr>
              <w:t>91</w:t>
            </w:r>
          </w:p>
        </w:tc>
        <w:tc>
          <w:tcPr>
            <w:tcW w:w="661" w:type="pct"/>
            <w:noWrap/>
          </w:tcPr>
          <w:p w14:paraId="1B5DF095" w14:textId="4405B55C" w:rsidR="002F693A" w:rsidRPr="00FE6689" w:rsidRDefault="0053337D" w:rsidP="002F693A">
            <w:pPr>
              <w:spacing w:after="0" w:line="240" w:lineRule="auto"/>
              <w:rPr>
                <w:rFonts w:eastAsia="Times New Roman"/>
                <w:color w:val="000000"/>
                <w:sz w:val="22"/>
              </w:rPr>
            </w:pPr>
            <w:r>
              <w:rPr>
                <w:rFonts w:eastAsia="Times New Roman"/>
                <w:color w:val="000000"/>
                <w:sz w:val="22"/>
              </w:rPr>
              <w:t>65.47</w:t>
            </w:r>
          </w:p>
        </w:tc>
      </w:tr>
      <w:tr w:rsidR="002F693A" w:rsidRPr="00FE6689" w14:paraId="09548833" w14:textId="77777777" w:rsidTr="008B602F">
        <w:trPr>
          <w:trHeight w:val="312"/>
        </w:trPr>
        <w:tc>
          <w:tcPr>
            <w:tcW w:w="183" w:type="pct"/>
            <w:noWrap/>
            <w:hideMark/>
          </w:tcPr>
          <w:p w14:paraId="14D29934" w14:textId="77777777" w:rsidR="002F693A" w:rsidRPr="00FE6689" w:rsidRDefault="002F693A" w:rsidP="002F693A">
            <w:pPr>
              <w:spacing w:after="0" w:line="240" w:lineRule="auto"/>
              <w:rPr>
                <w:rFonts w:eastAsia="Times New Roman"/>
                <w:color w:val="000000"/>
                <w:sz w:val="22"/>
              </w:rPr>
            </w:pPr>
          </w:p>
        </w:tc>
        <w:tc>
          <w:tcPr>
            <w:tcW w:w="3428" w:type="pct"/>
            <w:noWrap/>
            <w:hideMark/>
          </w:tcPr>
          <w:p w14:paraId="6E4C11DE" w14:textId="3FF532D3"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Competing life priorities</w:t>
            </w:r>
            <w:r w:rsidR="00093D5F">
              <w:rPr>
                <w:rFonts w:eastAsia="Times New Roman"/>
                <w:color w:val="000000"/>
                <w:sz w:val="22"/>
              </w:rPr>
              <w:t xml:space="preserve"> (</w:t>
            </w:r>
            <w:r w:rsidR="008812DC">
              <w:rPr>
                <w:rFonts w:eastAsia="Times New Roman"/>
                <w:color w:val="000000"/>
                <w:sz w:val="22"/>
              </w:rPr>
              <w:t>taking</w:t>
            </w:r>
            <w:r w:rsidR="00093D5F">
              <w:rPr>
                <w:rFonts w:eastAsia="Times New Roman"/>
                <w:color w:val="000000"/>
                <w:sz w:val="22"/>
              </w:rPr>
              <w:t xml:space="preserve"> care of family)</w:t>
            </w:r>
          </w:p>
        </w:tc>
        <w:tc>
          <w:tcPr>
            <w:tcW w:w="728" w:type="pct"/>
            <w:noWrap/>
          </w:tcPr>
          <w:p w14:paraId="77565167" w14:textId="2BF2EB7C" w:rsidR="002F693A" w:rsidRPr="00FE6689" w:rsidRDefault="00C8501E" w:rsidP="002F693A">
            <w:pPr>
              <w:spacing w:after="0" w:line="240" w:lineRule="auto"/>
              <w:rPr>
                <w:rFonts w:eastAsia="Times New Roman"/>
                <w:color w:val="000000"/>
                <w:sz w:val="22"/>
              </w:rPr>
            </w:pPr>
            <w:r>
              <w:rPr>
                <w:rFonts w:eastAsia="Times New Roman"/>
                <w:color w:val="000000"/>
                <w:sz w:val="22"/>
              </w:rPr>
              <w:t>76</w:t>
            </w:r>
          </w:p>
        </w:tc>
        <w:tc>
          <w:tcPr>
            <w:tcW w:w="661" w:type="pct"/>
            <w:noWrap/>
          </w:tcPr>
          <w:p w14:paraId="457DE204" w14:textId="7EDDE05E" w:rsidR="002F693A" w:rsidRPr="00FE6689" w:rsidRDefault="004069CB" w:rsidP="002F693A">
            <w:pPr>
              <w:spacing w:after="0" w:line="240" w:lineRule="auto"/>
              <w:rPr>
                <w:rFonts w:eastAsia="Times New Roman"/>
                <w:color w:val="000000"/>
                <w:sz w:val="22"/>
              </w:rPr>
            </w:pPr>
            <w:r>
              <w:rPr>
                <w:rFonts w:eastAsia="Times New Roman"/>
                <w:color w:val="000000"/>
                <w:sz w:val="22"/>
              </w:rPr>
              <w:t>54.68</w:t>
            </w:r>
          </w:p>
        </w:tc>
      </w:tr>
      <w:tr w:rsidR="002F693A" w:rsidRPr="00FE6689" w14:paraId="713611CC" w14:textId="77777777" w:rsidTr="008B602F">
        <w:trPr>
          <w:trHeight w:val="312"/>
        </w:trPr>
        <w:tc>
          <w:tcPr>
            <w:tcW w:w="183" w:type="pct"/>
            <w:noWrap/>
            <w:hideMark/>
          </w:tcPr>
          <w:p w14:paraId="0AF9D0B7" w14:textId="77777777" w:rsidR="002F693A" w:rsidRPr="00FE6689" w:rsidRDefault="002F693A" w:rsidP="002F693A">
            <w:pPr>
              <w:spacing w:after="0" w:line="240" w:lineRule="auto"/>
              <w:rPr>
                <w:rFonts w:eastAsia="Times New Roman"/>
                <w:color w:val="000000"/>
                <w:sz w:val="22"/>
              </w:rPr>
            </w:pPr>
          </w:p>
        </w:tc>
        <w:tc>
          <w:tcPr>
            <w:tcW w:w="3428" w:type="pct"/>
            <w:noWrap/>
            <w:hideMark/>
          </w:tcPr>
          <w:p w14:paraId="2CC8BB3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Embarrassment about having a breast examination</w:t>
            </w:r>
          </w:p>
        </w:tc>
        <w:tc>
          <w:tcPr>
            <w:tcW w:w="728" w:type="pct"/>
            <w:noWrap/>
          </w:tcPr>
          <w:p w14:paraId="2BC24847" w14:textId="140817B9" w:rsidR="002F693A" w:rsidRPr="00FE6689" w:rsidRDefault="008742E7" w:rsidP="002F693A">
            <w:pPr>
              <w:spacing w:after="0" w:line="240" w:lineRule="auto"/>
              <w:rPr>
                <w:rFonts w:eastAsia="Times New Roman"/>
                <w:color w:val="000000"/>
                <w:sz w:val="22"/>
              </w:rPr>
            </w:pPr>
            <w:r>
              <w:rPr>
                <w:rFonts w:eastAsia="Times New Roman"/>
                <w:color w:val="000000"/>
                <w:sz w:val="22"/>
              </w:rPr>
              <w:t>62</w:t>
            </w:r>
          </w:p>
        </w:tc>
        <w:tc>
          <w:tcPr>
            <w:tcW w:w="661" w:type="pct"/>
            <w:noWrap/>
          </w:tcPr>
          <w:p w14:paraId="575BA0D6" w14:textId="173B8067" w:rsidR="002F693A" w:rsidRPr="00FE6689" w:rsidRDefault="004069CB" w:rsidP="002F693A">
            <w:pPr>
              <w:spacing w:after="0" w:line="240" w:lineRule="auto"/>
              <w:rPr>
                <w:rFonts w:eastAsia="Times New Roman"/>
                <w:color w:val="000000"/>
                <w:sz w:val="22"/>
              </w:rPr>
            </w:pPr>
            <w:r>
              <w:rPr>
                <w:rFonts w:eastAsia="Times New Roman"/>
                <w:color w:val="000000"/>
                <w:sz w:val="22"/>
              </w:rPr>
              <w:t>44.60</w:t>
            </w:r>
          </w:p>
        </w:tc>
      </w:tr>
      <w:tr w:rsidR="008812DC" w:rsidRPr="00FE6689" w14:paraId="32337196" w14:textId="77777777" w:rsidTr="008B602F">
        <w:trPr>
          <w:trHeight w:val="312"/>
        </w:trPr>
        <w:tc>
          <w:tcPr>
            <w:tcW w:w="183" w:type="pct"/>
            <w:noWrap/>
          </w:tcPr>
          <w:p w14:paraId="105DAAE6" w14:textId="77777777" w:rsidR="008812DC" w:rsidRPr="00FE6689" w:rsidRDefault="008812DC" w:rsidP="008812DC">
            <w:pPr>
              <w:spacing w:after="0" w:line="240" w:lineRule="auto"/>
              <w:rPr>
                <w:rFonts w:eastAsia="Times New Roman"/>
                <w:color w:val="000000"/>
                <w:sz w:val="22"/>
              </w:rPr>
            </w:pPr>
          </w:p>
        </w:tc>
        <w:tc>
          <w:tcPr>
            <w:tcW w:w="3428" w:type="pct"/>
            <w:noWrap/>
          </w:tcPr>
          <w:p w14:paraId="7471F4D2" w14:textId="75602470" w:rsidR="008812DC" w:rsidRPr="00FE6689" w:rsidRDefault="008812DC" w:rsidP="008812DC">
            <w:pPr>
              <w:spacing w:after="0" w:line="240" w:lineRule="auto"/>
              <w:rPr>
                <w:rFonts w:eastAsia="Times New Roman"/>
                <w:color w:val="000000"/>
                <w:sz w:val="22"/>
              </w:rPr>
            </w:pPr>
            <w:r>
              <w:rPr>
                <w:rFonts w:eastAsia="Times New Roman"/>
                <w:color w:val="000000"/>
                <w:sz w:val="22"/>
              </w:rPr>
              <w:t xml:space="preserve">Too busy </w:t>
            </w:r>
            <w:r>
              <w:rPr>
                <w:rFonts w:eastAsia="Times New Roman"/>
                <w:color w:val="000000"/>
                <w:sz w:val="22"/>
              </w:rPr>
              <w:t>(</w:t>
            </w:r>
            <w:r>
              <w:rPr>
                <w:rFonts w:eastAsia="Times New Roman"/>
                <w:color w:val="000000"/>
                <w:sz w:val="22"/>
              </w:rPr>
              <w:t>other reason</w:t>
            </w:r>
            <w:r>
              <w:rPr>
                <w:rFonts w:eastAsia="Times New Roman"/>
                <w:color w:val="000000"/>
                <w:sz w:val="22"/>
              </w:rPr>
              <w:t>)</w:t>
            </w:r>
          </w:p>
        </w:tc>
        <w:tc>
          <w:tcPr>
            <w:tcW w:w="728" w:type="pct"/>
            <w:noWrap/>
          </w:tcPr>
          <w:p w14:paraId="52CA1021" w14:textId="138DAA52" w:rsidR="008812DC" w:rsidRDefault="008812DC" w:rsidP="008812DC">
            <w:pPr>
              <w:spacing w:after="0" w:line="240" w:lineRule="auto"/>
              <w:rPr>
                <w:rFonts w:eastAsia="Times New Roman"/>
                <w:color w:val="000000"/>
                <w:sz w:val="22"/>
              </w:rPr>
            </w:pPr>
            <w:r>
              <w:rPr>
                <w:rFonts w:eastAsia="Times New Roman"/>
                <w:color w:val="000000"/>
                <w:sz w:val="22"/>
              </w:rPr>
              <w:t>57</w:t>
            </w:r>
          </w:p>
        </w:tc>
        <w:tc>
          <w:tcPr>
            <w:tcW w:w="661" w:type="pct"/>
            <w:noWrap/>
          </w:tcPr>
          <w:p w14:paraId="2CD994EF" w14:textId="33427351" w:rsidR="008812DC" w:rsidRPr="00FE6689" w:rsidRDefault="0053337D" w:rsidP="008812DC">
            <w:pPr>
              <w:spacing w:after="0" w:line="240" w:lineRule="auto"/>
              <w:rPr>
                <w:rFonts w:eastAsia="Times New Roman"/>
                <w:color w:val="000000"/>
                <w:sz w:val="22"/>
              </w:rPr>
            </w:pPr>
            <w:r>
              <w:rPr>
                <w:rFonts w:eastAsia="Times New Roman"/>
                <w:color w:val="000000"/>
                <w:sz w:val="22"/>
              </w:rPr>
              <w:t>41.01</w:t>
            </w:r>
          </w:p>
        </w:tc>
      </w:tr>
      <w:tr w:rsidR="008812DC" w:rsidRPr="00FE6689" w14:paraId="4A473B42" w14:textId="77777777" w:rsidTr="008B602F">
        <w:trPr>
          <w:trHeight w:val="312"/>
        </w:trPr>
        <w:tc>
          <w:tcPr>
            <w:tcW w:w="183" w:type="pct"/>
            <w:noWrap/>
            <w:hideMark/>
          </w:tcPr>
          <w:p w14:paraId="52475DFC" w14:textId="77777777" w:rsidR="008812DC" w:rsidRPr="00FE6689" w:rsidRDefault="008812DC" w:rsidP="008812DC">
            <w:pPr>
              <w:spacing w:after="0" w:line="240" w:lineRule="auto"/>
              <w:rPr>
                <w:rFonts w:eastAsia="Times New Roman"/>
                <w:color w:val="000000"/>
                <w:sz w:val="22"/>
              </w:rPr>
            </w:pPr>
          </w:p>
        </w:tc>
        <w:tc>
          <w:tcPr>
            <w:tcW w:w="3428" w:type="pct"/>
            <w:noWrap/>
            <w:hideMark/>
          </w:tcPr>
          <w:p w14:paraId="16ED6F28" w14:textId="77777777" w:rsidR="008812DC" w:rsidRPr="00FE6689" w:rsidRDefault="008812DC" w:rsidP="008812DC">
            <w:pPr>
              <w:spacing w:after="0" w:line="240" w:lineRule="auto"/>
              <w:rPr>
                <w:rFonts w:eastAsia="Times New Roman"/>
                <w:color w:val="000000"/>
                <w:sz w:val="22"/>
              </w:rPr>
            </w:pPr>
            <w:r w:rsidRPr="00FE6689">
              <w:rPr>
                <w:rFonts w:eastAsia="Times New Roman"/>
                <w:color w:val="000000"/>
                <w:sz w:val="22"/>
              </w:rPr>
              <w:t>Fear of cancer diagnosis and/or treatment</w:t>
            </w:r>
          </w:p>
        </w:tc>
        <w:tc>
          <w:tcPr>
            <w:tcW w:w="728" w:type="pct"/>
            <w:noWrap/>
          </w:tcPr>
          <w:p w14:paraId="2DCE0682" w14:textId="63495EE0" w:rsidR="008812DC" w:rsidRPr="00FE6689" w:rsidRDefault="008812DC" w:rsidP="008812DC">
            <w:pPr>
              <w:spacing w:after="0" w:line="240" w:lineRule="auto"/>
              <w:rPr>
                <w:rFonts w:eastAsia="Times New Roman"/>
                <w:color w:val="000000"/>
                <w:sz w:val="22"/>
              </w:rPr>
            </w:pPr>
            <w:r>
              <w:rPr>
                <w:rFonts w:eastAsia="Times New Roman"/>
                <w:color w:val="000000"/>
                <w:sz w:val="22"/>
              </w:rPr>
              <w:t>53</w:t>
            </w:r>
          </w:p>
        </w:tc>
        <w:tc>
          <w:tcPr>
            <w:tcW w:w="661" w:type="pct"/>
            <w:noWrap/>
          </w:tcPr>
          <w:p w14:paraId="53DC6CD0" w14:textId="796BCCD2" w:rsidR="008812DC" w:rsidRPr="00FE6689" w:rsidRDefault="00956F83" w:rsidP="008812DC">
            <w:pPr>
              <w:spacing w:after="0" w:line="240" w:lineRule="auto"/>
              <w:rPr>
                <w:rFonts w:eastAsia="Times New Roman"/>
                <w:color w:val="000000"/>
                <w:sz w:val="22"/>
              </w:rPr>
            </w:pPr>
            <w:r>
              <w:rPr>
                <w:rFonts w:eastAsia="Times New Roman"/>
                <w:color w:val="000000"/>
                <w:sz w:val="22"/>
              </w:rPr>
              <w:t>38.13</w:t>
            </w:r>
          </w:p>
        </w:tc>
      </w:tr>
      <w:tr w:rsidR="008812DC" w:rsidRPr="00FE6689" w14:paraId="5F9BB708" w14:textId="77777777" w:rsidTr="008B602F">
        <w:trPr>
          <w:trHeight w:val="312"/>
        </w:trPr>
        <w:tc>
          <w:tcPr>
            <w:tcW w:w="183" w:type="pct"/>
            <w:noWrap/>
            <w:hideMark/>
          </w:tcPr>
          <w:p w14:paraId="29B928B2" w14:textId="77777777" w:rsidR="008812DC" w:rsidRPr="00FE6689" w:rsidRDefault="008812DC" w:rsidP="008812DC">
            <w:pPr>
              <w:spacing w:after="0" w:line="240" w:lineRule="auto"/>
              <w:rPr>
                <w:rFonts w:eastAsia="Times New Roman"/>
                <w:color w:val="000000"/>
                <w:sz w:val="22"/>
              </w:rPr>
            </w:pPr>
          </w:p>
        </w:tc>
        <w:tc>
          <w:tcPr>
            <w:tcW w:w="3428" w:type="pct"/>
            <w:noWrap/>
            <w:hideMark/>
          </w:tcPr>
          <w:p w14:paraId="3F5B06B6" w14:textId="77777777" w:rsidR="008812DC" w:rsidRPr="00FE6689" w:rsidRDefault="008812DC" w:rsidP="008812DC">
            <w:pPr>
              <w:spacing w:after="0" w:line="240" w:lineRule="auto"/>
              <w:rPr>
                <w:rFonts w:eastAsia="Times New Roman"/>
                <w:color w:val="000000"/>
                <w:sz w:val="22"/>
              </w:rPr>
            </w:pPr>
            <w:r w:rsidRPr="00FE6689">
              <w:rPr>
                <w:rFonts w:eastAsia="Times New Roman"/>
                <w:color w:val="000000"/>
                <w:sz w:val="22"/>
              </w:rPr>
              <w:t>Difficult to arrange transport</w:t>
            </w:r>
          </w:p>
        </w:tc>
        <w:tc>
          <w:tcPr>
            <w:tcW w:w="728" w:type="pct"/>
            <w:noWrap/>
          </w:tcPr>
          <w:p w14:paraId="221D49FD" w14:textId="6655662D" w:rsidR="008812DC" w:rsidRPr="00FE6689" w:rsidRDefault="008812DC" w:rsidP="008812DC">
            <w:pPr>
              <w:spacing w:after="0" w:line="240" w:lineRule="auto"/>
              <w:rPr>
                <w:rFonts w:eastAsia="Times New Roman"/>
                <w:color w:val="000000"/>
                <w:sz w:val="22"/>
              </w:rPr>
            </w:pPr>
            <w:r>
              <w:rPr>
                <w:rFonts w:eastAsia="Times New Roman"/>
                <w:color w:val="000000"/>
                <w:sz w:val="22"/>
              </w:rPr>
              <w:t>38</w:t>
            </w:r>
          </w:p>
        </w:tc>
        <w:tc>
          <w:tcPr>
            <w:tcW w:w="661" w:type="pct"/>
            <w:noWrap/>
          </w:tcPr>
          <w:p w14:paraId="58AC2887" w14:textId="440E35D7" w:rsidR="008812DC" w:rsidRPr="00FE6689" w:rsidRDefault="0053337D" w:rsidP="008812DC">
            <w:pPr>
              <w:spacing w:after="0" w:line="240" w:lineRule="auto"/>
              <w:rPr>
                <w:rFonts w:eastAsia="Times New Roman"/>
                <w:color w:val="000000"/>
                <w:sz w:val="22"/>
              </w:rPr>
            </w:pPr>
            <w:r>
              <w:rPr>
                <w:rFonts w:eastAsia="Times New Roman"/>
                <w:color w:val="000000"/>
                <w:sz w:val="22"/>
              </w:rPr>
              <w:t>27.34</w:t>
            </w:r>
          </w:p>
        </w:tc>
      </w:tr>
      <w:tr w:rsidR="008812DC" w:rsidRPr="00FE6689" w14:paraId="3B34345C" w14:textId="77777777" w:rsidTr="008B602F">
        <w:trPr>
          <w:trHeight w:val="312"/>
        </w:trPr>
        <w:tc>
          <w:tcPr>
            <w:tcW w:w="183" w:type="pct"/>
            <w:noWrap/>
            <w:hideMark/>
          </w:tcPr>
          <w:p w14:paraId="73C98EA3" w14:textId="77777777" w:rsidR="008812DC" w:rsidRPr="00FE6689" w:rsidRDefault="008812DC" w:rsidP="008812DC">
            <w:pPr>
              <w:spacing w:after="0" w:line="240" w:lineRule="auto"/>
              <w:rPr>
                <w:rFonts w:eastAsia="Times New Roman"/>
                <w:color w:val="000000"/>
                <w:sz w:val="22"/>
              </w:rPr>
            </w:pPr>
          </w:p>
        </w:tc>
        <w:tc>
          <w:tcPr>
            <w:tcW w:w="3428" w:type="pct"/>
            <w:noWrap/>
            <w:hideMark/>
          </w:tcPr>
          <w:p w14:paraId="1671F02A" w14:textId="77777777" w:rsidR="008812DC" w:rsidRPr="00FE6689" w:rsidRDefault="008812DC" w:rsidP="008812DC">
            <w:pPr>
              <w:spacing w:after="0" w:line="240" w:lineRule="auto"/>
              <w:rPr>
                <w:rFonts w:eastAsia="Times New Roman"/>
                <w:color w:val="000000"/>
                <w:sz w:val="22"/>
              </w:rPr>
            </w:pPr>
            <w:r w:rsidRPr="00FE6689">
              <w:rPr>
                <w:rFonts w:eastAsia="Times New Roman"/>
                <w:color w:val="000000"/>
                <w:sz w:val="22"/>
              </w:rPr>
              <w:t>Lack of information</w:t>
            </w:r>
          </w:p>
        </w:tc>
        <w:tc>
          <w:tcPr>
            <w:tcW w:w="728" w:type="pct"/>
            <w:noWrap/>
          </w:tcPr>
          <w:p w14:paraId="2C1732EE" w14:textId="5E22374D" w:rsidR="008812DC" w:rsidRPr="00FE6689" w:rsidRDefault="008812DC" w:rsidP="008812DC">
            <w:pPr>
              <w:spacing w:after="0" w:line="240" w:lineRule="auto"/>
              <w:rPr>
                <w:rFonts w:eastAsia="Times New Roman"/>
                <w:color w:val="000000"/>
                <w:sz w:val="22"/>
              </w:rPr>
            </w:pPr>
            <w:r>
              <w:rPr>
                <w:rFonts w:eastAsia="Times New Roman"/>
                <w:color w:val="000000"/>
                <w:sz w:val="22"/>
              </w:rPr>
              <w:t>34</w:t>
            </w:r>
          </w:p>
        </w:tc>
        <w:tc>
          <w:tcPr>
            <w:tcW w:w="661" w:type="pct"/>
            <w:noWrap/>
          </w:tcPr>
          <w:p w14:paraId="1109ACBB" w14:textId="358DC92F" w:rsidR="008812DC" w:rsidRPr="00FE6689" w:rsidRDefault="0053337D" w:rsidP="008812DC">
            <w:pPr>
              <w:spacing w:after="0" w:line="240" w:lineRule="auto"/>
              <w:rPr>
                <w:rFonts w:eastAsia="Times New Roman"/>
                <w:color w:val="000000"/>
                <w:sz w:val="22"/>
              </w:rPr>
            </w:pPr>
            <w:r>
              <w:rPr>
                <w:rFonts w:eastAsia="Times New Roman"/>
                <w:color w:val="000000"/>
                <w:sz w:val="22"/>
              </w:rPr>
              <w:t>24.46</w:t>
            </w:r>
          </w:p>
        </w:tc>
      </w:tr>
      <w:tr w:rsidR="008812DC" w:rsidRPr="00FE6689" w14:paraId="04B0DA87" w14:textId="77777777" w:rsidTr="008B602F">
        <w:trPr>
          <w:trHeight w:val="312"/>
        </w:trPr>
        <w:tc>
          <w:tcPr>
            <w:tcW w:w="183" w:type="pct"/>
            <w:noWrap/>
            <w:hideMark/>
          </w:tcPr>
          <w:p w14:paraId="5CC990A0" w14:textId="77777777" w:rsidR="008812DC" w:rsidRPr="00FE6689" w:rsidRDefault="008812DC" w:rsidP="008812DC">
            <w:pPr>
              <w:spacing w:after="0" w:line="240" w:lineRule="auto"/>
              <w:rPr>
                <w:rFonts w:eastAsia="Times New Roman"/>
                <w:color w:val="000000"/>
                <w:sz w:val="22"/>
              </w:rPr>
            </w:pPr>
            <w:r w:rsidRPr="00FE6689">
              <w:rPr>
                <w:rFonts w:eastAsia="Times New Roman"/>
                <w:color w:val="000000"/>
                <w:sz w:val="22"/>
              </w:rPr>
              <w:t> </w:t>
            </w:r>
          </w:p>
        </w:tc>
        <w:tc>
          <w:tcPr>
            <w:tcW w:w="3428" w:type="pct"/>
            <w:noWrap/>
            <w:hideMark/>
          </w:tcPr>
          <w:p w14:paraId="3BBE36D9" w14:textId="77777777" w:rsidR="008812DC" w:rsidRPr="00FE6689" w:rsidRDefault="008812DC" w:rsidP="008812DC">
            <w:pPr>
              <w:spacing w:after="0" w:line="240" w:lineRule="auto"/>
              <w:rPr>
                <w:rFonts w:eastAsia="Times New Roman"/>
                <w:color w:val="000000"/>
                <w:sz w:val="22"/>
              </w:rPr>
            </w:pPr>
            <w:r w:rsidRPr="00FE6689">
              <w:rPr>
                <w:rFonts w:eastAsia="Times New Roman"/>
                <w:color w:val="000000"/>
                <w:sz w:val="22"/>
              </w:rPr>
              <w:t>Appointment delay</w:t>
            </w:r>
          </w:p>
        </w:tc>
        <w:tc>
          <w:tcPr>
            <w:tcW w:w="728" w:type="pct"/>
            <w:noWrap/>
          </w:tcPr>
          <w:p w14:paraId="0B4AEBD1" w14:textId="4609E50B" w:rsidR="008812DC" w:rsidRPr="00FE6689" w:rsidRDefault="008812DC" w:rsidP="008812DC">
            <w:pPr>
              <w:spacing w:after="0" w:line="240" w:lineRule="auto"/>
              <w:rPr>
                <w:rFonts w:eastAsia="Times New Roman"/>
                <w:color w:val="000000"/>
                <w:sz w:val="22"/>
              </w:rPr>
            </w:pPr>
            <w:r>
              <w:rPr>
                <w:rFonts w:eastAsia="Times New Roman"/>
                <w:color w:val="000000"/>
                <w:sz w:val="22"/>
              </w:rPr>
              <w:t>30</w:t>
            </w:r>
          </w:p>
        </w:tc>
        <w:tc>
          <w:tcPr>
            <w:tcW w:w="661" w:type="pct"/>
            <w:noWrap/>
          </w:tcPr>
          <w:p w14:paraId="54456141" w14:textId="58D316FE" w:rsidR="008812DC" w:rsidRPr="00FE6689" w:rsidRDefault="0053337D" w:rsidP="008812DC">
            <w:pPr>
              <w:spacing w:after="0" w:line="240" w:lineRule="auto"/>
              <w:rPr>
                <w:rFonts w:eastAsia="Times New Roman"/>
                <w:color w:val="000000"/>
                <w:sz w:val="22"/>
              </w:rPr>
            </w:pPr>
            <w:r>
              <w:rPr>
                <w:rFonts w:eastAsia="Times New Roman"/>
                <w:color w:val="000000"/>
                <w:sz w:val="22"/>
              </w:rPr>
              <w:t>21.58</w:t>
            </w:r>
          </w:p>
        </w:tc>
      </w:tr>
      <w:tr w:rsidR="008812DC" w:rsidRPr="00FE6689" w14:paraId="46B415D4" w14:textId="77777777" w:rsidTr="008B602F">
        <w:trPr>
          <w:trHeight w:val="312"/>
        </w:trPr>
        <w:tc>
          <w:tcPr>
            <w:tcW w:w="183" w:type="pct"/>
            <w:noWrap/>
          </w:tcPr>
          <w:p w14:paraId="7E9CC880" w14:textId="77777777" w:rsidR="008812DC" w:rsidRPr="00FE6689" w:rsidRDefault="008812DC" w:rsidP="008812DC">
            <w:pPr>
              <w:spacing w:after="0" w:line="240" w:lineRule="auto"/>
              <w:rPr>
                <w:rFonts w:eastAsia="Times New Roman"/>
                <w:color w:val="000000"/>
                <w:sz w:val="22"/>
              </w:rPr>
            </w:pPr>
          </w:p>
        </w:tc>
        <w:tc>
          <w:tcPr>
            <w:tcW w:w="3428" w:type="pct"/>
            <w:noWrap/>
          </w:tcPr>
          <w:p w14:paraId="5FC4E217" w14:textId="57F5F41F" w:rsidR="008812DC" w:rsidRPr="00FE6689" w:rsidRDefault="008812DC" w:rsidP="008812DC">
            <w:pPr>
              <w:spacing w:after="0" w:line="240" w:lineRule="auto"/>
              <w:rPr>
                <w:rFonts w:eastAsia="Times New Roman"/>
                <w:color w:val="000000"/>
                <w:sz w:val="22"/>
              </w:rPr>
            </w:pPr>
            <w:r>
              <w:rPr>
                <w:rFonts w:eastAsia="Times New Roman"/>
                <w:color w:val="000000"/>
                <w:sz w:val="22"/>
              </w:rPr>
              <w:t>Other reason</w:t>
            </w:r>
          </w:p>
        </w:tc>
        <w:tc>
          <w:tcPr>
            <w:tcW w:w="728" w:type="pct"/>
            <w:noWrap/>
          </w:tcPr>
          <w:p w14:paraId="1F22757B" w14:textId="36CD44E3" w:rsidR="008812DC" w:rsidRPr="00FE6689" w:rsidRDefault="008812DC" w:rsidP="008812DC">
            <w:pPr>
              <w:spacing w:after="0" w:line="240" w:lineRule="auto"/>
              <w:rPr>
                <w:rFonts w:eastAsia="Times New Roman"/>
                <w:color w:val="000000"/>
                <w:sz w:val="22"/>
              </w:rPr>
            </w:pPr>
            <w:r>
              <w:rPr>
                <w:rFonts w:eastAsia="Times New Roman"/>
                <w:color w:val="000000"/>
                <w:sz w:val="22"/>
              </w:rPr>
              <w:t>2</w:t>
            </w:r>
            <w:r w:rsidR="00526371">
              <w:rPr>
                <w:rFonts w:eastAsia="Times New Roman"/>
                <w:color w:val="000000"/>
                <w:sz w:val="22"/>
              </w:rPr>
              <w:t>8</w:t>
            </w:r>
          </w:p>
        </w:tc>
        <w:tc>
          <w:tcPr>
            <w:tcW w:w="661" w:type="pct"/>
            <w:noWrap/>
          </w:tcPr>
          <w:p w14:paraId="0801C375" w14:textId="06199E05" w:rsidR="008812DC" w:rsidRPr="00FE6689" w:rsidRDefault="0053337D" w:rsidP="008812DC">
            <w:pPr>
              <w:spacing w:after="0" w:line="240" w:lineRule="auto"/>
              <w:rPr>
                <w:rFonts w:eastAsia="Times New Roman"/>
                <w:color w:val="000000"/>
                <w:sz w:val="22"/>
              </w:rPr>
            </w:pPr>
            <w:r>
              <w:rPr>
                <w:rFonts w:eastAsia="Times New Roman"/>
                <w:color w:val="000000"/>
                <w:sz w:val="22"/>
              </w:rPr>
              <w:t>20.14</w:t>
            </w:r>
          </w:p>
        </w:tc>
      </w:tr>
    </w:tbl>
    <w:p w14:paraId="4C9443EE" w14:textId="6EFEE689" w:rsidR="009C6565" w:rsidRPr="00FE6689" w:rsidRDefault="002F693A" w:rsidP="002F693A">
      <w:pPr>
        <w:spacing w:after="0"/>
      </w:pPr>
      <w:r w:rsidRPr="00FE6689">
        <w:rPr>
          <w:vertAlign w:val="superscript"/>
        </w:rPr>
        <w:t xml:space="preserve">1 </w:t>
      </w:r>
      <w:r w:rsidRPr="00FE6689">
        <w:t>multiple answer</w:t>
      </w:r>
    </w:p>
    <w:p w14:paraId="2965D72C" w14:textId="77777777" w:rsidR="00562CE4" w:rsidRDefault="00562CE4">
      <w:pPr>
        <w:spacing w:after="160" w:line="259" w:lineRule="auto"/>
        <w:jc w:val="left"/>
      </w:pPr>
    </w:p>
    <w:p w14:paraId="6B718651" w14:textId="77777777" w:rsidR="00562CE4" w:rsidRDefault="00562CE4">
      <w:pPr>
        <w:spacing w:after="160" w:line="259" w:lineRule="auto"/>
        <w:jc w:val="left"/>
      </w:pPr>
    </w:p>
    <w:p w14:paraId="521EDAF7" w14:textId="77777777" w:rsidR="00562CE4" w:rsidRDefault="00562CE4">
      <w:pPr>
        <w:spacing w:after="160" w:line="259" w:lineRule="auto"/>
        <w:jc w:val="left"/>
      </w:pPr>
    </w:p>
    <w:p w14:paraId="5241A14F" w14:textId="679593AE" w:rsidR="002F693A" w:rsidRPr="00FE6689" w:rsidRDefault="002F693A" w:rsidP="002F693A">
      <w:pPr>
        <w:spacing w:after="0"/>
      </w:pPr>
      <w:r w:rsidRPr="002765A7">
        <w:rPr>
          <w:highlight w:val="yellow"/>
        </w:rPr>
        <w:lastRenderedPageBreak/>
        <w:t xml:space="preserve">Table 5: Comparison of patients according to </w:t>
      </w:r>
      <w:r w:rsidR="004C03E5">
        <w:rPr>
          <w:b/>
          <w:highlight w:val="yellow"/>
        </w:rPr>
        <w:t xml:space="preserve">patient </w:t>
      </w:r>
      <w:r w:rsidRPr="002765A7">
        <w:rPr>
          <w:b/>
          <w:highlight w:val="yellow"/>
        </w:rPr>
        <w:t>delay</w:t>
      </w:r>
    </w:p>
    <w:tbl>
      <w:tblPr>
        <w:tblStyle w:val="TableGrid"/>
        <w:tblW w:w="5000" w:type="pct"/>
        <w:tblLook w:val="04A0" w:firstRow="1" w:lastRow="0" w:firstColumn="1" w:lastColumn="0" w:noHBand="0" w:noVBand="1"/>
      </w:tblPr>
      <w:tblGrid>
        <w:gridCol w:w="2889"/>
        <w:gridCol w:w="1010"/>
        <w:gridCol w:w="809"/>
        <w:gridCol w:w="1370"/>
        <w:gridCol w:w="946"/>
        <w:gridCol w:w="1380"/>
        <w:gridCol w:w="946"/>
      </w:tblGrid>
      <w:tr w:rsidR="00BC32F6" w:rsidRPr="00562CE4" w14:paraId="5C838478" w14:textId="5BCF035A" w:rsidTr="00BC32F6">
        <w:trPr>
          <w:trHeight w:val="312"/>
        </w:trPr>
        <w:tc>
          <w:tcPr>
            <w:tcW w:w="1821" w:type="pct"/>
            <w:vMerge w:val="restart"/>
            <w:noWrap/>
            <w:hideMark/>
          </w:tcPr>
          <w:p w14:paraId="3AD628F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Characteristics</w:t>
            </w:r>
          </w:p>
        </w:tc>
        <w:tc>
          <w:tcPr>
            <w:tcW w:w="869" w:type="pct"/>
            <w:gridSpan w:val="2"/>
            <w:noWrap/>
            <w:hideMark/>
          </w:tcPr>
          <w:p w14:paraId="0CCBF4E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 xml:space="preserve">Diagnosis delay </w:t>
            </w:r>
          </w:p>
        </w:tc>
        <w:tc>
          <w:tcPr>
            <w:tcW w:w="1142" w:type="pct"/>
            <w:gridSpan w:val="2"/>
            <w:noWrap/>
            <w:hideMark/>
          </w:tcPr>
          <w:p w14:paraId="077ED2E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Unadjusted analysis</w:t>
            </w:r>
          </w:p>
        </w:tc>
        <w:tc>
          <w:tcPr>
            <w:tcW w:w="1167" w:type="pct"/>
            <w:gridSpan w:val="2"/>
            <w:noWrap/>
            <w:hideMark/>
          </w:tcPr>
          <w:p w14:paraId="276EB0DB" w14:textId="2EC4C559" w:rsidR="00BC32F6" w:rsidRPr="00562CE4" w:rsidRDefault="00BC32F6" w:rsidP="002F693A">
            <w:pPr>
              <w:spacing w:after="0" w:line="240" w:lineRule="auto"/>
              <w:rPr>
                <w:rFonts w:eastAsia="Times New Roman"/>
                <w:color w:val="000000"/>
              </w:rPr>
            </w:pPr>
            <w:r w:rsidRPr="00562CE4">
              <w:rPr>
                <w:rFonts w:eastAsia="Times New Roman"/>
                <w:color w:val="000000"/>
              </w:rPr>
              <w:t>Adjusted analysis</w:t>
            </w:r>
          </w:p>
        </w:tc>
      </w:tr>
      <w:tr w:rsidR="00BC32F6" w:rsidRPr="00562CE4" w14:paraId="1966C803" w14:textId="77777777" w:rsidTr="00BC32F6">
        <w:trPr>
          <w:trHeight w:val="312"/>
        </w:trPr>
        <w:tc>
          <w:tcPr>
            <w:tcW w:w="1821" w:type="pct"/>
            <w:vMerge/>
            <w:hideMark/>
          </w:tcPr>
          <w:p w14:paraId="3C7DD14D" w14:textId="77777777" w:rsidR="00BC32F6" w:rsidRPr="00562CE4" w:rsidRDefault="00BC32F6" w:rsidP="002F693A">
            <w:pPr>
              <w:spacing w:after="0" w:line="240" w:lineRule="auto"/>
              <w:rPr>
                <w:rFonts w:eastAsia="Times New Roman"/>
                <w:color w:val="000000"/>
              </w:rPr>
            </w:pPr>
          </w:p>
        </w:tc>
        <w:tc>
          <w:tcPr>
            <w:tcW w:w="380" w:type="pct"/>
            <w:noWrap/>
            <w:hideMark/>
          </w:tcPr>
          <w:p w14:paraId="6201168B" w14:textId="00C77F14" w:rsidR="00BC32F6" w:rsidRPr="00562CE4" w:rsidRDefault="00BC32F6" w:rsidP="002F693A">
            <w:pPr>
              <w:spacing w:after="0" w:line="240" w:lineRule="auto"/>
              <w:rPr>
                <w:rFonts w:eastAsia="Times New Roman"/>
                <w:color w:val="000000"/>
              </w:rPr>
            </w:pPr>
            <w:r>
              <w:rPr>
                <w:rFonts w:eastAsia="Times New Roman"/>
                <w:color w:val="000000"/>
              </w:rPr>
              <w:t>n (</w:t>
            </w:r>
            <w:r w:rsidRPr="00562CE4">
              <w:rPr>
                <w:rFonts w:eastAsia="Times New Roman"/>
                <w:color w:val="000000"/>
              </w:rPr>
              <w:t>%</w:t>
            </w:r>
            <w:r>
              <w:rPr>
                <w:rFonts w:eastAsia="Times New Roman"/>
                <w:color w:val="000000"/>
              </w:rPr>
              <w:t>)</w:t>
            </w:r>
          </w:p>
        </w:tc>
        <w:tc>
          <w:tcPr>
            <w:tcW w:w="489" w:type="pct"/>
            <w:noWrap/>
            <w:hideMark/>
          </w:tcPr>
          <w:p w14:paraId="5ECAC80F" w14:textId="7B1F901D" w:rsidR="00BC32F6" w:rsidRPr="00562CE4" w:rsidRDefault="00273CE1" w:rsidP="002F693A">
            <w:pPr>
              <w:spacing w:after="0" w:line="240" w:lineRule="auto"/>
              <w:rPr>
                <w:rFonts w:eastAsia="Times New Roman"/>
                <w:i/>
                <w:iCs/>
                <w:color w:val="000000"/>
              </w:rPr>
            </w:pPr>
            <w:r>
              <w:rPr>
                <w:rFonts w:eastAsia="Times New Roman"/>
                <w:i/>
                <w:iCs/>
                <w:color w:val="000000"/>
              </w:rPr>
              <w:t>P-value</w:t>
            </w:r>
          </w:p>
        </w:tc>
        <w:tc>
          <w:tcPr>
            <w:tcW w:w="474" w:type="pct"/>
            <w:noWrap/>
            <w:hideMark/>
          </w:tcPr>
          <w:p w14:paraId="2469C111" w14:textId="4564BBBE" w:rsidR="00BC32F6" w:rsidRPr="00562CE4" w:rsidRDefault="00BC32F6" w:rsidP="002F693A">
            <w:pPr>
              <w:spacing w:after="0" w:line="240" w:lineRule="auto"/>
              <w:rPr>
                <w:rFonts w:eastAsia="Times New Roman"/>
                <w:color w:val="000000"/>
              </w:rPr>
            </w:pPr>
            <w:r w:rsidRPr="00562CE4">
              <w:rPr>
                <w:rFonts w:eastAsia="Times New Roman"/>
                <w:color w:val="000000"/>
              </w:rPr>
              <w:t>COR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668" w:type="pct"/>
            <w:noWrap/>
            <w:hideMark/>
          </w:tcPr>
          <w:p w14:paraId="082065F2" w14:textId="02A7C71C" w:rsidR="00BC32F6" w:rsidRPr="00562CE4" w:rsidRDefault="00BC32F6" w:rsidP="002F693A">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c>
          <w:tcPr>
            <w:tcW w:w="500" w:type="pct"/>
            <w:noWrap/>
            <w:hideMark/>
          </w:tcPr>
          <w:p w14:paraId="6958E16F" w14:textId="3D1599D4" w:rsidR="00BC32F6" w:rsidRPr="00562CE4" w:rsidRDefault="00BC32F6" w:rsidP="002F693A">
            <w:pPr>
              <w:spacing w:after="0" w:line="240" w:lineRule="auto"/>
              <w:rPr>
                <w:rFonts w:eastAsia="Times New Roman"/>
                <w:color w:val="000000"/>
              </w:rPr>
            </w:pPr>
            <w:r w:rsidRPr="00562CE4">
              <w:rPr>
                <w:rFonts w:eastAsia="Times New Roman"/>
                <w:color w:val="000000"/>
              </w:rPr>
              <w:t>AOR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667" w:type="pct"/>
            <w:noWrap/>
            <w:hideMark/>
          </w:tcPr>
          <w:p w14:paraId="11CD5C02" w14:textId="10E39B13" w:rsidR="00BC32F6" w:rsidRPr="00562CE4" w:rsidRDefault="00BC32F6" w:rsidP="002F693A">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r>
      <w:tr w:rsidR="00BC32F6" w:rsidRPr="00562CE4" w14:paraId="6D144E11" w14:textId="77777777" w:rsidTr="00BC32F6">
        <w:trPr>
          <w:trHeight w:val="312"/>
        </w:trPr>
        <w:tc>
          <w:tcPr>
            <w:tcW w:w="1821" w:type="pct"/>
            <w:noWrap/>
            <w:hideMark/>
          </w:tcPr>
          <w:p w14:paraId="518C67AF" w14:textId="77777777" w:rsidR="00BC32F6" w:rsidRPr="00562CE4" w:rsidRDefault="00BC32F6" w:rsidP="002F693A">
            <w:pPr>
              <w:spacing w:after="0" w:line="240" w:lineRule="auto"/>
              <w:rPr>
                <w:rFonts w:eastAsia="Times New Roman"/>
                <w:color w:val="000000"/>
              </w:rPr>
            </w:pPr>
            <w:r w:rsidRPr="00562CE4">
              <w:rPr>
                <w:rFonts w:eastAsia="Times New Roman"/>
                <w:b/>
                <w:bCs/>
                <w:color w:val="000000"/>
              </w:rPr>
              <w:t>Socioeconomic characteristics</w:t>
            </w:r>
          </w:p>
        </w:tc>
        <w:tc>
          <w:tcPr>
            <w:tcW w:w="380" w:type="pct"/>
            <w:noWrap/>
            <w:hideMark/>
          </w:tcPr>
          <w:p w14:paraId="1272781F" w14:textId="6AFF75DD" w:rsidR="00BC32F6" w:rsidRPr="00562CE4" w:rsidRDefault="00BC32F6" w:rsidP="002F693A">
            <w:pPr>
              <w:spacing w:after="0" w:line="240" w:lineRule="auto"/>
              <w:rPr>
                <w:rFonts w:eastAsia="Times New Roman"/>
              </w:rPr>
            </w:pPr>
          </w:p>
        </w:tc>
        <w:tc>
          <w:tcPr>
            <w:tcW w:w="489" w:type="pct"/>
            <w:noWrap/>
            <w:hideMark/>
          </w:tcPr>
          <w:p w14:paraId="4C77050B" w14:textId="77777777" w:rsidR="00BC32F6" w:rsidRPr="00562CE4" w:rsidRDefault="00BC32F6" w:rsidP="002F693A">
            <w:pPr>
              <w:spacing w:after="0" w:line="240" w:lineRule="auto"/>
              <w:rPr>
                <w:rFonts w:eastAsia="Times New Roman"/>
              </w:rPr>
            </w:pPr>
          </w:p>
        </w:tc>
        <w:tc>
          <w:tcPr>
            <w:tcW w:w="474" w:type="pct"/>
            <w:noWrap/>
            <w:hideMark/>
          </w:tcPr>
          <w:p w14:paraId="0D09514A" w14:textId="77777777" w:rsidR="00BC32F6" w:rsidRPr="00562CE4" w:rsidRDefault="00BC32F6" w:rsidP="002F693A">
            <w:pPr>
              <w:spacing w:after="0" w:line="240" w:lineRule="auto"/>
              <w:rPr>
                <w:rFonts w:eastAsia="Times New Roman"/>
              </w:rPr>
            </w:pPr>
          </w:p>
        </w:tc>
        <w:tc>
          <w:tcPr>
            <w:tcW w:w="668" w:type="pct"/>
            <w:noWrap/>
            <w:hideMark/>
          </w:tcPr>
          <w:p w14:paraId="398032A4" w14:textId="77777777" w:rsidR="00BC32F6" w:rsidRPr="00562CE4" w:rsidRDefault="00BC32F6" w:rsidP="002F693A">
            <w:pPr>
              <w:spacing w:after="0" w:line="240" w:lineRule="auto"/>
              <w:rPr>
                <w:rFonts w:eastAsia="Times New Roman"/>
              </w:rPr>
            </w:pPr>
          </w:p>
        </w:tc>
        <w:tc>
          <w:tcPr>
            <w:tcW w:w="500" w:type="pct"/>
            <w:noWrap/>
            <w:hideMark/>
          </w:tcPr>
          <w:p w14:paraId="1AAEE100" w14:textId="77777777" w:rsidR="00BC32F6" w:rsidRPr="00562CE4" w:rsidRDefault="00BC32F6" w:rsidP="002F693A">
            <w:pPr>
              <w:spacing w:after="0" w:line="240" w:lineRule="auto"/>
              <w:rPr>
                <w:rFonts w:eastAsia="Times New Roman"/>
              </w:rPr>
            </w:pPr>
          </w:p>
        </w:tc>
        <w:tc>
          <w:tcPr>
            <w:tcW w:w="667" w:type="pct"/>
            <w:noWrap/>
            <w:hideMark/>
          </w:tcPr>
          <w:p w14:paraId="41FA739F" w14:textId="77777777" w:rsidR="00BC32F6" w:rsidRPr="00562CE4" w:rsidRDefault="00BC32F6" w:rsidP="002F693A">
            <w:pPr>
              <w:spacing w:after="0" w:line="240" w:lineRule="auto"/>
              <w:rPr>
                <w:rFonts w:eastAsia="Times New Roman"/>
              </w:rPr>
            </w:pPr>
          </w:p>
        </w:tc>
      </w:tr>
      <w:tr w:rsidR="00BC32F6" w:rsidRPr="00562CE4" w14:paraId="762498D4" w14:textId="77777777" w:rsidTr="00BC32F6">
        <w:trPr>
          <w:trHeight w:val="312"/>
        </w:trPr>
        <w:tc>
          <w:tcPr>
            <w:tcW w:w="1821" w:type="pct"/>
            <w:noWrap/>
            <w:hideMark/>
          </w:tcPr>
          <w:p w14:paraId="13AE8DF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Age at presentation (years)</w:t>
            </w:r>
          </w:p>
        </w:tc>
        <w:tc>
          <w:tcPr>
            <w:tcW w:w="380" w:type="pct"/>
            <w:noWrap/>
            <w:hideMark/>
          </w:tcPr>
          <w:p w14:paraId="4E017E6D" w14:textId="77777777" w:rsidR="00BC32F6" w:rsidRPr="00562CE4" w:rsidRDefault="00BC32F6" w:rsidP="002F693A">
            <w:pPr>
              <w:spacing w:after="0" w:line="240" w:lineRule="auto"/>
              <w:rPr>
                <w:rFonts w:eastAsia="Times New Roman"/>
              </w:rPr>
            </w:pPr>
          </w:p>
        </w:tc>
        <w:tc>
          <w:tcPr>
            <w:tcW w:w="489" w:type="pct"/>
            <w:noWrap/>
            <w:hideMark/>
          </w:tcPr>
          <w:p w14:paraId="2A5C0C97" w14:textId="77777777" w:rsidR="00BC32F6" w:rsidRPr="00562CE4" w:rsidRDefault="00BC32F6" w:rsidP="002F693A">
            <w:pPr>
              <w:spacing w:after="0" w:line="240" w:lineRule="auto"/>
              <w:rPr>
                <w:rFonts w:eastAsia="Times New Roman"/>
              </w:rPr>
            </w:pPr>
          </w:p>
        </w:tc>
        <w:tc>
          <w:tcPr>
            <w:tcW w:w="474" w:type="pct"/>
            <w:noWrap/>
            <w:hideMark/>
          </w:tcPr>
          <w:p w14:paraId="285BD366" w14:textId="77777777" w:rsidR="00BC32F6" w:rsidRPr="00562CE4" w:rsidRDefault="00BC32F6" w:rsidP="002F693A">
            <w:pPr>
              <w:spacing w:after="0" w:line="240" w:lineRule="auto"/>
              <w:rPr>
                <w:rFonts w:eastAsia="Times New Roman"/>
              </w:rPr>
            </w:pPr>
          </w:p>
        </w:tc>
        <w:tc>
          <w:tcPr>
            <w:tcW w:w="668" w:type="pct"/>
            <w:noWrap/>
            <w:hideMark/>
          </w:tcPr>
          <w:p w14:paraId="65C9C206" w14:textId="77777777" w:rsidR="00BC32F6" w:rsidRPr="00562CE4" w:rsidRDefault="00BC32F6" w:rsidP="002F693A">
            <w:pPr>
              <w:spacing w:after="0" w:line="240" w:lineRule="auto"/>
              <w:rPr>
                <w:rFonts w:eastAsia="Times New Roman"/>
              </w:rPr>
            </w:pPr>
          </w:p>
        </w:tc>
        <w:tc>
          <w:tcPr>
            <w:tcW w:w="500" w:type="pct"/>
            <w:noWrap/>
            <w:hideMark/>
          </w:tcPr>
          <w:p w14:paraId="1B4BB428" w14:textId="77777777" w:rsidR="00BC32F6" w:rsidRPr="00562CE4" w:rsidRDefault="00BC32F6" w:rsidP="002F693A">
            <w:pPr>
              <w:spacing w:after="0" w:line="240" w:lineRule="auto"/>
              <w:rPr>
                <w:rFonts w:eastAsia="Times New Roman"/>
              </w:rPr>
            </w:pPr>
          </w:p>
        </w:tc>
        <w:tc>
          <w:tcPr>
            <w:tcW w:w="667" w:type="pct"/>
            <w:noWrap/>
            <w:hideMark/>
          </w:tcPr>
          <w:p w14:paraId="424B2FC8" w14:textId="77777777" w:rsidR="00BC32F6" w:rsidRPr="00562CE4" w:rsidRDefault="00BC32F6" w:rsidP="002F693A">
            <w:pPr>
              <w:spacing w:after="0" w:line="240" w:lineRule="auto"/>
              <w:rPr>
                <w:rFonts w:eastAsia="Times New Roman"/>
              </w:rPr>
            </w:pPr>
          </w:p>
        </w:tc>
      </w:tr>
      <w:tr w:rsidR="00BC32F6" w:rsidRPr="00562CE4" w14:paraId="0B7F5720" w14:textId="77777777" w:rsidTr="00D96BFE">
        <w:trPr>
          <w:trHeight w:val="312"/>
        </w:trPr>
        <w:tc>
          <w:tcPr>
            <w:tcW w:w="1821" w:type="pct"/>
            <w:noWrap/>
            <w:hideMark/>
          </w:tcPr>
          <w:p w14:paraId="21CEB4C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&lt;40</w:t>
            </w:r>
          </w:p>
        </w:tc>
        <w:tc>
          <w:tcPr>
            <w:tcW w:w="380" w:type="pct"/>
            <w:noWrap/>
          </w:tcPr>
          <w:p w14:paraId="143A6103" w14:textId="03C56E04" w:rsidR="00BC32F6" w:rsidRPr="00562CE4" w:rsidRDefault="001762AC" w:rsidP="002F693A">
            <w:pPr>
              <w:spacing w:after="0" w:line="240" w:lineRule="auto"/>
              <w:rPr>
                <w:rFonts w:eastAsia="Times New Roman"/>
                <w:color w:val="000000"/>
              </w:rPr>
            </w:pPr>
            <w:r>
              <w:rPr>
                <w:rFonts w:eastAsia="Times New Roman"/>
                <w:color w:val="000000"/>
              </w:rPr>
              <w:t>39.29</w:t>
            </w:r>
          </w:p>
        </w:tc>
        <w:tc>
          <w:tcPr>
            <w:tcW w:w="489" w:type="pct"/>
            <w:noWrap/>
            <w:hideMark/>
          </w:tcPr>
          <w:p w14:paraId="1EA86657" w14:textId="06CAA823" w:rsidR="00BC32F6" w:rsidRPr="00562CE4" w:rsidRDefault="00BC32F6" w:rsidP="002F693A">
            <w:pPr>
              <w:spacing w:after="0" w:line="240" w:lineRule="auto"/>
              <w:rPr>
                <w:rFonts w:eastAsia="Times New Roman"/>
                <w:color w:val="000000"/>
              </w:rPr>
            </w:pPr>
            <w:r w:rsidRPr="00562CE4">
              <w:rPr>
                <w:rFonts w:eastAsia="Times New Roman"/>
                <w:color w:val="000000"/>
              </w:rPr>
              <w:t>0.</w:t>
            </w:r>
            <w:r w:rsidR="00D96BFE">
              <w:rPr>
                <w:rFonts w:eastAsia="Times New Roman"/>
                <w:color w:val="000000"/>
              </w:rPr>
              <w:t>839</w:t>
            </w:r>
          </w:p>
        </w:tc>
        <w:tc>
          <w:tcPr>
            <w:tcW w:w="474" w:type="pct"/>
            <w:noWrap/>
            <w:hideMark/>
          </w:tcPr>
          <w:p w14:paraId="3D6ADE9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47E914AD" w14:textId="77777777" w:rsidR="00BC32F6" w:rsidRPr="00562CE4" w:rsidRDefault="00BC32F6" w:rsidP="002F693A">
            <w:pPr>
              <w:spacing w:after="0" w:line="240" w:lineRule="auto"/>
              <w:rPr>
                <w:rFonts w:eastAsia="Times New Roman"/>
                <w:color w:val="000000"/>
              </w:rPr>
            </w:pPr>
          </w:p>
        </w:tc>
        <w:tc>
          <w:tcPr>
            <w:tcW w:w="1167" w:type="pct"/>
            <w:gridSpan w:val="2"/>
            <w:noWrap/>
            <w:hideMark/>
          </w:tcPr>
          <w:p w14:paraId="2FBC0FBB" w14:textId="485753F7" w:rsidR="00BC32F6" w:rsidRPr="00562CE4" w:rsidRDefault="00BC32F6" w:rsidP="002F693A">
            <w:pPr>
              <w:spacing w:after="0" w:line="240" w:lineRule="auto"/>
              <w:rPr>
                <w:rFonts w:eastAsia="Times New Roman"/>
                <w:color w:val="000000"/>
              </w:rPr>
            </w:pPr>
          </w:p>
        </w:tc>
      </w:tr>
      <w:tr w:rsidR="00BC32F6" w:rsidRPr="00562CE4" w14:paraId="290AD3DB" w14:textId="77777777" w:rsidTr="00D96BFE">
        <w:trPr>
          <w:trHeight w:val="312"/>
        </w:trPr>
        <w:tc>
          <w:tcPr>
            <w:tcW w:w="1821" w:type="pct"/>
            <w:noWrap/>
            <w:hideMark/>
          </w:tcPr>
          <w:p w14:paraId="0D349812"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40-49</w:t>
            </w:r>
          </w:p>
        </w:tc>
        <w:tc>
          <w:tcPr>
            <w:tcW w:w="380" w:type="pct"/>
            <w:noWrap/>
          </w:tcPr>
          <w:p w14:paraId="53D6CAEB" w14:textId="5507B540" w:rsidR="00BC32F6" w:rsidRPr="00562CE4" w:rsidRDefault="001762AC" w:rsidP="002F693A">
            <w:pPr>
              <w:spacing w:after="0" w:line="240" w:lineRule="auto"/>
              <w:rPr>
                <w:rFonts w:eastAsia="Times New Roman"/>
                <w:color w:val="000000"/>
              </w:rPr>
            </w:pPr>
            <w:r>
              <w:rPr>
                <w:rFonts w:eastAsia="Times New Roman"/>
                <w:color w:val="000000"/>
              </w:rPr>
              <w:t>44.07</w:t>
            </w:r>
          </w:p>
        </w:tc>
        <w:tc>
          <w:tcPr>
            <w:tcW w:w="489" w:type="pct"/>
            <w:noWrap/>
            <w:hideMark/>
          </w:tcPr>
          <w:p w14:paraId="72336CC3" w14:textId="77777777" w:rsidR="00BC32F6" w:rsidRPr="00562CE4" w:rsidRDefault="00BC32F6" w:rsidP="002F693A">
            <w:pPr>
              <w:spacing w:after="0" w:line="240" w:lineRule="auto"/>
              <w:rPr>
                <w:rFonts w:eastAsia="Times New Roman"/>
                <w:color w:val="000000"/>
              </w:rPr>
            </w:pPr>
          </w:p>
        </w:tc>
        <w:tc>
          <w:tcPr>
            <w:tcW w:w="474" w:type="pct"/>
            <w:noWrap/>
            <w:hideMark/>
          </w:tcPr>
          <w:p w14:paraId="39E07B6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0.95</w:t>
            </w:r>
          </w:p>
        </w:tc>
        <w:tc>
          <w:tcPr>
            <w:tcW w:w="668" w:type="pct"/>
            <w:noWrap/>
            <w:hideMark/>
          </w:tcPr>
          <w:p w14:paraId="73EB4DA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0.56-1.59</w:t>
            </w:r>
          </w:p>
        </w:tc>
        <w:tc>
          <w:tcPr>
            <w:tcW w:w="500" w:type="pct"/>
            <w:noWrap/>
            <w:hideMark/>
          </w:tcPr>
          <w:p w14:paraId="6767BE33" w14:textId="77777777" w:rsidR="00BC32F6" w:rsidRPr="00562CE4" w:rsidRDefault="00BC32F6" w:rsidP="002F693A">
            <w:pPr>
              <w:spacing w:after="0" w:line="240" w:lineRule="auto"/>
              <w:rPr>
                <w:rFonts w:eastAsia="Times New Roman"/>
                <w:color w:val="000000"/>
              </w:rPr>
            </w:pPr>
          </w:p>
        </w:tc>
        <w:tc>
          <w:tcPr>
            <w:tcW w:w="667" w:type="pct"/>
            <w:noWrap/>
            <w:hideMark/>
          </w:tcPr>
          <w:p w14:paraId="11F88BCA" w14:textId="77777777" w:rsidR="00BC32F6" w:rsidRPr="00562CE4" w:rsidRDefault="00BC32F6" w:rsidP="002F693A">
            <w:pPr>
              <w:spacing w:after="0" w:line="240" w:lineRule="auto"/>
              <w:rPr>
                <w:rFonts w:eastAsia="Times New Roman"/>
              </w:rPr>
            </w:pPr>
          </w:p>
        </w:tc>
      </w:tr>
      <w:tr w:rsidR="00BC32F6" w:rsidRPr="00562CE4" w14:paraId="3ECB0646" w14:textId="77777777" w:rsidTr="00D96BFE">
        <w:trPr>
          <w:trHeight w:val="312"/>
        </w:trPr>
        <w:tc>
          <w:tcPr>
            <w:tcW w:w="1821" w:type="pct"/>
            <w:noWrap/>
            <w:hideMark/>
          </w:tcPr>
          <w:p w14:paraId="571367C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50-59</w:t>
            </w:r>
          </w:p>
        </w:tc>
        <w:tc>
          <w:tcPr>
            <w:tcW w:w="380" w:type="pct"/>
            <w:noWrap/>
          </w:tcPr>
          <w:p w14:paraId="483BEA81" w14:textId="5E7FA4FC" w:rsidR="00BC32F6" w:rsidRPr="00562CE4" w:rsidRDefault="001762AC" w:rsidP="002F693A">
            <w:pPr>
              <w:spacing w:after="0" w:line="240" w:lineRule="auto"/>
              <w:rPr>
                <w:rFonts w:eastAsia="Times New Roman"/>
                <w:color w:val="000000"/>
              </w:rPr>
            </w:pPr>
            <w:r>
              <w:rPr>
                <w:rFonts w:eastAsia="Times New Roman"/>
                <w:color w:val="000000"/>
              </w:rPr>
              <w:t>40.26</w:t>
            </w:r>
          </w:p>
        </w:tc>
        <w:tc>
          <w:tcPr>
            <w:tcW w:w="489" w:type="pct"/>
            <w:noWrap/>
            <w:hideMark/>
          </w:tcPr>
          <w:p w14:paraId="3DA03187" w14:textId="77777777" w:rsidR="00BC32F6" w:rsidRPr="00562CE4" w:rsidRDefault="00BC32F6" w:rsidP="002F693A">
            <w:pPr>
              <w:spacing w:after="0" w:line="240" w:lineRule="auto"/>
              <w:rPr>
                <w:rFonts w:eastAsia="Times New Roman"/>
                <w:color w:val="000000"/>
              </w:rPr>
            </w:pPr>
          </w:p>
        </w:tc>
        <w:tc>
          <w:tcPr>
            <w:tcW w:w="474" w:type="pct"/>
            <w:noWrap/>
            <w:hideMark/>
          </w:tcPr>
          <w:p w14:paraId="4598D9A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1.09</w:t>
            </w:r>
          </w:p>
        </w:tc>
        <w:tc>
          <w:tcPr>
            <w:tcW w:w="668" w:type="pct"/>
            <w:noWrap/>
            <w:hideMark/>
          </w:tcPr>
          <w:p w14:paraId="13E23B01"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0.61-1.95</w:t>
            </w:r>
          </w:p>
        </w:tc>
        <w:tc>
          <w:tcPr>
            <w:tcW w:w="500" w:type="pct"/>
            <w:noWrap/>
            <w:hideMark/>
          </w:tcPr>
          <w:p w14:paraId="7D1DBEB5" w14:textId="77777777" w:rsidR="00BC32F6" w:rsidRPr="00562CE4" w:rsidRDefault="00BC32F6" w:rsidP="002F693A">
            <w:pPr>
              <w:spacing w:after="0" w:line="240" w:lineRule="auto"/>
              <w:rPr>
                <w:rFonts w:eastAsia="Times New Roman"/>
                <w:color w:val="000000"/>
              </w:rPr>
            </w:pPr>
          </w:p>
        </w:tc>
        <w:tc>
          <w:tcPr>
            <w:tcW w:w="667" w:type="pct"/>
            <w:noWrap/>
            <w:hideMark/>
          </w:tcPr>
          <w:p w14:paraId="792A1B9D" w14:textId="77777777" w:rsidR="00BC32F6" w:rsidRPr="00562CE4" w:rsidRDefault="00BC32F6" w:rsidP="002F693A">
            <w:pPr>
              <w:spacing w:after="0" w:line="240" w:lineRule="auto"/>
              <w:rPr>
                <w:rFonts w:eastAsia="Times New Roman"/>
              </w:rPr>
            </w:pPr>
          </w:p>
        </w:tc>
      </w:tr>
      <w:tr w:rsidR="00BC32F6" w:rsidRPr="00562CE4" w14:paraId="29EF12BC" w14:textId="77777777" w:rsidTr="00D96BFE">
        <w:trPr>
          <w:trHeight w:val="312"/>
        </w:trPr>
        <w:tc>
          <w:tcPr>
            <w:tcW w:w="1821" w:type="pct"/>
            <w:noWrap/>
            <w:hideMark/>
          </w:tcPr>
          <w:p w14:paraId="01941B4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≥60</w:t>
            </w:r>
          </w:p>
        </w:tc>
        <w:tc>
          <w:tcPr>
            <w:tcW w:w="380" w:type="pct"/>
            <w:noWrap/>
          </w:tcPr>
          <w:p w14:paraId="50A3B12D" w14:textId="77A77F39" w:rsidR="00BC32F6" w:rsidRPr="00562CE4" w:rsidRDefault="001762AC" w:rsidP="002F693A">
            <w:pPr>
              <w:spacing w:after="0" w:line="240" w:lineRule="auto"/>
              <w:rPr>
                <w:rFonts w:eastAsia="Times New Roman"/>
                <w:color w:val="000000"/>
              </w:rPr>
            </w:pPr>
            <w:r>
              <w:rPr>
                <w:rFonts w:eastAsia="Times New Roman"/>
                <w:color w:val="000000"/>
              </w:rPr>
              <w:t>36.67</w:t>
            </w:r>
          </w:p>
        </w:tc>
        <w:tc>
          <w:tcPr>
            <w:tcW w:w="489" w:type="pct"/>
            <w:noWrap/>
            <w:hideMark/>
          </w:tcPr>
          <w:p w14:paraId="32D0F3FC" w14:textId="77777777" w:rsidR="00BC32F6" w:rsidRPr="00562CE4" w:rsidRDefault="00BC32F6" w:rsidP="002F693A">
            <w:pPr>
              <w:spacing w:after="0" w:line="240" w:lineRule="auto"/>
              <w:rPr>
                <w:rFonts w:eastAsia="Times New Roman"/>
                <w:color w:val="000000"/>
              </w:rPr>
            </w:pPr>
          </w:p>
        </w:tc>
        <w:tc>
          <w:tcPr>
            <w:tcW w:w="474" w:type="pct"/>
            <w:noWrap/>
            <w:hideMark/>
          </w:tcPr>
          <w:p w14:paraId="152CEA9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0.83</w:t>
            </w:r>
          </w:p>
        </w:tc>
        <w:tc>
          <w:tcPr>
            <w:tcW w:w="668" w:type="pct"/>
            <w:noWrap/>
            <w:hideMark/>
          </w:tcPr>
          <w:p w14:paraId="773110E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0.36-1.88</w:t>
            </w:r>
          </w:p>
        </w:tc>
        <w:tc>
          <w:tcPr>
            <w:tcW w:w="500" w:type="pct"/>
            <w:noWrap/>
            <w:hideMark/>
          </w:tcPr>
          <w:p w14:paraId="45D20A5D" w14:textId="77777777" w:rsidR="00BC32F6" w:rsidRPr="00562CE4" w:rsidRDefault="00BC32F6" w:rsidP="002F693A">
            <w:pPr>
              <w:spacing w:after="0" w:line="240" w:lineRule="auto"/>
              <w:rPr>
                <w:rFonts w:eastAsia="Times New Roman"/>
                <w:color w:val="000000"/>
              </w:rPr>
            </w:pPr>
          </w:p>
        </w:tc>
        <w:tc>
          <w:tcPr>
            <w:tcW w:w="667" w:type="pct"/>
            <w:noWrap/>
            <w:hideMark/>
          </w:tcPr>
          <w:p w14:paraId="25E46C27" w14:textId="77777777" w:rsidR="00BC32F6" w:rsidRPr="00562CE4" w:rsidRDefault="00BC32F6" w:rsidP="002F693A">
            <w:pPr>
              <w:spacing w:after="0" w:line="240" w:lineRule="auto"/>
              <w:rPr>
                <w:rFonts w:eastAsia="Times New Roman"/>
              </w:rPr>
            </w:pPr>
          </w:p>
        </w:tc>
      </w:tr>
      <w:tr w:rsidR="00BC32F6" w:rsidRPr="00562CE4" w14:paraId="5D4D5084" w14:textId="77777777" w:rsidTr="00BC32F6">
        <w:trPr>
          <w:trHeight w:val="312"/>
        </w:trPr>
        <w:tc>
          <w:tcPr>
            <w:tcW w:w="1821" w:type="pct"/>
            <w:noWrap/>
            <w:hideMark/>
          </w:tcPr>
          <w:p w14:paraId="69836FE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Area of residence</w:t>
            </w:r>
          </w:p>
        </w:tc>
        <w:tc>
          <w:tcPr>
            <w:tcW w:w="380" w:type="pct"/>
            <w:noWrap/>
            <w:hideMark/>
          </w:tcPr>
          <w:p w14:paraId="3E44CBF4" w14:textId="77777777" w:rsidR="00BC32F6" w:rsidRPr="00562CE4" w:rsidRDefault="00BC32F6" w:rsidP="002F693A">
            <w:pPr>
              <w:spacing w:after="0" w:line="240" w:lineRule="auto"/>
              <w:rPr>
                <w:rFonts w:eastAsia="Times New Roman"/>
              </w:rPr>
            </w:pPr>
          </w:p>
        </w:tc>
        <w:tc>
          <w:tcPr>
            <w:tcW w:w="489" w:type="pct"/>
            <w:noWrap/>
            <w:hideMark/>
          </w:tcPr>
          <w:p w14:paraId="70511BFD" w14:textId="77777777" w:rsidR="00BC32F6" w:rsidRPr="00562CE4" w:rsidRDefault="00BC32F6" w:rsidP="002F693A">
            <w:pPr>
              <w:spacing w:after="0" w:line="240" w:lineRule="auto"/>
              <w:rPr>
                <w:rFonts w:eastAsia="Times New Roman"/>
              </w:rPr>
            </w:pPr>
          </w:p>
        </w:tc>
        <w:tc>
          <w:tcPr>
            <w:tcW w:w="474" w:type="pct"/>
            <w:noWrap/>
            <w:hideMark/>
          </w:tcPr>
          <w:p w14:paraId="72ABBCA2" w14:textId="77777777" w:rsidR="00BC32F6" w:rsidRPr="00562CE4" w:rsidRDefault="00BC32F6" w:rsidP="002F693A">
            <w:pPr>
              <w:spacing w:after="0" w:line="240" w:lineRule="auto"/>
              <w:rPr>
                <w:rFonts w:eastAsia="Times New Roman"/>
              </w:rPr>
            </w:pPr>
          </w:p>
        </w:tc>
        <w:tc>
          <w:tcPr>
            <w:tcW w:w="668" w:type="pct"/>
            <w:noWrap/>
            <w:hideMark/>
          </w:tcPr>
          <w:p w14:paraId="41707947" w14:textId="77777777" w:rsidR="00BC32F6" w:rsidRPr="00562CE4" w:rsidRDefault="00BC32F6" w:rsidP="002F693A">
            <w:pPr>
              <w:spacing w:after="0" w:line="240" w:lineRule="auto"/>
              <w:rPr>
                <w:rFonts w:eastAsia="Times New Roman"/>
              </w:rPr>
            </w:pPr>
          </w:p>
        </w:tc>
        <w:tc>
          <w:tcPr>
            <w:tcW w:w="500" w:type="pct"/>
            <w:noWrap/>
            <w:hideMark/>
          </w:tcPr>
          <w:p w14:paraId="229FEE5A" w14:textId="77777777" w:rsidR="00BC32F6" w:rsidRPr="00562CE4" w:rsidRDefault="00BC32F6" w:rsidP="002F693A">
            <w:pPr>
              <w:spacing w:after="0" w:line="240" w:lineRule="auto"/>
              <w:rPr>
                <w:rFonts w:eastAsia="Times New Roman"/>
              </w:rPr>
            </w:pPr>
          </w:p>
        </w:tc>
        <w:tc>
          <w:tcPr>
            <w:tcW w:w="667" w:type="pct"/>
            <w:noWrap/>
            <w:hideMark/>
          </w:tcPr>
          <w:p w14:paraId="6C87AF03" w14:textId="77777777" w:rsidR="00BC32F6" w:rsidRPr="00562CE4" w:rsidRDefault="00BC32F6" w:rsidP="002F693A">
            <w:pPr>
              <w:spacing w:after="0" w:line="240" w:lineRule="auto"/>
              <w:rPr>
                <w:rFonts w:eastAsia="Times New Roman"/>
              </w:rPr>
            </w:pPr>
          </w:p>
        </w:tc>
      </w:tr>
      <w:tr w:rsidR="00BC32F6" w:rsidRPr="00562CE4" w14:paraId="60F8778C" w14:textId="77777777" w:rsidTr="00E818A6">
        <w:trPr>
          <w:trHeight w:val="312"/>
        </w:trPr>
        <w:tc>
          <w:tcPr>
            <w:tcW w:w="1821" w:type="pct"/>
            <w:noWrap/>
            <w:hideMark/>
          </w:tcPr>
          <w:p w14:paraId="7203F2C5"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Rural</w:t>
            </w:r>
          </w:p>
        </w:tc>
        <w:tc>
          <w:tcPr>
            <w:tcW w:w="380" w:type="pct"/>
            <w:noWrap/>
          </w:tcPr>
          <w:p w14:paraId="46D881D5" w14:textId="48A04A84" w:rsidR="00BC32F6" w:rsidRPr="00562CE4" w:rsidRDefault="00E818A6" w:rsidP="002F693A">
            <w:pPr>
              <w:spacing w:after="0" w:line="240" w:lineRule="auto"/>
              <w:rPr>
                <w:rFonts w:eastAsia="Times New Roman"/>
                <w:color w:val="000000"/>
              </w:rPr>
            </w:pPr>
            <w:r>
              <w:rPr>
                <w:rFonts w:eastAsia="Times New Roman"/>
                <w:color w:val="000000"/>
              </w:rPr>
              <w:t>42.91</w:t>
            </w:r>
          </w:p>
        </w:tc>
        <w:tc>
          <w:tcPr>
            <w:tcW w:w="489" w:type="pct"/>
            <w:noWrap/>
            <w:hideMark/>
          </w:tcPr>
          <w:p w14:paraId="7AF9A270" w14:textId="4666A8F4" w:rsidR="00BC32F6" w:rsidRPr="00562CE4" w:rsidRDefault="00BC32F6" w:rsidP="002F693A">
            <w:pPr>
              <w:spacing w:after="0" w:line="240" w:lineRule="auto"/>
              <w:rPr>
                <w:rFonts w:eastAsia="Times New Roman"/>
                <w:color w:val="000000"/>
              </w:rPr>
            </w:pPr>
            <w:r w:rsidRPr="00562CE4">
              <w:rPr>
                <w:rFonts w:eastAsia="Times New Roman"/>
                <w:color w:val="000000"/>
              </w:rPr>
              <w:t>0.</w:t>
            </w:r>
            <w:r w:rsidR="00E818A6">
              <w:rPr>
                <w:rFonts w:eastAsia="Times New Roman"/>
                <w:color w:val="000000"/>
              </w:rPr>
              <w:t>270</w:t>
            </w:r>
          </w:p>
        </w:tc>
        <w:tc>
          <w:tcPr>
            <w:tcW w:w="474" w:type="pct"/>
            <w:noWrap/>
            <w:hideMark/>
          </w:tcPr>
          <w:p w14:paraId="55D9AFA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1B338098" w14:textId="77777777" w:rsidR="00BC32F6" w:rsidRPr="00562CE4" w:rsidRDefault="00BC32F6" w:rsidP="002F693A">
            <w:pPr>
              <w:spacing w:after="0" w:line="240" w:lineRule="auto"/>
              <w:rPr>
                <w:rFonts w:eastAsia="Times New Roman"/>
                <w:color w:val="000000"/>
              </w:rPr>
            </w:pPr>
          </w:p>
        </w:tc>
        <w:tc>
          <w:tcPr>
            <w:tcW w:w="1167" w:type="pct"/>
            <w:gridSpan w:val="2"/>
            <w:noWrap/>
            <w:hideMark/>
          </w:tcPr>
          <w:p w14:paraId="1B8F366B" w14:textId="593CF416" w:rsidR="00BC32F6" w:rsidRPr="00562CE4" w:rsidRDefault="00BC32F6" w:rsidP="002F693A">
            <w:pPr>
              <w:spacing w:after="0" w:line="240" w:lineRule="auto"/>
              <w:rPr>
                <w:rFonts w:eastAsia="Times New Roman"/>
                <w:color w:val="000000"/>
              </w:rPr>
            </w:pPr>
          </w:p>
        </w:tc>
      </w:tr>
      <w:tr w:rsidR="00BC32F6" w:rsidRPr="00562CE4" w14:paraId="70BA48C0" w14:textId="77777777" w:rsidTr="00E818A6">
        <w:trPr>
          <w:trHeight w:val="312"/>
        </w:trPr>
        <w:tc>
          <w:tcPr>
            <w:tcW w:w="1821" w:type="pct"/>
            <w:noWrap/>
            <w:hideMark/>
          </w:tcPr>
          <w:p w14:paraId="435EDC5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Urban</w:t>
            </w:r>
          </w:p>
        </w:tc>
        <w:tc>
          <w:tcPr>
            <w:tcW w:w="380" w:type="pct"/>
            <w:noWrap/>
          </w:tcPr>
          <w:p w14:paraId="07DA6DE0" w14:textId="25CA1F2B" w:rsidR="00BC32F6" w:rsidRPr="00562CE4" w:rsidRDefault="00E818A6" w:rsidP="002F693A">
            <w:pPr>
              <w:spacing w:after="0" w:line="240" w:lineRule="auto"/>
              <w:rPr>
                <w:rFonts w:eastAsia="Times New Roman"/>
                <w:color w:val="000000"/>
              </w:rPr>
            </w:pPr>
            <w:r>
              <w:rPr>
                <w:rFonts w:eastAsia="Times New Roman"/>
                <w:color w:val="000000"/>
              </w:rPr>
              <w:t>36.26</w:t>
            </w:r>
          </w:p>
        </w:tc>
        <w:tc>
          <w:tcPr>
            <w:tcW w:w="489" w:type="pct"/>
            <w:noWrap/>
            <w:hideMark/>
          </w:tcPr>
          <w:p w14:paraId="61B5E33E" w14:textId="77777777" w:rsidR="00BC32F6" w:rsidRPr="00562CE4" w:rsidRDefault="00BC32F6" w:rsidP="002F693A">
            <w:pPr>
              <w:spacing w:after="0" w:line="240" w:lineRule="auto"/>
              <w:rPr>
                <w:rFonts w:eastAsia="Times New Roman"/>
                <w:color w:val="000000"/>
              </w:rPr>
            </w:pPr>
          </w:p>
        </w:tc>
        <w:tc>
          <w:tcPr>
            <w:tcW w:w="474" w:type="pct"/>
            <w:noWrap/>
            <w:hideMark/>
          </w:tcPr>
          <w:p w14:paraId="19DBBC8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0.98</w:t>
            </w:r>
          </w:p>
        </w:tc>
        <w:tc>
          <w:tcPr>
            <w:tcW w:w="668" w:type="pct"/>
            <w:noWrap/>
            <w:hideMark/>
          </w:tcPr>
          <w:p w14:paraId="1DDD772B"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0.61-1.60</w:t>
            </w:r>
          </w:p>
        </w:tc>
        <w:tc>
          <w:tcPr>
            <w:tcW w:w="500" w:type="pct"/>
            <w:noWrap/>
            <w:hideMark/>
          </w:tcPr>
          <w:p w14:paraId="078DB63F" w14:textId="77777777" w:rsidR="00BC32F6" w:rsidRPr="00562CE4" w:rsidRDefault="00BC32F6" w:rsidP="002F693A">
            <w:pPr>
              <w:spacing w:after="0" w:line="240" w:lineRule="auto"/>
              <w:rPr>
                <w:rFonts w:eastAsia="Times New Roman"/>
                <w:color w:val="000000"/>
              </w:rPr>
            </w:pPr>
          </w:p>
        </w:tc>
        <w:tc>
          <w:tcPr>
            <w:tcW w:w="667" w:type="pct"/>
            <w:noWrap/>
            <w:hideMark/>
          </w:tcPr>
          <w:p w14:paraId="62954116" w14:textId="77777777" w:rsidR="00BC32F6" w:rsidRPr="00562CE4" w:rsidRDefault="00BC32F6" w:rsidP="002F693A">
            <w:pPr>
              <w:spacing w:after="0" w:line="240" w:lineRule="auto"/>
              <w:rPr>
                <w:rFonts w:eastAsia="Times New Roman"/>
              </w:rPr>
            </w:pPr>
          </w:p>
        </w:tc>
      </w:tr>
      <w:tr w:rsidR="00BC32F6" w:rsidRPr="00562CE4" w14:paraId="417CFC13" w14:textId="77777777" w:rsidTr="00BC32F6">
        <w:trPr>
          <w:trHeight w:val="312"/>
        </w:trPr>
        <w:tc>
          <w:tcPr>
            <w:tcW w:w="1821" w:type="pct"/>
            <w:noWrap/>
            <w:hideMark/>
          </w:tcPr>
          <w:p w14:paraId="6B549A6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Current marital status</w:t>
            </w:r>
          </w:p>
        </w:tc>
        <w:tc>
          <w:tcPr>
            <w:tcW w:w="380" w:type="pct"/>
            <w:noWrap/>
            <w:hideMark/>
          </w:tcPr>
          <w:p w14:paraId="6A88BABD" w14:textId="77777777" w:rsidR="00BC32F6" w:rsidRPr="00562CE4" w:rsidRDefault="00BC32F6" w:rsidP="002F693A">
            <w:pPr>
              <w:spacing w:after="0" w:line="240" w:lineRule="auto"/>
              <w:rPr>
                <w:rFonts w:eastAsia="Times New Roman"/>
              </w:rPr>
            </w:pPr>
          </w:p>
        </w:tc>
        <w:tc>
          <w:tcPr>
            <w:tcW w:w="489" w:type="pct"/>
            <w:noWrap/>
            <w:hideMark/>
          </w:tcPr>
          <w:p w14:paraId="1A70E64A" w14:textId="77777777" w:rsidR="00BC32F6" w:rsidRPr="00562CE4" w:rsidRDefault="00BC32F6" w:rsidP="002F693A">
            <w:pPr>
              <w:spacing w:after="0" w:line="240" w:lineRule="auto"/>
              <w:rPr>
                <w:rFonts w:eastAsia="Times New Roman"/>
              </w:rPr>
            </w:pPr>
          </w:p>
        </w:tc>
        <w:tc>
          <w:tcPr>
            <w:tcW w:w="474" w:type="pct"/>
            <w:noWrap/>
            <w:hideMark/>
          </w:tcPr>
          <w:p w14:paraId="783F617F" w14:textId="77777777" w:rsidR="00BC32F6" w:rsidRPr="00562CE4" w:rsidRDefault="00BC32F6" w:rsidP="002F693A">
            <w:pPr>
              <w:spacing w:after="0" w:line="240" w:lineRule="auto"/>
              <w:rPr>
                <w:rFonts w:eastAsia="Times New Roman"/>
              </w:rPr>
            </w:pPr>
          </w:p>
        </w:tc>
        <w:tc>
          <w:tcPr>
            <w:tcW w:w="668" w:type="pct"/>
            <w:noWrap/>
            <w:hideMark/>
          </w:tcPr>
          <w:p w14:paraId="328C4351" w14:textId="77777777" w:rsidR="00BC32F6" w:rsidRPr="00562CE4" w:rsidRDefault="00BC32F6" w:rsidP="002F693A">
            <w:pPr>
              <w:spacing w:after="0" w:line="240" w:lineRule="auto"/>
              <w:rPr>
                <w:rFonts w:eastAsia="Times New Roman"/>
              </w:rPr>
            </w:pPr>
          </w:p>
        </w:tc>
        <w:tc>
          <w:tcPr>
            <w:tcW w:w="500" w:type="pct"/>
            <w:noWrap/>
            <w:hideMark/>
          </w:tcPr>
          <w:p w14:paraId="62A40E22" w14:textId="77777777" w:rsidR="00BC32F6" w:rsidRPr="00562CE4" w:rsidRDefault="00BC32F6" w:rsidP="002F693A">
            <w:pPr>
              <w:spacing w:after="0" w:line="240" w:lineRule="auto"/>
              <w:rPr>
                <w:rFonts w:eastAsia="Times New Roman"/>
              </w:rPr>
            </w:pPr>
          </w:p>
        </w:tc>
        <w:tc>
          <w:tcPr>
            <w:tcW w:w="667" w:type="pct"/>
            <w:noWrap/>
            <w:hideMark/>
          </w:tcPr>
          <w:p w14:paraId="4ABF18D3" w14:textId="77777777" w:rsidR="00BC32F6" w:rsidRPr="00562CE4" w:rsidRDefault="00BC32F6" w:rsidP="002F693A">
            <w:pPr>
              <w:spacing w:after="0" w:line="240" w:lineRule="auto"/>
              <w:rPr>
                <w:rFonts w:eastAsia="Times New Roman"/>
              </w:rPr>
            </w:pPr>
          </w:p>
        </w:tc>
      </w:tr>
      <w:tr w:rsidR="00BC32F6" w:rsidRPr="00562CE4" w14:paraId="4D5954EE" w14:textId="77777777" w:rsidTr="00A165F5">
        <w:trPr>
          <w:trHeight w:val="312"/>
        </w:trPr>
        <w:tc>
          <w:tcPr>
            <w:tcW w:w="1821" w:type="pct"/>
            <w:noWrap/>
            <w:hideMark/>
          </w:tcPr>
          <w:p w14:paraId="25368BA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Single</w:t>
            </w:r>
          </w:p>
        </w:tc>
        <w:tc>
          <w:tcPr>
            <w:tcW w:w="380" w:type="pct"/>
            <w:noWrap/>
          </w:tcPr>
          <w:p w14:paraId="6684371D" w14:textId="15A01E70" w:rsidR="00BC32F6" w:rsidRPr="00562CE4" w:rsidRDefault="00A165F5" w:rsidP="002F693A">
            <w:pPr>
              <w:spacing w:after="0" w:line="240" w:lineRule="auto"/>
              <w:rPr>
                <w:rFonts w:eastAsia="Times New Roman"/>
                <w:color w:val="000000"/>
              </w:rPr>
            </w:pPr>
            <w:r>
              <w:rPr>
                <w:rFonts w:eastAsia="Times New Roman"/>
                <w:color w:val="000000"/>
              </w:rPr>
              <w:t>48.21</w:t>
            </w:r>
          </w:p>
        </w:tc>
        <w:tc>
          <w:tcPr>
            <w:tcW w:w="489" w:type="pct"/>
            <w:noWrap/>
          </w:tcPr>
          <w:p w14:paraId="79434473" w14:textId="3AFCCBE6" w:rsidR="00BC32F6" w:rsidRPr="00562CE4" w:rsidRDefault="00A165F5" w:rsidP="002F693A">
            <w:pPr>
              <w:spacing w:after="0" w:line="240" w:lineRule="auto"/>
              <w:rPr>
                <w:rFonts w:eastAsia="Times New Roman"/>
                <w:color w:val="000000"/>
              </w:rPr>
            </w:pPr>
            <w:r>
              <w:rPr>
                <w:rFonts w:eastAsia="Times New Roman"/>
                <w:color w:val="000000"/>
              </w:rPr>
              <w:t>0.226</w:t>
            </w:r>
          </w:p>
        </w:tc>
        <w:tc>
          <w:tcPr>
            <w:tcW w:w="474" w:type="pct"/>
            <w:noWrap/>
            <w:hideMark/>
          </w:tcPr>
          <w:p w14:paraId="24A5E5B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0B6A73BA" w14:textId="77777777" w:rsidR="00BC32F6" w:rsidRPr="00562CE4" w:rsidRDefault="00BC32F6" w:rsidP="002F693A">
            <w:pPr>
              <w:spacing w:after="0" w:line="240" w:lineRule="auto"/>
              <w:rPr>
                <w:rFonts w:eastAsia="Times New Roman"/>
                <w:color w:val="000000"/>
              </w:rPr>
            </w:pPr>
          </w:p>
        </w:tc>
        <w:tc>
          <w:tcPr>
            <w:tcW w:w="1167" w:type="pct"/>
            <w:gridSpan w:val="2"/>
            <w:noWrap/>
            <w:hideMark/>
          </w:tcPr>
          <w:p w14:paraId="597DEB81" w14:textId="126CC32A" w:rsidR="00BC32F6" w:rsidRPr="00562CE4" w:rsidRDefault="00BC32F6" w:rsidP="002F693A">
            <w:pPr>
              <w:spacing w:after="0" w:line="240" w:lineRule="auto"/>
              <w:rPr>
                <w:rFonts w:eastAsia="Times New Roman"/>
                <w:color w:val="000000"/>
              </w:rPr>
            </w:pPr>
          </w:p>
        </w:tc>
      </w:tr>
      <w:tr w:rsidR="00BC32F6" w:rsidRPr="00562CE4" w14:paraId="6467D9C3" w14:textId="77777777" w:rsidTr="00A165F5">
        <w:trPr>
          <w:trHeight w:val="312"/>
        </w:trPr>
        <w:tc>
          <w:tcPr>
            <w:tcW w:w="1821" w:type="pct"/>
            <w:noWrap/>
            <w:hideMark/>
          </w:tcPr>
          <w:p w14:paraId="5C8DD8E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Married</w:t>
            </w:r>
          </w:p>
        </w:tc>
        <w:tc>
          <w:tcPr>
            <w:tcW w:w="380" w:type="pct"/>
            <w:noWrap/>
          </w:tcPr>
          <w:p w14:paraId="0D095ACA" w14:textId="6A3E9393" w:rsidR="00BC32F6" w:rsidRPr="00562CE4" w:rsidRDefault="00A165F5" w:rsidP="002F693A">
            <w:pPr>
              <w:spacing w:after="0" w:line="240" w:lineRule="auto"/>
              <w:rPr>
                <w:rFonts w:eastAsia="Times New Roman"/>
                <w:color w:val="000000"/>
              </w:rPr>
            </w:pPr>
            <w:r>
              <w:rPr>
                <w:rFonts w:eastAsia="Times New Roman"/>
                <w:color w:val="000000"/>
              </w:rPr>
              <w:t>39.50</w:t>
            </w:r>
          </w:p>
        </w:tc>
        <w:tc>
          <w:tcPr>
            <w:tcW w:w="489" w:type="pct"/>
            <w:noWrap/>
          </w:tcPr>
          <w:p w14:paraId="3AECB161" w14:textId="77777777" w:rsidR="00BC32F6" w:rsidRPr="00562CE4" w:rsidRDefault="00BC32F6" w:rsidP="002F693A">
            <w:pPr>
              <w:spacing w:after="0" w:line="240" w:lineRule="auto"/>
              <w:rPr>
                <w:rFonts w:eastAsia="Times New Roman"/>
                <w:color w:val="000000"/>
              </w:rPr>
            </w:pPr>
          </w:p>
        </w:tc>
        <w:tc>
          <w:tcPr>
            <w:tcW w:w="474" w:type="pct"/>
            <w:noWrap/>
            <w:hideMark/>
          </w:tcPr>
          <w:p w14:paraId="255DA05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0.82</w:t>
            </w:r>
          </w:p>
        </w:tc>
        <w:tc>
          <w:tcPr>
            <w:tcW w:w="668" w:type="pct"/>
            <w:noWrap/>
            <w:hideMark/>
          </w:tcPr>
          <w:p w14:paraId="13DD1C1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0.47-1.45</w:t>
            </w:r>
          </w:p>
        </w:tc>
        <w:tc>
          <w:tcPr>
            <w:tcW w:w="500" w:type="pct"/>
            <w:noWrap/>
            <w:hideMark/>
          </w:tcPr>
          <w:p w14:paraId="1E73816A" w14:textId="77777777" w:rsidR="00BC32F6" w:rsidRPr="00562CE4" w:rsidRDefault="00BC32F6" w:rsidP="002F693A">
            <w:pPr>
              <w:spacing w:after="0" w:line="240" w:lineRule="auto"/>
              <w:rPr>
                <w:rFonts w:eastAsia="Times New Roman"/>
                <w:color w:val="000000"/>
              </w:rPr>
            </w:pPr>
          </w:p>
        </w:tc>
        <w:tc>
          <w:tcPr>
            <w:tcW w:w="667" w:type="pct"/>
            <w:noWrap/>
            <w:hideMark/>
          </w:tcPr>
          <w:p w14:paraId="50386F89" w14:textId="77777777" w:rsidR="00BC32F6" w:rsidRPr="00562CE4" w:rsidRDefault="00BC32F6" w:rsidP="002F693A">
            <w:pPr>
              <w:spacing w:after="0" w:line="240" w:lineRule="auto"/>
              <w:rPr>
                <w:rFonts w:eastAsia="Times New Roman"/>
              </w:rPr>
            </w:pPr>
          </w:p>
        </w:tc>
      </w:tr>
      <w:tr w:rsidR="00BC32F6" w:rsidRPr="00562CE4" w14:paraId="3AF9A729" w14:textId="77777777" w:rsidTr="00BC32F6">
        <w:trPr>
          <w:trHeight w:val="312"/>
        </w:trPr>
        <w:tc>
          <w:tcPr>
            <w:tcW w:w="1821" w:type="pct"/>
            <w:noWrap/>
            <w:hideMark/>
          </w:tcPr>
          <w:p w14:paraId="2146DF7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Patient education level</w:t>
            </w:r>
          </w:p>
        </w:tc>
        <w:tc>
          <w:tcPr>
            <w:tcW w:w="380" w:type="pct"/>
            <w:noWrap/>
            <w:hideMark/>
          </w:tcPr>
          <w:p w14:paraId="4DF75B9F" w14:textId="77777777" w:rsidR="00BC32F6" w:rsidRPr="00562CE4" w:rsidRDefault="00BC32F6" w:rsidP="002F693A">
            <w:pPr>
              <w:spacing w:after="0" w:line="240" w:lineRule="auto"/>
              <w:rPr>
                <w:rFonts w:eastAsia="Times New Roman"/>
              </w:rPr>
            </w:pPr>
          </w:p>
        </w:tc>
        <w:tc>
          <w:tcPr>
            <w:tcW w:w="489" w:type="pct"/>
            <w:noWrap/>
            <w:hideMark/>
          </w:tcPr>
          <w:p w14:paraId="2582B782" w14:textId="77777777" w:rsidR="00BC32F6" w:rsidRPr="00562CE4" w:rsidRDefault="00BC32F6" w:rsidP="002F693A">
            <w:pPr>
              <w:spacing w:after="0" w:line="240" w:lineRule="auto"/>
              <w:rPr>
                <w:rFonts w:eastAsia="Times New Roman"/>
              </w:rPr>
            </w:pPr>
          </w:p>
        </w:tc>
        <w:tc>
          <w:tcPr>
            <w:tcW w:w="474" w:type="pct"/>
            <w:noWrap/>
            <w:hideMark/>
          </w:tcPr>
          <w:p w14:paraId="22C6BA6A" w14:textId="77777777" w:rsidR="00BC32F6" w:rsidRPr="00562CE4" w:rsidRDefault="00BC32F6" w:rsidP="002F693A">
            <w:pPr>
              <w:spacing w:after="0" w:line="240" w:lineRule="auto"/>
              <w:rPr>
                <w:rFonts w:eastAsia="Times New Roman"/>
              </w:rPr>
            </w:pPr>
          </w:p>
        </w:tc>
        <w:tc>
          <w:tcPr>
            <w:tcW w:w="668" w:type="pct"/>
            <w:noWrap/>
            <w:hideMark/>
          </w:tcPr>
          <w:p w14:paraId="3CEA3339" w14:textId="77777777" w:rsidR="00BC32F6" w:rsidRPr="00562CE4" w:rsidRDefault="00BC32F6" w:rsidP="002F693A">
            <w:pPr>
              <w:spacing w:after="0" w:line="240" w:lineRule="auto"/>
              <w:rPr>
                <w:rFonts w:eastAsia="Times New Roman"/>
              </w:rPr>
            </w:pPr>
          </w:p>
        </w:tc>
        <w:tc>
          <w:tcPr>
            <w:tcW w:w="500" w:type="pct"/>
            <w:noWrap/>
            <w:hideMark/>
          </w:tcPr>
          <w:p w14:paraId="67790955" w14:textId="77777777" w:rsidR="00BC32F6" w:rsidRPr="00562CE4" w:rsidRDefault="00BC32F6" w:rsidP="002F693A">
            <w:pPr>
              <w:spacing w:after="0" w:line="240" w:lineRule="auto"/>
              <w:rPr>
                <w:rFonts w:eastAsia="Times New Roman"/>
              </w:rPr>
            </w:pPr>
          </w:p>
        </w:tc>
        <w:tc>
          <w:tcPr>
            <w:tcW w:w="667" w:type="pct"/>
            <w:noWrap/>
            <w:hideMark/>
          </w:tcPr>
          <w:p w14:paraId="2967E203" w14:textId="77777777" w:rsidR="00BC32F6" w:rsidRPr="00562CE4" w:rsidRDefault="00BC32F6" w:rsidP="002F693A">
            <w:pPr>
              <w:spacing w:after="0" w:line="240" w:lineRule="auto"/>
              <w:rPr>
                <w:rFonts w:eastAsia="Times New Roman"/>
              </w:rPr>
            </w:pPr>
          </w:p>
        </w:tc>
      </w:tr>
      <w:tr w:rsidR="00BC32F6" w:rsidRPr="00562CE4" w14:paraId="19D22D5D" w14:textId="77777777" w:rsidTr="00073808">
        <w:trPr>
          <w:trHeight w:val="312"/>
        </w:trPr>
        <w:tc>
          <w:tcPr>
            <w:tcW w:w="1821" w:type="pct"/>
            <w:noWrap/>
            <w:hideMark/>
          </w:tcPr>
          <w:p w14:paraId="487B727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Illiterate</w:t>
            </w:r>
          </w:p>
        </w:tc>
        <w:tc>
          <w:tcPr>
            <w:tcW w:w="380" w:type="pct"/>
            <w:noWrap/>
          </w:tcPr>
          <w:p w14:paraId="416D78C8" w14:textId="34F904A4" w:rsidR="00BC32F6" w:rsidRPr="00562CE4" w:rsidRDefault="00073808" w:rsidP="002F693A">
            <w:pPr>
              <w:spacing w:after="0" w:line="240" w:lineRule="auto"/>
              <w:rPr>
                <w:rFonts w:eastAsia="Times New Roman"/>
                <w:color w:val="000000"/>
              </w:rPr>
            </w:pPr>
            <w:r>
              <w:rPr>
                <w:rFonts w:eastAsia="Times New Roman"/>
                <w:color w:val="000000"/>
              </w:rPr>
              <w:t>69 (</w:t>
            </w:r>
            <w:r w:rsidR="00ED7348">
              <w:rPr>
                <w:rFonts w:eastAsia="Times New Roman"/>
                <w:color w:val="000000"/>
              </w:rPr>
              <w:t>47.59)</w:t>
            </w:r>
          </w:p>
        </w:tc>
        <w:tc>
          <w:tcPr>
            <w:tcW w:w="489" w:type="pct"/>
            <w:noWrap/>
          </w:tcPr>
          <w:p w14:paraId="1FBF6DF2" w14:textId="1F65CDC2" w:rsidR="00BC32F6" w:rsidRPr="00562CE4" w:rsidRDefault="000410E4" w:rsidP="002F693A">
            <w:pPr>
              <w:spacing w:after="0" w:line="240" w:lineRule="auto"/>
              <w:rPr>
                <w:rFonts w:eastAsia="Times New Roman"/>
                <w:color w:val="000000"/>
              </w:rPr>
            </w:pPr>
            <w:r>
              <w:rPr>
                <w:rFonts w:eastAsia="Times New Roman"/>
                <w:color w:val="000000"/>
              </w:rPr>
              <w:t>0.082</w:t>
            </w:r>
          </w:p>
        </w:tc>
        <w:tc>
          <w:tcPr>
            <w:tcW w:w="474" w:type="pct"/>
            <w:noWrap/>
            <w:hideMark/>
          </w:tcPr>
          <w:p w14:paraId="0DE995D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1.81</w:t>
            </w:r>
          </w:p>
        </w:tc>
        <w:tc>
          <w:tcPr>
            <w:tcW w:w="668" w:type="pct"/>
            <w:noWrap/>
            <w:hideMark/>
          </w:tcPr>
          <w:p w14:paraId="5526F48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1.03-3.18</w:t>
            </w:r>
          </w:p>
        </w:tc>
        <w:tc>
          <w:tcPr>
            <w:tcW w:w="500" w:type="pct"/>
            <w:noWrap/>
            <w:hideMark/>
          </w:tcPr>
          <w:p w14:paraId="37BA0C5B"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1.81</w:t>
            </w:r>
          </w:p>
        </w:tc>
        <w:tc>
          <w:tcPr>
            <w:tcW w:w="667" w:type="pct"/>
            <w:noWrap/>
            <w:hideMark/>
          </w:tcPr>
          <w:p w14:paraId="7778D64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1.00-3.28</w:t>
            </w:r>
          </w:p>
        </w:tc>
      </w:tr>
      <w:tr w:rsidR="00BC32F6" w:rsidRPr="00562CE4" w14:paraId="2D3CC12A" w14:textId="77777777" w:rsidTr="00073808">
        <w:trPr>
          <w:trHeight w:val="312"/>
        </w:trPr>
        <w:tc>
          <w:tcPr>
            <w:tcW w:w="1821" w:type="pct"/>
            <w:noWrap/>
            <w:hideMark/>
          </w:tcPr>
          <w:p w14:paraId="15713E4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Primary</w:t>
            </w:r>
          </w:p>
        </w:tc>
        <w:tc>
          <w:tcPr>
            <w:tcW w:w="380" w:type="pct"/>
            <w:noWrap/>
          </w:tcPr>
          <w:p w14:paraId="46AE481C" w14:textId="2D74273C" w:rsidR="00BC32F6" w:rsidRPr="00562CE4" w:rsidRDefault="00073808" w:rsidP="002F693A">
            <w:pPr>
              <w:spacing w:after="0" w:line="240" w:lineRule="auto"/>
              <w:rPr>
                <w:rFonts w:eastAsia="Times New Roman"/>
                <w:color w:val="000000"/>
              </w:rPr>
            </w:pPr>
            <w:r>
              <w:rPr>
                <w:rFonts w:eastAsia="Times New Roman"/>
                <w:color w:val="000000"/>
              </w:rPr>
              <w:t>43 (</w:t>
            </w:r>
            <w:r w:rsidR="00ED7348">
              <w:rPr>
                <w:rFonts w:eastAsia="Times New Roman"/>
                <w:color w:val="000000"/>
              </w:rPr>
              <w:t>37.72)</w:t>
            </w:r>
          </w:p>
        </w:tc>
        <w:tc>
          <w:tcPr>
            <w:tcW w:w="489" w:type="pct"/>
            <w:noWrap/>
          </w:tcPr>
          <w:p w14:paraId="27113F1A" w14:textId="77777777" w:rsidR="00BC32F6" w:rsidRPr="00562CE4" w:rsidRDefault="00BC32F6" w:rsidP="002F693A">
            <w:pPr>
              <w:spacing w:after="0" w:line="240" w:lineRule="auto"/>
              <w:rPr>
                <w:rFonts w:eastAsia="Times New Roman"/>
                <w:color w:val="000000"/>
              </w:rPr>
            </w:pPr>
          </w:p>
        </w:tc>
        <w:tc>
          <w:tcPr>
            <w:tcW w:w="474" w:type="pct"/>
            <w:noWrap/>
            <w:hideMark/>
          </w:tcPr>
          <w:p w14:paraId="5BAE959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1.30</w:t>
            </w:r>
          </w:p>
        </w:tc>
        <w:tc>
          <w:tcPr>
            <w:tcW w:w="668" w:type="pct"/>
            <w:noWrap/>
            <w:hideMark/>
          </w:tcPr>
          <w:p w14:paraId="53AED20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0.72-2.35</w:t>
            </w:r>
          </w:p>
        </w:tc>
        <w:tc>
          <w:tcPr>
            <w:tcW w:w="500" w:type="pct"/>
            <w:noWrap/>
            <w:hideMark/>
          </w:tcPr>
          <w:p w14:paraId="10297CC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1.33</w:t>
            </w:r>
          </w:p>
        </w:tc>
        <w:tc>
          <w:tcPr>
            <w:tcW w:w="667" w:type="pct"/>
            <w:noWrap/>
            <w:hideMark/>
          </w:tcPr>
          <w:p w14:paraId="22A3FE0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0.71-2.49</w:t>
            </w:r>
          </w:p>
        </w:tc>
      </w:tr>
      <w:tr w:rsidR="00BC32F6" w:rsidRPr="00562CE4" w14:paraId="6537BB62" w14:textId="77777777" w:rsidTr="00073808">
        <w:trPr>
          <w:trHeight w:val="312"/>
        </w:trPr>
        <w:tc>
          <w:tcPr>
            <w:tcW w:w="1821" w:type="pct"/>
            <w:noWrap/>
            <w:hideMark/>
          </w:tcPr>
          <w:p w14:paraId="2FEE30E2"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Secondary/Higher</w:t>
            </w:r>
          </w:p>
        </w:tc>
        <w:tc>
          <w:tcPr>
            <w:tcW w:w="380" w:type="pct"/>
            <w:noWrap/>
          </w:tcPr>
          <w:p w14:paraId="352BE135" w14:textId="5B9560D4" w:rsidR="00BC32F6" w:rsidRPr="00562CE4" w:rsidRDefault="00073808" w:rsidP="002F693A">
            <w:pPr>
              <w:spacing w:after="0" w:line="240" w:lineRule="auto"/>
              <w:rPr>
                <w:rFonts w:eastAsia="Times New Roman"/>
                <w:color w:val="000000"/>
              </w:rPr>
            </w:pPr>
            <w:r>
              <w:rPr>
                <w:rFonts w:eastAsia="Times New Roman"/>
                <w:color w:val="000000"/>
              </w:rPr>
              <w:t>26 (</w:t>
            </w:r>
            <w:r w:rsidR="00ED7348">
              <w:rPr>
                <w:rFonts w:eastAsia="Times New Roman"/>
                <w:color w:val="000000"/>
              </w:rPr>
              <w:t>33.33)</w:t>
            </w:r>
          </w:p>
        </w:tc>
        <w:tc>
          <w:tcPr>
            <w:tcW w:w="489" w:type="pct"/>
            <w:noWrap/>
          </w:tcPr>
          <w:p w14:paraId="6F6B8000" w14:textId="77777777" w:rsidR="00BC32F6" w:rsidRPr="00562CE4" w:rsidRDefault="00BC32F6" w:rsidP="002F693A">
            <w:pPr>
              <w:spacing w:after="0" w:line="240" w:lineRule="auto"/>
              <w:rPr>
                <w:rFonts w:eastAsia="Times New Roman"/>
                <w:color w:val="000000"/>
              </w:rPr>
            </w:pPr>
          </w:p>
        </w:tc>
        <w:tc>
          <w:tcPr>
            <w:tcW w:w="474" w:type="pct"/>
            <w:noWrap/>
            <w:hideMark/>
          </w:tcPr>
          <w:p w14:paraId="0A1A605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30EF73AD" w14:textId="77777777" w:rsidR="00BC32F6" w:rsidRPr="00562CE4" w:rsidRDefault="00BC32F6" w:rsidP="002F693A">
            <w:pPr>
              <w:spacing w:after="0" w:line="240" w:lineRule="auto"/>
              <w:rPr>
                <w:rFonts w:eastAsia="Times New Roman"/>
                <w:color w:val="000000"/>
              </w:rPr>
            </w:pPr>
          </w:p>
        </w:tc>
        <w:tc>
          <w:tcPr>
            <w:tcW w:w="500" w:type="pct"/>
            <w:noWrap/>
            <w:hideMark/>
          </w:tcPr>
          <w:p w14:paraId="3A920A3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7" w:type="pct"/>
            <w:noWrap/>
            <w:hideMark/>
          </w:tcPr>
          <w:p w14:paraId="0F9EF9D0" w14:textId="77777777" w:rsidR="00BC32F6" w:rsidRPr="00562CE4" w:rsidRDefault="00BC32F6" w:rsidP="002F693A">
            <w:pPr>
              <w:spacing w:after="0" w:line="240" w:lineRule="auto"/>
              <w:rPr>
                <w:rFonts w:eastAsia="Times New Roman"/>
                <w:color w:val="000000"/>
              </w:rPr>
            </w:pPr>
          </w:p>
        </w:tc>
      </w:tr>
      <w:tr w:rsidR="00BC32F6" w:rsidRPr="00562CE4" w14:paraId="000557B7" w14:textId="77777777" w:rsidTr="00073808">
        <w:trPr>
          <w:trHeight w:val="312"/>
        </w:trPr>
        <w:tc>
          <w:tcPr>
            <w:tcW w:w="1821" w:type="pct"/>
            <w:noWrap/>
            <w:hideMark/>
          </w:tcPr>
          <w:p w14:paraId="2D7BF64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Spouse education level</w:t>
            </w:r>
          </w:p>
        </w:tc>
        <w:tc>
          <w:tcPr>
            <w:tcW w:w="380" w:type="pct"/>
            <w:noWrap/>
          </w:tcPr>
          <w:p w14:paraId="22A0D1A9" w14:textId="77777777" w:rsidR="00BC32F6" w:rsidRPr="00562CE4" w:rsidRDefault="00BC32F6" w:rsidP="002F693A">
            <w:pPr>
              <w:spacing w:after="0" w:line="240" w:lineRule="auto"/>
              <w:rPr>
                <w:rFonts w:eastAsia="Times New Roman"/>
              </w:rPr>
            </w:pPr>
          </w:p>
        </w:tc>
        <w:tc>
          <w:tcPr>
            <w:tcW w:w="489" w:type="pct"/>
            <w:noWrap/>
          </w:tcPr>
          <w:p w14:paraId="0E9815F7" w14:textId="77777777" w:rsidR="00BC32F6" w:rsidRPr="00562CE4" w:rsidRDefault="00BC32F6" w:rsidP="002F693A">
            <w:pPr>
              <w:spacing w:after="0" w:line="240" w:lineRule="auto"/>
              <w:rPr>
                <w:rFonts w:eastAsia="Times New Roman"/>
              </w:rPr>
            </w:pPr>
          </w:p>
        </w:tc>
        <w:tc>
          <w:tcPr>
            <w:tcW w:w="474" w:type="pct"/>
            <w:noWrap/>
            <w:hideMark/>
          </w:tcPr>
          <w:p w14:paraId="7B8F68D6" w14:textId="77777777" w:rsidR="00BC32F6" w:rsidRPr="00562CE4" w:rsidRDefault="00BC32F6" w:rsidP="002F693A">
            <w:pPr>
              <w:spacing w:after="0" w:line="240" w:lineRule="auto"/>
              <w:rPr>
                <w:rFonts w:eastAsia="Times New Roman"/>
              </w:rPr>
            </w:pPr>
          </w:p>
        </w:tc>
        <w:tc>
          <w:tcPr>
            <w:tcW w:w="668" w:type="pct"/>
            <w:noWrap/>
            <w:hideMark/>
          </w:tcPr>
          <w:p w14:paraId="47B5DE37" w14:textId="77777777" w:rsidR="00BC32F6" w:rsidRPr="00562CE4" w:rsidRDefault="00BC32F6" w:rsidP="002F693A">
            <w:pPr>
              <w:spacing w:after="0" w:line="240" w:lineRule="auto"/>
              <w:rPr>
                <w:rFonts w:eastAsia="Times New Roman"/>
              </w:rPr>
            </w:pPr>
          </w:p>
        </w:tc>
        <w:tc>
          <w:tcPr>
            <w:tcW w:w="500" w:type="pct"/>
            <w:noWrap/>
            <w:hideMark/>
          </w:tcPr>
          <w:p w14:paraId="48BFE9A6" w14:textId="77777777" w:rsidR="00BC32F6" w:rsidRPr="00562CE4" w:rsidRDefault="00BC32F6" w:rsidP="002F693A">
            <w:pPr>
              <w:spacing w:after="0" w:line="240" w:lineRule="auto"/>
              <w:rPr>
                <w:rFonts w:eastAsia="Times New Roman"/>
              </w:rPr>
            </w:pPr>
          </w:p>
        </w:tc>
        <w:tc>
          <w:tcPr>
            <w:tcW w:w="667" w:type="pct"/>
            <w:noWrap/>
            <w:hideMark/>
          </w:tcPr>
          <w:p w14:paraId="057368E3" w14:textId="77777777" w:rsidR="00BC32F6" w:rsidRPr="00562CE4" w:rsidRDefault="00BC32F6" w:rsidP="002F693A">
            <w:pPr>
              <w:spacing w:after="0" w:line="240" w:lineRule="auto"/>
              <w:rPr>
                <w:rFonts w:eastAsia="Times New Roman"/>
              </w:rPr>
            </w:pPr>
          </w:p>
        </w:tc>
      </w:tr>
      <w:tr w:rsidR="00BC32F6" w:rsidRPr="00562CE4" w14:paraId="6B8AD551" w14:textId="77777777" w:rsidTr="00073808">
        <w:trPr>
          <w:trHeight w:val="312"/>
        </w:trPr>
        <w:tc>
          <w:tcPr>
            <w:tcW w:w="1821" w:type="pct"/>
            <w:noWrap/>
            <w:hideMark/>
          </w:tcPr>
          <w:p w14:paraId="771E3DF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Illiterate</w:t>
            </w:r>
          </w:p>
        </w:tc>
        <w:tc>
          <w:tcPr>
            <w:tcW w:w="380" w:type="pct"/>
            <w:noWrap/>
          </w:tcPr>
          <w:p w14:paraId="351BBC38" w14:textId="6D1C6489" w:rsidR="00BC32F6" w:rsidRPr="00562CE4" w:rsidRDefault="00660091" w:rsidP="002F693A">
            <w:pPr>
              <w:spacing w:after="0" w:line="240" w:lineRule="auto"/>
              <w:rPr>
                <w:rFonts w:eastAsia="Times New Roman"/>
                <w:color w:val="000000"/>
              </w:rPr>
            </w:pPr>
            <w:r>
              <w:rPr>
                <w:rFonts w:eastAsia="Times New Roman"/>
                <w:color w:val="000000"/>
              </w:rPr>
              <w:t>39 (44.32)</w:t>
            </w:r>
          </w:p>
        </w:tc>
        <w:tc>
          <w:tcPr>
            <w:tcW w:w="489" w:type="pct"/>
            <w:noWrap/>
          </w:tcPr>
          <w:p w14:paraId="041079ED" w14:textId="62C39E17" w:rsidR="00BC32F6" w:rsidRPr="00562CE4" w:rsidRDefault="00660091" w:rsidP="002F693A">
            <w:pPr>
              <w:spacing w:after="0" w:line="240" w:lineRule="auto"/>
              <w:rPr>
                <w:rFonts w:eastAsia="Times New Roman"/>
                <w:color w:val="000000"/>
              </w:rPr>
            </w:pPr>
            <w:r>
              <w:rPr>
                <w:rFonts w:eastAsia="Times New Roman"/>
                <w:color w:val="000000"/>
              </w:rPr>
              <w:t>0.637</w:t>
            </w:r>
          </w:p>
        </w:tc>
        <w:tc>
          <w:tcPr>
            <w:tcW w:w="474" w:type="pct"/>
            <w:noWrap/>
            <w:hideMark/>
          </w:tcPr>
          <w:p w14:paraId="07223AD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1.58</w:t>
            </w:r>
          </w:p>
        </w:tc>
        <w:tc>
          <w:tcPr>
            <w:tcW w:w="668" w:type="pct"/>
            <w:noWrap/>
            <w:hideMark/>
          </w:tcPr>
          <w:p w14:paraId="4736FC81"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0.93-2.69</w:t>
            </w:r>
          </w:p>
        </w:tc>
        <w:tc>
          <w:tcPr>
            <w:tcW w:w="1167" w:type="pct"/>
            <w:gridSpan w:val="2"/>
            <w:noWrap/>
            <w:hideMark/>
          </w:tcPr>
          <w:p w14:paraId="407778FF" w14:textId="7608436C" w:rsidR="00BC32F6" w:rsidRPr="00562CE4" w:rsidRDefault="00BC32F6" w:rsidP="002F693A">
            <w:pPr>
              <w:spacing w:after="0" w:line="240" w:lineRule="auto"/>
              <w:rPr>
                <w:rFonts w:eastAsia="Times New Roman"/>
                <w:color w:val="000000"/>
              </w:rPr>
            </w:pPr>
          </w:p>
        </w:tc>
      </w:tr>
      <w:tr w:rsidR="00BC32F6" w:rsidRPr="00562CE4" w14:paraId="62360C8D" w14:textId="77777777" w:rsidTr="00073808">
        <w:trPr>
          <w:trHeight w:val="312"/>
        </w:trPr>
        <w:tc>
          <w:tcPr>
            <w:tcW w:w="1821" w:type="pct"/>
            <w:noWrap/>
            <w:hideMark/>
          </w:tcPr>
          <w:p w14:paraId="21354255"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Primary</w:t>
            </w:r>
          </w:p>
        </w:tc>
        <w:tc>
          <w:tcPr>
            <w:tcW w:w="380" w:type="pct"/>
            <w:noWrap/>
          </w:tcPr>
          <w:p w14:paraId="61A77B7F" w14:textId="2848AAE4" w:rsidR="00BC32F6" w:rsidRPr="00562CE4" w:rsidRDefault="00660091" w:rsidP="002F693A">
            <w:pPr>
              <w:spacing w:after="0" w:line="240" w:lineRule="auto"/>
              <w:rPr>
                <w:rFonts w:eastAsia="Times New Roman"/>
                <w:color w:val="000000"/>
              </w:rPr>
            </w:pPr>
            <w:r>
              <w:rPr>
                <w:rFonts w:eastAsia="Times New Roman"/>
                <w:color w:val="000000"/>
              </w:rPr>
              <w:t>45 (38.79)</w:t>
            </w:r>
          </w:p>
        </w:tc>
        <w:tc>
          <w:tcPr>
            <w:tcW w:w="489" w:type="pct"/>
            <w:noWrap/>
          </w:tcPr>
          <w:p w14:paraId="7139AF3E" w14:textId="77777777" w:rsidR="00BC32F6" w:rsidRPr="00562CE4" w:rsidRDefault="00BC32F6" w:rsidP="002F693A">
            <w:pPr>
              <w:spacing w:after="0" w:line="240" w:lineRule="auto"/>
              <w:rPr>
                <w:rFonts w:eastAsia="Times New Roman"/>
                <w:color w:val="000000"/>
              </w:rPr>
            </w:pPr>
          </w:p>
        </w:tc>
        <w:tc>
          <w:tcPr>
            <w:tcW w:w="474" w:type="pct"/>
            <w:noWrap/>
            <w:hideMark/>
          </w:tcPr>
          <w:p w14:paraId="4D04E43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1.06</w:t>
            </w:r>
          </w:p>
        </w:tc>
        <w:tc>
          <w:tcPr>
            <w:tcW w:w="668" w:type="pct"/>
            <w:noWrap/>
            <w:hideMark/>
          </w:tcPr>
          <w:p w14:paraId="4FB50F2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0.62-1.80</w:t>
            </w:r>
          </w:p>
        </w:tc>
        <w:tc>
          <w:tcPr>
            <w:tcW w:w="500" w:type="pct"/>
            <w:noWrap/>
            <w:hideMark/>
          </w:tcPr>
          <w:p w14:paraId="1848F5A8" w14:textId="77777777" w:rsidR="00BC32F6" w:rsidRPr="00562CE4" w:rsidRDefault="00BC32F6" w:rsidP="002F693A">
            <w:pPr>
              <w:spacing w:after="0" w:line="240" w:lineRule="auto"/>
              <w:rPr>
                <w:rFonts w:eastAsia="Times New Roman"/>
                <w:color w:val="000000"/>
              </w:rPr>
            </w:pPr>
          </w:p>
        </w:tc>
        <w:tc>
          <w:tcPr>
            <w:tcW w:w="667" w:type="pct"/>
            <w:noWrap/>
            <w:hideMark/>
          </w:tcPr>
          <w:p w14:paraId="4204FB22" w14:textId="77777777" w:rsidR="00BC32F6" w:rsidRPr="00562CE4" w:rsidRDefault="00BC32F6" w:rsidP="002F693A">
            <w:pPr>
              <w:spacing w:after="0" w:line="240" w:lineRule="auto"/>
              <w:rPr>
                <w:rFonts w:eastAsia="Times New Roman"/>
              </w:rPr>
            </w:pPr>
          </w:p>
        </w:tc>
      </w:tr>
      <w:tr w:rsidR="00BC32F6" w:rsidRPr="00562CE4" w14:paraId="4903733C" w14:textId="77777777" w:rsidTr="00073808">
        <w:trPr>
          <w:trHeight w:val="312"/>
        </w:trPr>
        <w:tc>
          <w:tcPr>
            <w:tcW w:w="1821" w:type="pct"/>
            <w:noWrap/>
            <w:hideMark/>
          </w:tcPr>
          <w:p w14:paraId="1275945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Secondary/Higher</w:t>
            </w:r>
          </w:p>
        </w:tc>
        <w:tc>
          <w:tcPr>
            <w:tcW w:w="380" w:type="pct"/>
            <w:noWrap/>
          </w:tcPr>
          <w:p w14:paraId="1FDECEC6" w14:textId="1B913092" w:rsidR="00BC32F6" w:rsidRPr="00562CE4" w:rsidRDefault="00660091" w:rsidP="002F693A">
            <w:pPr>
              <w:spacing w:after="0" w:line="240" w:lineRule="auto"/>
              <w:rPr>
                <w:rFonts w:eastAsia="Times New Roman"/>
                <w:color w:val="000000"/>
              </w:rPr>
            </w:pPr>
            <w:r>
              <w:rPr>
                <w:rFonts w:eastAsia="Times New Roman"/>
                <w:color w:val="000000"/>
              </w:rPr>
              <w:t>42 (38.18)</w:t>
            </w:r>
          </w:p>
        </w:tc>
        <w:tc>
          <w:tcPr>
            <w:tcW w:w="489" w:type="pct"/>
            <w:noWrap/>
          </w:tcPr>
          <w:p w14:paraId="41AF460A" w14:textId="77777777" w:rsidR="00BC32F6" w:rsidRPr="00562CE4" w:rsidRDefault="00BC32F6" w:rsidP="002F693A">
            <w:pPr>
              <w:spacing w:after="0" w:line="240" w:lineRule="auto"/>
              <w:rPr>
                <w:rFonts w:eastAsia="Times New Roman"/>
                <w:color w:val="000000"/>
              </w:rPr>
            </w:pPr>
          </w:p>
        </w:tc>
        <w:tc>
          <w:tcPr>
            <w:tcW w:w="474" w:type="pct"/>
            <w:noWrap/>
            <w:hideMark/>
          </w:tcPr>
          <w:p w14:paraId="7C1ECBB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447B1742" w14:textId="77777777" w:rsidR="00BC32F6" w:rsidRPr="00562CE4" w:rsidRDefault="00BC32F6" w:rsidP="002F693A">
            <w:pPr>
              <w:spacing w:after="0" w:line="240" w:lineRule="auto"/>
              <w:rPr>
                <w:rFonts w:eastAsia="Times New Roman"/>
                <w:color w:val="000000"/>
              </w:rPr>
            </w:pPr>
          </w:p>
        </w:tc>
        <w:tc>
          <w:tcPr>
            <w:tcW w:w="500" w:type="pct"/>
            <w:noWrap/>
            <w:hideMark/>
          </w:tcPr>
          <w:p w14:paraId="1F596465" w14:textId="77777777" w:rsidR="00BC32F6" w:rsidRPr="00562CE4" w:rsidRDefault="00BC32F6" w:rsidP="002F693A">
            <w:pPr>
              <w:spacing w:after="0" w:line="240" w:lineRule="auto"/>
              <w:rPr>
                <w:rFonts w:eastAsia="Times New Roman"/>
              </w:rPr>
            </w:pPr>
          </w:p>
        </w:tc>
        <w:tc>
          <w:tcPr>
            <w:tcW w:w="667" w:type="pct"/>
            <w:noWrap/>
            <w:hideMark/>
          </w:tcPr>
          <w:p w14:paraId="436D3568" w14:textId="77777777" w:rsidR="00BC32F6" w:rsidRPr="00562CE4" w:rsidRDefault="00BC32F6" w:rsidP="002F693A">
            <w:pPr>
              <w:spacing w:after="0" w:line="240" w:lineRule="auto"/>
              <w:rPr>
                <w:rFonts w:eastAsia="Times New Roman"/>
              </w:rPr>
            </w:pPr>
          </w:p>
        </w:tc>
      </w:tr>
      <w:tr w:rsidR="00BC32F6" w:rsidRPr="00562CE4" w14:paraId="0278BBA0" w14:textId="77777777" w:rsidTr="00BC32F6">
        <w:trPr>
          <w:trHeight w:val="312"/>
        </w:trPr>
        <w:tc>
          <w:tcPr>
            <w:tcW w:w="1821" w:type="pct"/>
            <w:noWrap/>
          </w:tcPr>
          <w:p w14:paraId="39F5C178" w14:textId="22D3C086" w:rsidR="00BC32F6" w:rsidRPr="00562CE4" w:rsidRDefault="00BC32F6" w:rsidP="002F693A">
            <w:pPr>
              <w:spacing w:after="0" w:line="240" w:lineRule="auto"/>
              <w:rPr>
                <w:rFonts w:eastAsia="Times New Roman"/>
                <w:color w:val="000000"/>
              </w:rPr>
            </w:pPr>
            <w:r w:rsidRPr="00562CE4">
              <w:rPr>
                <w:rFonts w:eastAsia="Times New Roman"/>
                <w:color w:val="000000"/>
              </w:rPr>
              <w:t>Household monthly income (BDT)</w:t>
            </w:r>
          </w:p>
        </w:tc>
        <w:tc>
          <w:tcPr>
            <w:tcW w:w="380" w:type="pct"/>
            <w:noWrap/>
          </w:tcPr>
          <w:p w14:paraId="240BE7A5" w14:textId="77777777" w:rsidR="00BC32F6" w:rsidRPr="00562CE4" w:rsidRDefault="00BC32F6" w:rsidP="002F693A">
            <w:pPr>
              <w:spacing w:after="0" w:line="240" w:lineRule="auto"/>
              <w:rPr>
                <w:rFonts w:eastAsia="Times New Roman"/>
                <w:color w:val="000000"/>
              </w:rPr>
            </w:pPr>
          </w:p>
        </w:tc>
        <w:tc>
          <w:tcPr>
            <w:tcW w:w="489" w:type="pct"/>
            <w:noWrap/>
          </w:tcPr>
          <w:p w14:paraId="77C2709E" w14:textId="77777777" w:rsidR="00BC32F6" w:rsidRPr="00562CE4" w:rsidRDefault="00BC32F6" w:rsidP="002F693A">
            <w:pPr>
              <w:spacing w:after="0" w:line="240" w:lineRule="auto"/>
              <w:rPr>
                <w:rFonts w:eastAsia="Times New Roman"/>
                <w:color w:val="000000"/>
              </w:rPr>
            </w:pPr>
          </w:p>
        </w:tc>
        <w:tc>
          <w:tcPr>
            <w:tcW w:w="474" w:type="pct"/>
            <w:noWrap/>
          </w:tcPr>
          <w:p w14:paraId="796748C4" w14:textId="77777777" w:rsidR="00BC32F6" w:rsidRPr="00562CE4" w:rsidRDefault="00BC32F6" w:rsidP="002F693A">
            <w:pPr>
              <w:spacing w:after="0" w:line="240" w:lineRule="auto"/>
              <w:rPr>
                <w:rFonts w:eastAsia="Times New Roman"/>
                <w:color w:val="000000"/>
              </w:rPr>
            </w:pPr>
          </w:p>
        </w:tc>
        <w:tc>
          <w:tcPr>
            <w:tcW w:w="668" w:type="pct"/>
            <w:noWrap/>
          </w:tcPr>
          <w:p w14:paraId="0A5F92A6" w14:textId="77777777" w:rsidR="00BC32F6" w:rsidRPr="00562CE4" w:rsidRDefault="00BC32F6" w:rsidP="002F693A">
            <w:pPr>
              <w:spacing w:after="0" w:line="240" w:lineRule="auto"/>
              <w:rPr>
                <w:rFonts w:eastAsia="Times New Roman"/>
                <w:color w:val="000000"/>
              </w:rPr>
            </w:pPr>
          </w:p>
        </w:tc>
        <w:tc>
          <w:tcPr>
            <w:tcW w:w="500" w:type="pct"/>
            <w:noWrap/>
          </w:tcPr>
          <w:p w14:paraId="2DAA9100" w14:textId="77777777" w:rsidR="00BC32F6" w:rsidRPr="00562CE4" w:rsidRDefault="00BC32F6" w:rsidP="002F693A">
            <w:pPr>
              <w:spacing w:after="0" w:line="240" w:lineRule="auto"/>
              <w:rPr>
                <w:rFonts w:eastAsia="Times New Roman"/>
                <w:color w:val="000000"/>
              </w:rPr>
            </w:pPr>
          </w:p>
        </w:tc>
        <w:tc>
          <w:tcPr>
            <w:tcW w:w="667" w:type="pct"/>
            <w:noWrap/>
          </w:tcPr>
          <w:p w14:paraId="038988F1" w14:textId="77777777" w:rsidR="00BC32F6" w:rsidRPr="00562CE4" w:rsidRDefault="00BC32F6" w:rsidP="002F693A">
            <w:pPr>
              <w:spacing w:after="0" w:line="240" w:lineRule="auto"/>
              <w:rPr>
                <w:rFonts w:eastAsia="Times New Roman"/>
                <w:color w:val="000000"/>
              </w:rPr>
            </w:pPr>
          </w:p>
        </w:tc>
      </w:tr>
      <w:tr w:rsidR="00BC32F6" w:rsidRPr="00562CE4" w14:paraId="30EADFC1" w14:textId="77777777" w:rsidTr="00073808">
        <w:trPr>
          <w:trHeight w:val="312"/>
        </w:trPr>
        <w:tc>
          <w:tcPr>
            <w:tcW w:w="1821" w:type="pct"/>
            <w:noWrap/>
            <w:hideMark/>
          </w:tcPr>
          <w:p w14:paraId="16D1065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&lt;5000</w:t>
            </w:r>
          </w:p>
        </w:tc>
        <w:tc>
          <w:tcPr>
            <w:tcW w:w="380" w:type="pct"/>
            <w:noWrap/>
          </w:tcPr>
          <w:p w14:paraId="17E8D97C" w14:textId="054E0F0D" w:rsidR="00BC32F6" w:rsidRPr="00562CE4" w:rsidRDefault="0088456F" w:rsidP="002F693A">
            <w:pPr>
              <w:spacing w:after="0" w:line="240" w:lineRule="auto"/>
              <w:rPr>
                <w:rFonts w:eastAsia="Times New Roman"/>
                <w:color w:val="000000"/>
              </w:rPr>
            </w:pPr>
            <w:r>
              <w:rPr>
                <w:rFonts w:eastAsia="Times New Roman"/>
                <w:color w:val="000000"/>
              </w:rPr>
              <w:t>57 (50.44)</w:t>
            </w:r>
          </w:p>
        </w:tc>
        <w:tc>
          <w:tcPr>
            <w:tcW w:w="489" w:type="pct"/>
            <w:noWrap/>
          </w:tcPr>
          <w:p w14:paraId="5AEC1F05" w14:textId="12A8BF84" w:rsidR="00BC32F6" w:rsidRPr="00562CE4" w:rsidRDefault="008F357D" w:rsidP="002F693A">
            <w:pPr>
              <w:spacing w:after="0" w:line="240" w:lineRule="auto"/>
              <w:rPr>
                <w:rFonts w:eastAsia="Times New Roman"/>
                <w:color w:val="000000"/>
              </w:rPr>
            </w:pPr>
            <w:r>
              <w:rPr>
                <w:rFonts w:eastAsia="Times New Roman"/>
                <w:color w:val="000000"/>
              </w:rPr>
              <w:t>0.011</w:t>
            </w:r>
          </w:p>
        </w:tc>
        <w:tc>
          <w:tcPr>
            <w:tcW w:w="474" w:type="pct"/>
            <w:noWrap/>
            <w:hideMark/>
          </w:tcPr>
          <w:p w14:paraId="2F6EECC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1.90</w:t>
            </w:r>
          </w:p>
        </w:tc>
        <w:tc>
          <w:tcPr>
            <w:tcW w:w="668" w:type="pct"/>
            <w:noWrap/>
            <w:hideMark/>
          </w:tcPr>
          <w:p w14:paraId="4D7DEEE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1.03-3.53</w:t>
            </w:r>
          </w:p>
        </w:tc>
        <w:tc>
          <w:tcPr>
            <w:tcW w:w="500" w:type="pct"/>
            <w:noWrap/>
            <w:hideMark/>
          </w:tcPr>
          <w:p w14:paraId="634A267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1.80</w:t>
            </w:r>
          </w:p>
        </w:tc>
        <w:tc>
          <w:tcPr>
            <w:tcW w:w="667" w:type="pct"/>
            <w:noWrap/>
            <w:hideMark/>
          </w:tcPr>
          <w:p w14:paraId="2EB2EC4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0.95-3.41</w:t>
            </w:r>
          </w:p>
        </w:tc>
      </w:tr>
      <w:tr w:rsidR="00BC32F6" w:rsidRPr="00562CE4" w14:paraId="591A0A9F" w14:textId="77777777" w:rsidTr="00073808">
        <w:trPr>
          <w:trHeight w:val="312"/>
        </w:trPr>
        <w:tc>
          <w:tcPr>
            <w:tcW w:w="1821" w:type="pct"/>
            <w:noWrap/>
            <w:hideMark/>
          </w:tcPr>
          <w:p w14:paraId="717ACFD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5000-10000</w:t>
            </w:r>
          </w:p>
        </w:tc>
        <w:tc>
          <w:tcPr>
            <w:tcW w:w="380" w:type="pct"/>
            <w:noWrap/>
          </w:tcPr>
          <w:p w14:paraId="4D0B67D8" w14:textId="4CB2B1D4" w:rsidR="00BC32F6" w:rsidRPr="00562CE4" w:rsidRDefault="0088456F" w:rsidP="002F693A">
            <w:pPr>
              <w:spacing w:after="0" w:line="240" w:lineRule="auto"/>
              <w:rPr>
                <w:rFonts w:eastAsia="Times New Roman"/>
                <w:color w:val="000000"/>
              </w:rPr>
            </w:pPr>
            <w:r>
              <w:rPr>
                <w:rFonts w:eastAsia="Times New Roman"/>
                <w:color w:val="000000"/>
              </w:rPr>
              <w:t>27 (27.84)</w:t>
            </w:r>
          </w:p>
        </w:tc>
        <w:tc>
          <w:tcPr>
            <w:tcW w:w="489" w:type="pct"/>
            <w:noWrap/>
          </w:tcPr>
          <w:p w14:paraId="499B9898" w14:textId="77777777" w:rsidR="00BC32F6" w:rsidRPr="00562CE4" w:rsidRDefault="00BC32F6" w:rsidP="002F693A">
            <w:pPr>
              <w:spacing w:after="0" w:line="240" w:lineRule="auto"/>
              <w:rPr>
                <w:rFonts w:eastAsia="Times New Roman"/>
                <w:color w:val="000000"/>
              </w:rPr>
            </w:pPr>
          </w:p>
        </w:tc>
        <w:tc>
          <w:tcPr>
            <w:tcW w:w="474" w:type="pct"/>
            <w:noWrap/>
            <w:hideMark/>
          </w:tcPr>
          <w:p w14:paraId="7139D1D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1.00</w:t>
            </w:r>
          </w:p>
        </w:tc>
        <w:tc>
          <w:tcPr>
            <w:tcW w:w="668" w:type="pct"/>
            <w:noWrap/>
            <w:hideMark/>
          </w:tcPr>
          <w:p w14:paraId="5234F28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0.54-1.87</w:t>
            </w:r>
          </w:p>
        </w:tc>
        <w:tc>
          <w:tcPr>
            <w:tcW w:w="500" w:type="pct"/>
            <w:noWrap/>
            <w:hideMark/>
          </w:tcPr>
          <w:p w14:paraId="1CA6DD2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0.96</w:t>
            </w:r>
          </w:p>
        </w:tc>
        <w:tc>
          <w:tcPr>
            <w:tcW w:w="667" w:type="pct"/>
            <w:noWrap/>
            <w:hideMark/>
          </w:tcPr>
          <w:p w14:paraId="487F9D4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0.50-1.82</w:t>
            </w:r>
          </w:p>
        </w:tc>
      </w:tr>
      <w:tr w:rsidR="00BC32F6" w:rsidRPr="00562CE4" w14:paraId="20F34F16" w14:textId="77777777" w:rsidTr="00073808">
        <w:trPr>
          <w:trHeight w:val="312"/>
        </w:trPr>
        <w:tc>
          <w:tcPr>
            <w:tcW w:w="1821" w:type="pct"/>
            <w:noWrap/>
            <w:hideMark/>
          </w:tcPr>
          <w:p w14:paraId="69D5E53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10001-20000</w:t>
            </w:r>
          </w:p>
        </w:tc>
        <w:tc>
          <w:tcPr>
            <w:tcW w:w="380" w:type="pct"/>
            <w:noWrap/>
          </w:tcPr>
          <w:p w14:paraId="65717A02" w14:textId="112B6186" w:rsidR="00BC32F6" w:rsidRPr="00562CE4" w:rsidRDefault="0088456F" w:rsidP="002F693A">
            <w:pPr>
              <w:spacing w:after="0" w:line="240" w:lineRule="auto"/>
              <w:rPr>
                <w:rFonts w:eastAsia="Times New Roman"/>
                <w:color w:val="000000"/>
              </w:rPr>
            </w:pPr>
            <w:r>
              <w:rPr>
                <w:rFonts w:eastAsia="Times New Roman"/>
                <w:color w:val="000000"/>
              </w:rPr>
              <w:t>19 (43.18)</w:t>
            </w:r>
          </w:p>
        </w:tc>
        <w:tc>
          <w:tcPr>
            <w:tcW w:w="489" w:type="pct"/>
            <w:noWrap/>
          </w:tcPr>
          <w:p w14:paraId="4D629EC7" w14:textId="77777777" w:rsidR="00BC32F6" w:rsidRPr="00562CE4" w:rsidRDefault="00BC32F6" w:rsidP="002F693A">
            <w:pPr>
              <w:spacing w:after="0" w:line="240" w:lineRule="auto"/>
              <w:rPr>
                <w:rFonts w:eastAsia="Times New Roman"/>
                <w:color w:val="000000"/>
              </w:rPr>
            </w:pPr>
          </w:p>
        </w:tc>
        <w:tc>
          <w:tcPr>
            <w:tcW w:w="474" w:type="pct"/>
            <w:noWrap/>
            <w:hideMark/>
          </w:tcPr>
          <w:p w14:paraId="5B72226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1.68</w:t>
            </w:r>
          </w:p>
        </w:tc>
        <w:tc>
          <w:tcPr>
            <w:tcW w:w="668" w:type="pct"/>
            <w:noWrap/>
            <w:hideMark/>
          </w:tcPr>
          <w:p w14:paraId="449E37F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0.78-3.63</w:t>
            </w:r>
          </w:p>
        </w:tc>
        <w:tc>
          <w:tcPr>
            <w:tcW w:w="500" w:type="pct"/>
            <w:noWrap/>
            <w:hideMark/>
          </w:tcPr>
          <w:p w14:paraId="1348224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1.70</w:t>
            </w:r>
          </w:p>
        </w:tc>
        <w:tc>
          <w:tcPr>
            <w:tcW w:w="667" w:type="pct"/>
            <w:noWrap/>
            <w:hideMark/>
          </w:tcPr>
          <w:p w14:paraId="5157598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0.77-3.74</w:t>
            </w:r>
          </w:p>
        </w:tc>
      </w:tr>
      <w:tr w:rsidR="00BC32F6" w:rsidRPr="00562CE4" w14:paraId="3086A082" w14:textId="77777777" w:rsidTr="00073808">
        <w:trPr>
          <w:trHeight w:val="312"/>
        </w:trPr>
        <w:tc>
          <w:tcPr>
            <w:tcW w:w="1821" w:type="pct"/>
            <w:noWrap/>
            <w:hideMark/>
          </w:tcPr>
          <w:p w14:paraId="67DBB27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lastRenderedPageBreak/>
              <w:t>&gt;20000</w:t>
            </w:r>
          </w:p>
        </w:tc>
        <w:tc>
          <w:tcPr>
            <w:tcW w:w="380" w:type="pct"/>
            <w:noWrap/>
          </w:tcPr>
          <w:p w14:paraId="6CA2061C" w14:textId="0C46CF1F" w:rsidR="00BC32F6" w:rsidRPr="00562CE4" w:rsidRDefault="0088456F" w:rsidP="002F693A">
            <w:pPr>
              <w:spacing w:after="0" w:line="240" w:lineRule="auto"/>
              <w:rPr>
                <w:rFonts w:eastAsia="Times New Roman"/>
                <w:color w:val="000000"/>
              </w:rPr>
            </w:pPr>
            <w:r>
              <w:rPr>
                <w:rFonts w:eastAsia="Times New Roman"/>
                <w:color w:val="000000"/>
              </w:rPr>
              <w:t>28 (41.79)</w:t>
            </w:r>
          </w:p>
        </w:tc>
        <w:tc>
          <w:tcPr>
            <w:tcW w:w="489" w:type="pct"/>
            <w:noWrap/>
          </w:tcPr>
          <w:p w14:paraId="1ED153A4" w14:textId="77777777" w:rsidR="00BC32F6" w:rsidRPr="00562CE4" w:rsidRDefault="00BC32F6" w:rsidP="002F693A">
            <w:pPr>
              <w:spacing w:after="0" w:line="240" w:lineRule="auto"/>
              <w:rPr>
                <w:rFonts w:eastAsia="Times New Roman"/>
                <w:color w:val="000000"/>
              </w:rPr>
            </w:pPr>
          </w:p>
        </w:tc>
        <w:tc>
          <w:tcPr>
            <w:tcW w:w="474" w:type="pct"/>
            <w:noWrap/>
            <w:hideMark/>
          </w:tcPr>
          <w:p w14:paraId="5F826A9B"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2940A6B5" w14:textId="77777777" w:rsidR="00BC32F6" w:rsidRPr="00562CE4" w:rsidRDefault="00BC32F6" w:rsidP="002F693A">
            <w:pPr>
              <w:spacing w:after="0" w:line="240" w:lineRule="auto"/>
              <w:rPr>
                <w:rFonts w:eastAsia="Times New Roman"/>
                <w:color w:val="000000"/>
              </w:rPr>
            </w:pPr>
          </w:p>
        </w:tc>
        <w:tc>
          <w:tcPr>
            <w:tcW w:w="500" w:type="pct"/>
            <w:noWrap/>
            <w:hideMark/>
          </w:tcPr>
          <w:p w14:paraId="5F87E88B"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7" w:type="pct"/>
            <w:noWrap/>
            <w:hideMark/>
          </w:tcPr>
          <w:p w14:paraId="7BF11726" w14:textId="77777777" w:rsidR="00BC32F6" w:rsidRPr="00562CE4" w:rsidRDefault="00BC32F6" w:rsidP="002F693A">
            <w:pPr>
              <w:spacing w:after="0" w:line="240" w:lineRule="auto"/>
              <w:rPr>
                <w:rFonts w:eastAsia="Times New Roman"/>
                <w:color w:val="000000"/>
              </w:rPr>
            </w:pPr>
          </w:p>
        </w:tc>
      </w:tr>
      <w:tr w:rsidR="00BC32F6" w:rsidRPr="00562CE4" w14:paraId="5FAF0045" w14:textId="77777777" w:rsidTr="00073808">
        <w:trPr>
          <w:trHeight w:val="312"/>
        </w:trPr>
        <w:tc>
          <w:tcPr>
            <w:tcW w:w="1821" w:type="pct"/>
            <w:noWrap/>
            <w:hideMark/>
          </w:tcPr>
          <w:p w14:paraId="37C8742B" w14:textId="77777777" w:rsidR="00BC32F6" w:rsidRPr="00562CE4" w:rsidRDefault="00BC32F6" w:rsidP="002F693A">
            <w:pPr>
              <w:spacing w:after="0" w:line="240" w:lineRule="auto"/>
              <w:rPr>
                <w:rFonts w:eastAsia="Times New Roman"/>
                <w:color w:val="000000"/>
              </w:rPr>
            </w:pPr>
            <w:r w:rsidRPr="00562CE4">
              <w:rPr>
                <w:rFonts w:eastAsia="Times New Roman"/>
                <w:b/>
                <w:bCs/>
                <w:color w:val="000000"/>
              </w:rPr>
              <w:t>Medical history of the patients</w:t>
            </w:r>
          </w:p>
        </w:tc>
        <w:tc>
          <w:tcPr>
            <w:tcW w:w="380" w:type="pct"/>
            <w:noWrap/>
          </w:tcPr>
          <w:p w14:paraId="201D6067" w14:textId="36A9147E" w:rsidR="00BC32F6" w:rsidRPr="00562CE4" w:rsidRDefault="00BC32F6" w:rsidP="002F693A">
            <w:pPr>
              <w:spacing w:after="0" w:line="240" w:lineRule="auto"/>
              <w:rPr>
                <w:rFonts w:eastAsia="Times New Roman"/>
              </w:rPr>
            </w:pPr>
          </w:p>
        </w:tc>
        <w:tc>
          <w:tcPr>
            <w:tcW w:w="489" w:type="pct"/>
            <w:noWrap/>
          </w:tcPr>
          <w:p w14:paraId="22080D89" w14:textId="77777777" w:rsidR="00BC32F6" w:rsidRPr="00562CE4" w:rsidRDefault="00BC32F6" w:rsidP="002F693A">
            <w:pPr>
              <w:spacing w:after="0" w:line="240" w:lineRule="auto"/>
              <w:rPr>
                <w:rFonts w:eastAsia="Times New Roman"/>
              </w:rPr>
            </w:pPr>
          </w:p>
        </w:tc>
        <w:tc>
          <w:tcPr>
            <w:tcW w:w="474" w:type="pct"/>
            <w:noWrap/>
            <w:hideMark/>
          </w:tcPr>
          <w:p w14:paraId="29FC0A80" w14:textId="77777777" w:rsidR="00BC32F6" w:rsidRPr="00562CE4" w:rsidRDefault="00BC32F6" w:rsidP="002F693A">
            <w:pPr>
              <w:spacing w:after="0" w:line="240" w:lineRule="auto"/>
              <w:rPr>
                <w:rFonts w:eastAsia="Times New Roman"/>
              </w:rPr>
            </w:pPr>
          </w:p>
        </w:tc>
        <w:tc>
          <w:tcPr>
            <w:tcW w:w="668" w:type="pct"/>
            <w:noWrap/>
            <w:hideMark/>
          </w:tcPr>
          <w:p w14:paraId="452BA026" w14:textId="77777777" w:rsidR="00BC32F6" w:rsidRPr="00562CE4" w:rsidRDefault="00BC32F6" w:rsidP="002F693A">
            <w:pPr>
              <w:spacing w:after="0" w:line="240" w:lineRule="auto"/>
              <w:rPr>
                <w:rFonts w:eastAsia="Times New Roman"/>
              </w:rPr>
            </w:pPr>
          </w:p>
        </w:tc>
        <w:tc>
          <w:tcPr>
            <w:tcW w:w="500" w:type="pct"/>
            <w:noWrap/>
            <w:hideMark/>
          </w:tcPr>
          <w:p w14:paraId="1660450E" w14:textId="77777777" w:rsidR="00BC32F6" w:rsidRPr="00562CE4" w:rsidRDefault="00BC32F6" w:rsidP="002F693A">
            <w:pPr>
              <w:spacing w:after="0" w:line="240" w:lineRule="auto"/>
              <w:rPr>
                <w:rFonts w:eastAsia="Times New Roman"/>
              </w:rPr>
            </w:pPr>
          </w:p>
        </w:tc>
        <w:tc>
          <w:tcPr>
            <w:tcW w:w="667" w:type="pct"/>
            <w:noWrap/>
            <w:hideMark/>
          </w:tcPr>
          <w:p w14:paraId="0645EBBA" w14:textId="77777777" w:rsidR="00BC32F6" w:rsidRPr="00562CE4" w:rsidRDefault="00BC32F6" w:rsidP="002F693A">
            <w:pPr>
              <w:spacing w:after="0" w:line="240" w:lineRule="auto"/>
              <w:rPr>
                <w:rFonts w:eastAsia="Times New Roman"/>
              </w:rPr>
            </w:pPr>
          </w:p>
        </w:tc>
      </w:tr>
      <w:tr w:rsidR="00BC32F6" w:rsidRPr="00562CE4" w14:paraId="7A2B0B7C" w14:textId="77777777" w:rsidTr="00073808">
        <w:trPr>
          <w:trHeight w:val="312"/>
        </w:trPr>
        <w:tc>
          <w:tcPr>
            <w:tcW w:w="1821" w:type="pct"/>
            <w:noWrap/>
            <w:hideMark/>
          </w:tcPr>
          <w:p w14:paraId="3A42220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Lump</w:t>
            </w:r>
          </w:p>
        </w:tc>
        <w:tc>
          <w:tcPr>
            <w:tcW w:w="380" w:type="pct"/>
            <w:noWrap/>
          </w:tcPr>
          <w:p w14:paraId="46CC8880" w14:textId="77777777" w:rsidR="00BC32F6" w:rsidRPr="00562CE4" w:rsidRDefault="00BC32F6" w:rsidP="002F693A">
            <w:pPr>
              <w:spacing w:after="0" w:line="240" w:lineRule="auto"/>
              <w:rPr>
                <w:rFonts w:eastAsia="Times New Roman"/>
              </w:rPr>
            </w:pPr>
          </w:p>
        </w:tc>
        <w:tc>
          <w:tcPr>
            <w:tcW w:w="489" w:type="pct"/>
            <w:noWrap/>
          </w:tcPr>
          <w:p w14:paraId="2F9D74B0" w14:textId="77777777" w:rsidR="00BC32F6" w:rsidRPr="00562CE4" w:rsidRDefault="00BC32F6" w:rsidP="002F693A">
            <w:pPr>
              <w:spacing w:after="0" w:line="240" w:lineRule="auto"/>
              <w:rPr>
                <w:rFonts w:eastAsia="Times New Roman"/>
              </w:rPr>
            </w:pPr>
          </w:p>
        </w:tc>
        <w:tc>
          <w:tcPr>
            <w:tcW w:w="474" w:type="pct"/>
            <w:noWrap/>
            <w:hideMark/>
          </w:tcPr>
          <w:p w14:paraId="469243C7" w14:textId="77777777" w:rsidR="00BC32F6" w:rsidRPr="00562CE4" w:rsidRDefault="00BC32F6" w:rsidP="002F693A">
            <w:pPr>
              <w:spacing w:after="0" w:line="240" w:lineRule="auto"/>
              <w:rPr>
                <w:rFonts w:eastAsia="Times New Roman"/>
              </w:rPr>
            </w:pPr>
          </w:p>
        </w:tc>
        <w:tc>
          <w:tcPr>
            <w:tcW w:w="668" w:type="pct"/>
            <w:noWrap/>
            <w:hideMark/>
          </w:tcPr>
          <w:p w14:paraId="743EF9D7" w14:textId="77777777" w:rsidR="00BC32F6" w:rsidRPr="00562CE4" w:rsidRDefault="00BC32F6" w:rsidP="002F693A">
            <w:pPr>
              <w:spacing w:after="0" w:line="240" w:lineRule="auto"/>
              <w:rPr>
                <w:rFonts w:eastAsia="Times New Roman"/>
              </w:rPr>
            </w:pPr>
          </w:p>
        </w:tc>
        <w:tc>
          <w:tcPr>
            <w:tcW w:w="500" w:type="pct"/>
            <w:noWrap/>
            <w:hideMark/>
          </w:tcPr>
          <w:p w14:paraId="36E0D247" w14:textId="77777777" w:rsidR="00BC32F6" w:rsidRPr="00562CE4" w:rsidRDefault="00BC32F6" w:rsidP="002F693A">
            <w:pPr>
              <w:spacing w:after="0" w:line="240" w:lineRule="auto"/>
              <w:rPr>
                <w:rFonts w:eastAsia="Times New Roman"/>
              </w:rPr>
            </w:pPr>
          </w:p>
        </w:tc>
        <w:tc>
          <w:tcPr>
            <w:tcW w:w="667" w:type="pct"/>
            <w:noWrap/>
            <w:hideMark/>
          </w:tcPr>
          <w:p w14:paraId="69EFC1DC" w14:textId="77777777" w:rsidR="00BC32F6" w:rsidRPr="00562CE4" w:rsidRDefault="00BC32F6" w:rsidP="002F693A">
            <w:pPr>
              <w:spacing w:after="0" w:line="240" w:lineRule="auto"/>
              <w:rPr>
                <w:rFonts w:eastAsia="Times New Roman"/>
              </w:rPr>
            </w:pPr>
          </w:p>
        </w:tc>
      </w:tr>
      <w:tr w:rsidR="00BC32F6" w:rsidRPr="00562CE4" w14:paraId="23E87D3C" w14:textId="77777777" w:rsidTr="00073808">
        <w:trPr>
          <w:trHeight w:val="312"/>
        </w:trPr>
        <w:tc>
          <w:tcPr>
            <w:tcW w:w="1821" w:type="pct"/>
            <w:noWrap/>
            <w:hideMark/>
          </w:tcPr>
          <w:p w14:paraId="124F7E0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3BCBD8D2" w14:textId="52AD87FA" w:rsidR="00BC32F6" w:rsidRPr="00562CE4" w:rsidRDefault="00BC32F6" w:rsidP="002F693A">
            <w:pPr>
              <w:spacing w:after="0" w:line="240" w:lineRule="auto"/>
              <w:rPr>
                <w:rFonts w:eastAsia="Times New Roman"/>
                <w:color w:val="000000"/>
              </w:rPr>
            </w:pPr>
          </w:p>
        </w:tc>
        <w:tc>
          <w:tcPr>
            <w:tcW w:w="489" w:type="pct"/>
            <w:noWrap/>
          </w:tcPr>
          <w:p w14:paraId="1649BA3F" w14:textId="624380B5" w:rsidR="00BC32F6" w:rsidRPr="00562CE4" w:rsidRDefault="00BC32F6" w:rsidP="002F693A">
            <w:pPr>
              <w:spacing w:after="0" w:line="240" w:lineRule="auto"/>
              <w:rPr>
                <w:rFonts w:eastAsia="Times New Roman"/>
                <w:color w:val="000000"/>
              </w:rPr>
            </w:pPr>
          </w:p>
        </w:tc>
        <w:tc>
          <w:tcPr>
            <w:tcW w:w="474" w:type="pct"/>
            <w:noWrap/>
            <w:hideMark/>
          </w:tcPr>
          <w:p w14:paraId="257AC11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714DECF6" w14:textId="77777777" w:rsidR="00BC32F6" w:rsidRPr="00562CE4" w:rsidRDefault="00BC32F6" w:rsidP="002F693A">
            <w:pPr>
              <w:spacing w:after="0" w:line="240" w:lineRule="auto"/>
              <w:rPr>
                <w:rFonts w:eastAsia="Times New Roman"/>
                <w:color w:val="000000"/>
              </w:rPr>
            </w:pPr>
          </w:p>
        </w:tc>
        <w:tc>
          <w:tcPr>
            <w:tcW w:w="500" w:type="pct"/>
            <w:noWrap/>
            <w:hideMark/>
          </w:tcPr>
          <w:p w14:paraId="7253406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7" w:type="pct"/>
            <w:noWrap/>
            <w:hideMark/>
          </w:tcPr>
          <w:p w14:paraId="7EDAE963" w14:textId="77777777" w:rsidR="00BC32F6" w:rsidRPr="00562CE4" w:rsidRDefault="00BC32F6" w:rsidP="002F693A">
            <w:pPr>
              <w:spacing w:after="0" w:line="240" w:lineRule="auto"/>
              <w:rPr>
                <w:rFonts w:eastAsia="Times New Roman"/>
                <w:color w:val="000000"/>
              </w:rPr>
            </w:pPr>
          </w:p>
        </w:tc>
      </w:tr>
      <w:tr w:rsidR="00BC32F6" w:rsidRPr="00562CE4" w14:paraId="591899D9" w14:textId="77777777" w:rsidTr="00073808">
        <w:trPr>
          <w:trHeight w:val="312"/>
        </w:trPr>
        <w:tc>
          <w:tcPr>
            <w:tcW w:w="1821" w:type="pct"/>
            <w:noWrap/>
            <w:hideMark/>
          </w:tcPr>
          <w:p w14:paraId="4064CF0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53583560" w14:textId="6646750F" w:rsidR="00BC32F6" w:rsidRPr="00562CE4" w:rsidRDefault="00BC32F6" w:rsidP="002F693A">
            <w:pPr>
              <w:spacing w:after="0" w:line="240" w:lineRule="auto"/>
              <w:rPr>
                <w:rFonts w:eastAsia="Times New Roman"/>
                <w:color w:val="000000"/>
              </w:rPr>
            </w:pPr>
          </w:p>
        </w:tc>
        <w:tc>
          <w:tcPr>
            <w:tcW w:w="489" w:type="pct"/>
            <w:noWrap/>
          </w:tcPr>
          <w:p w14:paraId="7A048FB2" w14:textId="77777777" w:rsidR="00BC32F6" w:rsidRPr="00562CE4" w:rsidRDefault="00BC32F6" w:rsidP="002F693A">
            <w:pPr>
              <w:spacing w:after="0" w:line="240" w:lineRule="auto"/>
              <w:rPr>
                <w:rFonts w:eastAsia="Times New Roman"/>
                <w:color w:val="000000"/>
              </w:rPr>
            </w:pPr>
          </w:p>
        </w:tc>
        <w:tc>
          <w:tcPr>
            <w:tcW w:w="474" w:type="pct"/>
            <w:noWrap/>
            <w:hideMark/>
          </w:tcPr>
          <w:p w14:paraId="1C09881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0.66</w:t>
            </w:r>
          </w:p>
        </w:tc>
        <w:tc>
          <w:tcPr>
            <w:tcW w:w="668" w:type="pct"/>
            <w:noWrap/>
            <w:hideMark/>
          </w:tcPr>
          <w:p w14:paraId="34B7A27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0.31-1.44</w:t>
            </w:r>
          </w:p>
        </w:tc>
        <w:tc>
          <w:tcPr>
            <w:tcW w:w="500" w:type="pct"/>
            <w:noWrap/>
            <w:hideMark/>
          </w:tcPr>
          <w:p w14:paraId="5A4A4E7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0.61</w:t>
            </w:r>
          </w:p>
        </w:tc>
        <w:tc>
          <w:tcPr>
            <w:tcW w:w="667" w:type="pct"/>
            <w:noWrap/>
            <w:hideMark/>
          </w:tcPr>
          <w:p w14:paraId="6FB0155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0.27-1.38</w:t>
            </w:r>
          </w:p>
        </w:tc>
      </w:tr>
      <w:tr w:rsidR="00BC32F6" w:rsidRPr="00562CE4" w14:paraId="266FADF5" w14:textId="77777777" w:rsidTr="00073808">
        <w:trPr>
          <w:trHeight w:val="312"/>
        </w:trPr>
        <w:tc>
          <w:tcPr>
            <w:tcW w:w="1821" w:type="pct"/>
            <w:noWrap/>
            <w:hideMark/>
          </w:tcPr>
          <w:p w14:paraId="7E86D4DD" w14:textId="77777777" w:rsidR="00BC32F6" w:rsidRPr="00562CE4" w:rsidRDefault="00BC32F6" w:rsidP="002F693A">
            <w:pPr>
              <w:spacing w:after="0" w:line="240" w:lineRule="auto"/>
              <w:rPr>
                <w:rFonts w:eastAsia="Times New Roman"/>
                <w:color w:val="000000"/>
              </w:rPr>
            </w:pPr>
            <w:r w:rsidRPr="00562CE4">
              <w:rPr>
                <w:rFonts w:eastAsia="Times New Roman"/>
                <w:color w:val="000000"/>
                <w:highlight w:val="yellow"/>
              </w:rPr>
              <w:t>Breast pain</w:t>
            </w:r>
          </w:p>
        </w:tc>
        <w:tc>
          <w:tcPr>
            <w:tcW w:w="380" w:type="pct"/>
            <w:noWrap/>
          </w:tcPr>
          <w:p w14:paraId="60E8D043" w14:textId="77777777" w:rsidR="00BC32F6" w:rsidRPr="00562CE4" w:rsidRDefault="00BC32F6" w:rsidP="002F693A">
            <w:pPr>
              <w:spacing w:after="0" w:line="240" w:lineRule="auto"/>
              <w:rPr>
                <w:rFonts w:eastAsia="Times New Roman"/>
              </w:rPr>
            </w:pPr>
          </w:p>
        </w:tc>
        <w:tc>
          <w:tcPr>
            <w:tcW w:w="489" w:type="pct"/>
            <w:noWrap/>
          </w:tcPr>
          <w:p w14:paraId="5E8A8BC8" w14:textId="77777777" w:rsidR="00BC32F6" w:rsidRPr="00562CE4" w:rsidRDefault="00BC32F6" w:rsidP="002F693A">
            <w:pPr>
              <w:spacing w:after="0" w:line="240" w:lineRule="auto"/>
              <w:rPr>
                <w:rFonts w:eastAsia="Times New Roman"/>
              </w:rPr>
            </w:pPr>
          </w:p>
        </w:tc>
        <w:tc>
          <w:tcPr>
            <w:tcW w:w="474" w:type="pct"/>
            <w:noWrap/>
            <w:hideMark/>
          </w:tcPr>
          <w:p w14:paraId="042151A6" w14:textId="77777777" w:rsidR="00BC32F6" w:rsidRPr="00562CE4" w:rsidRDefault="00BC32F6" w:rsidP="002F693A">
            <w:pPr>
              <w:spacing w:after="0" w:line="240" w:lineRule="auto"/>
              <w:rPr>
                <w:rFonts w:eastAsia="Times New Roman"/>
              </w:rPr>
            </w:pPr>
          </w:p>
        </w:tc>
        <w:tc>
          <w:tcPr>
            <w:tcW w:w="668" w:type="pct"/>
            <w:noWrap/>
            <w:hideMark/>
          </w:tcPr>
          <w:p w14:paraId="0D46068E" w14:textId="77777777" w:rsidR="00BC32F6" w:rsidRPr="00562CE4" w:rsidRDefault="00BC32F6" w:rsidP="002F693A">
            <w:pPr>
              <w:spacing w:after="0" w:line="240" w:lineRule="auto"/>
              <w:rPr>
                <w:rFonts w:eastAsia="Times New Roman"/>
              </w:rPr>
            </w:pPr>
          </w:p>
        </w:tc>
        <w:tc>
          <w:tcPr>
            <w:tcW w:w="500" w:type="pct"/>
            <w:noWrap/>
            <w:hideMark/>
          </w:tcPr>
          <w:p w14:paraId="18C4AB7D" w14:textId="77777777" w:rsidR="00BC32F6" w:rsidRPr="00562CE4" w:rsidRDefault="00BC32F6" w:rsidP="002F693A">
            <w:pPr>
              <w:spacing w:after="0" w:line="240" w:lineRule="auto"/>
              <w:rPr>
                <w:rFonts w:eastAsia="Times New Roman"/>
              </w:rPr>
            </w:pPr>
          </w:p>
        </w:tc>
        <w:tc>
          <w:tcPr>
            <w:tcW w:w="667" w:type="pct"/>
            <w:noWrap/>
            <w:hideMark/>
          </w:tcPr>
          <w:p w14:paraId="4BF39F1E" w14:textId="77777777" w:rsidR="00BC32F6" w:rsidRPr="00562CE4" w:rsidRDefault="00BC32F6" w:rsidP="002F693A">
            <w:pPr>
              <w:spacing w:after="0" w:line="240" w:lineRule="auto"/>
              <w:rPr>
                <w:rFonts w:eastAsia="Times New Roman"/>
              </w:rPr>
            </w:pPr>
          </w:p>
        </w:tc>
      </w:tr>
      <w:tr w:rsidR="00BC32F6" w:rsidRPr="00562CE4" w14:paraId="255ADBA8" w14:textId="77777777" w:rsidTr="00073808">
        <w:trPr>
          <w:trHeight w:val="312"/>
        </w:trPr>
        <w:tc>
          <w:tcPr>
            <w:tcW w:w="1821" w:type="pct"/>
            <w:noWrap/>
            <w:hideMark/>
          </w:tcPr>
          <w:p w14:paraId="293320A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7A493A56" w14:textId="4C138280" w:rsidR="00BC32F6" w:rsidRPr="00562CE4" w:rsidRDefault="00BC32F6" w:rsidP="002F693A">
            <w:pPr>
              <w:spacing w:after="0" w:line="240" w:lineRule="auto"/>
              <w:rPr>
                <w:rFonts w:eastAsia="Times New Roman"/>
                <w:color w:val="000000"/>
              </w:rPr>
            </w:pPr>
          </w:p>
        </w:tc>
        <w:tc>
          <w:tcPr>
            <w:tcW w:w="489" w:type="pct"/>
            <w:noWrap/>
          </w:tcPr>
          <w:p w14:paraId="664FFDAF" w14:textId="3805A83A" w:rsidR="00BC32F6" w:rsidRPr="00562CE4" w:rsidRDefault="00BC32F6" w:rsidP="002F693A">
            <w:pPr>
              <w:spacing w:after="0" w:line="240" w:lineRule="auto"/>
              <w:rPr>
                <w:rFonts w:eastAsia="Times New Roman"/>
                <w:color w:val="000000"/>
              </w:rPr>
            </w:pPr>
          </w:p>
        </w:tc>
        <w:tc>
          <w:tcPr>
            <w:tcW w:w="474" w:type="pct"/>
            <w:noWrap/>
            <w:hideMark/>
          </w:tcPr>
          <w:p w14:paraId="25C419F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6F23CD39" w14:textId="77777777" w:rsidR="00BC32F6" w:rsidRPr="00562CE4" w:rsidRDefault="00BC32F6" w:rsidP="002F693A">
            <w:pPr>
              <w:spacing w:after="0" w:line="240" w:lineRule="auto"/>
              <w:rPr>
                <w:rFonts w:eastAsia="Times New Roman"/>
                <w:color w:val="000000"/>
              </w:rPr>
            </w:pPr>
          </w:p>
        </w:tc>
        <w:tc>
          <w:tcPr>
            <w:tcW w:w="500" w:type="pct"/>
            <w:noWrap/>
            <w:hideMark/>
          </w:tcPr>
          <w:p w14:paraId="470569A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7" w:type="pct"/>
            <w:noWrap/>
            <w:hideMark/>
          </w:tcPr>
          <w:p w14:paraId="35B25E7E" w14:textId="77777777" w:rsidR="00BC32F6" w:rsidRPr="00562CE4" w:rsidRDefault="00BC32F6" w:rsidP="002F693A">
            <w:pPr>
              <w:spacing w:after="0" w:line="240" w:lineRule="auto"/>
              <w:rPr>
                <w:rFonts w:eastAsia="Times New Roman"/>
                <w:color w:val="000000"/>
              </w:rPr>
            </w:pPr>
          </w:p>
        </w:tc>
      </w:tr>
      <w:tr w:rsidR="00BC32F6" w:rsidRPr="00562CE4" w14:paraId="2520BA24" w14:textId="77777777" w:rsidTr="00073808">
        <w:trPr>
          <w:trHeight w:val="312"/>
        </w:trPr>
        <w:tc>
          <w:tcPr>
            <w:tcW w:w="1821" w:type="pct"/>
            <w:noWrap/>
            <w:hideMark/>
          </w:tcPr>
          <w:p w14:paraId="6A1AF7E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03D6197A" w14:textId="238242A4" w:rsidR="00BC32F6" w:rsidRPr="00562CE4" w:rsidRDefault="00BC32F6" w:rsidP="002F693A">
            <w:pPr>
              <w:spacing w:after="0" w:line="240" w:lineRule="auto"/>
              <w:rPr>
                <w:rFonts w:eastAsia="Times New Roman"/>
                <w:color w:val="000000"/>
              </w:rPr>
            </w:pPr>
          </w:p>
        </w:tc>
        <w:tc>
          <w:tcPr>
            <w:tcW w:w="489" w:type="pct"/>
            <w:noWrap/>
          </w:tcPr>
          <w:p w14:paraId="479C0FD2" w14:textId="77777777" w:rsidR="00BC32F6" w:rsidRPr="00562CE4" w:rsidRDefault="00BC32F6" w:rsidP="002F693A">
            <w:pPr>
              <w:spacing w:after="0" w:line="240" w:lineRule="auto"/>
              <w:rPr>
                <w:rFonts w:eastAsia="Times New Roman"/>
                <w:color w:val="000000"/>
              </w:rPr>
            </w:pPr>
          </w:p>
        </w:tc>
        <w:tc>
          <w:tcPr>
            <w:tcW w:w="474" w:type="pct"/>
            <w:noWrap/>
            <w:hideMark/>
          </w:tcPr>
          <w:p w14:paraId="4917D576"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0.62</w:t>
            </w:r>
          </w:p>
        </w:tc>
        <w:tc>
          <w:tcPr>
            <w:tcW w:w="668" w:type="pct"/>
            <w:noWrap/>
            <w:hideMark/>
          </w:tcPr>
          <w:p w14:paraId="3264F87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0.38-1.02</w:t>
            </w:r>
          </w:p>
        </w:tc>
        <w:tc>
          <w:tcPr>
            <w:tcW w:w="500" w:type="pct"/>
            <w:noWrap/>
            <w:hideMark/>
          </w:tcPr>
          <w:p w14:paraId="2AD5297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0.56</w:t>
            </w:r>
          </w:p>
        </w:tc>
        <w:tc>
          <w:tcPr>
            <w:tcW w:w="667" w:type="pct"/>
            <w:noWrap/>
            <w:hideMark/>
          </w:tcPr>
          <w:p w14:paraId="4EA3EC14" w14:textId="77777777" w:rsidR="00BC32F6" w:rsidRPr="00562CE4" w:rsidRDefault="00BC32F6" w:rsidP="002F693A">
            <w:pPr>
              <w:spacing w:after="0" w:line="240" w:lineRule="auto"/>
              <w:rPr>
                <w:rFonts w:eastAsia="Times New Roman"/>
                <w:color w:val="000000"/>
              </w:rPr>
            </w:pPr>
            <w:r w:rsidRPr="00562CE4">
              <w:rPr>
                <w:rFonts w:eastAsia="Times New Roman"/>
                <w:color w:val="000000"/>
                <w:highlight w:val="yellow"/>
              </w:rPr>
              <w:t>0.33-0.94</w:t>
            </w:r>
          </w:p>
        </w:tc>
      </w:tr>
      <w:tr w:rsidR="00BC32F6" w:rsidRPr="00562CE4" w14:paraId="14F248B6" w14:textId="77777777" w:rsidTr="00073808">
        <w:trPr>
          <w:trHeight w:val="312"/>
        </w:trPr>
        <w:tc>
          <w:tcPr>
            <w:tcW w:w="1821" w:type="pct"/>
            <w:noWrap/>
            <w:hideMark/>
          </w:tcPr>
          <w:p w14:paraId="3AE6519B"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Nipple discharge</w:t>
            </w:r>
          </w:p>
        </w:tc>
        <w:tc>
          <w:tcPr>
            <w:tcW w:w="380" w:type="pct"/>
            <w:noWrap/>
          </w:tcPr>
          <w:p w14:paraId="0B1011BD" w14:textId="77777777" w:rsidR="00BC32F6" w:rsidRPr="00562CE4" w:rsidRDefault="00BC32F6" w:rsidP="002F693A">
            <w:pPr>
              <w:spacing w:after="0" w:line="240" w:lineRule="auto"/>
              <w:rPr>
                <w:rFonts w:eastAsia="Times New Roman"/>
              </w:rPr>
            </w:pPr>
          </w:p>
        </w:tc>
        <w:tc>
          <w:tcPr>
            <w:tcW w:w="489" w:type="pct"/>
            <w:noWrap/>
          </w:tcPr>
          <w:p w14:paraId="02852940" w14:textId="77777777" w:rsidR="00BC32F6" w:rsidRPr="00562CE4" w:rsidRDefault="00BC32F6" w:rsidP="002F693A">
            <w:pPr>
              <w:spacing w:after="0" w:line="240" w:lineRule="auto"/>
              <w:rPr>
                <w:rFonts w:eastAsia="Times New Roman"/>
              </w:rPr>
            </w:pPr>
          </w:p>
        </w:tc>
        <w:tc>
          <w:tcPr>
            <w:tcW w:w="474" w:type="pct"/>
            <w:noWrap/>
            <w:hideMark/>
          </w:tcPr>
          <w:p w14:paraId="498C2875" w14:textId="77777777" w:rsidR="00BC32F6" w:rsidRPr="00562CE4" w:rsidRDefault="00BC32F6" w:rsidP="002F693A">
            <w:pPr>
              <w:spacing w:after="0" w:line="240" w:lineRule="auto"/>
              <w:rPr>
                <w:rFonts w:eastAsia="Times New Roman"/>
              </w:rPr>
            </w:pPr>
          </w:p>
        </w:tc>
        <w:tc>
          <w:tcPr>
            <w:tcW w:w="668" w:type="pct"/>
            <w:noWrap/>
            <w:hideMark/>
          </w:tcPr>
          <w:p w14:paraId="20F8F0CB" w14:textId="77777777" w:rsidR="00BC32F6" w:rsidRPr="00562CE4" w:rsidRDefault="00BC32F6" w:rsidP="002F693A">
            <w:pPr>
              <w:spacing w:after="0" w:line="240" w:lineRule="auto"/>
              <w:rPr>
                <w:rFonts w:eastAsia="Times New Roman"/>
              </w:rPr>
            </w:pPr>
          </w:p>
        </w:tc>
        <w:tc>
          <w:tcPr>
            <w:tcW w:w="500" w:type="pct"/>
            <w:noWrap/>
            <w:hideMark/>
          </w:tcPr>
          <w:p w14:paraId="1D098EDD" w14:textId="77777777" w:rsidR="00BC32F6" w:rsidRPr="00562CE4" w:rsidRDefault="00BC32F6" w:rsidP="002F693A">
            <w:pPr>
              <w:spacing w:after="0" w:line="240" w:lineRule="auto"/>
              <w:rPr>
                <w:rFonts w:eastAsia="Times New Roman"/>
              </w:rPr>
            </w:pPr>
          </w:p>
        </w:tc>
        <w:tc>
          <w:tcPr>
            <w:tcW w:w="667" w:type="pct"/>
            <w:noWrap/>
            <w:hideMark/>
          </w:tcPr>
          <w:p w14:paraId="12BA7D32" w14:textId="77777777" w:rsidR="00BC32F6" w:rsidRPr="00562CE4" w:rsidRDefault="00BC32F6" w:rsidP="002F693A">
            <w:pPr>
              <w:spacing w:after="0" w:line="240" w:lineRule="auto"/>
              <w:rPr>
                <w:rFonts w:eastAsia="Times New Roman"/>
              </w:rPr>
            </w:pPr>
          </w:p>
        </w:tc>
      </w:tr>
      <w:tr w:rsidR="00BC32F6" w:rsidRPr="00562CE4" w14:paraId="2DA0D0D3" w14:textId="77777777" w:rsidTr="00073808">
        <w:trPr>
          <w:trHeight w:val="312"/>
        </w:trPr>
        <w:tc>
          <w:tcPr>
            <w:tcW w:w="1821" w:type="pct"/>
            <w:noWrap/>
            <w:hideMark/>
          </w:tcPr>
          <w:p w14:paraId="03E9F7C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61430D68" w14:textId="4D1785BF" w:rsidR="00BC32F6" w:rsidRPr="00562CE4" w:rsidRDefault="00BC32F6" w:rsidP="002F693A">
            <w:pPr>
              <w:spacing w:after="0" w:line="240" w:lineRule="auto"/>
              <w:rPr>
                <w:rFonts w:eastAsia="Times New Roman"/>
                <w:color w:val="000000"/>
              </w:rPr>
            </w:pPr>
          </w:p>
        </w:tc>
        <w:tc>
          <w:tcPr>
            <w:tcW w:w="489" w:type="pct"/>
            <w:noWrap/>
          </w:tcPr>
          <w:p w14:paraId="6466483D" w14:textId="574354C2" w:rsidR="00BC32F6" w:rsidRPr="00562CE4" w:rsidRDefault="00BC32F6" w:rsidP="002F693A">
            <w:pPr>
              <w:spacing w:after="0" w:line="240" w:lineRule="auto"/>
              <w:rPr>
                <w:rFonts w:eastAsia="Times New Roman"/>
                <w:color w:val="000000"/>
              </w:rPr>
            </w:pPr>
          </w:p>
        </w:tc>
        <w:tc>
          <w:tcPr>
            <w:tcW w:w="474" w:type="pct"/>
            <w:noWrap/>
            <w:hideMark/>
          </w:tcPr>
          <w:p w14:paraId="42EE36D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47BB6293" w14:textId="77777777" w:rsidR="00BC32F6" w:rsidRPr="00562CE4" w:rsidRDefault="00BC32F6" w:rsidP="002F693A">
            <w:pPr>
              <w:spacing w:after="0" w:line="240" w:lineRule="auto"/>
              <w:rPr>
                <w:rFonts w:eastAsia="Times New Roman"/>
                <w:color w:val="000000"/>
              </w:rPr>
            </w:pPr>
          </w:p>
        </w:tc>
        <w:tc>
          <w:tcPr>
            <w:tcW w:w="1167" w:type="pct"/>
            <w:gridSpan w:val="2"/>
            <w:noWrap/>
          </w:tcPr>
          <w:p w14:paraId="6A967738" w14:textId="757FACE4" w:rsidR="00BC32F6" w:rsidRPr="00562CE4" w:rsidRDefault="00BC32F6" w:rsidP="002F693A">
            <w:pPr>
              <w:spacing w:after="0" w:line="240" w:lineRule="auto"/>
              <w:rPr>
                <w:rFonts w:eastAsia="Times New Roman"/>
                <w:color w:val="000000"/>
              </w:rPr>
            </w:pPr>
          </w:p>
        </w:tc>
      </w:tr>
      <w:tr w:rsidR="00BC32F6" w:rsidRPr="00562CE4" w14:paraId="16AA60CF" w14:textId="77777777" w:rsidTr="00073808">
        <w:trPr>
          <w:trHeight w:val="312"/>
        </w:trPr>
        <w:tc>
          <w:tcPr>
            <w:tcW w:w="1821" w:type="pct"/>
            <w:noWrap/>
            <w:hideMark/>
          </w:tcPr>
          <w:p w14:paraId="1C277A4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5D98DB5F" w14:textId="1A72C01D" w:rsidR="00BC32F6" w:rsidRPr="00562CE4" w:rsidRDefault="00BC32F6" w:rsidP="002F693A">
            <w:pPr>
              <w:spacing w:after="0" w:line="240" w:lineRule="auto"/>
              <w:rPr>
                <w:rFonts w:eastAsia="Times New Roman"/>
                <w:color w:val="000000"/>
              </w:rPr>
            </w:pPr>
          </w:p>
        </w:tc>
        <w:tc>
          <w:tcPr>
            <w:tcW w:w="489" w:type="pct"/>
            <w:noWrap/>
          </w:tcPr>
          <w:p w14:paraId="4C24B6A9" w14:textId="77777777" w:rsidR="00BC32F6" w:rsidRPr="00562CE4" w:rsidRDefault="00BC32F6" w:rsidP="002F693A">
            <w:pPr>
              <w:spacing w:after="0" w:line="240" w:lineRule="auto"/>
              <w:rPr>
                <w:rFonts w:eastAsia="Times New Roman"/>
                <w:color w:val="000000"/>
              </w:rPr>
            </w:pPr>
          </w:p>
        </w:tc>
        <w:tc>
          <w:tcPr>
            <w:tcW w:w="474" w:type="pct"/>
            <w:noWrap/>
            <w:hideMark/>
          </w:tcPr>
          <w:p w14:paraId="3780417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0.91</w:t>
            </w:r>
          </w:p>
        </w:tc>
        <w:tc>
          <w:tcPr>
            <w:tcW w:w="668" w:type="pct"/>
            <w:noWrap/>
            <w:hideMark/>
          </w:tcPr>
          <w:p w14:paraId="4E5D5F4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0.36-2.33</w:t>
            </w:r>
          </w:p>
        </w:tc>
        <w:tc>
          <w:tcPr>
            <w:tcW w:w="500" w:type="pct"/>
            <w:noWrap/>
          </w:tcPr>
          <w:p w14:paraId="4C28D969" w14:textId="77777777" w:rsidR="00BC32F6" w:rsidRPr="00562CE4" w:rsidRDefault="00BC32F6" w:rsidP="002F693A">
            <w:pPr>
              <w:spacing w:after="0" w:line="240" w:lineRule="auto"/>
              <w:rPr>
                <w:rFonts w:eastAsia="Times New Roman"/>
                <w:color w:val="000000"/>
              </w:rPr>
            </w:pPr>
          </w:p>
        </w:tc>
        <w:tc>
          <w:tcPr>
            <w:tcW w:w="667" w:type="pct"/>
            <w:noWrap/>
          </w:tcPr>
          <w:p w14:paraId="562980DD" w14:textId="77777777" w:rsidR="00BC32F6" w:rsidRPr="00562CE4" w:rsidRDefault="00BC32F6" w:rsidP="002F693A">
            <w:pPr>
              <w:spacing w:after="0" w:line="240" w:lineRule="auto"/>
              <w:rPr>
                <w:rFonts w:eastAsia="Times New Roman"/>
              </w:rPr>
            </w:pPr>
          </w:p>
        </w:tc>
      </w:tr>
      <w:tr w:rsidR="00BC32F6" w:rsidRPr="00562CE4" w14:paraId="47696D82" w14:textId="77777777" w:rsidTr="00073808">
        <w:trPr>
          <w:trHeight w:val="312"/>
        </w:trPr>
        <w:tc>
          <w:tcPr>
            <w:tcW w:w="1821" w:type="pct"/>
            <w:noWrap/>
            <w:hideMark/>
          </w:tcPr>
          <w:p w14:paraId="2F25B22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Skin changes</w:t>
            </w:r>
          </w:p>
        </w:tc>
        <w:tc>
          <w:tcPr>
            <w:tcW w:w="380" w:type="pct"/>
            <w:noWrap/>
          </w:tcPr>
          <w:p w14:paraId="056267F6" w14:textId="77777777" w:rsidR="00BC32F6" w:rsidRPr="00562CE4" w:rsidRDefault="00BC32F6" w:rsidP="002F693A">
            <w:pPr>
              <w:spacing w:after="0" w:line="240" w:lineRule="auto"/>
              <w:rPr>
                <w:rFonts w:eastAsia="Times New Roman"/>
              </w:rPr>
            </w:pPr>
          </w:p>
        </w:tc>
        <w:tc>
          <w:tcPr>
            <w:tcW w:w="489" w:type="pct"/>
            <w:noWrap/>
          </w:tcPr>
          <w:p w14:paraId="2B3AF5A0" w14:textId="77777777" w:rsidR="00BC32F6" w:rsidRPr="00562CE4" w:rsidRDefault="00BC32F6" w:rsidP="002F693A">
            <w:pPr>
              <w:spacing w:after="0" w:line="240" w:lineRule="auto"/>
              <w:rPr>
                <w:rFonts w:eastAsia="Times New Roman"/>
              </w:rPr>
            </w:pPr>
          </w:p>
        </w:tc>
        <w:tc>
          <w:tcPr>
            <w:tcW w:w="474" w:type="pct"/>
            <w:noWrap/>
            <w:hideMark/>
          </w:tcPr>
          <w:p w14:paraId="0FEDC9E1" w14:textId="77777777" w:rsidR="00BC32F6" w:rsidRPr="00562CE4" w:rsidRDefault="00BC32F6" w:rsidP="002F693A">
            <w:pPr>
              <w:spacing w:after="0" w:line="240" w:lineRule="auto"/>
              <w:rPr>
                <w:rFonts w:eastAsia="Times New Roman"/>
              </w:rPr>
            </w:pPr>
          </w:p>
        </w:tc>
        <w:tc>
          <w:tcPr>
            <w:tcW w:w="668" w:type="pct"/>
            <w:noWrap/>
            <w:hideMark/>
          </w:tcPr>
          <w:p w14:paraId="30666C8B" w14:textId="77777777" w:rsidR="00BC32F6" w:rsidRPr="00562CE4" w:rsidRDefault="00BC32F6" w:rsidP="002F693A">
            <w:pPr>
              <w:spacing w:after="0" w:line="240" w:lineRule="auto"/>
              <w:rPr>
                <w:rFonts w:eastAsia="Times New Roman"/>
              </w:rPr>
            </w:pPr>
          </w:p>
        </w:tc>
        <w:tc>
          <w:tcPr>
            <w:tcW w:w="500" w:type="pct"/>
            <w:noWrap/>
          </w:tcPr>
          <w:p w14:paraId="27A9FE6B" w14:textId="77777777" w:rsidR="00BC32F6" w:rsidRPr="00562CE4" w:rsidRDefault="00BC32F6" w:rsidP="002F693A">
            <w:pPr>
              <w:spacing w:after="0" w:line="240" w:lineRule="auto"/>
              <w:rPr>
                <w:rFonts w:eastAsia="Times New Roman"/>
              </w:rPr>
            </w:pPr>
          </w:p>
        </w:tc>
        <w:tc>
          <w:tcPr>
            <w:tcW w:w="667" w:type="pct"/>
            <w:noWrap/>
          </w:tcPr>
          <w:p w14:paraId="3F920ABD" w14:textId="77777777" w:rsidR="00BC32F6" w:rsidRPr="00562CE4" w:rsidRDefault="00BC32F6" w:rsidP="002F693A">
            <w:pPr>
              <w:spacing w:after="0" w:line="240" w:lineRule="auto"/>
              <w:rPr>
                <w:rFonts w:eastAsia="Times New Roman"/>
              </w:rPr>
            </w:pPr>
          </w:p>
        </w:tc>
      </w:tr>
      <w:tr w:rsidR="00BC32F6" w:rsidRPr="00562CE4" w14:paraId="1B4BAB7F" w14:textId="77777777" w:rsidTr="00073808">
        <w:trPr>
          <w:trHeight w:val="312"/>
        </w:trPr>
        <w:tc>
          <w:tcPr>
            <w:tcW w:w="1821" w:type="pct"/>
            <w:noWrap/>
            <w:hideMark/>
          </w:tcPr>
          <w:p w14:paraId="4F7CC2E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64053CD5" w14:textId="35664F2D" w:rsidR="00BC32F6" w:rsidRPr="00562CE4" w:rsidRDefault="00BC32F6" w:rsidP="002F693A">
            <w:pPr>
              <w:spacing w:after="0" w:line="240" w:lineRule="auto"/>
              <w:rPr>
                <w:rFonts w:eastAsia="Times New Roman"/>
                <w:color w:val="000000"/>
              </w:rPr>
            </w:pPr>
          </w:p>
        </w:tc>
        <w:tc>
          <w:tcPr>
            <w:tcW w:w="489" w:type="pct"/>
            <w:noWrap/>
          </w:tcPr>
          <w:p w14:paraId="37FBB38A" w14:textId="3F40D634" w:rsidR="00BC32F6" w:rsidRPr="00562CE4" w:rsidRDefault="00BC32F6" w:rsidP="002F693A">
            <w:pPr>
              <w:spacing w:after="0" w:line="240" w:lineRule="auto"/>
              <w:rPr>
                <w:rFonts w:eastAsia="Times New Roman"/>
                <w:color w:val="000000"/>
              </w:rPr>
            </w:pPr>
          </w:p>
        </w:tc>
        <w:tc>
          <w:tcPr>
            <w:tcW w:w="474" w:type="pct"/>
            <w:noWrap/>
            <w:hideMark/>
          </w:tcPr>
          <w:p w14:paraId="4E23762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417942F0" w14:textId="77777777" w:rsidR="00BC32F6" w:rsidRPr="00562CE4" w:rsidRDefault="00BC32F6" w:rsidP="002F693A">
            <w:pPr>
              <w:spacing w:after="0" w:line="240" w:lineRule="auto"/>
              <w:rPr>
                <w:rFonts w:eastAsia="Times New Roman"/>
                <w:color w:val="000000"/>
              </w:rPr>
            </w:pPr>
          </w:p>
        </w:tc>
        <w:tc>
          <w:tcPr>
            <w:tcW w:w="1167" w:type="pct"/>
            <w:gridSpan w:val="2"/>
            <w:noWrap/>
          </w:tcPr>
          <w:p w14:paraId="6420DB59" w14:textId="3E18980C" w:rsidR="00BC32F6" w:rsidRPr="00562CE4" w:rsidRDefault="00BC32F6" w:rsidP="002F693A">
            <w:pPr>
              <w:spacing w:after="0" w:line="240" w:lineRule="auto"/>
              <w:rPr>
                <w:rFonts w:eastAsia="Times New Roman"/>
                <w:color w:val="000000"/>
              </w:rPr>
            </w:pPr>
          </w:p>
        </w:tc>
      </w:tr>
      <w:tr w:rsidR="00BC32F6" w:rsidRPr="00562CE4" w14:paraId="2A52D98B" w14:textId="77777777" w:rsidTr="00073808">
        <w:trPr>
          <w:trHeight w:val="312"/>
        </w:trPr>
        <w:tc>
          <w:tcPr>
            <w:tcW w:w="1821" w:type="pct"/>
            <w:noWrap/>
            <w:hideMark/>
          </w:tcPr>
          <w:p w14:paraId="6E7DA7F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5D633502" w14:textId="30F8335C" w:rsidR="00BC32F6" w:rsidRPr="00562CE4" w:rsidRDefault="00BC32F6" w:rsidP="002F693A">
            <w:pPr>
              <w:spacing w:after="0" w:line="240" w:lineRule="auto"/>
              <w:rPr>
                <w:rFonts w:eastAsia="Times New Roman"/>
                <w:color w:val="000000"/>
              </w:rPr>
            </w:pPr>
          </w:p>
        </w:tc>
        <w:tc>
          <w:tcPr>
            <w:tcW w:w="489" w:type="pct"/>
            <w:noWrap/>
          </w:tcPr>
          <w:p w14:paraId="41F56432" w14:textId="77777777" w:rsidR="00BC32F6" w:rsidRPr="00562CE4" w:rsidRDefault="00BC32F6" w:rsidP="002F693A">
            <w:pPr>
              <w:spacing w:after="0" w:line="240" w:lineRule="auto"/>
              <w:rPr>
                <w:rFonts w:eastAsia="Times New Roman"/>
                <w:color w:val="000000"/>
              </w:rPr>
            </w:pPr>
          </w:p>
        </w:tc>
        <w:tc>
          <w:tcPr>
            <w:tcW w:w="474" w:type="pct"/>
            <w:noWrap/>
            <w:hideMark/>
          </w:tcPr>
          <w:p w14:paraId="7E119D2A"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1.46</w:t>
            </w:r>
          </w:p>
        </w:tc>
        <w:tc>
          <w:tcPr>
            <w:tcW w:w="668" w:type="pct"/>
            <w:noWrap/>
            <w:hideMark/>
          </w:tcPr>
          <w:p w14:paraId="04C74DA5"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0.52-4.14</w:t>
            </w:r>
          </w:p>
        </w:tc>
        <w:tc>
          <w:tcPr>
            <w:tcW w:w="500" w:type="pct"/>
            <w:noWrap/>
          </w:tcPr>
          <w:p w14:paraId="5EB35778" w14:textId="77777777" w:rsidR="00BC32F6" w:rsidRPr="00562CE4" w:rsidRDefault="00BC32F6" w:rsidP="002F693A">
            <w:pPr>
              <w:spacing w:after="0" w:line="240" w:lineRule="auto"/>
              <w:rPr>
                <w:rFonts w:eastAsia="Times New Roman"/>
                <w:color w:val="000000"/>
              </w:rPr>
            </w:pPr>
          </w:p>
        </w:tc>
        <w:tc>
          <w:tcPr>
            <w:tcW w:w="667" w:type="pct"/>
            <w:noWrap/>
          </w:tcPr>
          <w:p w14:paraId="212F8F9B" w14:textId="77777777" w:rsidR="00BC32F6" w:rsidRPr="00562CE4" w:rsidRDefault="00BC32F6" w:rsidP="002F693A">
            <w:pPr>
              <w:spacing w:after="0" w:line="240" w:lineRule="auto"/>
              <w:rPr>
                <w:rFonts w:eastAsia="Times New Roman"/>
              </w:rPr>
            </w:pPr>
          </w:p>
        </w:tc>
      </w:tr>
      <w:tr w:rsidR="00BC32F6" w:rsidRPr="00562CE4" w14:paraId="28E0AD7F" w14:textId="77777777" w:rsidTr="00073808">
        <w:trPr>
          <w:trHeight w:val="312"/>
        </w:trPr>
        <w:tc>
          <w:tcPr>
            <w:tcW w:w="1821" w:type="pct"/>
            <w:noWrap/>
            <w:hideMark/>
          </w:tcPr>
          <w:p w14:paraId="4109BBD2"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Bone pain</w:t>
            </w:r>
          </w:p>
        </w:tc>
        <w:tc>
          <w:tcPr>
            <w:tcW w:w="380" w:type="pct"/>
            <w:noWrap/>
          </w:tcPr>
          <w:p w14:paraId="54327357" w14:textId="77777777" w:rsidR="00BC32F6" w:rsidRPr="00562CE4" w:rsidRDefault="00BC32F6" w:rsidP="002F693A">
            <w:pPr>
              <w:spacing w:after="0" w:line="240" w:lineRule="auto"/>
              <w:rPr>
                <w:rFonts w:eastAsia="Times New Roman"/>
              </w:rPr>
            </w:pPr>
          </w:p>
        </w:tc>
        <w:tc>
          <w:tcPr>
            <w:tcW w:w="489" w:type="pct"/>
            <w:noWrap/>
          </w:tcPr>
          <w:p w14:paraId="2E7FA786" w14:textId="77777777" w:rsidR="00BC32F6" w:rsidRPr="00562CE4" w:rsidRDefault="00BC32F6" w:rsidP="002F693A">
            <w:pPr>
              <w:spacing w:after="0" w:line="240" w:lineRule="auto"/>
              <w:rPr>
                <w:rFonts w:eastAsia="Times New Roman"/>
              </w:rPr>
            </w:pPr>
          </w:p>
        </w:tc>
        <w:tc>
          <w:tcPr>
            <w:tcW w:w="474" w:type="pct"/>
            <w:noWrap/>
            <w:hideMark/>
          </w:tcPr>
          <w:p w14:paraId="724A8E20" w14:textId="77777777" w:rsidR="00BC32F6" w:rsidRPr="00562CE4" w:rsidRDefault="00BC32F6" w:rsidP="002F693A">
            <w:pPr>
              <w:spacing w:after="0" w:line="240" w:lineRule="auto"/>
              <w:rPr>
                <w:rFonts w:eastAsia="Times New Roman"/>
              </w:rPr>
            </w:pPr>
          </w:p>
        </w:tc>
        <w:tc>
          <w:tcPr>
            <w:tcW w:w="668" w:type="pct"/>
            <w:noWrap/>
            <w:hideMark/>
          </w:tcPr>
          <w:p w14:paraId="313B68A6" w14:textId="77777777" w:rsidR="00BC32F6" w:rsidRPr="00562CE4" w:rsidRDefault="00BC32F6" w:rsidP="002F693A">
            <w:pPr>
              <w:spacing w:after="0" w:line="240" w:lineRule="auto"/>
              <w:rPr>
                <w:rFonts w:eastAsia="Times New Roman"/>
              </w:rPr>
            </w:pPr>
          </w:p>
        </w:tc>
        <w:tc>
          <w:tcPr>
            <w:tcW w:w="500" w:type="pct"/>
            <w:noWrap/>
          </w:tcPr>
          <w:p w14:paraId="28E7441F" w14:textId="77777777" w:rsidR="00BC32F6" w:rsidRPr="00562CE4" w:rsidRDefault="00BC32F6" w:rsidP="002F693A">
            <w:pPr>
              <w:spacing w:after="0" w:line="240" w:lineRule="auto"/>
              <w:rPr>
                <w:rFonts w:eastAsia="Times New Roman"/>
              </w:rPr>
            </w:pPr>
          </w:p>
        </w:tc>
        <w:tc>
          <w:tcPr>
            <w:tcW w:w="667" w:type="pct"/>
            <w:noWrap/>
          </w:tcPr>
          <w:p w14:paraId="4B2D1AF9" w14:textId="77777777" w:rsidR="00BC32F6" w:rsidRPr="00562CE4" w:rsidRDefault="00BC32F6" w:rsidP="002F693A">
            <w:pPr>
              <w:spacing w:after="0" w:line="240" w:lineRule="auto"/>
              <w:rPr>
                <w:rFonts w:eastAsia="Times New Roman"/>
              </w:rPr>
            </w:pPr>
          </w:p>
        </w:tc>
      </w:tr>
      <w:tr w:rsidR="00BC32F6" w:rsidRPr="00562CE4" w14:paraId="72138240" w14:textId="77777777" w:rsidTr="00073808">
        <w:trPr>
          <w:trHeight w:val="312"/>
        </w:trPr>
        <w:tc>
          <w:tcPr>
            <w:tcW w:w="1821" w:type="pct"/>
            <w:noWrap/>
            <w:hideMark/>
          </w:tcPr>
          <w:p w14:paraId="6CC7343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44B2E360" w14:textId="25A27C55" w:rsidR="00BC32F6" w:rsidRPr="00562CE4" w:rsidRDefault="00BC32F6" w:rsidP="002F693A">
            <w:pPr>
              <w:spacing w:after="0" w:line="240" w:lineRule="auto"/>
              <w:rPr>
                <w:rFonts w:eastAsia="Times New Roman"/>
                <w:color w:val="000000"/>
              </w:rPr>
            </w:pPr>
          </w:p>
        </w:tc>
        <w:tc>
          <w:tcPr>
            <w:tcW w:w="489" w:type="pct"/>
            <w:noWrap/>
          </w:tcPr>
          <w:p w14:paraId="1DC9ACC0" w14:textId="3CD72B3C" w:rsidR="00BC32F6" w:rsidRPr="00562CE4" w:rsidRDefault="00BC32F6" w:rsidP="002F693A">
            <w:pPr>
              <w:spacing w:after="0" w:line="240" w:lineRule="auto"/>
              <w:rPr>
                <w:rFonts w:eastAsia="Times New Roman"/>
                <w:color w:val="000000"/>
              </w:rPr>
            </w:pPr>
          </w:p>
        </w:tc>
        <w:tc>
          <w:tcPr>
            <w:tcW w:w="474" w:type="pct"/>
            <w:noWrap/>
            <w:hideMark/>
          </w:tcPr>
          <w:p w14:paraId="5CF4F12E"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3BD54ABA" w14:textId="77777777" w:rsidR="00BC32F6" w:rsidRPr="00562CE4" w:rsidRDefault="00BC32F6" w:rsidP="002F693A">
            <w:pPr>
              <w:spacing w:after="0" w:line="240" w:lineRule="auto"/>
              <w:rPr>
                <w:rFonts w:eastAsia="Times New Roman"/>
                <w:color w:val="000000"/>
              </w:rPr>
            </w:pPr>
          </w:p>
        </w:tc>
        <w:tc>
          <w:tcPr>
            <w:tcW w:w="1167" w:type="pct"/>
            <w:gridSpan w:val="2"/>
            <w:noWrap/>
          </w:tcPr>
          <w:p w14:paraId="2B406AC9" w14:textId="508DC984" w:rsidR="00BC32F6" w:rsidRPr="00562CE4" w:rsidRDefault="00BC32F6" w:rsidP="002F693A">
            <w:pPr>
              <w:spacing w:after="0" w:line="240" w:lineRule="auto"/>
              <w:rPr>
                <w:rFonts w:eastAsia="Times New Roman"/>
                <w:color w:val="000000"/>
              </w:rPr>
            </w:pPr>
          </w:p>
        </w:tc>
      </w:tr>
      <w:tr w:rsidR="00BC32F6" w:rsidRPr="00562CE4" w14:paraId="0A38A266" w14:textId="77777777" w:rsidTr="00073808">
        <w:trPr>
          <w:trHeight w:val="312"/>
        </w:trPr>
        <w:tc>
          <w:tcPr>
            <w:tcW w:w="1821" w:type="pct"/>
            <w:noWrap/>
            <w:hideMark/>
          </w:tcPr>
          <w:p w14:paraId="39B816D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285CE40C" w14:textId="6588930E" w:rsidR="00BC32F6" w:rsidRPr="00562CE4" w:rsidRDefault="00BC32F6" w:rsidP="002F693A">
            <w:pPr>
              <w:spacing w:after="0" w:line="240" w:lineRule="auto"/>
              <w:rPr>
                <w:rFonts w:eastAsia="Times New Roman"/>
                <w:color w:val="000000"/>
              </w:rPr>
            </w:pPr>
          </w:p>
        </w:tc>
        <w:tc>
          <w:tcPr>
            <w:tcW w:w="489" w:type="pct"/>
            <w:noWrap/>
          </w:tcPr>
          <w:p w14:paraId="0EA560CD" w14:textId="77777777" w:rsidR="00BC32F6" w:rsidRPr="00562CE4" w:rsidRDefault="00BC32F6" w:rsidP="002F693A">
            <w:pPr>
              <w:spacing w:after="0" w:line="240" w:lineRule="auto"/>
              <w:rPr>
                <w:rFonts w:eastAsia="Times New Roman"/>
                <w:color w:val="000000"/>
              </w:rPr>
            </w:pPr>
          </w:p>
        </w:tc>
        <w:tc>
          <w:tcPr>
            <w:tcW w:w="474" w:type="pct"/>
            <w:noWrap/>
            <w:hideMark/>
          </w:tcPr>
          <w:p w14:paraId="797F540A"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0.90</w:t>
            </w:r>
          </w:p>
        </w:tc>
        <w:tc>
          <w:tcPr>
            <w:tcW w:w="668" w:type="pct"/>
            <w:noWrap/>
            <w:hideMark/>
          </w:tcPr>
          <w:p w14:paraId="24C7ECFC"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0.28-2.88</w:t>
            </w:r>
          </w:p>
        </w:tc>
        <w:tc>
          <w:tcPr>
            <w:tcW w:w="500" w:type="pct"/>
            <w:noWrap/>
          </w:tcPr>
          <w:p w14:paraId="0A8024FD" w14:textId="77777777" w:rsidR="00BC32F6" w:rsidRPr="00562CE4" w:rsidRDefault="00BC32F6" w:rsidP="002F693A">
            <w:pPr>
              <w:spacing w:after="0" w:line="240" w:lineRule="auto"/>
              <w:rPr>
                <w:rFonts w:eastAsia="Times New Roman"/>
                <w:color w:val="000000"/>
              </w:rPr>
            </w:pPr>
          </w:p>
        </w:tc>
        <w:tc>
          <w:tcPr>
            <w:tcW w:w="667" w:type="pct"/>
            <w:noWrap/>
          </w:tcPr>
          <w:p w14:paraId="7117C4B7" w14:textId="77777777" w:rsidR="00BC32F6" w:rsidRPr="00562CE4" w:rsidRDefault="00BC32F6" w:rsidP="002F693A">
            <w:pPr>
              <w:spacing w:after="0" w:line="240" w:lineRule="auto"/>
              <w:rPr>
                <w:rFonts w:eastAsia="Times New Roman"/>
              </w:rPr>
            </w:pPr>
          </w:p>
        </w:tc>
      </w:tr>
      <w:tr w:rsidR="00BC32F6" w:rsidRPr="00562CE4" w14:paraId="26A44F19" w14:textId="77777777" w:rsidTr="00073808">
        <w:trPr>
          <w:trHeight w:val="312"/>
        </w:trPr>
        <w:tc>
          <w:tcPr>
            <w:tcW w:w="1821" w:type="pct"/>
            <w:noWrap/>
            <w:hideMark/>
          </w:tcPr>
          <w:p w14:paraId="510402B9"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Breast self-examination</w:t>
            </w:r>
          </w:p>
        </w:tc>
        <w:tc>
          <w:tcPr>
            <w:tcW w:w="380" w:type="pct"/>
            <w:noWrap/>
          </w:tcPr>
          <w:p w14:paraId="0E9C72C4" w14:textId="77777777" w:rsidR="00BC32F6" w:rsidRPr="00562CE4" w:rsidRDefault="00BC32F6" w:rsidP="002F693A">
            <w:pPr>
              <w:spacing w:after="0" w:line="240" w:lineRule="auto"/>
              <w:rPr>
                <w:rFonts w:eastAsia="Times New Roman"/>
              </w:rPr>
            </w:pPr>
          </w:p>
        </w:tc>
        <w:tc>
          <w:tcPr>
            <w:tcW w:w="489" w:type="pct"/>
            <w:noWrap/>
          </w:tcPr>
          <w:p w14:paraId="22EB8DB1" w14:textId="77777777" w:rsidR="00BC32F6" w:rsidRPr="00562CE4" w:rsidRDefault="00BC32F6" w:rsidP="002F693A">
            <w:pPr>
              <w:spacing w:after="0" w:line="240" w:lineRule="auto"/>
              <w:rPr>
                <w:rFonts w:eastAsia="Times New Roman"/>
              </w:rPr>
            </w:pPr>
          </w:p>
        </w:tc>
        <w:tc>
          <w:tcPr>
            <w:tcW w:w="474" w:type="pct"/>
            <w:noWrap/>
            <w:hideMark/>
          </w:tcPr>
          <w:p w14:paraId="41A77387" w14:textId="77777777" w:rsidR="00BC32F6" w:rsidRPr="00562CE4" w:rsidRDefault="00BC32F6" w:rsidP="002F693A">
            <w:pPr>
              <w:spacing w:after="0" w:line="240" w:lineRule="auto"/>
              <w:rPr>
                <w:rFonts w:eastAsia="Times New Roman"/>
              </w:rPr>
            </w:pPr>
          </w:p>
        </w:tc>
        <w:tc>
          <w:tcPr>
            <w:tcW w:w="668" w:type="pct"/>
            <w:noWrap/>
            <w:hideMark/>
          </w:tcPr>
          <w:p w14:paraId="5007CCAC" w14:textId="77777777" w:rsidR="00BC32F6" w:rsidRPr="00562CE4" w:rsidRDefault="00BC32F6" w:rsidP="002F693A">
            <w:pPr>
              <w:spacing w:after="0" w:line="240" w:lineRule="auto"/>
              <w:rPr>
                <w:rFonts w:eastAsia="Times New Roman"/>
              </w:rPr>
            </w:pPr>
          </w:p>
        </w:tc>
        <w:tc>
          <w:tcPr>
            <w:tcW w:w="500" w:type="pct"/>
            <w:noWrap/>
          </w:tcPr>
          <w:p w14:paraId="7F1E1383" w14:textId="77777777" w:rsidR="00BC32F6" w:rsidRPr="00562CE4" w:rsidRDefault="00BC32F6" w:rsidP="002F693A">
            <w:pPr>
              <w:spacing w:after="0" w:line="240" w:lineRule="auto"/>
              <w:rPr>
                <w:rFonts w:eastAsia="Times New Roman"/>
              </w:rPr>
            </w:pPr>
          </w:p>
        </w:tc>
        <w:tc>
          <w:tcPr>
            <w:tcW w:w="667" w:type="pct"/>
            <w:noWrap/>
          </w:tcPr>
          <w:p w14:paraId="3FDF7DDA" w14:textId="77777777" w:rsidR="00BC32F6" w:rsidRPr="00562CE4" w:rsidRDefault="00BC32F6" w:rsidP="002F693A">
            <w:pPr>
              <w:spacing w:after="0" w:line="240" w:lineRule="auto"/>
              <w:rPr>
                <w:rFonts w:eastAsia="Times New Roman"/>
              </w:rPr>
            </w:pPr>
          </w:p>
        </w:tc>
      </w:tr>
      <w:tr w:rsidR="00BC32F6" w:rsidRPr="00562CE4" w14:paraId="5682D2AB" w14:textId="77777777" w:rsidTr="00073808">
        <w:trPr>
          <w:trHeight w:val="312"/>
        </w:trPr>
        <w:tc>
          <w:tcPr>
            <w:tcW w:w="1821" w:type="pct"/>
            <w:noWrap/>
            <w:hideMark/>
          </w:tcPr>
          <w:p w14:paraId="690B5BF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27240C50" w14:textId="6609B431" w:rsidR="00BC32F6" w:rsidRPr="00562CE4" w:rsidRDefault="00BC32F6" w:rsidP="002F693A">
            <w:pPr>
              <w:spacing w:after="0" w:line="240" w:lineRule="auto"/>
              <w:rPr>
                <w:rFonts w:eastAsia="Times New Roman"/>
                <w:color w:val="000000"/>
              </w:rPr>
            </w:pPr>
          </w:p>
        </w:tc>
        <w:tc>
          <w:tcPr>
            <w:tcW w:w="489" w:type="pct"/>
            <w:noWrap/>
          </w:tcPr>
          <w:p w14:paraId="2CF91C6D" w14:textId="437E798B" w:rsidR="00BC32F6" w:rsidRPr="00562CE4" w:rsidRDefault="00BC32F6" w:rsidP="002F693A">
            <w:pPr>
              <w:spacing w:after="0" w:line="240" w:lineRule="auto"/>
              <w:rPr>
                <w:rFonts w:eastAsia="Times New Roman"/>
                <w:color w:val="000000"/>
              </w:rPr>
            </w:pPr>
          </w:p>
        </w:tc>
        <w:tc>
          <w:tcPr>
            <w:tcW w:w="474" w:type="pct"/>
            <w:noWrap/>
            <w:hideMark/>
          </w:tcPr>
          <w:p w14:paraId="6BC44063"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62E6F80B" w14:textId="77777777" w:rsidR="00BC32F6" w:rsidRPr="00562CE4" w:rsidRDefault="00BC32F6" w:rsidP="002F693A">
            <w:pPr>
              <w:spacing w:after="0" w:line="240" w:lineRule="auto"/>
              <w:rPr>
                <w:rFonts w:eastAsia="Times New Roman"/>
                <w:color w:val="000000"/>
              </w:rPr>
            </w:pPr>
          </w:p>
        </w:tc>
        <w:tc>
          <w:tcPr>
            <w:tcW w:w="1167" w:type="pct"/>
            <w:gridSpan w:val="2"/>
            <w:noWrap/>
          </w:tcPr>
          <w:p w14:paraId="4F284B76" w14:textId="6A78BFE4" w:rsidR="00BC32F6" w:rsidRPr="00562CE4" w:rsidRDefault="00BC32F6" w:rsidP="002F693A">
            <w:pPr>
              <w:spacing w:after="0" w:line="240" w:lineRule="auto"/>
              <w:rPr>
                <w:rFonts w:eastAsia="Times New Roman"/>
                <w:color w:val="000000"/>
              </w:rPr>
            </w:pPr>
          </w:p>
        </w:tc>
      </w:tr>
      <w:tr w:rsidR="00BC32F6" w:rsidRPr="00562CE4" w14:paraId="7C25A4C1" w14:textId="77777777" w:rsidTr="00073808">
        <w:trPr>
          <w:trHeight w:val="312"/>
        </w:trPr>
        <w:tc>
          <w:tcPr>
            <w:tcW w:w="1821" w:type="pct"/>
            <w:noWrap/>
            <w:hideMark/>
          </w:tcPr>
          <w:p w14:paraId="5BB37900"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1E6C7E5B" w14:textId="1D52AED1" w:rsidR="00BC32F6" w:rsidRPr="00562CE4" w:rsidRDefault="00BC32F6" w:rsidP="002F693A">
            <w:pPr>
              <w:spacing w:after="0" w:line="240" w:lineRule="auto"/>
              <w:rPr>
                <w:rFonts w:eastAsia="Times New Roman"/>
                <w:color w:val="000000"/>
              </w:rPr>
            </w:pPr>
          </w:p>
        </w:tc>
        <w:tc>
          <w:tcPr>
            <w:tcW w:w="489" w:type="pct"/>
            <w:noWrap/>
          </w:tcPr>
          <w:p w14:paraId="43383B7B" w14:textId="77777777" w:rsidR="00BC32F6" w:rsidRPr="00562CE4" w:rsidRDefault="00BC32F6" w:rsidP="002F693A">
            <w:pPr>
              <w:spacing w:after="0" w:line="240" w:lineRule="auto"/>
              <w:rPr>
                <w:rFonts w:eastAsia="Times New Roman"/>
                <w:color w:val="000000"/>
              </w:rPr>
            </w:pPr>
          </w:p>
        </w:tc>
        <w:tc>
          <w:tcPr>
            <w:tcW w:w="474" w:type="pct"/>
            <w:noWrap/>
            <w:hideMark/>
          </w:tcPr>
          <w:p w14:paraId="5F4EB00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0.96</w:t>
            </w:r>
          </w:p>
        </w:tc>
        <w:tc>
          <w:tcPr>
            <w:tcW w:w="668" w:type="pct"/>
            <w:noWrap/>
            <w:hideMark/>
          </w:tcPr>
          <w:p w14:paraId="68C3EE4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0.48-1.90</w:t>
            </w:r>
          </w:p>
        </w:tc>
        <w:tc>
          <w:tcPr>
            <w:tcW w:w="500" w:type="pct"/>
            <w:noWrap/>
            <w:hideMark/>
          </w:tcPr>
          <w:p w14:paraId="73BA2CF0" w14:textId="77777777" w:rsidR="00BC32F6" w:rsidRPr="00562CE4" w:rsidRDefault="00BC32F6" w:rsidP="002F693A">
            <w:pPr>
              <w:spacing w:after="0" w:line="240" w:lineRule="auto"/>
              <w:rPr>
                <w:rFonts w:eastAsia="Times New Roman"/>
                <w:color w:val="000000"/>
              </w:rPr>
            </w:pPr>
          </w:p>
        </w:tc>
        <w:tc>
          <w:tcPr>
            <w:tcW w:w="667" w:type="pct"/>
            <w:noWrap/>
            <w:hideMark/>
          </w:tcPr>
          <w:p w14:paraId="485AEC32" w14:textId="77777777" w:rsidR="00BC32F6" w:rsidRPr="00562CE4" w:rsidRDefault="00BC32F6" w:rsidP="002F693A">
            <w:pPr>
              <w:spacing w:after="0" w:line="240" w:lineRule="auto"/>
              <w:rPr>
                <w:rFonts w:eastAsia="Times New Roman"/>
              </w:rPr>
            </w:pPr>
          </w:p>
        </w:tc>
      </w:tr>
      <w:tr w:rsidR="00BC32F6" w:rsidRPr="00562CE4" w14:paraId="4FC2B871" w14:textId="77777777" w:rsidTr="00073808">
        <w:trPr>
          <w:trHeight w:val="312"/>
        </w:trPr>
        <w:tc>
          <w:tcPr>
            <w:tcW w:w="1821" w:type="pct"/>
            <w:noWrap/>
            <w:hideMark/>
          </w:tcPr>
          <w:p w14:paraId="4FFDCC31"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Family history of breast cancer</w:t>
            </w:r>
          </w:p>
        </w:tc>
        <w:tc>
          <w:tcPr>
            <w:tcW w:w="380" w:type="pct"/>
            <w:noWrap/>
          </w:tcPr>
          <w:p w14:paraId="568F58CE" w14:textId="40953C91" w:rsidR="00BC32F6" w:rsidRPr="00562CE4" w:rsidRDefault="00BC32F6" w:rsidP="002F693A">
            <w:pPr>
              <w:spacing w:after="0" w:line="240" w:lineRule="auto"/>
              <w:rPr>
                <w:rFonts w:eastAsia="Times New Roman"/>
              </w:rPr>
            </w:pPr>
          </w:p>
        </w:tc>
        <w:tc>
          <w:tcPr>
            <w:tcW w:w="489" w:type="pct"/>
            <w:noWrap/>
          </w:tcPr>
          <w:p w14:paraId="544EAAFB" w14:textId="77777777" w:rsidR="00BC32F6" w:rsidRPr="00562CE4" w:rsidRDefault="00BC32F6" w:rsidP="002F693A">
            <w:pPr>
              <w:spacing w:after="0" w:line="240" w:lineRule="auto"/>
              <w:rPr>
                <w:rFonts w:eastAsia="Times New Roman"/>
              </w:rPr>
            </w:pPr>
          </w:p>
        </w:tc>
        <w:tc>
          <w:tcPr>
            <w:tcW w:w="474" w:type="pct"/>
            <w:noWrap/>
            <w:hideMark/>
          </w:tcPr>
          <w:p w14:paraId="69023859" w14:textId="77777777" w:rsidR="00BC32F6" w:rsidRPr="00562CE4" w:rsidRDefault="00BC32F6" w:rsidP="002F693A">
            <w:pPr>
              <w:spacing w:after="0" w:line="240" w:lineRule="auto"/>
              <w:rPr>
                <w:rFonts w:eastAsia="Times New Roman"/>
              </w:rPr>
            </w:pPr>
          </w:p>
        </w:tc>
        <w:tc>
          <w:tcPr>
            <w:tcW w:w="668" w:type="pct"/>
            <w:noWrap/>
            <w:hideMark/>
          </w:tcPr>
          <w:p w14:paraId="15388E05" w14:textId="77777777" w:rsidR="00BC32F6" w:rsidRPr="00562CE4" w:rsidRDefault="00BC32F6" w:rsidP="002F693A">
            <w:pPr>
              <w:spacing w:after="0" w:line="240" w:lineRule="auto"/>
              <w:rPr>
                <w:rFonts w:eastAsia="Times New Roman"/>
              </w:rPr>
            </w:pPr>
          </w:p>
        </w:tc>
        <w:tc>
          <w:tcPr>
            <w:tcW w:w="500" w:type="pct"/>
            <w:noWrap/>
            <w:hideMark/>
          </w:tcPr>
          <w:p w14:paraId="4A0836E4" w14:textId="77777777" w:rsidR="00BC32F6" w:rsidRPr="00562CE4" w:rsidRDefault="00BC32F6" w:rsidP="002F693A">
            <w:pPr>
              <w:spacing w:after="0" w:line="240" w:lineRule="auto"/>
              <w:rPr>
                <w:rFonts w:eastAsia="Times New Roman"/>
              </w:rPr>
            </w:pPr>
          </w:p>
        </w:tc>
        <w:tc>
          <w:tcPr>
            <w:tcW w:w="667" w:type="pct"/>
            <w:noWrap/>
            <w:hideMark/>
          </w:tcPr>
          <w:p w14:paraId="382EB447" w14:textId="77777777" w:rsidR="00BC32F6" w:rsidRPr="00562CE4" w:rsidRDefault="00BC32F6" w:rsidP="002F693A">
            <w:pPr>
              <w:spacing w:after="0" w:line="240" w:lineRule="auto"/>
              <w:rPr>
                <w:rFonts w:eastAsia="Times New Roman"/>
              </w:rPr>
            </w:pPr>
          </w:p>
        </w:tc>
      </w:tr>
      <w:tr w:rsidR="00BC32F6" w:rsidRPr="00562CE4" w14:paraId="7C50140F" w14:textId="77777777" w:rsidTr="00073808">
        <w:trPr>
          <w:trHeight w:val="312"/>
        </w:trPr>
        <w:tc>
          <w:tcPr>
            <w:tcW w:w="1821" w:type="pct"/>
            <w:noWrap/>
            <w:hideMark/>
          </w:tcPr>
          <w:p w14:paraId="11178C7B"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No</w:t>
            </w:r>
          </w:p>
        </w:tc>
        <w:tc>
          <w:tcPr>
            <w:tcW w:w="380" w:type="pct"/>
            <w:noWrap/>
          </w:tcPr>
          <w:p w14:paraId="5666DB25" w14:textId="69ED19E6" w:rsidR="00BC32F6" w:rsidRPr="00562CE4" w:rsidRDefault="00BC32F6" w:rsidP="002F693A">
            <w:pPr>
              <w:spacing w:after="0" w:line="240" w:lineRule="auto"/>
              <w:rPr>
                <w:rFonts w:eastAsia="Times New Roman"/>
                <w:color w:val="000000"/>
              </w:rPr>
            </w:pPr>
          </w:p>
        </w:tc>
        <w:tc>
          <w:tcPr>
            <w:tcW w:w="489" w:type="pct"/>
            <w:noWrap/>
          </w:tcPr>
          <w:p w14:paraId="42F1ECDD" w14:textId="08095ACD" w:rsidR="00BC32F6" w:rsidRPr="00562CE4" w:rsidRDefault="00BC32F6" w:rsidP="002F693A">
            <w:pPr>
              <w:spacing w:after="0" w:line="240" w:lineRule="auto"/>
              <w:rPr>
                <w:rFonts w:eastAsia="Times New Roman"/>
                <w:color w:val="000000"/>
              </w:rPr>
            </w:pPr>
          </w:p>
        </w:tc>
        <w:tc>
          <w:tcPr>
            <w:tcW w:w="474" w:type="pct"/>
            <w:noWrap/>
            <w:hideMark/>
          </w:tcPr>
          <w:p w14:paraId="5618ACA1"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Ref</w:t>
            </w:r>
          </w:p>
        </w:tc>
        <w:tc>
          <w:tcPr>
            <w:tcW w:w="668" w:type="pct"/>
            <w:noWrap/>
            <w:hideMark/>
          </w:tcPr>
          <w:p w14:paraId="0BA38E3C" w14:textId="77777777" w:rsidR="00BC32F6" w:rsidRPr="00562CE4" w:rsidRDefault="00BC32F6" w:rsidP="002F693A">
            <w:pPr>
              <w:spacing w:after="0" w:line="240" w:lineRule="auto"/>
              <w:rPr>
                <w:rFonts w:eastAsia="Times New Roman"/>
                <w:color w:val="000000"/>
              </w:rPr>
            </w:pPr>
          </w:p>
        </w:tc>
        <w:tc>
          <w:tcPr>
            <w:tcW w:w="1167" w:type="pct"/>
            <w:gridSpan w:val="2"/>
            <w:noWrap/>
          </w:tcPr>
          <w:p w14:paraId="7DF26BF2" w14:textId="4FDE9E14" w:rsidR="00BC32F6" w:rsidRPr="00562CE4" w:rsidRDefault="00BC32F6" w:rsidP="002F693A">
            <w:pPr>
              <w:spacing w:after="0" w:line="240" w:lineRule="auto"/>
              <w:rPr>
                <w:rFonts w:eastAsia="Times New Roman"/>
                <w:color w:val="000000"/>
              </w:rPr>
            </w:pPr>
          </w:p>
        </w:tc>
      </w:tr>
      <w:tr w:rsidR="00BC32F6" w:rsidRPr="00562CE4" w14:paraId="067317F0" w14:textId="77777777" w:rsidTr="00073808">
        <w:trPr>
          <w:trHeight w:val="312"/>
        </w:trPr>
        <w:tc>
          <w:tcPr>
            <w:tcW w:w="1821" w:type="pct"/>
            <w:noWrap/>
            <w:hideMark/>
          </w:tcPr>
          <w:p w14:paraId="36768017"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 </w:t>
            </w:r>
          </w:p>
          <w:p w14:paraId="76BC3BFB" w14:textId="2E560E7C" w:rsidR="00BC32F6" w:rsidRPr="00562CE4" w:rsidRDefault="00BC32F6" w:rsidP="002F693A">
            <w:pPr>
              <w:spacing w:after="0" w:line="240" w:lineRule="auto"/>
              <w:rPr>
                <w:rFonts w:eastAsia="Times New Roman"/>
                <w:color w:val="000000"/>
              </w:rPr>
            </w:pPr>
            <w:r w:rsidRPr="00562CE4">
              <w:rPr>
                <w:rFonts w:eastAsia="Times New Roman"/>
                <w:color w:val="000000"/>
              </w:rPr>
              <w:t> </w:t>
            </w:r>
          </w:p>
          <w:p w14:paraId="69B758B5" w14:textId="3989CE4D" w:rsidR="00BC32F6" w:rsidRPr="00562CE4" w:rsidRDefault="00BC32F6" w:rsidP="002F693A">
            <w:pPr>
              <w:spacing w:after="0" w:line="240" w:lineRule="auto"/>
              <w:rPr>
                <w:rFonts w:eastAsia="Times New Roman"/>
                <w:color w:val="000000"/>
              </w:rPr>
            </w:pPr>
            <w:r w:rsidRPr="00562CE4">
              <w:rPr>
                <w:rFonts w:eastAsia="Times New Roman"/>
                <w:color w:val="000000"/>
              </w:rPr>
              <w:t>Yes</w:t>
            </w:r>
          </w:p>
        </w:tc>
        <w:tc>
          <w:tcPr>
            <w:tcW w:w="380" w:type="pct"/>
            <w:noWrap/>
          </w:tcPr>
          <w:p w14:paraId="71AFAAA8" w14:textId="64902192" w:rsidR="00BC32F6" w:rsidRPr="00562CE4" w:rsidRDefault="00BC32F6" w:rsidP="002F693A">
            <w:pPr>
              <w:spacing w:after="0" w:line="240" w:lineRule="auto"/>
              <w:rPr>
                <w:rFonts w:eastAsia="Times New Roman"/>
                <w:color w:val="000000"/>
              </w:rPr>
            </w:pPr>
          </w:p>
        </w:tc>
        <w:tc>
          <w:tcPr>
            <w:tcW w:w="489" w:type="pct"/>
            <w:noWrap/>
          </w:tcPr>
          <w:p w14:paraId="7B32E723" w14:textId="48078BEF" w:rsidR="00BC32F6" w:rsidRPr="00562CE4" w:rsidRDefault="00BC32F6" w:rsidP="002F693A">
            <w:pPr>
              <w:spacing w:after="0" w:line="240" w:lineRule="auto"/>
              <w:rPr>
                <w:rFonts w:eastAsia="Times New Roman"/>
                <w:color w:val="000000"/>
              </w:rPr>
            </w:pPr>
          </w:p>
        </w:tc>
        <w:tc>
          <w:tcPr>
            <w:tcW w:w="474" w:type="pct"/>
            <w:noWrap/>
            <w:hideMark/>
          </w:tcPr>
          <w:p w14:paraId="6ADA3082"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0.85</w:t>
            </w:r>
          </w:p>
        </w:tc>
        <w:tc>
          <w:tcPr>
            <w:tcW w:w="668" w:type="pct"/>
            <w:noWrap/>
            <w:hideMark/>
          </w:tcPr>
          <w:p w14:paraId="4F83E2BD"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0.40-1.78</w:t>
            </w:r>
          </w:p>
        </w:tc>
        <w:tc>
          <w:tcPr>
            <w:tcW w:w="500" w:type="pct"/>
            <w:noWrap/>
          </w:tcPr>
          <w:p w14:paraId="7E6580CB" w14:textId="2A6348C6" w:rsidR="00BC32F6" w:rsidRPr="00562CE4" w:rsidRDefault="00BC32F6" w:rsidP="002F693A">
            <w:pPr>
              <w:spacing w:after="0" w:line="240" w:lineRule="auto"/>
              <w:rPr>
                <w:rFonts w:eastAsia="Times New Roman"/>
                <w:color w:val="000000"/>
              </w:rPr>
            </w:pPr>
          </w:p>
        </w:tc>
        <w:tc>
          <w:tcPr>
            <w:tcW w:w="667" w:type="pct"/>
            <w:noWrap/>
            <w:hideMark/>
          </w:tcPr>
          <w:p w14:paraId="170AD71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 </w:t>
            </w:r>
          </w:p>
        </w:tc>
      </w:tr>
    </w:tbl>
    <w:p w14:paraId="5CD3A8CE" w14:textId="6D3D6E54" w:rsidR="002F693A" w:rsidRDefault="002F693A" w:rsidP="00BC727D">
      <w:pPr>
        <w:spacing w:after="0"/>
      </w:pPr>
      <w:r w:rsidRPr="00FE6689">
        <w:rPr>
          <w:rFonts w:eastAsia="Times New Roman"/>
          <w:color w:val="000000"/>
          <w:sz w:val="22"/>
        </w:rPr>
        <w:t xml:space="preserve">AOR: adjusted odds ratio, CI: confidence interval, COR: crude odds ratio, </w:t>
      </w:r>
      <w:r w:rsidRPr="00FE6689">
        <w:t>Ref: reference category.</w:t>
      </w:r>
    </w:p>
    <w:p w14:paraId="13F60AA8" w14:textId="77777777" w:rsidR="00562CE4" w:rsidRDefault="00562CE4" w:rsidP="00BC727D">
      <w:pPr>
        <w:spacing w:after="0"/>
      </w:pPr>
    </w:p>
    <w:p w14:paraId="1B815F86" w14:textId="77777777" w:rsidR="00562CE4" w:rsidRPr="00FE6689" w:rsidRDefault="00562CE4" w:rsidP="00562CE4">
      <w:pPr>
        <w:spacing w:after="0"/>
      </w:pPr>
      <w:r w:rsidRPr="00FE6689">
        <w:t xml:space="preserve">Table 4: Comparison of patients according to the principal </w:t>
      </w:r>
      <w:r w:rsidRPr="002765A7">
        <w:rPr>
          <w:b/>
          <w:highlight w:val="yellow"/>
        </w:rPr>
        <w:t>five causes of delay</w:t>
      </w:r>
    </w:p>
    <w:tbl>
      <w:tblPr>
        <w:tblStyle w:val="TableGrid"/>
        <w:tblW w:w="5000" w:type="pct"/>
        <w:tblLook w:val="04A0" w:firstRow="1" w:lastRow="0" w:firstColumn="1" w:lastColumn="0" w:noHBand="0" w:noVBand="1"/>
      </w:tblPr>
      <w:tblGrid>
        <w:gridCol w:w="2010"/>
        <w:gridCol w:w="800"/>
        <w:gridCol w:w="799"/>
        <w:gridCol w:w="842"/>
        <w:gridCol w:w="842"/>
        <w:gridCol w:w="684"/>
        <w:gridCol w:w="684"/>
        <w:gridCol w:w="808"/>
        <w:gridCol w:w="763"/>
        <w:gridCol w:w="504"/>
        <w:gridCol w:w="614"/>
      </w:tblGrid>
      <w:tr w:rsidR="00562CE4" w:rsidRPr="00FE6689" w14:paraId="6391A055" w14:textId="77777777" w:rsidTr="00D32B15">
        <w:trPr>
          <w:trHeight w:val="312"/>
        </w:trPr>
        <w:tc>
          <w:tcPr>
            <w:tcW w:w="1078" w:type="pct"/>
            <w:vMerge w:val="restart"/>
          </w:tcPr>
          <w:p w14:paraId="4D3A6AC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Characteristics</w:t>
            </w:r>
          </w:p>
        </w:tc>
        <w:tc>
          <w:tcPr>
            <w:tcW w:w="856" w:type="pct"/>
            <w:gridSpan w:val="2"/>
            <w:noWrap/>
            <w:hideMark/>
          </w:tcPr>
          <w:p w14:paraId="551F18A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xml:space="preserve">Problem </w:t>
            </w:r>
            <w:r>
              <w:rPr>
                <w:rFonts w:eastAsia="Times New Roman"/>
                <w:color w:val="000000"/>
                <w:sz w:val="22"/>
                <w:szCs w:val="22"/>
              </w:rPr>
              <w:t>disappears</w:t>
            </w:r>
            <w:r w:rsidRPr="00FE6689">
              <w:rPr>
                <w:rFonts w:eastAsia="Times New Roman"/>
                <w:color w:val="000000"/>
                <w:sz w:val="22"/>
                <w:szCs w:val="22"/>
              </w:rPr>
              <w:t xml:space="preserve"> itself</w:t>
            </w:r>
          </w:p>
        </w:tc>
        <w:tc>
          <w:tcPr>
            <w:tcW w:w="902" w:type="pct"/>
            <w:gridSpan w:val="2"/>
            <w:noWrap/>
            <w:hideMark/>
          </w:tcPr>
          <w:p w14:paraId="2500A52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Negligence or carelessness</w:t>
            </w:r>
          </w:p>
        </w:tc>
        <w:tc>
          <w:tcPr>
            <w:tcW w:w="733" w:type="pct"/>
            <w:gridSpan w:val="2"/>
            <w:noWrap/>
            <w:hideMark/>
          </w:tcPr>
          <w:p w14:paraId="24CC28F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Financial constraints</w:t>
            </w:r>
          </w:p>
        </w:tc>
        <w:tc>
          <w:tcPr>
            <w:tcW w:w="841" w:type="pct"/>
            <w:gridSpan w:val="2"/>
            <w:noWrap/>
            <w:hideMark/>
          </w:tcPr>
          <w:p w14:paraId="474BC81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Competing life priorities</w:t>
            </w:r>
          </w:p>
        </w:tc>
        <w:tc>
          <w:tcPr>
            <w:tcW w:w="590" w:type="pct"/>
            <w:gridSpan w:val="2"/>
            <w:noWrap/>
            <w:hideMark/>
          </w:tcPr>
          <w:p w14:paraId="4147338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Embarrassment</w:t>
            </w:r>
          </w:p>
        </w:tc>
      </w:tr>
      <w:tr w:rsidR="00562CE4" w:rsidRPr="00FE6689" w14:paraId="2E4B6083" w14:textId="77777777" w:rsidTr="00D32B15">
        <w:trPr>
          <w:trHeight w:val="312"/>
        </w:trPr>
        <w:tc>
          <w:tcPr>
            <w:tcW w:w="1078" w:type="pct"/>
            <w:vMerge/>
          </w:tcPr>
          <w:p w14:paraId="64C0BD3C" w14:textId="77777777" w:rsidR="00562CE4" w:rsidRPr="00FE6689" w:rsidRDefault="00562CE4" w:rsidP="00D32B15">
            <w:pPr>
              <w:spacing w:after="0" w:line="240" w:lineRule="auto"/>
              <w:rPr>
                <w:rFonts w:eastAsia="Times New Roman"/>
                <w:color w:val="000000"/>
                <w:sz w:val="22"/>
                <w:szCs w:val="22"/>
              </w:rPr>
            </w:pPr>
          </w:p>
        </w:tc>
        <w:tc>
          <w:tcPr>
            <w:tcW w:w="428" w:type="pct"/>
            <w:noWrap/>
            <w:hideMark/>
          </w:tcPr>
          <w:p w14:paraId="51289743"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n (</w:t>
            </w:r>
            <w:r w:rsidRPr="00FE6689">
              <w:rPr>
                <w:rFonts w:eastAsia="Times New Roman"/>
                <w:color w:val="000000"/>
                <w:sz w:val="22"/>
                <w:szCs w:val="22"/>
              </w:rPr>
              <w:t>%</w:t>
            </w:r>
            <w:r>
              <w:rPr>
                <w:rFonts w:eastAsia="Times New Roman"/>
                <w:color w:val="000000"/>
                <w:sz w:val="22"/>
                <w:szCs w:val="22"/>
              </w:rPr>
              <w:t>)</w:t>
            </w:r>
          </w:p>
        </w:tc>
        <w:tc>
          <w:tcPr>
            <w:tcW w:w="428" w:type="pct"/>
            <w:noWrap/>
            <w:hideMark/>
          </w:tcPr>
          <w:p w14:paraId="1D3FD7D5" w14:textId="77777777" w:rsidR="00562CE4" w:rsidRPr="00FE6689" w:rsidRDefault="00562CE4" w:rsidP="00D32B15">
            <w:pPr>
              <w:spacing w:after="0" w:line="240" w:lineRule="auto"/>
              <w:rPr>
                <w:rFonts w:eastAsia="Times New Roman"/>
                <w:i/>
                <w:iCs/>
                <w:color w:val="000000"/>
                <w:sz w:val="22"/>
                <w:szCs w:val="22"/>
              </w:rPr>
            </w:pPr>
            <w:r w:rsidRPr="00FE6689">
              <w:rPr>
                <w:rFonts w:eastAsia="Times New Roman"/>
                <w:i/>
                <w:iCs/>
                <w:color w:val="000000"/>
                <w:sz w:val="22"/>
                <w:szCs w:val="22"/>
              </w:rPr>
              <w:t>P</w:t>
            </w:r>
            <w:r>
              <w:rPr>
                <w:rFonts w:eastAsia="Times New Roman"/>
                <w:i/>
                <w:iCs/>
                <w:color w:val="000000"/>
                <w:sz w:val="22"/>
                <w:szCs w:val="22"/>
              </w:rPr>
              <w:t>-value</w:t>
            </w:r>
          </w:p>
        </w:tc>
        <w:tc>
          <w:tcPr>
            <w:tcW w:w="451" w:type="pct"/>
            <w:noWrap/>
            <w:hideMark/>
          </w:tcPr>
          <w:p w14:paraId="3547CED6"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n (</w:t>
            </w:r>
            <w:r w:rsidRPr="00FE6689">
              <w:rPr>
                <w:rFonts w:eastAsia="Times New Roman"/>
                <w:color w:val="000000"/>
                <w:sz w:val="22"/>
                <w:szCs w:val="22"/>
              </w:rPr>
              <w:t>%</w:t>
            </w:r>
            <w:r>
              <w:rPr>
                <w:rFonts w:eastAsia="Times New Roman"/>
                <w:color w:val="000000"/>
                <w:sz w:val="22"/>
                <w:szCs w:val="22"/>
              </w:rPr>
              <w:t>)</w:t>
            </w:r>
          </w:p>
        </w:tc>
        <w:tc>
          <w:tcPr>
            <w:tcW w:w="451" w:type="pct"/>
            <w:noWrap/>
            <w:hideMark/>
          </w:tcPr>
          <w:p w14:paraId="1ED6B406" w14:textId="77777777" w:rsidR="00562CE4" w:rsidRPr="00FE6689" w:rsidRDefault="00562CE4" w:rsidP="00D32B15">
            <w:pPr>
              <w:spacing w:after="0" w:line="240" w:lineRule="auto"/>
              <w:rPr>
                <w:rFonts w:eastAsia="Times New Roman"/>
                <w:i/>
                <w:iCs/>
                <w:color w:val="000000"/>
                <w:sz w:val="22"/>
                <w:szCs w:val="22"/>
              </w:rPr>
            </w:pPr>
            <w:r w:rsidRPr="00FE6689">
              <w:rPr>
                <w:rFonts w:eastAsia="Times New Roman"/>
                <w:i/>
                <w:iCs/>
                <w:color w:val="000000"/>
                <w:sz w:val="22"/>
                <w:szCs w:val="22"/>
              </w:rPr>
              <w:t>P</w:t>
            </w:r>
            <w:r>
              <w:rPr>
                <w:rFonts w:eastAsia="Times New Roman"/>
                <w:i/>
                <w:iCs/>
                <w:color w:val="000000"/>
                <w:sz w:val="22"/>
                <w:szCs w:val="22"/>
              </w:rPr>
              <w:t>-value</w:t>
            </w:r>
          </w:p>
        </w:tc>
        <w:tc>
          <w:tcPr>
            <w:tcW w:w="366" w:type="pct"/>
            <w:noWrap/>
            <w:hideMark/>
          </w:tcPr>
          <w:p w14:paraId="2DC4FA36"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n (</w:t>
            </w:r>
            <w:r w:rsidRPr="00FE6689">
              <w:rPr>
                <w:rFonts w:eastAsia="Times New Roman"/>
                <w:color w:val="000000"/>
                <w:sz w:val="22"/>
                <w:szCs w:val="22"/>
              </w:rPr>
              <w:t>%</w:t>
            </w:r>
            <w:r>
              <w:rPr>
                <w:rFonts w:eastAsia="Times New Roman"/>
                <w:color w:val="000000"/>
                <w:sz w:val="22"/>
                <w:szCs w:val="22"/>
              </w:rPr>
              <w:t>)</w:t>
            </w:r>
          </w:p>
        </w:tc>
        <w:tc>
          <w:tcPr>
            <w:tcW w:w="366" w:type="pct"/>
            <w:noWrap/>
            <w:hideMark/>
          </w:tcPr>
          <w:p w14:paraId="78BFADA6" w14:textId="77777777" w:rsidR="00562CE4" w:rsidRPr="00FE6689" w:rsidRDefault="00562CE4" w:rsidP="00D32B15">
            <w:pPr>
              <w:spacing w:after="0" w:line="240" w:lineRule="auto"/>
              <w:rPr>
                <w:rFonts w:eastAsia="Times New Roman"/>
                <w:i/>
                <w:iCs/>
                <w:color w:val="000000"/>
                <w:sz w:val="22"/>
                <w:szCs w:val="22"/>
              </w:rPr>
            </w:pPr>
            <w:r w:rsidRPr="00FE6689">
              <w:rPr>
                <w:rFonts w:eastAsia="Times New Roman"/>
                <w:i/>
                <w:iCs/>
                <w:color w:val="000000"/>
                <w:sz w:val="22"/>
                <w:szCs w:val="22"/>
              </w:rPr>
              <w:t>P</w:t>
            </w:r>
            <w:r>
              <w:rPr>
                <w:rFonts w:eastAsia="Times New Roman"/>
                <w:i/>
                <w:iCs/>
                <w:color w:val="000000"/>
                <w:sz w:val="22"/>
                <w:szCs w:val="22"/>
              </w:rPr>
              <w:t>-value</w:t>
            </w:r>
          </w:p>
        </w:tc>
        <w:tc>
          <w:tcPr>
            <w:tcW w:w="434" w:type="pct"/>
            <w:noWrap/>
            <w:hideMark/>
          </w:tcPr>
          <w:p w14:paraId="6C75B6C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r>
              <w:rPr>
                <w:rFonts w:eastAsia="Times New Roman"/>
                <w:color w:val="000000"/>
                <w:sz w:val="22"/>
                <w:szCs w:val="22"/>
              </w:rPr>
              <w:t>n (%)</w:t>
            </w:r>
          </w:p>
        </w:tc>
        <w:tc>
          <w:tcPr>
            <w:tcW w:w="407" w:type="pct"/>
            <w:noWrap/>
            <w:hideMark/>
          </w:tcPr>
          <w:p w14:paraId="7AF306A0" w14:textId="77777777" w:rsidR="00562CE4" w:rsidRPr="00FE6689" w:rsidRDefault="00562CE4" w:rsidP="00D32B15">
            <w:pPr>
              <w:spacing w:after="0" w:line="240" w:lineRule="auto"/>
              <w:rPr>
                <w:rFonts w:eastAsia="Times New Roman"/>
                <w:i/>
                <w:iCs/>
                <w:color w:val="000000"/>
                <w:sz w:val="22"/>
                <w:szCs w:val="22"/>
              </w:rPr>
            </w:pPr>
            <w:r w:rsidRPr="00FE6689">
              <w:rPr>
                <w:rFonts w:eastAsia="Times New Roman"/>
                <w:i/>
                <w:iCs/>
                <w:color w:val="000000"/>
                <w:sz w:val="22"/>
                <w:szCs w:val="22"/>
              </w:rPr>
              <w:t>P</w:t>
            </w:r>
            <w:r>
              <w:rPr>
                <w:rFonts w:eastAsia="Times New Roman"/>
                <w:i/>
                <w:iCs/>
                <w:color w:val="000000"/>
                <w:sz w:val="22"/>
                <w:szCs w:val="22"/>
              </w:rPr>
              <w:t>-value</w:t>
            </w:r>
          </w:p>
        </w:tc>
        <w:tc>
          <w:tcPr>
            <w:tcW w:w="295" w:type="pct"/>
            <w:noWrap/>
            <w:hideMark/>
          </w:tcPr>
          <w:p w14:paraId="585229D3"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n (</w:t>
            </w:r>
            <w:r w:rsidRPr="00FE6689">
              <w:rPr>
                <w:rFonts w:eastAsia="Times New Roman"/>
                <w:color w:val="000000"/>
                <w:sz w:val="22"/>
                <w:szCs w:val="22"/>
              </w:rPr>
              <w:t>%</w:t>
            </w:r>
            <w:r>
              <w:rPr>
                <w:rFonts w:eastAsia="Times New Roman"/>
                <w:color w:val="000000"/>
                <w:sz w:val="22"/>
                <w:szCs w:val="22"/>
              </w:rPr>
              <w:t>)</w:t>
            </w:r>
          </w:p>
        </w:tc>
        <w:tc>
          <w:tcPr>
            <w:tcW w:w="295" w:type="pct"/>
            <w:noWrap/>
            <w:hideMark/>
          </w:tcPr>
          <w:p w14:paraId="631B6DAD" w14:textId="77777777" w:rsidR="00562CE4" w:rsidRPr="00FE6689" w:rsidRDefault="00562CE4" w:rsidP="00D32B15">
            <w:pPr>
              <w:spacing w:after="0" w:line="240" w:lineRule="auto"/>
              <w:rPr>
                <w:rFonts w:eastAsia="Times New Roman"/>
                <w:i/>
                <w:iCs/>
                <w:color w:val="000000"/>
                <w:sz w:val="22"/>
                <w:szCs w:val="22"/>
              </w:rPr>
            </w:pPr>
            <w:r w:rsidRPr="00FE6689">
              <w:rPr>
                <w:rFonts w:eastAsia="Times New Roman"/>
                <w:i/>
                <w:iCs/>
                <w:color w:val="000000"/>
                <w:sz w:val="22"/>
                <w:szCs w:val="22"/>
              </w:rPr>
              <w:t>P</w:t>
            </w:r>
            <w:r>
              <w:rPr>
                <w:rFonts w:eastAsia="Times New Roman"/>
                <w:i/>
                <w:iCs/>
                <w:color w:val="000000"/>
                <w:sz w:val="22"/>
                <w:szCs w:val="22"/>
              </w:rPr>
              <w:t>-value</w:t>
            </w:r>
          </w:p>
        </w:tc>
      </w:tr>
      <w:tr w:rsidR="00562CE4" w:rsidRPr="00FE6689" w14:paraId="6DEBE359" w14:textId="77777777" w:rsidTr="00D32B15">
        <w:trPr>
          <w:trHeight w:val="312"/>
        </w:trPr>
        <w:tc>
          <w:tcPr>
            <w:tcW w:w="1078" w:type="pct"/>
          </w:tcPr>
          <w:p w14:paraId="1CC25330"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lastRenderedPageBreak/>
              <w:t>Socioeconomic characteristics</w:t>
            </w:r>
          </w:p>
        </w:tc>
        <w:tc>
          <w:tcPr>
            <w:tcW w:w="428" w:type="pct"/>
            <w:noWrap/>
            <w:hideMark/>
          </w:tcPr>
          <w:p w14:paraId="65FE2ADB" w14:textId="77777777" w:rsidR="00562CE4" w:rsidRPr="00FE6689" w:rsidRDefault="00562CE4" w:rsidP="00D32B15">
            <w:pPr>
              <w:spacing w:after="0" w:line="240" w:lineRule="auto"/>
              <w:rPr>
                <w:rFonts w:eastAsia="Times New Roman"/>
                <w:sz w:val="22"/>
                <w:szCs w:val="22"/>
              </w:rPr>
            </w:pPr>
          </w:p>
        </w:tc>
        <w:tc>
          <w:tcPr>
            <w:tcW w:w="428" w:type="pct"/>
            <w:noWrap/>
            <w:hideMark/>
          </w:tcPr>
          <w:p w14:paraId="62BF0C44" w14:textId="77777777" w:rsidR="00562CE4" w:rsidRPr="00FE6689" w:rsidRDefault="00562CE4" w:rsidP="00D32B15">
            <w:pPr>
              <w:spacing w:after="0" w:line="240" w:lineRule="auto"/>
              <w:rPr>
                <w:rFonts w:eastAsia="Times New Roman"/>
                <w:sz w:val="22"/>
                <w:szCs w:val="22"/>
              </w:rPr>
            </w:pPr>
          </w:p>
        </w:tc>
        <w:tc>
          <w:tcPr>
            <w:tcW w:w="451" w:type="pct"/>
            <w:noWrap/>
            <w:hideMark/>
          </w:tcPr>
          <w:p w14:paraId="56467E71" w14:textId="77777777" w:rsidR="00562CE4" w:rsidRPr="00FE6689" w:rsidRDefault="00562CE4" w:rsidP="00D32B15">
            <w:pPr>
              <w:spacing w:after="0" w:line="240" w:lineRule="auto"/>
              <w:rPr>
                <w:rFonts w:eastAsia="Times New Roman"/>
                <w:sz w:val="22"/>
                <w:szCs w:val="22"/>
              </w:rPr>
            </w:pPr>
          </w:p>
        </w:tc>
        <w:tc>
          <w:tcPr>
            <w:tcW w:w="451" w:type="pct"/>
            <w:noWrap/>
            <w:hideMark/>
          </w:tcPr>
          <w:p w14:paraId="696DAAE9" w14:textId="77777777" w:rsidR="00562CE4" w:rsidRPr="00FE6689" w:rsidRDefault="00562CE4" w:rsidP="00D32B15">
            <w:pPr>
              <w:spacing w:after="0" w:line="240" w:lineRule="auto"/>
              <w:rPr>
                <w:rFonts w:eastAsia="Times New Roman"/>
                <w:sz w:val="22"/>
                <w:szCs w:val="22"/>
              </w:rPr>
            </w:pPr>
          </w:p>
        </w:tc>
        <w:tc>
          <w:tcPr>
            <w:tcW w:w="366" w:type="pct"/>
            <w:noWrap/>
            <w:hideMark/>
          </w:tcPr>
          <w:p w14:paraId="2F42A222" w14:textId="77777777" w:rsidR="00562CE4" w:rsidRPr="00FE6689" w:rsidRDefault="00562CE4" w:rsidP="00D32B15">
            <w:pPr>
              <w:spacing w:after="0" w:line="240" w:lineRule="auto"/>
              <w:rPr>
                <w:rFonts w:eastAsia="Times New Roman"/>
                <w:sz w:val="22"/>
                <w:szCs w:val="22"/>
              </w:rPr>
            </w:pPr>
          </w:p>
        </w:tc>
        <w:tc>
          <w:tcPr>
            <w:tcW w:w="366" w:type="pct"/>
            <w:noWrap/>
            <w:hideMark/>
          </w:tcPr>
          <w:p w14:paraId="2A52C500" w14:textId="77777777" w:rsidR="00562CE4" w:rsidRPr="00FE6689" w:rsidRDefault="00562CE4" w:rsidP="00D32B15">
            <w:pPr>
              <w:spacing w:after="0" w:line="240" w:lineRule="auto"/>
              <w:rPr>
                <w:rFonts w:eastAsia="Times New Roman"/>
                <w:sz w:val="22"/>
                <w:szCs w:val="22"/>
              </w:rPr>
            </w:pPr>
          </w:p>
        </w:tc>
        <w:tc>
          <w:tcPr>
            <w:tcW w:w="434" w:type="pct"/>
            <w:noWrap/>
            <w:hideMark/>
          </w:tcPr>
          <w:p w14:paraId="445C51E3" w14:textId="77777777" w:rsidR="00562CE4" w:rsidRPr="00FE6689" w:rsidRDefault="00562CE4" w:rsidP="00D32B15">
            <w:pPr>
              <w:spacing w:after="0" w:line="240" w:lineRule="auto"/>
              <w:rPr>
                <w:rFonts w:eastAsia="Times New Roman"/>
                <w:sz w:val="22"/>
                <w:szCs w:val="22"/>
              </w:rPr>
            </w:pPr>
          </w:p>
        </w:tc>
        <w:tc>
          <w:tcPr>
            <w:tcW w:w="407" w:type="pct"/>
            <w:noWrap/>
            <w:hideMark/>
          </w:tcPr>
          <w:p w14:paraId="24BE56D8" w14:textId="77777777" w:rsidR="00562CE4" w:rsidRPr="00FE6689" w:rsidRDefault="00562CE4" w:rsidP="00D32B15">
            <w:pPr>
              <w:spacing w:after="0" w:line="240" w:lineRule="auto"/>
              <w:rPr>
                <w:rFonts w:eastAsia="Times New Roman"/>
                <w:sz w:val="22"/>
                <w:szCs w:val="22"/>
              </w:rPr>
            </w:pPr>
          </w:p>
        </w:tc>
        <w:tc>
          <w:tcPr>
            <w:tcW w:w="295" w:type="pct"/>
            <w:noWrap/>
            <w:hideMark/>
          </w:tcPr>
          <w:p w14:paraId="35166D18" w14:textId="77777777" w:rsidR="00562CE4" w:rsidRPr="00FE6689" w:rsidRDefault="00562CE4" w:rsidP="00D32B15">
            <w:pPr>
              <w:spacing w:after="0" w:line="240" w:lineRule="auto"/>
              <w:rPr>
                <w:rFonts w:eastAsia="Times New Roman"/>
                <w:sz w:val="22"/>
                <w:szCs w:val="22"/>
              </w:rPr>
            </w:pPr>
          </w:p>
        </w:tc>
        <w:tc>
          <w:tcPr>
            <w:tcW w:w="295" w:type="pct"/>
            <w:noWrap/>
            <w:hideMark/>
          </w:tcPr>
          <w:p w14:paraId="3863F647" w14:textId="77777777" w:rsidR="00562CE4" w:rsidRPr="00FE6689" w:rsidRDefault="00562CE4" w:rsidP="00D32B15">
            <w:pPr>
              <w:spacing w:after="0" w:line="240" w:lineRule="auto"/>
              <w:rPr>
                <w:rFonts w:eastAsia="Times New Roman"/>
                <w:sz w:val="22"/>
                <w:szCs w:val="22"/>
              </w:rPr>
            </w:pPr>
          </w:p>
        </w:tc>
      </w:tr>
      <w:tr w:rsidR="00562CE4" w:rsidRPr="00FE6689" w14:paraId="7B3B084D" w14:textId="77777777" w:rsidTr="00D32B15">
        <w:trPr>
          <w:trHeight w:val="312"/>
        </w:trPr>
        <w:tc>
          <w:tcPr>
            <w:tcW w:w="1078" w:type="pct"/>
            <w:noWrap/>
            <w:hideMark/>
          </w:tcPr>
          <w:p w14:paraId="0D7DBA3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Age at presentation (years)</w:t>
            </w:r>
          </w:p>
        </w:tc>
        <w:tc>
          <w:tcPr>
            <w:tcW w:w="428" w:type="pct"/>
            <w:noWrap/>
            <w:hideMark/>
          </w:tcPr>
          <w:p w14:paraId="2B5D33E2" w14:textId="77777777" w:rsidR="00562CE4" w:rsidRPr="00FE6689" w:rsidRDefault="00562CE4" w:rsidP="00D32B15">
            <w:pPr>
              <w:spacing w:after="0" w:line="240" w:lineRule="auto"/>
              <w:rPr>
                <w:rFonts w:eastAsia="Times New Roman"/>
                <w:sz w:val="22"/>
                <w:szCs w:val="22"/>
              </w:rPr>
            </w:pPr>
          </w:p>
        </w:tc>
        <w:tc>
          <w:tcPr>
            <w:tcW w:w="428" w:type="pct"/>
            <w:noWrap/>
            <w:hideMark/>
          </w:tcPr>
          <w:p w14:paraId="319C3A85" w14:textId="77777777" w:rsidR="00562CE4" w:rsidRPr="00FE6689" w:rsidRDefault="00562CE4" w:rsidP="00D32B15">
            <w:pPr>
              <w:spacing w:after="0" w:line="240" w:lineRule="auto"/>
              <w:rPr>
                <w:rFonts w:eastAsia="Times New Roman"/>
                <w:sz w:val="22"/>
                <w:szCs w:val="22"/>
              </w:rPr>
            </w:pPr>
          </w:p>
        </w:tc>
        <w:tc>
          <w:tcPr>
            <w:tcW w:w="451" w:type="pct"/>
            <w:noWrap/>
            <w:hideMark/>
          </w:tcPr>
          <w:p w14:paraId="517DDCDA" w14:textId="77777777" w:rsidR="00562CE4" w:rsidRPr="00FE6689" w:rsidRDefault="00562CE4" w:rsidP="00D32B15">
            <w:pPr>
              <w:spacing w:after="0" w:line="240" w:lineRule="auto"/>
              <w:rPr>
                <w:rFonts w:eastAsia="Times New Roman"/>
                <w:sz w:val="22"/>
                <w:szCs w:val="22"/>
              </w:rPr>
            </w:pPr>
          </w:p>
        </w:tc>
        <w:tc>
          <w:tcPr>
            <w:tcW w:w="451" w:type="pct"/>
            <w:noWrap/>
            <w:hideMark/>
          </w:tcPr>
          <w:p w14:paraId="648E7D8C" w14:textId="77777777" w:rsidR="00562CE4" w:rsidRPr="00FE6689" w:rsidRDefault="00562CE4" w:rsidP="00D32B15">
            <w:pPr>
              <w:spacing w:after="0" w:line="240" w:lineRule="auto"/>
              <w:rPr>
                <w:rFonts w:eastAsia="Times New Roman"/>
                <w:sz w:val="22"/>
                <w:szCs w:val="22"/>
              </w:rPr>
            </w:pPr>
          </w:p>
        </w:tc>
        <w:tc>
          <w:tcPr>
            <w:tcW w:w="366" w:type="pct"/>
            <w:noWrap/>
            <w:hideMark/>
          </w:tcPr>
          <w:p w14:paraId="49734258" w14:textId="77777777" w:rsidR="00562CE4" w:rsidRPr="00FE6689" w:rsidRDefault="00562CE4" w:rsidP="00D32B15">
            <w:pPr>
              <w:spacing w:after="0" w:line="240" w:lineRule="auto"/>
              <w:rPr>
                <w:rFonts w:eastAsia="Times New Roman"/>
                <w:sz w:val="22"/>
                <w:szCs w:val="22"/>
              </w:rPr>
            </w:pPr>
          </w:p>
        </w:tc>
        <w:tc>
          <w:tcPr>
            <w:tcW w:w="366" w:type="pct"/>
            <w:noWrap/>
            <w:hideMark/>
          </w:tcPr>
          <w:p w14:paraId="65C505AE" w14:textId="77777777" w:rsidR="00562CE4" w:rsidRPr="00FE6689" w:rsidRDefault="00562CE4" w:rsidP="00D32B15">
            <w:pPr>
              <w:spacing w:after="0" w:line="240" w:lineRule="auto"/>
              <w:rPr>
                <w:rFonts w:eastAsia="Times New Roman"/>
                <w:sz w:val="22"/>
                <w:szCs w:val="22"/>
              </w:rPr>
            </w:pPr>
          </w:p>
        </w:tc>
        <w:tc>
          <w:tcPr>
            <w:tcW w:w="434" w:type="pct"/>
            <w:noWrap/>
            <w:hideMark/>
          </w:tcPr>
          <w:p w14:paraId="5277CAA3" w14:textId="77777777" w:rsidR="00562CE4" w:rsidRPr="00FE6689" w:rsidRDefault="00562CE4" w:rsidP="00D32B15">
            <w:pPr>
              <w:spacing w:after="0" w:line="240" w:lineRule="auto"/>
              <w:rPr>
                <w:rFonts w:eastAsia="Times New Roman"/>
                <w:sz w:val="22"/>
                <w:szCs w:val="22"/>
              </w:rPr>
            </w:pPr>
          </w:p>
        </w:tc>
        <w:tc>
          <w:tcPr>
            <w:tcW w:w="407" w:type="pct"/>
            <w:noWrap/>
            <w:hideMark/>
          </w:tcPr>
          <w:p w14:paraId="58A5B4AB" w14:textId="77777777" w:rsidR="00562CE4" w:rsidRPr="00FE6689" w:rsidRDefault="00562CE4" w:rsidP="00D32B15">
            <w:pPr>
              <w:spacing w:after="0" w:line="240" w:lineRule="auto"/>
              <w:rPr>
                <w:rFonts w:eastAsia="Times New Roman"/>
                <w:sz w:val="22"/>
                <w:szCs w:val="22"/>
              </w:rPr>
            </w:pPr>
          </w:p>
        </w:tc>
        <w:tc>
          <w:tcPr>
            <w:tcW w:w="295" w:type="pct"/>
            <w:noWrap/>
            <w:hideMark/>
          </w:tcPr>
          <w:p w14:paraId="6810DBB6" w14:textId="77777777" w:rsidR="00562CE4" w:rsidRPr="00FE6689" w:rsidRDefault="00562CE4" w:rsidP="00D32B15">
            <w:pPr>
              <w:spacing w:after="0" w:line="240" w:lineRule="auto"/>
              <w:rPr>
                <w:rFonts w:eastAsia="Times New Roman"/>
                <w:sz w:val="22"/>
                <w:szCs w:val="22"/>
              </w:rPr>
            </w:pPr>
          </w:p>
        </w:tc>
        <w:tc>
          <w:tcPr>
            <w:tcW w:w="295" w:type="pct"/>
            <w:noWrap/>
            <w:hideMark/>
          </w:tcPr>
          <w:p w14:paraId="69C9BBEB" w14:textId="77777777" w:rsidR="00562CE4" w:rsidRPr="00FE6689" w:rsidRDefault="00562CE4" w:rsidP="00D32B15">
            <w:pPr>
              <w:spacing w:after="0" w:line="240" w:lineRule="auto"/>
              <w:rPr>
                <w:rFonts w:eastAsia="Times New Roman"/>
                <w:sz w:val="22"/>
                <w:szCs w:val="22"/>
              </w:rPr>
            </w:pPr>
          </w:p>
        </w:tc>
      </w:tr>
      <w:tr w:rsidR="00562CE4" w:rsidRPr="00FE6689" w14:paraId="7A8A1805" w14:textId="77777777" w:rsidTr="00D32B15">
        <w:trPr>
          <w:trHeight w:val="312"/>
        </w:trPr>
        <w:tc>
          <w:tcPr>
            <w:tcW w:w="1078" w:type="pct"/>
            <w:noWrap/>
            <w:hideMark/>
          </w:tcPr>
          <w:p w14:paraId="22BA5B5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&lt;40</w:t>
            </w:r>
          </w:p>
        </w:tc>
        <w:tc>
          <w:tcPr>
            <w:tcW w:w="428" w:type="pct"/>
            <w:noWrap/>
            <w:hideMark/>
          </w:tcPr>
          <w:p w14:paraId="624E419D"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35.71</w:t>
            </w:r>
          </w:p>
        </w:tc>
        <w:tc>
          <w:tcPr>
            <w:tcW w:w="428" w:type="pct"/>
            <w:noWrap/>
            <w:hideMark/>
          </w:tcPr>
          <w:p w14:paraId="6F38024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w:t>
            </w:r>
            <w:r>
              <w:rPr>
                <w:rFonts w:eastAsia="Times New Roman"/>
                <w:color w:val="000000"/>
                <w:sz w:val="22"/>
                <w:szCs w:val="22"/>
              </w:rPr>
              <w:t>47</w:t>
            </w:r>
          </w:p>
        </w:tc>
        <w:tc>
          <w:tcPr>
            <w:tcW w:w="451" w:type="pct"/>
            <w:noWrap/>
            <w:hideMark/>
          </w:tcPr>
          <w:p w14:paraId="52BCE46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73.2</w:t>
            </w:r>
          </w:p>
        </w:tc>
        <w:tc>
          <w:tcPr>
            <w:tcW w:w="451" w:type="pct"/>
            <w:noWrap/>
            <w:hideMark/>
          </w:tcPr>
          <w:p w14:paraId="3393A96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0.251</w:t>
            </w:r>
          </w:p>
        </w:tc>
        <w:tc>
          <w:tcPr>
            <w:tcW w:w="366" w:type="pct"/>
            <w:noWrap/>
            <w:hideMark/>
          </w:tcPr>
          <w:p w14:paraId="42D58CC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73.2</w:t>
            </w:r>
          </w:p>
        </w:tc>
        <w:tc>
          <w:tcPr>
            <w:tcW w:w="366" w:type="pct"/>
            <w:noWrap/>
            <w:hideMark/>
          </w:tcPr>
          <w:p w14:paraId="1587BF3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0.112</w:t>
            </w:r>
          </w:p>
        </w:tc>
        <w:tc>
          <w:tcPr>
            <w:tcW w:w="434" w:type="pct"/>
            <w:noWrap/>
            <w:hideMark/>
          </w:tcPr>
          <w:p w14:paraId="13C0391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61.0</w:t>
            </w:r>
          </w:p>
        </w:tc>
        <w:tc>
          <w:tcPr>
            <w:tcW w:w="407" w:type="pct"/>
            <w:noWrap/>
            <w:hideMark/>
          </w:tcPr>
          <w:p w14:paraId="5059F39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0.179</w:t>
            </w:r>
          </w:p>
        </w:tc>
        <w:tc>
          <w:tcPr>
            <w:tcW w:w="295" w:type="pct"/>
            <w:noWrap/>
            <w:hideMark/>
          </w:tcPr>
          <w:p w14:paraId="25E33E2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53.7</w:t>
            </w:r>
          </w:p>
        </w:tc>
        <w:tc>
          <w:tcPr>
            <w:tcW w:w="295" w:type="pct"/>
            <w:noWrap/>
            <w:hideMark/>
          </w:tcPr>
          <w:p w14:paraId="19D4248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0.289</w:t>
            </w:r>
          </w:p>
        </w:tc>
      </w:tr>
      <w:tr w:rsidR="00562CE4" w:rsidRPr="00FE6689" w14:paraId="2B7C0CF5" w14:textId="77777777" w:rsidTr="00D32B15">
        <w:trPr>
          <w:trHeight w:val="312"/>
        </w:trPr>
        <w:tc>
          <w:tcPr>
            <w:tcW w:w="1078" w:type="pct"/>
            <w:noWrap/>
            <w:hideMark/>
          </w:tcPr>
          <w:p w14:paraId="1EC874E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40-49</w:t>
            </w:r>
          </w:p>
        </w:tc>
        <w:tc>
          <w:tcPr>
            <w:tcW w:w="428" w:type="pct"/>
            <w:noWrap/>
            <w:hideMark/>
          </w:tcPr>
          <w:p w14:paraId="0B386F00"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30.00</w:t>
            </w:r>
          </w:p>
        </w:tc>
        <w:tc>
          <w:tcPr>
            <w:tcW w:w="428" w:type="pct"/>
            <w:noWrap/>
            <w:hideMark/>
          </w:tcPr>
          <w:p w14:paraId="0F06FA44"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19BBBD1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70.0</w:t>
            </w:r>
          </w:p>
        </w:tc>
        <w:tc>
          <w:tcPr>
            <w:tcW w:w="451" w:type="pct"/>
            <w:noWrap/>
            <w:hideMark/>
          </w:tcPr>
          <w:p w14:paraId="5251487C"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13569AE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72.0</w:t>
            </w:r>
          </w:p>
        </w:tc>
        <w:tc>
          <w:tcPr>
            <w:tcW w:w="366" w:type="pct"/>
            <w:noWrap/>
            <w:hideMark/>
          </w:tcPr>
          <w:p w14:paraId="7C828D26"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376DF23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48.0</w:t>
            </w:r>
          </w:p>
        </w:tc>
        <w:tc>
          <w:tcPr>
            <w:tcW w:w="407" w:type="pct"/>
            <w:noWrap/>
            <w:hideMark/>
          </w:tcPr>
          <w:p w14:paraId="0FF17110"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3C8B20D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38.0</w:t>
            </w:r>
          </w:p>
        </w:tc>
        <w:tc>
          <w:tcPr>
            <w:tcW w:w="295" w:type="pct"/>
            <w:noWrap/>
            <w:hideMark/>
          </w:tcPr>
          <w:p w14:paraId="4076DFFF" w14:textId="77777777" w:rsidR="00562CE4" w:rsidRPr="00FE6689" w:rsidRDefault="00562CE4" w:rsidP="00D32B15">
            <w:pPr>
              <w:spacing w:after="0" w:line="240" w:lineRule="auto"/>
              <w:rPr>
                <w:rFonts w:eastAsia="Times New Roman"/>
                <w:color w:val="000000"/>
                <w:sz w:val="22"/>
                <w:szCs w:val="22"/>
              </w:rPr>
            </w:pPr>
          </w:p>
        </w:tc>
      </w:tr>
      <w:tr w:rsidR="00562CE4" w:rsidRPr="00FE6689" w14:paraId="2AF417A6" w14:textId="77777777" w:rsidTr="00D32B15">
        <w:trPr>
          <w:trHeight w:val="312"/>
        </w:trPr>
        <w:tc>
          <w:tcPr>
            <w:tcW w:w="1078" w:type="pct"/>
            <w:noWrap/>
            <w:hideMark/>
          </w:tcPr>
          <w:p w14:paraId="5109EC3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50-59</w:t>
            </w:r>
          </w:p>
        </w:tc>
        <w:tc>
          <w:tcPr>
            <w:tcW w:w="428" w:type="pct"/>
            <w:noWrap/>
            <w:hideMark/>
          </w:tcPr>
          <w:p w14:paraId="04B8ED2E" w14:textId="77777777" w:rsidR="00562CE4" w:rsidRPr="00FE6689" w:rsidRDefault="00562CE4" w:rsidP="00D32B15">
            <w:pPr>
              <w:spacing w:after="0" w:line="240" w:lineRule="auto"/>
              <w:rPr>
                <w:rFonts w:eastAsia="Times New Roman"/>
                <w:color w:val="000000"/>
                <w:sz w:val="22"/>
                <w:szCs w:val="22"/>
              </w:rPr>
            </w:pPr>
            <w:r>
              <w:rPr>
                <w:rFonts w:eastAsia="Times New Roman"/>
                <w:color w:val="000000"/>
                <w:sz w:val="22"/>
                <w:szCs w:val="22"/>
              </w:rPr>
              <w:t>22.86</w:t>
            </w:r>
          </w:p>
        </w:tc>
        <w:tc>
          <w:tcPr>
            <w:tcW w:w="428" w:type="pct"/>
            <w:noWrap/>
            <w:hideMark/>
          </w:tcPr>
          <w:p w14:paraId="456FAB58"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680D1A3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76.7</w:t>
            </w:r>
          </w:p>
        </w:tc>
        <w:tc>
          <w:tcPr>
            <w:tcW w:w="451" w:type="pct"/>
            <w:noWrap/>
            <w:hideMark/>
          </w:tcPr>
          <w:p w14:paraId="59B2D817"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3D18C1B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w:t>
            </w:r>
          </w:p>
        </w:tc>
        <w:tc>
          <w:tcPr>
            <w:tcW w:w="366" w:type="pct"/>
            <w:noWrap/>
            <w:hideMark/>
          </w:tcPr>
          <w:p w14:paraId="79CCA81A"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3B59DBB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46.7</w:t>
            </w:r>
          </w:p>
        </w:tc>
        <w:tc>
          <w:tcPr>
            <w:tcW w:w="407" w:type="pct"/>
            <w:noWrap/>
            <w:hideMark/>
          </w:tcPr>
          <w:p w14:paraId="014FC9E4"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6D00D65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33.3</w:t>
            </w:r>
          </w:p>
        </w:tc>
        <w:tc>
          <w:tcPr>
            <w:tcW w:w="295" w:type="pct"/>
            <w:noWrap/>
            <w:hideMark/>
          </w:tcPr>
          <w:p w14:paraId="542BAF62" w14:textId="77777777" w:rsidR="00562CE4" w:rsidRPr="00FE6689" w:rsidRDefault="00562CE4" w:rsidP="00D32B15">
            <w:pPr>
              <w:spacing w:after="0" w:line="240" w:lineRule="auto"/>
              <w:rPr>
                <w:rFonts w:eastAsia="Times New Roman"/>
                <w:color w:val="000000"/>
                <w:sz w:val="22"/>
                <w:szCs w:val="22"/>
              </w:rPr>
            </w:pPr>
          </w:p>
        </w:tc>
      </w:tr>
      <w:tr w:rsidR="00562CE4" w:rsidRPr="00FE6689" w14:paraId="07B29812" w14:textId="77777777" w:rsidTr="00D32B15">
        <w:trPr>
          <w:trHeight w:val="312"/>
        </w:trPr>
        <w:tc>
          <w:tcPr>
            <w:tcW w:w="1078" w:type="pct"/>
            <w:noWrap/>
            <w:hideMark/>
          </w:tcPr>
          <w:p w14:paraId="713BF4F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≥60</w:t>
            </w:r>
          </w:p>
        </w:tc>
        <w:tc>
          <w:tcPr>
            <w:tcW w:w="428" w:type="pct"/>
            <w:noWrap/>
            <w:hideMark/>
          </w:tcPr>
          <w:p w14:paraId="2432D599" w14:textId="77777777" w:rsidR="00562CE4" w:rsidRPr="00B76407" w:rsidRDefault="00562CE4" w:rsidP="00D32B15">
            <w:pPr>
              <w:spacing w:after="0" w:line="240" w:lineRule="auto"/>
              <w:rPr>
                <w:rFonts w:eastAsia="Times New Roman"/>
                <w:bCs/>
                <w:color w:val="000000"/>
                <w:sz w:val="22"/>
                <w:szCs w:val="22"/>
              </w:rPr>
            </w:pPr>
            <w:r w:rsidRPr="00B76407">
              <w:rPr>
                <w:rFonts w:eastAsia="Times New Roman"/>
                <w:bCs/>
                <w:color w:val="000000"/>
                <w:sz w:val="22"/>
                <w:szCs w:val="22"/>
              </w:rPr>
              <w:t>11.43</w:t>
            </w:r>
          </w:p>
        </w:tc>
        <w:tc>
          <w:tcPr>
            <w:tcW w:w="428" w:type="pct"/>
            <w:noWrap/>
            <w:hideMark/>
          </w:tcPr>
          <w:p w14:paraId="4D3904E8" w14:textId="77777777" w:rsidR="00562CE4" w:rsidRPr="00B76407" w:rsidRDefault="00562CE4" w:rsidP="00D32B15">
            <w:pPr>
              <w:spacing w:after="0" w:line="240" w:lineRule="auto"/>
              <w:rPr>
                <w:rFonts w:eastAsia="Times New Roman"/>
                <w:bCs/>
                <w:color w:val="000000"/>
                <w:sz w:val="22"/>
                <w:szCs w:val="22"/>
              </w:rPr>
            </w:pPr>
          </w:p>
        </w:tc>
        <w:tc>
          <w:tcPr>
            <w:tcW w:w="451" w:type="pct"/>
            <w:noWrap/>
            <w:hideMark/>
          </w:tcPr>
          <w:p w14:paraId="1F7E0636" w14:textId="77777777" w:rsidR="00562CE4" w:rsidRPr="00B76407" w:rsidRDefault="00562CE4" w:rsidP="00D32B15">
            <w:pPr>
              <w:spacing w:after="0" w:line="240" w:lineRule="auto"/>
              <w:rPr>
                <w:rFonts w:eastAsia="Times New Roman"/>
                <w:bCs/>
                <w:color w:val="000000"/>
                <w:sz w:val="22"/>
                <w:szCs w:val="22"/>
              </w:rPr>
            </w:pPr>
            <w:r w:rsidRPr="00B76407">
              <w:rPr>
                <w:rFonts w:eastAsia="Times New Roman"/>
                <w:bCs/>
                <w:color w:val="000000"/>
                <w:sz w:val="22"/>
                <w:szCs w:val="22"/>
              </w:rPr>
              <w:t>100.0</w:t>
            </w:r>
          </w:p>
        </w:tc>
        <w:tc>
          <w:tcPr>
            <w:tcW w:w="451" w:type="pct"/>
            <w:noWrap/>
            <w:hideMark/>
          </w:tcPr>
          <w:p w14:paraId="40C0F57F" w14:textId="77777777" w:rsidR="00562CE4" w:rsidRPr="00B76407" w:rsidRDefault="00562CE4" w:rsidP="00D32B15">
            <w:pPr>
              <w:spacing w:after="0" w:line="240" w:lineRule="auto"/>
              <w:rPr>
                <w:rFonts w:eastAsia="Times New Roman"/>
                <w:bCs/>
                <w:color w:val="000000"/>
                <w:sz w:val="22"/>
                <w:szCs w:val="22"/>
              </w:rPr>
            </w:pPr>
          </w:p>
        </w:tc>
        <w:tc>
          <w:tcPr>
            <w:tcW w:w="366" w:type="pct"/>
            <w:noWrap/>
            <w:hideMark/>
          </w:tcPr>
          <w:p w14:paraId="4596E599" w14:textId="77777777" w:rsidR="00562CE4" w:rsidRPr="00B76407" w:rsidRDefault="00562CE4" w:rsidP="00D32B15">
            <w:pPr>
              <w:spacing w:after="0" w:line="240" w:lineRule="auto"/>
              <w:rPr>
                <w:rFonts w:eastAsia="Times New Roman"/>
                <w:bCs/>
                <w:color w:val="000000"/>
                <w:sz w:val="22"/>
                <w:szCs w:val="22"/>
              </w:rPr>
            </w:pPr>
            <w:r w:rsidRPr="00B76407">
              <w:rPr>
                <w:rFonts w:eastAsia="Times New Roman"/>
                <w:bCs/>
                <w:color w:val="000000"/>
                <w:sz w:val="22"/>
                <w:szCs w:val="22"/>
              </w:rPr>
              <w:t>80.0</w:t>
            </w:r>
          </w:p>
        </w:tc>
        <w:tc>
          <w:tcPr>
            <w:tcW w:w="366" w:type="pct"/>
            <w:noWrap/>
            <w:hideMark/>
          </w:tcPr>
          <w:p w14:paraId="48F2FDF7" w14:textId="77777777" w:rsidR="00562CE4" w:rsidRPr="00B76407" w:rsidRDefault="00562CE4" w:rsidP="00D32B15">
            <w:pPr>
              <w:spacing w:after="0" w:line="240" w:lineRule="auto"/>
              <w:rPr>
                <w:rFonts w:eastAsia="Times New Roman"/>
                <w:bCs/>
                <w:color w:val="000000"/>
                <w:sz w:val="22"/>
                <w:szCs w:val="22"/>
              </w:rPr>
            </w:pPr>
          </w:p>
        </w:tc>
        <w:tc>
          <w:tcPr>
            <w:tcW w:w="434" w:type="pct"/>
            <w:noWrap/>
            <w:hideMark/>
          </w:tcPr>
          <w:p w14:paraId="2D05CF56" w14:textId="77777777" w:rsidR="00562CE4" w:rsidRPr="00B76407" w:rsidRDefault="00562CE4" w:rsidP="00D32B15">
            <w:pPr>
              <w:spacing w:after="0" w:line="240" w:lineRule="auto"/>
              <w:rPr>
                <w:rFonts w:eastAsia="Times New Roman"/>
                <w:bCs/>
                <w:color w:val="000000"/>
                <w:sz w:val="22"/>
                <w:szCs w:val="22"/>
              </w:rPr>
            </w:pPr>
            <w:r w:rsidRPr="00B76407">
              <w:rPr>
                <w:rFonts w:eastAsia="Times New Roman"/>
                <w:bCs/>
                <w:color w:val="000000"/>
                <w:sz w:val="22"/>
                <w:szCs w:val="22"/>
              </w:rPr>
              <w:t>80.0</w:t>
            </w:r>
          </w:p>
        </w:tc>
        <w:tc>
          <w:tcPr>
            <w:tcW w:w="407" w:type="pct"/>
            <w:noWrap/>
            <w:hideMark/>
          </w:tcPr>
          <w:p w14:paraId="52EFF194" w14:textId="77777777" w:rsidR="00562CE4" w:rsidRPr="00B76407" w:rsidRDefault="00562CE4" w:rsidP="00D32B15">
            <w:pPr>
              <w:spacing w:after="0" w:line="240" w:lineRule="auto"/>
              <w:rPr>
                <w:rFonts w:eastAsia="Times New Roman"/>
                <w:bCs/>
                <w:color w:val="000000"/>
                <w:sz w:val="22"/>
                <w:szCs w:val="22"/>
              </w:rPr>
            </w:pPr>
          </w:p>
        </w:tc>
        <w:tc>
          <w:tcPr>
            <w:tcW w:w="295" w:type="pct"/>
            <w:noWrap/>
            <w:hideMark/>
          </w:tcPr>
          <w:p w14:paraId="5A13A4B7" w14:textId="77777777" w:rsidR="00562CE4" w:rsidRPr="00B76407" w:rsidRDefault="00562CE4" w:rsidP="00D32B15">
            <w:pPr>
              <w:spacing w:after="0" w:line="240" w:lineRule="auto"/>
              <w:rPr>
                <w:rFonts w:eastAsia="Times New Roman"/>
                <w:color w:val="000000"/>
                <w:sz w:val="22"/>
                <w:szCs w:val="22"/>
              </w:rPr>
            </w:pPr>
            <w:r w:rsidRPr="00B76407">
              <w:rPr>
                <w:rFonts w:eastAsia="Times New Roman"/>
                <w:color w:val="000000"/>
                <w:sz w:val="22"/>
                <w:szCs w:val="22"/>
              </w:rPr>
              <w:t>50.0</w:t>
            </w:r>
          </w:p>
        </w:tc>
        <w:tc>
          <w:tcPr>
            <w:tcW w:w="295" w:type="pct"/>
            <w:noWrap/>
            <w:hideMark/>
          </w:tcPr>
          <w:p w14:paraId="3EA2D42D" w14:textId="77777777" w:rsidR="00562CE4" w:rsidRPr="00FE6689" w:rsidRDefault="00562CE4" w:rsidP="00D32B15">
            <w:pPr>
              <w:spacing w:after="0" w:line="240" w:lineRule="auto"/>
              <w:rPr>
                <w:rFonts w:eastAsia="Times New Roman"/>
                <w:color w:val="000000"/>
                <w:sz w:val="22"/>
                <w:szCs w:val="22"/>
              </w:rPr>
            </w:pPr>
          </w:p>
        </w:tc>
      </w:tr>
      <w:tr w:rsidR="00562CE4" w:rsidRPr="00FE6689" w14:paraId="47CC875D" w14:textId="77777777" w:rsidTr="00D32B15">
        <w:trPr>
          <w:trHeight w:val="312"/>
        </w:trPr>
        <w:tc>
          <w:tcPr>
            <w:tcW w:w="1078" w:type="pct"/>
            <w:noWrap/>
            <w:hideMark/>
          </w:tcPr>
          <w:p w14:paraId="6980963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Area of residence</w:t>
            </w:r>
          </w:p>
        </w:tc>
        <w:tc>
          <w:tcPr>
            <w:tcW w:w="428" w:type="pct"/>
            <w:noWrap/>
            <w:hideMark/>
          </w:tcPr>
          <w:p w14:paraId="050FDE94" w14:textId="77777777" w:rsidR="00562CE4" w:rsidRPr="00FE6689" w:rsidRDefault="00562CE4" w:rsidP="00D32B15">
            <w:pPr>
              <w:spacing w:after="0" w:line="240" w:lineRule="auto"/>
              <w:rPr>
                <w:rFonts w:eastAsia="Times New Roman"/>
                <w:sz w:val="22"/>
                <w:szCs w:val="22"/>
              </w:rPr>
            </w:pPr>
          </w:p>
        </w:tc>
        <w:tc>
          <w:tcPr>
            <w:tcW w:w="428" w:type="pct"/>
            <w:noWrap/>
            <w:hideMark/>
          </w:tcPr>
          <w:p w14:paraId="4CDA8D63" w14:textId="77777777" w:rsidR="00562CE4" w:rsidRPr="00FE6689" w:rsidRDefault="00562CE4" w:rsidP="00D32B15">
            <w:pPr>
              <w:spacing w:after="0" w:line="240" w:lineRule="auto"/>
              <w:rPr>
                <w:rFonts w:eastAsia="Times New Roman"/>
                <w:sz w:val="22"/>
                <w:szCs w:val="22"/>
              </w:rPr>
            </w:pPr>
          </w:p>
        </w:tc>
        <w:tc>
          <w:tcPr>
            <w:tcW w:w="451" w:type="pct"/>
            <w:noWrap/>
            <w:hideMark/>
          </w:tcPr>
          <w:p w14:paraId="776EDC96" w14:textId="77777777" w:rsidR="00562CE4" w:rsidRPr="00FE6689" w:rsidRDefault="00562CE4" w:rsidP="00D32B15">
            <w:pPr>
              <w:spacing w:after="0" w:line="240" w:lineRule="auto"/>
              <w:rPr>
                <w:rFonts w:eastAsia="Times New Roman"/>
                <w:sz w:val="22"/>
                <w:szCs w:val="22"/>
              </w:rPr>
            </w:pPr>
          </w:p>
        </w:tc>
        <w:tc>
          <w:tcPr>
            <w:tcW w:w="451" w:type="pct"/>
            <w:noWrap/>
            <w:hideMark/>
          </w:tcPr>
          <w:p w14:paraId="73116D96" w14:textId="77777777" w:rsidR="00562CE4" w:rsidRPr="00FE6689" w:rsidRDefault="00562CE4" w:rsidP="00D32B15">
            <w:pPr>
              <w:spacing w:after="0" w:line="240" w:lineRule="auto"/>
              <w:rPr>
                <w:rFonts w:eastAsia="Times New Roman"/>
                <w:sz w:val="22"/>
                <w:szCs w:val="22"/>
              </w:rPr>
            </w:pPr>
          </w:p>
        </w:tc>
        <w:tc>
          <w:tcPr>
            <w:tcW w:w="366" w:type="pct"/>
            <w:noWrap/>
            <w:hideMark/>
          </w:tcPr>
          <w:p w14:paraId="7EA60082" w14:textId="77777777" w:rsidR="00562CE4" w:rsidRPr="00FE6689" w:rsidRDefault="00562CE4" w:rsidP="00D32B15">
            <w:pPr>
              <w:spacing w:after="0" w:line="240" w:lineRule="auto"/>
              <w:rPr>
                <w:rFonts w:eastAsia="Times New Roman"/>
                <w:sz w:val="22"/>
                <w:szCs w:val="22"/>
              </w:rPr>
            </w:pPr>
          </w:p>
        </w:tc>
        <w:tc>
          <w:tcPr>
            <w:tcW w:w="366" w:type="pct"/>
            <w:noWrap/>
            <w:hideMark/>
          </w:tcPr>
          <w:p w14:paraId="416E8685" w14:textId="77777777" w:rsidR="00562CE4" w:rsidRPr="00FE6689" w:rsidRDefault="00562CE4" w:rsidP="00D32B15">
            <w:pPr>
              <w:spacing w:after="0" w:line="240" w:lineRule="auto"/>
              <w:rPr>
                <w:rFonts w:eastAsia="Times New Roman"/>
                <w:sz w:val="22"/>
                <w:szCs w:val="22"/>
              </w:rPr>
            </w:pPr>
          </w:p>
        </w:tc>
        <w:tc>
          <w:tcPr>
            <w:tcW w:w="434" w:type="pct"/>
            <w:noWrap/>
            <w:hideMark/>
          </w:tcPr>
          <w:p w14:paraId="482B6991" w14:textId="77777777" w:rsidR="00562CE4" w:rsidRPr="00FE6689" w:rsidRDefault="00562CE4" w:rsidP="00D32B15">
            <w:pPr>
              <w:spacing w:after="0" w:line="240" w:lineRule="auto"/>
              <w:rPr>
                <w:rFonts w:eastAsia="Times New Roman"/>
                <w:sz w:val="22"/>
                <w:szCs w:val="22"/>
              </w:rPr>
            </w:pPr>
          </w:p>
        </w:tc>
        <w:tc>
          <w:tcPr>
            <w:tcW w:w="407" w:type="pct"/>
            <w:noWrap/>
            <w:hideMark/>
          </w:tcPr>
          <w:p w14:paraId="447DC3EE" w14:textId="77777777" w:rsidR="00562CE4" w:rsidRPr="00FE6689" w:rsidRDefault="00562CE4" w:rsidP="00D32B15">
            <w:pPr>
              <w:spacing w:after="0" w:line="240" w:lineRule="auto"/>
              <w:rPr>
                <w:rFonts w:eastAsia="Times New Roman"/>
                <w:sz w:val="22"/>
                <w:szCs w:val="22"/>
              </w:rPr>
            </w:pPr>
          </w:p>
        </w:tc>
        <w:tc>
          <w:tcPr>
            <w:tcW w:w="295" w:type="pct"/>
            <w:noWrap/>
            <w:hideMark/>
          </w:tcPr>
          <w:p w14:paraId="27D25CA7" w14:textId="77777777" w:rsidR="00562CE4" w:rsidRPr="00FE6689" w:rsidRDefault="00562CE4" w:rsidP="00D32B15">
            <w:pPr>
              <w:spacing w:after="0" w:line="240" w:lineRule="auto"/>
              <w:rPr>
                <w:rFonts w:eastAsia="Times New Roman"/>
                <w:sz w:val="22"/>
                <w:szCs w:val="22"/>
              </w:rPr>
            </w:pPr>
          </w:p>
        </w:tc>
        <w:tc>
          <w:tcPr>
            <w:tcW w:w="295" w:type="pct"/>
            <w:noWrap/>
            <w:hideMark/>
          </w:tcPr>
          <w:p w14:paraId="4C392851" w14:textId="77777777" w:rsidR="00562CE4" w:rsidRPr="00FE6689" w:rsidRDefault="00562CE4" w:rsidP="00D32B15">
            <w:pPr>
              <w:spacing w:after="0" w:line="240" w:lineRule="auto"/>
              <w:rPr>
                <w:rFonts w:eastAsia="Times New Roman"/>
                <w:sz w:val="22"/>
                <w:szCs w:val="22"/>
              </w:rPr>
            </w:pPr>
          </w:p>
        </w:tc>
      </w:tr>
      <w:tr w:rsidR="00562CE4" w:rsidRPr="00FE6689" w14:paraId="1A96E909" w14:textId="77777777" w:rsidTr="00D32B15">
        <w:trPr>
          <w:trHeight w:val="312"/>
        </w:trPr>
        <w:tc>
          <w:tcPr>
            <w:tcW w:w="1078" w:type="pct"/>
            <w:noWrap/>
            <w:hideMark/>
          </w:tcPr>
          <w:p w14:paraId="0C71CFC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Rural</w:t>
            </w:r>
          </w:p>
        </w:tc>
        <w:tc>
          <w:tcPr>
            <w:tcW w:w="428" w:type="pct"/>
            <w:noWrap/>
            <w:hideMark/>
          </w:tcPr>
          <w:p w14:paraId="053BF83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w:t>
            </w:r>
            <w:r>
              <w:rPr>
                <w:rFonts w:eastAsia="Times New Roman"/>
                <w:color w:val="000000"/>
                <w:sz w:val="22"/>
                <w:szCs w:val="22"/>
              </w:rPr>
              <w:t>4.29</w:t>
            </w:r>
          </w:p>
        </w:tc>
        <w:tc>
          <w:tcPr>
            <w:tcW w:w="428" w:type="pct"/>
            <w:noWrap/>
            <w:hideMark/>
          </w:tcPr>
          <w:p w14:paraId="68ADBB9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w:t>
            </w:r>
            <w:r>
              <w:rPr>
                <w:rFonts w:eastAsia="Times New Roman"/>
                <w:color w:val="000000"/>
                <w:sz w:val="22"/>
                <w:szCs w:val="22"/>
              </w:rPr>
              <w:t>811</w:t>
            </w:r>
          </w:p>
        </w:tc>
        <w:tc>
          <w:tcPr>
            <w:tcW w:w="451" w:type="pct"/>
            <w:noWrap/>
            <w:hideMark/>
          </w:tcPr>
          <w:p w14:paraId="6C03058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73.7</w:t>
            </w:r>
          </w:p>
        </w:tc>
        <w:tc>
          <w:tcPr>
            <w:tcW w:w="451" w:type="pct"/>
            <w:noWrap/>
            <w:hideMark/>
          </w:tcPr>
          <w:p w14:paraId="4AF8965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0.619</w:t>
            </w:r>
          </w:p>
        </w:tc>
        <w:tc>
          <w:tcPr>
            <w:tcW w:w="366" w:type="pct"/>
            <w:noWrap/>
            <w:hideMark/>
          </w:tcPr>
          <w:p w14:paraId="3DAC505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65.7</w:t>
            </w:r>
          </w:p>
        </w:tc>
        <w:tc>
          <w:tcPr>
            <w:tcW w:w="366" w:type="pct"/>
            <w:noWrap/>
            <w:hideMark/>
          </w:tcPr>
          <w:p w14:paraId="1693C19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0.325</w:t>
            </w:r>
          </w:p>
        </w:tc>
        <w:tc>
          <w:tcPr>
            <w:tcW w:w="434" w:type="pct"/>
            <w:noWrap/>
            <w:hideMark/>
          </w:tcPr>
          <w:p w14:paraId="3D75EA5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54.6</w:t>
            </w:r>
          </w:p>
        </w:tc>
        <w:tc>
          <w:tcPr>
            <w:tcW w:w="407" w:type="pct"/>
            <w:noWrap/>
            <w:hideMark/>
          </w:tcPr>
          <w:p w14:paraId="6FAAC49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0.889</w:t>
            </w:r>
          </w:p>
        </w:tc>
        <w:tc>
          <w:tcPr>
            <w:tcW w:w="295" w:type="pct"/>
            <w:noWrap/>
            <w:hideMark/>
          </w:tcPr>
          <w:p w14:paraId="0544EAA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42.4</w:t>
            </w:r>
          </w:p>
        </w:tc>
        <w:tc>
          <w:tcPr>
            <w:tcW w:w="295" w:type="pct"/>
            <w:noWrap/>
            <w:hideMark/>
          </w:tcPr>
          <w:p w14:paraId="3FEA4CF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0.895</w:t>
            </w:r>
          </w:p>
        </w:tc>
      </w:tr>
      <w:tr w:rsidR="00562CE4" w:rsidRPr="00FE6689" w14:paraId="36EEAD00" w14:textId="77777777" w:rsidTr="00D32B15">
        <w:trPr>
          <w:trHeight w:val="312"/>
        </w:trPr>
        <w:tc>
          <w:tcPr>
            <w:tcW w:w="1078" w:type="pct"/>
            <w:noWrap/>
            <w:hideMark/>
          </w:tcPr>
          <w:p w14:paraId="2A76C12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Urban</w:t>
            </w:r>
          </w:p>
        </w:tc>
        <w:tc>
          <w:tcPr>
            <w:tcW w:w="428" w:type="pct"/>
            <w:noWrap/>
            <w:hideMark/>
          </w:tcPr>
          <w:p w14:paraId="28DDE36B" w14:textId="77777777" w:rsidR="00562CE4" w:rsidRPr="0004511C" w:rsidRDefault="00562CE4" w:rsidP="00D32B15">
            <w:pPr>
              <w:spacing w:after="0" w:line="240" w:lineRule="auto"/>
              <w:rPr>
                <w:rFonts w:eastAsia="Times New Roman"/>
                <w:bCs/>
                <w:color w:val="000000"/>
                <w:sz w:val="22"/>
                <w:szCs w:val="22"/>
              </w:rPr>
            </w:pPr>
            <w:r>
              <w:rPr>
                <w:rFonts w:eastAsia="Times New Roman"/>
                <w:bCs/>
                <w:color w:val="000000"/>
                <w:sz w:val="22"/>
                <w:szCs w:val="22"/>
              </w:rPr>
              <w:t>25.71</w:t>
            </w:r>
          </w:p>
        </w:tc>
        <w:tc>
          <w:tcPr>
            <w:tcW w:w="428" w:type="pct"/>
            <w:noWrap/>
            <w:hideMark/>
          </w:tcPr>
          <w:p w14:paraId="636A5450" w14:textId="77777777" w:rsidR="00562CE4" w:rsidRPr="00FE6689" w:rsidRDefault="00562CE4" w:rsidP="00D32B15">
            <w:pPr>
              <w:spacing w:after="0" w:line="240" w:lineRule="auto"/>
              <w:rPr>
                <w:rFonts w:eastAsia="Times New Roman"/>
                <w:b/>
                <w:bCs/>
                <w:color w:val="000000"/>
                <w:sz w:val="22"/>
                <w:szCs w:val="22"/>
              </w:rPr>
            </w:pPr>
          </w:p>
        </w:tc>
        <w:tc>
          <w:tcPr>
            <w:tcW w:w="451" w:type="pct"/>
            <w:noWrap/>
            <w:hideMark/>
          </w:tcPr>
          <w:p w14:paraId="0131761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78.1</w:t>
            </w:r>
          </w:p>
        </w:tc>
        <w:tc>
          <w:tcPr>
            <w:tcW w:w="451" w:type="pct"/>
            <w:noWrap/>
            <w:hideMark/>
          </w:tcPr>
          <w:p w14:paraId="618C92A5"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68E29D8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75.0</w:t>
            </w:r>
          </w:p>
        </w:tc>
        <w:tc>
          <w:tcPr>
            <w:tcW w:w="366" w:type="pct"/>
            <w:noWrap/>
            <w:hideMark/>
          </w:tcPr>
          <w:p w14:paraId="58C33F2E"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555BA57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53.1</w:t>
            </w:r>
          </w:p>
        </w:tc>
        <w:tc>
          <w:tcPr>
            <w:tcW w:w="407" w:type="pct"/>
            <w:noWrap/>
            <w:hideMark/>
          </w:tcPr>
          <w:p w14:paraId="37E6E92C"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308BFFE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43.8</w:t>
            </w:r>
          </w:p>
        </w:tc>
        <w:tc>
          <w:tcPr>
            <w:tcW w:w="295" w:type="pct"/>
            <w:noWrap/>
            <w:hideMark/>
          </w:tcPr>
          <w:p w14:paraId="05E4D5E7" w14:textId="77777777" w:rsidR="00562CE4" w:rsidRPr="00FE6689" w:rsidRDefault="00562CE4" w:rsidP="00D32B15">
            <w:pPr>
              <w:spacing w:after="0" w:line="240" w:lineRule="auto"/>
              <w:rPr>
                <w:rFonts w:eastAsia="Times New Roman"/>
                <w:color w:val="000000"/>
                <w:sz w:val="22"/>
                <w:szCs w:val="22"/>
              </w:rPr>
            </w:pPr>
          </w:p>
        </w:tc>
      </w:tr>
      <w:tr w:rsidR="00562CE4" w:rsidRPr="00FE6689" w14:paraId="1AE8EF71" w14:textId="77777777" w:rsidTr="00D32B15">
        <w:trPr>
          <w:trHeight w:val="312"/>
        </w:trPr>
        <w:tc>
          <w:tcPr>
            <w:tcW w:w="1078" w:type="pct"/>
            <w:noWrap/>
            <w:hideMark/>
          </w:tcPr>
          <w:p w14:paraId="7D6FA7A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Current marital status</w:t>
            </w:r>
          </w:p>
        </w:tc>
        <w:tc>
          <w:tcPr>
            <w:tcW w:w="428" w:type="pct"/>
            <w:noWrap/>
            <w:hideMark/>
          </w:tcPr>
          <w:p w14:paraId="3F80670C" w14:textId="77777777" w:rsidR="00562CE4" w:rsidRPr="00FE6689" w:rsidRDefault="00562CE4" w:rsidP="00D32B15">
            <w:pPr>
              <w:spacing w:after="0" w:line="240" w:lineRule="auto"/>
              <w:rPr>
                <w:rFonts w:eastAsia="Times New Roman"/>
                <w:sz w:val="22"/>
                <w:szCs w:val="22"/>
              </w:rPr>
            </w:pPr>
          </w:p>
        </w:tc>
        <w:tc>
          <w:tcPr>
            <w:tcW w:w="428" w:type="pct"/>
            <w:noWrap/>
            <w:hideMark/>
          </w:tcPr>
          <w:p w14:paraId="3BFE110D" w14:textId="77777777" w:rsidR="00562CE4" w:rsidRPr="00FE6689" w:rsidRDefault="00562CE4" w:rsidP="00D32B15">
            <w:pPr>
              <w:spacing w:after="0" w:line="240" w:lineRule="auto"/>
              <w:rPr>
                <w:rFonts w:eastAsia="Times New Roman"/>
                <w:sz w:val="22"/>
                <w:szCs w:val="22"/>
              </w:rPr>
            </w:pPr>
          </w:p>
        </w:tc>
        <w:tc>
          <w:tcPr>
            <w:tcW w:w="451" w:type="pct"/>
            <w:noWrap/>
            <w:hideMark/>
          </w:tcPr>
          <w:p w14:paraId="1CE0E376" w14:textId="77777777" w:rsidR="00562CE4" w:rsidRPr="00FE6689" w:rsidRDefault="00562CE4" w:rsidP="00D32B15">
            <w:pPr>
              <w:spacing w:after="0" w:line="240" w:lineRule="auto"/>
              <w:rPr>
                <w:rFonts w:eastAsia="Times New Roman"/>
                <w:sz w:val="22"/>
                <w:szCs w:val="22"/>
              </w:rPr>
            </w:pPr>
          </w:p>
        </w:tc>
        <w:tc>
          <w:tcPr>
            <w:tcW w:w="451" w:type="pct"/>
            <w:noWrap/>
            <w:hideMark/>
          </w:tcPr>
          <w:p w14:paraId="7A82E122" w14:textId="77777777" w:rsidR="00562CE4" w:rsidRPr="00FE6689" w:rsidRDefault="00562CE4" w:rsidP="00D32B15">
            <w:pPr>
              <w:spacing w:after="0" w:line="240" w:lineRule="auto"/>
              <w:rPr>
                <w:rFonts w:eastAsia="Times New Roman"/>
                <w:sz w:val="22"/>
                <w:szCs w:val="22"/>
              </w:rPr>
            </w:pPr>
          </w:p>
        </w:tc>
        <w:tc>
          <w:tcPr>
            <w:tcW w:w="366" w:type="pct"/>
            <w:noWrap/>
            <w:hideMark/>
          </w:tcPr>
          <w:p w14:paraId="0A03C932" w14:textId="77777777" w:rsidR="00562CE4" w:rsidRPr="00FE6689" w:rsidRDefault="00562CE4" w:rsidP="00D32B15">
            <w:pPr>
              <w:spacing w:after="0" w:line="240" w:lineRule="auto"/>
              <w:rPr>
                <w:rFonts w:eastAsia="Times New Roman"/>
                <w:sz w:val="22"/>
                <w:szCs w:val="22"/>
              </w:rPr>
            </w:pPr>
          </w:p>
        </w:tc>
        <w:tc>
          <w:tcPr>
            <w:tcW w:w="366" w:type="pct"/>
            <w:noWrap/>
            <w:hideMark/>
          </w:tcPr>
          <w:p w14:paraId="4E4A2FBF" w14:textId="77777777" w:rsidR="00562CE4" w:rsidRPr="00FE6689" w:rsidRDefault="00562CE4" w:rsidP="00D32B15">
            <w:pPr>
              <w:spacing w:after="0" w:line="240" w:lineRule="auto"/>
              <w:rPr>
                <w:rFonts w:eastAsia="Times New Roman"/>
                <w:sz w:val="22"/>
                <w:szCs w:val="22"/>
              </w:rPr>
            </w:pPr>
          </w:p>
        </w:tc>
        <w:tc>
          <w:tcPr>
            <w:tcW w:w="434" w:type="pct"/>
            <w:noWrap/>
            <w:hideMark/>
          </w:tcPr>
          <w:p w14:paraId="0F168F27" w14:textId="77777777" w:rsidR="00562CE4" w:rsidRPr="00FE6689" w:rsidRDefault="00562CE4" w:rsidP="00D32B15">
            <w:pPr>
              <w:spacing w:after="0" w:line="240" w:lineRule="auto"/>
              <w:rPr>
                <w:rFonts w:eastAsia="Times New Roman"/>
                <w:sz w:val="22"/>
                <w:szCs w:val="22"/>
              </w:rPr>
            </w:pPr>
          </w:p>
        </w:tc>
        <w:tc>
          <w:tcPr>
            <w:tcW w:w="407" w:type="pct"/>
            <w:noWrap/>
            <w:hideMark/>
          </w:tcPr>
          <w:p w14:paraId="6F7E79B2" w14:textId="77777777" w:rsidR="00562CE4" w:rsidRPr="00FE6689" w:rsidRDefault="00562CE4" w:rsidP="00D32B15">
            <w:pPr>
              <w:spacing w:after="0" w:line="240" w:lineRule="auto"/>
              <w:rPr>
                <w:rFonts w:eastAsia="Times New Roman"/>
                <w:sz w:val="22"/>
                <w:szCs w:val="22"/>
              </w:rPr>
            </w:pPr>
          </w:p>
        </w:tc>
        <w:tc>
          <w:tcPr>
            <w:tcW w:w="295" w:type="pct"/>
            <w:noWrap/>
            <w:hideMark/>
          </w:tcPr>
          <w:p w14:paraId="620F9A26" w14:textId="77777777" w:rsidR="00562CE4" w:rsidRPr="00FE6689" w:rsidRDefault="00562CE4" w:rsidP="00D32B15">
            <w:pPr>
              <w:spacing w:after="0" w:line="240" w:lineRule="auto"/>
              <w:rPr>
                <w:rFonts w:eastAsia="Times New Roman"/>
                <w:sz w:val="22"/>
                <w:szCs w:val="22"/>
              </w:rPr>
            </w:pPr>
          </w:p>
        </w:tc>
        <w:tc>
          <w:tcPr>
            <w:tcW w:w="295" w:type="pct"/>
            <w:noWrap/>
            <w:hideMark/>
          </w:tcPr>
          <w:p w14:paraId="0B9980A5" w14:textId="77777777" w:rsidR="00562CE4" w:rsidRPr="00FE6689" w:rsidRDefault="00562CE4" w:rsidP="00D32B15">
            <w:pPr>
              <w:spacing w:after="0" w:line="240" w:lineRule="auto"/>
              <w:rPr>
                <w:rFonts w:eastAsia="Times New Roman"/>
                <w:sz w:val="22"/>
                <w:szCs w:val="22"/>
              </w:rPr>
            </w:pPr>
          </w:p>
        </w:tc>
      </w:tr>
      <w:tr w:rsidR="00562CE4" w:rsidRPr="00FE6689" w14:paraId="6DF25D9C" w14:textId="77777777" w:rsidTr="00D32B15">
        <w:trPr>
          <w:trHeight w:val="312"/>
        </w:trPr>
        <w:tc>
          <w:tcPr>
            <w:tcW w:w="1078" w:type="pct"/>
            <w:noWrap/>
            <w:hideMark/>
          </w:tcPr>
          <w:p w14:paraId="7536900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Single</w:t>
            </w:r>
          </w:p>
        </w:tc>
        <w:tc>
          <w:tcPr>
            <w:tcW w:w="428" w:type="pct"/>
            <w:noWrap/>
            <w:hideMark/>
          </w:tcPr>
          <w:p w14:paraId="49411FE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80.8</w:t>
            </w:r>
          </w:p>
        </w:tc>
        <w:tc>
          <w:tcPr>
            <w:tcW w:w="428" w:type="pct"/>
            <w:noWrap/>
            <w:hideMark/>
          </w:tcPr>
          <w:p w14:paraId="6272EC2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0.690</w:t>
            </w:r>
          </w:p>
        </w:tc>
        <w:tc>
          <w:tcPr>
            <w:tcW w:w="451" w:type="pct"/>
            <w:noWrap/>
            <w:hideMark/>
          </w:tcPr>
          <w:p w14:paraId="6DDAE70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76.9</w:t>
            </w:r>
          </w:p>
        </w:tc>
        <w:tc>
          <w:tcPr>
            <w:tcW w:w="451" w:type="pct"/>
            <w:noWrap/>
            <w:hideMark/>
          </w:tcPr>
          <w:p w14:paraId="01DD638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0.782</w:t>
            </w:r>
          </w:p>
        </w:tc>
        <w:tc>
          <w:tcPr>
            <w:tcW w:w="366" w:type="pct"/>
            <w:noWrap/>
            <w:hideMark/>
          </w:tcPr>
          <w:p w14:paraId="25406BF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73.1</w:t>
            </w:r>
          </w:p>
        </w:tc>
        <w:tc>
          <w:tcPr>
            <w:tcW w:w="366" w:type="pct"/>
            <w:noWrap/>
            <w:hideMark/>
          </w:tcPr>
          <w:p w14:paraId="3379C8F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0.531</w:t>
            </w:r>
          </w:p>
        </w:tc>
        <w:tc>
          <w:tcPr>
            <w:tcW w:w="434" w:type="pct"/>
            <w:noWrap/>
            <w:hideMark/>
          </w:tcPr>
          <w:p w14:paraId="62201A2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w:t>
            </w:r>
          </w:p>
        </w:tc>
        <w:tc>
          <w:tcPr>
            <w:tcW w:w="407" w:type="pct"/>
            <w:noWrap/>
            <w:hideMark/>
          </w:tcPr>
          <w:p w14:paraId="0498234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0.631</w:t>
            </w:r>
          </w:p>
        </w:tc>
        <w:tc>
          <w:tcPr>
            <w:tcW w:w="295" w:type="pct"/>
            <w:noWrap/>
            <w:hideMark/>
          </w:tcPr>
          <w:p w14:paraId="5B8D73B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34.6</w:t>
            </w:r>
          </w:p>
        </w:tc>
        <w:tc>
          <w:tcPr>
            <w:tcW w:w="295" w:type="pct"/>
            <w:noWrap/>
            <w:hideMark/>
          </w:tcPr>
          <w:p w14:paraId="5C9C298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0.349</w:t>
            </w:r>
          </w:p>
        </w:tc>
      </w:tr>
      <w:tr w:rsidR="00562CE4" w:rsidRPr="00FE6689" w14:paraId="3A32102A" w14:textId="77777777" w:rsidTr="00D32B15">
        <w:trPr>
          <w:trHeight w:val="312"/>
        </w:trPr>
        <w:tc>
          <w:tcPr>
            <w:tcW w:w="1078" w:type="pct"/>
            <w:noWrap/>
            <w:hideMark/>
          </w:tcPr>
          <w:p w14:paraId="05FE18A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Married</w:t>
            </w:r>
          </w:p>
        </w:tc>
        <w:tc>
          <w:tcPr>
            <w:tcW w:w="428" w:type="pct"/>
            <w:noWrap/>
            <w:hideMark/>
          </w:tcPr>
          <w:p w14:paraId="000425D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77.1</w:t>
            </w:r>
          </w:p>
        </w:tc>
        <w:tc>
          <w:tcPr>
            <w:tcW w:w="428" w:type="pct"/>
            <w:noWrap/>
            <w:hideMark/>
          </w:tcPr>
          <w:p w14:paraId="3A2D8AC5"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0031683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74.3</w:t>
            </w:r>
          </w:p>
        </w:tc>
        <w:tc>
          <w:tcPr>
            <w:tcW w:w="451" w:type="pct"/>
            <w:noWrap/>
            <w:hideMark/>
          </w:tcPr>
          <w:p w14:paraId="02787DC6"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637DBC5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66.7</w:t>
            </w:r>
          </w:p>
        </w:tc>
        <w:tc>
          <w:tcPr>
            <w:tcW w:w="366" w:type="pct"/>
            <w:noWrap/>
            <w:hideMark/>
          </w:tcPr>
          <w:p w14:paraId="69AF52A6"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06028A4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55.2</w:t>
            </w:r>
          </w:p>
        </w:tc>
        <w:tc>
          <w:tcPr>
            <w:tcW w:w="407" w:type="pct"/>
            <w:noWrap/>
            <w:hideMark/>
          </w:tcPr>
          <w:p w14:paraId="2A800683"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0C8689F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44.8</w:t>
            </w:r>
          </w:p>
        </w:tc>
        <w:tc>
          <w:tcPr>
            <w:tcW w:w="295" w:type="pct"/>
            <w:noWrap/>
            <w:hideMark/>
          </w:tcPr>
          <w:p w14:paraId="206768F4" w14:textId="77777777" w:rsidR="00562CE4" w:rsidRPr="00FE6689" w:rsidRDefault="00562CE4" w:rsidP="00D32B15">
            <w:pPr>
              <w:spacing w:after="0" w:line="240" w:lineRule="auto"/>
              <w:rPr>
                <w:rFonts w:eastAsia="Times New Roman"/>
                <w:color w:val="000000"/>
                <w:sz w:val="22"/>
                <w:szCs w:val="22"/>
              </w:rPr>
            </w:pPr>
          </w:p>
        </w:tc>
      </w:tr>
      <w:tr w:rsidR="00562CE4" w:rsidRPr="00FE6689" w14:paraId="4B210A4A" w14:textId="77777777" w:rsidTr="00D32B15">
        <w:trPr>
          <w:trHeight w:val="312"/>
        </w:trPr>
        <w:tc>
          <w:tcPr>
            <w:tcW w:w="1078" w:type="pct"/>
            <w:noWrap/>
            <w:hideMark/>
          </w:tcPr>
          <w:p w14:paraId="2DA2E59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Patient education level</w:t>
            </w:r>
          </w:p>
        </w:tc>
        <w:tc>
          <w:tcPr>
            <w:tcW w:w="428" w:type="pct"/>
            <w:noWrap/>
            <w:hideMark/>
          </w:tcPr>
          <w:p w14:paraId="5D4E8C86" w14:textId="77777777" w:rsidR="00562CE4" w:rsidRPr="00FE6689" w:rsidRDefault="00562CE4" w:rsidP="00D32B15">
            <w:pPr>
              <w:spacing w:after="0" w:line="240" w:lineRule="auto"/>
              <w:rPr>
                <w:rFonts w:eastAsia="Times New Roman"/>
                <w:sz w:val="22"/>
                <w:szCs w:val="22"/>
              </w:rPr>
            </w:pPr>
          </w:p>
        </w:tc>
        <w:tc>
          <w:tcPr>
            <w:tcW w:w="428" w:type="pct"/>
            <w:noWrap/>
            <w:hideMark/>
          </w:tcPr>
          <w:p w14:paraId="2971D323" w14:textId="77777777" w:rsidR="00562CE4" w:rsidRPr="00FE6689" w:rsidRDefault="00562CE4" w:rsidP="00D32B15">
            <w:pPr>
              <w:spacing w:after="0" w:line="240" w:lineRule="auto"/>
              <w:rPr>
                <w:rFonts w:eastAsia="Times New Roman"/>
                <w:sz w:val="22"/>
                <w:szCs w:val="22"/>
              </w:rPr>
            </w:pPr>
          </w:p>
        </w:tc>
        <w:tc>
          <w:tcPr>
            <w:tcW w:w="451" w:type="pct"/>
            <w:noWrap/>
            <w:hideMark/>
          </w:tcPr>
          <w:p w14:paraId="0EBDB31E" w14:textId="77777777" w:rsidR="00562CE4" w:rsidRPr="00FE6689" w:rsidRDefault="00562CE4" w:rsidP="00D32B15">
            <w:pPr>
              <w:spacing w:after="0" w:line="240" w:lineRule="auto"/>
              <w:rPr>
                <w:rFonts w:eastAsia="Times New Roman"/>
                <w:sz w:val="22"/>
                <w:szCs w:val="22"/>
              </w:rPr>
            </w:pPr>
          </w:p>
        </w:tc>
        <w:tc>
          <w:tcPr>
            <w:tcW w:w="451" w:type="pct"/>
            <w:noWrap/>
            <w:hideMark/>
          </w:tcPr>
          <w:p w14:paraId="1E8D51BA" w14:textId="77777777" w:rsidR="00562CE4" w:rsidRPr="00FE6689" w:rsidRDefault="00562CE4" w:rsidP="00D32B15">
            <w:pPr>
              <w:spacing w:after="0" w:line="240" w:lineRule="auto"/>
              <w:rPr>
                <w:rFonts w:eastAsia="Times New Roman"/>
                <w:sz w:val="22"/>
                <w:szCs w:val="22"/>
              </w:rPr>
            </w:pPr>
          </w:p>
        </w:tc>
        <w:tc>
          <w:tcPr>
            <w:tcW w:w="366" w:type="pct"/>
            <w:noWrap/>
            <w:hideMark/>
          </w:tcPr>
          <w:p w14:paraId="2E851F84" w14:textId="77777777" w:rsidR="00562CE4" w:rsidRPr="00FE6689" w:rsidRDefault="00562CE4" w:rsidP="00D32B15">
            <w:pPr>
              <w:spacing w:after="0" w:line="240" w:lineRule="auto"/>
              <w:rPr>
                <w:rFonts w:eastAsia="Times New Roman"/>
                <w:sz w:val="22"/>
                <w:szCs w:val="22"/>
              </w:rPr>
            </w:pPr>
          </w:p>
        </w:tc>
        <w:tc>
          <w:tcPr>
            <w:tcW w:w="366" w:type="pct"/>
            <w:noWrap/>
            <w:hideMark/>
          </w:tcPr>
          <w:p w14:paraId="4416E7B7" w14:textId="77777777" w:rsidR="00562CE4" w:rsidRPr="00FE6689" w:rsidRDefault="00562CE4" w:rsidP="00D32B15">
            <w:pPr>
              <w:spacing w:after="0" w:line="240" w:lineRule="auto"/>
              <w:rPr>
                <w:rFonts w:eastAsia="Times New Roman"/>
                <w:sz w:val="22"/>
                <w:szCs w:val="22"/>
              </w:rPr>
            </w:pPr>
          </w:p>
        </w:tc>
        <w:tc>
          <w:tcPr>
            <w:tcW w:w="434" w:type="pct"/>
            <w:noWrap/>
            <w:hideMark/>
          </w:tcPr>
          <w:p w14:paraId="3DC42C60" w14:textId="77777777" w:rsidR="00562CE4" w:rsidRPr="00FE6689" w:rsidRDefault="00562CE4" w:rsidP="00D32B15">
            <w:pPr>
              <w:spacing w:after="0" w:line="240" w:lineRule="auto"/>
              <w:rPr>
                <w:rFonts w:eastAsia="Times New Roman"/>
                <w:sz w:val="22"/>
                <w:szCs w:val="22"/>
              </w:rPr>
            </w:pPr>
          </w:p>
        </w:tc>
        <w:tc>
          <w:tcPr>
            <w:tcW w:w="407" w:type="pct"/>
            <w:noWrap/>
            <w:hideMark/>
          </w:tcPr>
          <w:p w14:paraId="29E73100" w14:textId="77777777" w:rsidR="00562CE4" w:rsidRPr="00FE6689" w:rsidRDefault="00562CE4" w:rsidP="00D32B15">
            <w:pPr>
              <w:spacing w:after="0" w:line="240" w:lineRule="auto"/>
              <w:rPr>
                <w:rFonts w:eastAsia="Times New Roman"/>
                <w:sz w:val="22"/>
                <w:szCs w:val="22"/>
              </w:rPr>
            </w:pPr>
          </w:p>
        </w:tc>
        <w:tc>
          <w:tcPr>
            <w:tcW w:w="295" w:type="pct"/>
            <w:noWrap/>
            <w:hideMark/>
          </w:tcPr>
          <w:p w14:paraId="254F837A" w14:textId="77777777" w:rsidR="00562CE4" w:rsidRPr="00FE6689" w:rsidRDefault="00562CE4" w:rsidP="00D32B15">
            <w:pPr>
              <w:spacing w:after="0" w:line="240" w:lineRule="auto"/>
              <w:rPr>
                <w:rFonts w:eastAsia="Times New Roman"/>
                <w:sz w:val="22"/>
                <w:szCs w:val="22"/>
              </w:rPr>
            </w:pPr>
          </w:p>
        </w:tc>
        <w:tc>
          <w:tcPr>
            <w:tcW w:w="295" w:type="pct"/>
            <w:noWrap/>
            <w:hideMark/>
          </w:tcPr>
          <w:p w14:paraId="767394D1" w14:textId="77777777" w:rsidR="00562CE4" w:rsidRPr="00FE6689" w:rsidRDefault="00562CE4" w:rsidP="00D32B15">
            <w:pPr>
              <w:spacing w:after="0" w:line="240" w:lineRule="auto"/>
              <w:rPr>
                <w:rFonts w:eastAsia="Times New Roman"/>
                <w:sz w:val="22"/>
                <w:szCs w:val="22"/>
              </w:rPr>
            </w:pPr>
          </w:p>
        </w:tc>
      </w:tr>
      <w:tr w:rsidR="00562CE4" w:rsidRPr="00FE6689" w14:paraId="56BA3EB5" w14:textId="77777777" w:rsidTr="00D32B15">
        <w:trPr>
          <w:trHeight w:val="312"/>
        </w:trPr>
        <w:tc>
          <w:tcPr>
            <w:tcW w:w="1078" w:type="pct"/>
            <w:noWrap/>
            <w:hideMark/>
          </w:tcPr>
          <w:p w14:paraId="4D94962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Illiterate</w:t>
            </w:r>
          </w:p>
        </w:tc>
        <w:tc>
          <w:tcPr>
            <w:tcW w:w="428" w:type="pct"/>
            <w:noWrap/>
            <w:hideMark/>
          </w:tcPr>
          <w:p w14:paraId="5851CEE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83.8</w:t>
            </w:r>
          </w:p>
        </w:tc>
        <w:tc>
          <w:tcPr>
            <w:tcW w:w="428" w:type="pct"/>
            <w:noWrap/>
            <w:hideMark/>
          </w:tcPr>
          <w:p w14:paraId="557C5C1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0.155</w:t>
            </w:r>
          </w:p>
        </w:tc>
        <w:tc>
          <w:tcPr>
            <w:tcW w:w="451" w:type="pct"/>
            <w:noWrap/>
            <w:hideMark/>
          </w:tcPr>
          <w:p w14:paraId="1EE60A8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80.9</w:t>
            </w:r>
          </w:p>
        </w:tc>
        <w:tc>
          <w:tcPr>
            <w:tcW w:w="451" w:type="pct"/>
            <w:noWrap/>
            <w:hideMark/>
          </w:tcPr>
          <w:p w14:paraId="7A2F39B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0.247</w:t>
            </w:r>
          </w:p>
        </w:tc>
        <w:tc>
          <w:tcPr>
            <w:tcW w:w="366" w:type="pct"/>
            <w:noWrap/>
            <w:hideMark/>
          </w:tcPr>
          <w:p w14:paraId="00C5ABF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73.5</w:t>
            </w:r>
          </w:p>
        </w:tc>
        <w:tc>
          <w:tcPr>
            <w:tcW w:w="366" w:type="pct"/>
            <w:noWrap/>
            <w:hideMark/>
          </w:tcPr>
          <w:p w14:paraId="3A63336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0.022</w:t>
            </w:r>
          </w:p>
        </w:tc>
        <w:tc>
          <w:tcPr>
            <w:tcW w:w="434" w:type="pct"/>
            <w:noWrap/>
            <w:hideMark/>
          </w:tcPr>
          <w:p w14:paraId="0AB8600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52.9</w:t>
            </w:r>
          </w:p>
        </w:tc>
        <w:tc>
          <w:tcPr>
            <w:tcW w:w="407" w:type="pct"/>
            <w:noWrap/>
            <w:hideMark/>
          </w:tcPr>
          <w:p w14:paraId="5E4978E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0.949</w:t>
            </w:r>
          </w:p>
        </w:tc>
        <w:tc>
          <w:tcPr>
            <w:tcW w:w="295" w:type="pct"/>
            <w:noWrap/>
            <w:hideMark/>
          </w:tcPr>
          <w:p w14:paraId="43B15B1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39.7</w:t>
            </w:r>
          </w:p>
        </w:tc>
        <w:tc>
          <w:tcPr>
            <w:tcW w:w="295" w:type="pct"/>
            <w:noWrap/>
            <w:hideMark/>
          </w:tcPr>
          <w:p w14:paraId="06005B4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0.579</w:t>
            </w:r>
          </w:p>
        </w:tc>
      </w:tr>
      <w:tr w:rsidR="00562CE4" w:rsidRPr="00FE6689" w14:paraId="3E846BF7" w14:textId="77777777" w:rsidTr="00D32B15">
        <w:trPr>
          <w:trHeight w:val="312"/>
        </w:trPr>
        <w:tc>
          <w:tcPr>
            <w:tcW w:w="1078" w:type="pct"/>
            <w:noWrap/>
            <w:hideMark/>
          </w:tcPr>
          <w:p w14:paraId="42047B0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Primary</w:t>
            </w:r>
          </w:p>
        </w:tc>
        <w:tc>
          <w:tcPr>
            <w:tcW w:w="428" w:type="pct"/>
            <w:noWrap/>
            <w:hideMark/>
          </w:tcPr>
          <w:p w14:paraId="40F063C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75.0</w:t>
            </w:r>
          </w:p>
        </w:tc>
        <w:tc>
          <w:tcPr>
            <w:tcW w:w="428" w:type="pct"/>
            <w:noWrap/>
            <w:hideMark/>
          </w:tcPr>
          <w:p w14:paraId="6130B7E3"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250B5D3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67.5</w:t>
            </w:r>
          </w:p>
        </w:tc>
        <w:tc>
          <w:tcPr>
            <w:tcW w:w="451" w:type="pct"/>
            <w:noWrap/>
            <w:hideMark/>
          </w:tcPr>
          <w:p w14:paraId="40035048"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5A2BC36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72.5</w:t>
            </w:r>
          </w:p>
        </w:tc>
        <w:tc>
          <w:tcPr>
            <w:tcW w:w="366" w:type="pct"/>
            <w:noWrap/>
            <w:hideMark/>
          </w:tcPr>
          <w:p w14:paraId="5BF534AB"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68F2589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55.0</w:t>
            </w:r>
          </w:p>
        </w:tc>
        <w:tc>
          <w:tcPr>
            <w:tcW w:w="407" w:type="pct"/>
            <w:noWrap/>
            <w:hideMark/>
          </w:tcPr>
          <w:p w14:paraId="343C815A"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103B28E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42.5</w:t>
            </w:r>
          </w:p>
        </w:tc>
        <w:tc>
          <w:tcPr>
            <w:tcW w:w="295" w:type="pct"/>
            <w:noWrap/>
            <w:hideMark/>
          </w:tcPr>
          <w:p w14:paraId="489CB2CE" w14:textId="77777777" w:rsidR="00562CE4" w:rsidRPr="00FE6689" w:rsidRDefault="00562CE4" w:rsidP="00D32B15">
            <w:pPr>
              <w:spacing w:after="0" w:line="240" w:lineRule="auto"/>
              <w:rPr>
                <w:rFonts w:eastAsia="Times New Roman"/>
                <w:color w:val="000000"/>
                <w:sz w:val="22"/>
                <w:szCs w:val="22"/>
              </w:rPr>
            </w:pPr>
          </w:p>
        </w:tc>
      </w:tr>
      <w:tr w:rsidR="00562CE4" w:rsidRPr="00FE6689" w14:paraId="3B3B5E30" w14:textId="77777777" w:rsidTr="00D32B15">
        <w:trPr>
          <w:trHeight w:val="312"/>
        </w:trPr>
        <w:tc>
          <w:tcPr>
            <w:tcW w:w="1078" w:type="pct"/>
            <w:noWrap/>
            <w:hideMark/>
          </w:tcPr>
          <w:p w14:paraId="792EC87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Secondary/Higher</w:t>
            </w:r>
          </w:p>
        </w:tc>
        <w:tc>
          <w:tcPr>
            <w:tcW w:w="428" w:type="pct"/>
            <w:noWrap/>
            <w:hideMark/>
          </w:tcPr>
          <w:p w14:paraId="12CE0A2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65.2</w:t>
            </w:r>
          </w:p>
        </w:tc>
        <w:tc>
          <w:tcPr>
            <w:tcW w:w="428" w:type="pct"/>
            <w:noWrap/>
            <w:hideMark/>
          </w:tcPr>
          <w:p w14:paraId="05682A33"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0827AA9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69.6</w:t>
            </w:r>
          </w:p>
        </w:tc>
        <w:tc>
          <w:tcPr>
            <w:tcW w:w="451" w:type="pct"/>
            <w:noWrap/>
            <w:hideMark/>
          </w:tcPr>
          <w:p w14:paraId="74C72D74"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18279E80"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43.5</w:t>
            </w:r>
          </w:p>
        </w:tc>
        <w:tc>
          <w:tcPr>
            <w:tcW w:w="366" w:type="pct"/>
            <w:noWrap/>
            <w:hideMark/>
          </w:tcPr>
          <w:p w14:paraId="42F84295" w14:textId="77777777" w:rsidR="00562CE4" w:rsidRPr="00FE6689" w:rsidRDefault="00562CE4" w:rsidP="00D32B15">
            <w:pPr>
              <w:spacing w:after="0" w:line="240" w:lineRule="auto"/>
              <w:rPr>
                <w:rFonts w:eastAsia="Times New Roman"/>
                <w:b/>
                <w:bCs/>
                <w:color w:val="000000"/>
                <w:sz w:val="22"/>
                <w:szCs w:val="22"/>
              </w:rPr>
            </w:pPr>
          </w:p>
        </w:tc>
        <w:tc>
          <w:tcPr>
            <w:tcW w:w="434" w:type="pct"/>
            <w:noWrap/>
            <w:hideMark/>
          </w:tcPr>
          <w:p w14:paraId="491F1CC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56.5</w:t>
            </w:r>
          </w:p>
        </w:tc>
        <w:tc>
          <w:tcPr>
            <w:tcW w:w="407" w:type="pct"/>
            <w:noWrap/>
            <w:hideMark/>
          </w:tcPr>
          <w:p w14:paraId="49A0DA09"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3AD964E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52.2</w:t>
            </w:r>
          </w:p>
        </w:tc>
        <w:tc>
          <w:tcPr>
            <w:tcW w:w="295" w:type="pct"/>
            <w:noWrap/>
            <w:hideMark/>
          </w:tcPr>
          <w:p w14:paraId="4100153B" w14:textId="77777777" w:rsidR="00562CE4" w:rsidRPr="00FE6689" w:rsidRDefault="00562CE4" w:rsidP="00D32B15">
            <w:pPr>
              <w:spacing w:after="0" w:line="240" w:lineRule="auto"/>
              <w:rPr>
                <w:rFonts w:eastAsia="Times New Roman"/>
                <w:color w:val="000000"/>
                <w:sz w:val="22"/>
                <w:szCs w:val="22"/>
              </w:rPr>
            </w:pPr>
          </w:p>
        </w:tc>
      </w:tr>
      <w:tr w:rsidR="00562CE4" w:rsidRPr="00FE6689" w14:paraId="2808A496" w14:textId="77777777" w:rsidTr="00D32B15">
        <w:trPr>
          <w:trHeight w:val="312"/>
        </w:trPr>
        <w:tc>
          <w:tcPr>
            <w:tcW w:w="1078" w:type="pct"/>
            <w:noWrap/>
            <w:hideMark/>
          </w:tcPr>
          <w:p w14:paraId="6F99248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Spouse education level</w:t>
            </w:r>
          </w:p>
        </w:tc>
        <w:tc>
          <w:tcPr>
            <w:tcW w:w="428" w:type="pct"/>
            <w:noWrap/>
            <w:hideMark/>
          </w:tcPr>
          <w:p w14:paraId="611B9873" w14:textId="77777777" w:rsidR="00562CE4" w:rsidRPr="00FE6689" w:rsidRDefault="00562CE4" w:rsidP="00D32B15">
            <w:pPr>
              <w:spacing w:after="0" w:line="240" w:lineRule="auto"/>
              <w:rPr>
                <w:rFonts w:eastAsia="Times New Roman"/>
                <w:sz w:val="22"/>
                <w:szCs w:val="22"/>
              </w:rPr>
            </w:pPr>
          </w:p>
        </w:tc>
        <w:tc>
          <w:tcPr>
            <w:tcW w:w="428" w:type="pct"/>
            <w:noWrap/>
            <w:hideMark/>
          </w:tcPr>
          <w:p w14:paraId="7AB45734" w14:textId="77777777" w:rsidR="00562CE4" w:rsidRPr="00FE6689" w:rsidRDefault="00562CE4" w:rsidP="00D32B15">
            <w:pPr>
              <w:spacing w:after="0" w:line="240" w:lineRule="auto"/>
              <w:rPr>
                <w:rFonts w:eastAsia="Times New Roman"/>
                <w:sz w:val="22"/>
                <w:szCs w:val="22"/>
              </w:rPr>
            </w:pPr>
          </w:p>
        </w:tc>
        <w:tc>
          <w:tcPr>
            <w:tcW w:w="451" w:type="pct"/>
            <w:noWrap/>
            <w:hideMark/>
          </w:tcPr>
          <w:p w14:paraId="73826784" w14:textId="77777777" w:rsidR="00562CE4" w:rsidRPr="00FE6689" w:rsidRDefault="00562CE4" w:rsidP="00D32B15">
            <w:pPr>
              <w:spacing w:after="0" w:line="240" w:lineRule="auto"/>
              <w:rPr>
                <w:rFonts w:eastAsia="Times New Roman"/>
                <w:sz w:val="22"/>
                <w:szCs w:val="22"/>
              </w:rPr>
            </w:pPr>
          </w:p>
        </w:tc>
        <w:tc>
          <w:tcPr>
            <w:tcW w:w="451" w:type="pct"/>
            <w:noWrap/>
            <w:hideMark/>
          </w:tcPr>
          <w:p w14:paraId="6CCA1615" w14:textId="77777777" w:rsidR="00562CE4" w:rsidRPr="00FE6689" w:rsidRDefault="00562CE4" w:rsidP="00D32B15">
            <w:pPr>
              <w:spacing w:after="0" w:line="240" w:lineRule="auto"/>
              <w:rPr>
                <w:rFonts w:eastAsia="Times New Roman"/>
                <w:sz w:val="22"/>
                <w:szCs w:val="22"/>
              </w:rPr>
            </w:pPr>
          </w:p>
        </w:tc>
        <w:tc>
          <w:tcPr>
            <w:tcW w:w="366" w:type="pct"/>
            <w:noWrap/>
            <w:hideMark/>
          </w:tcPr>
          <w:p w14:paraId="1FBE0975" w14:textId="77777777" w:rsidR="00562CE4" w:rsidRPr="00FE6689" w:rsidRDefault="00562CE4" w:rsidP="00D32B15">
            <w:pPr>
              <w:spacing w:after="0" w:line="240" w:lineRule="auto"/>
              <w:rPr>
                <w:rFonts w:eastAsia="Times New Roman"/>
                <w:sz w:val="22"/>
                <w:szCs w:val="22"/>
              </w:rPr>
            </w:pPr>
          </w:p>
        </w:tc>
        <w:tc>
          <w:tcPr>
            <w:tcW w:w="366" w:type="pct"/>
            <w:noWrap/>
            <w:hideMark/>
          </w:tcPr>
          <w:p w14:paraId="587DA1A6" w14:textId="77777777" w:rsidR="00562CE4" w:rsidRPr="00FE6689" w:rsidRDefault="00562CE4" w:rsidP="00D32B15">
            <w:pPr>
              <w:spacing w:after="0" w:line="240" w:lineRule="auto"/>
              <w:rPr>
                <w:rFonts w:eastAsia="Times New Roman"/>
                <w:sz w:val="22"/>
                <w:szCs w:val="22"/>
              </w:rPr>
            </w:pPr>
          </w:p>
        </w:tc>
        <w:tc>
          <w:tcPr>
            <w:tcW w:w="434" w:type="pct"/>
            <w:noWrap/>
            <w:hideMark/>
          </w:tcPr>
          <w:p w14:paraId="66AF3678" w14:textId="77777777" w:rsidR="00562CE4" w:rsidRPr="00FE6689" w:rsidRDefault="00562CE4" w:rsidP="00D32B15">
            <w:pPr>
              <w:spacing w:after="0" w:line="240" w:lineRule="auto"/>
              <w:rPr>
                <w:rFonts w:eastAsia="Times New Roman"/>
                <w:sz w:val="22"/>
                <w:szCs w:val="22"/>
              </w:rPr>
            </w:pPr>
          </w:p>
        </w:tc>
        <w:tc>
          <w:tcPr>
            <w:tcW w:w="407" w:type="pct"/>
            <w:noWrap/>
            <w:hideMark/>
          </w:tcPr>
          <w:p w14:paraId="6AC97946" w14:textId="77777777" w:rsidR="00562CE4" w:rsidRPr="00FE6689" w:rsidRDefault="00562CE4" w:rsidP="00D32B15">
            <w:pPr>
              <w:spacing w:after="0" w:line="240" w:lineRule="auto"/>
              <w:rPr>
                <w:rFonts w:eastAsia="Times New Roman"/>
                <w:sz w:val="22"/>
                <w:szCs w:val="22"/>
              </w:rPr>
            </w:pPr>
          </w:p>
        </w:tc>
        <w:tc>
          <w:tcPr>
            <w:tcW w:w="295" w:type="pct"/>
            <w:noWrap/>
            <w:hideMark/>
          </w:tcPr>
          <w:p w14:paraId="4E3E70E8" w14:textId="77777777" w:rsidR="00562CE4" w:rsidRPr="00FE6689" w:rsidRDefault="00562CE4" w:rsidP="00D32B15">
            <w:pPr>
              <w:spacing w:after="0" w:line="240" w:lineRule="auto"/>
              <w:rPr>
                <w:rFonts w:eastAsia="Times New Roman"/>
                <w:sz w:val="22"/>
                <w:szCs w:val="22"/>
              </w:rPr>
            </w:pPr>
          </w:p>
        </w:tc>
        <w:tc>
          <w:tcPr>
            <w:tcW w:w="295" w:type="pct"/>
            <w:noWrap/>
            <w:hideMark/>
          </w:tcPr>
          <w:p w14:paraId="4C7E657F" w14:textId="77777777" w:rsidR="00562CE4" w:rsidRPr="00FE6689" w:rsidRDefault="00562CE4" w:rsidP="00D32B15">
            <w:pPr>
              <w:spacing w:after="0" w:line="240" w:lineRule="auto"/>
              <w:rPr>
                <w:rFonts w:eastAsia="Times New Roman"/>
                <w:sz w:val="22"/>
                <w:szCs w:val="22"/>
              </w:rPr>
            </w:pPr>
          </w:p>
        </w:tc>
      </w:tr>
      <w:tr w:rsidR="00562CE4" w:rsidRPr="00FE6689" w14:paraId="509622F9" w14:textId="77777777" w:rsidTr="00D32B15">
        <w:trPr>
          <w:trHeight w:val="312"/>
        </w:trPr>
        <w:tc>
          <w:tcPr>
            <w:tcW w:w="1078" w:type="pct"/>
            <w:noWrap/>
            <w:hideMark/>
          </w:tcPr>
          <w:p w14:paraId="6E9ED41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Illiterate</w:t>
            </w:r>
          </w:p>
        </w:tc>
        <w:tc>
          <w:tcPr>
            <w:tcW w:w="428" w:type="pct"/>
            <w:noWrap/>
            <w:hideMark/>
          </w:tcPr>
          <w:p w14:paraId="5E3BB97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78.4</w:t>
            </w:r>
          </w:p>
        </w:tc>
        <w:tc>
          <w:tcPr>
            <w:tcW w:w="428" w:type="pct"/>
            <w:noWrap/>
            <w:hideMark/>
          </w:tcPr>
          <w:p w14:paraId="34470A2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0.909</w:t>
            </w:r>
          </w:p>
        </w:tc>
        <w:tc>
          <w:tcPr>
            <w:tcW w:w="451" w:type="pct"/>
            <w:noWrap/>
            <w:hideMark/>
          </w:tcPr>
          <w:p w14:paraId="245C968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70.6</w:t>
            </w:r>
          </w:p>
        </w:tc>
        <w:tc>
          <w:tcPr>
            <w:tcW w:w="451" w:type="pct"/>
            <w:noWrap/>
            <w:hideMark/>
          </w:tcPr>
          <w:p w14:paraId="0F07097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0.622</w:t>
            </w:r>
          </w:p>
        </w:tc>
        <w:tc>
          <w:tcPr>
            <w:tcW w:w="366" w:type="pct"/>
            <w:noWrap/>
            <w:hideMark/>
          </w:tcPr>
          <w:p w14:paraId="1C02E6F6"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80.4</w:t>
            </w:r>
          </w:p>
        </w:tc>
        <w:tc>
          <w:tcPr>
            <w:tcW w:w="366" w:type="pct"/>
            <w:noWrap/>
            <w:hideMark/>
          </w:tcPr>
          <w:p w14:paraId="36631ED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0.022</w:t>
            </w:r>
          </w:p>
        </w:tc>
        <w:tc>
          <w:tcPr>
            <w:tcW w:w="434" w:type="pct"/>
            <w:noWrap/>
            <w:hideMark/>
          </w:tcPr>
          <w:p w14:paraId="13A3162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49.0</w:t>
            </w:r>
          </w:p>
        </w:tc>
        <w:tc>
          <w:tcPr>
            <w:tcW w:w="407" w:type="pct"/>
            <w:noWrap/>
            <w:hideMark/>
          </w:tcPr>
          <w:p w14:paraId="72953C7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0.496</w:t>
            </w:r>
          </w:p>
        </w:tc>
        <w:tc>
          <w:tcPr>
            <w:tcW w:w="295" w:type="pct"/>
            <w:noWrap/>
            <w:hideMark/>
          </w:tcPr>
          <w:p w14:paraId="623D95D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45.1</w:t>
            </w:r>
          </w:p>
        </w:tc>
        <w:tc>
          <w:tcPr>
            <w:tcW w:w="295" w:type="pct"/>
            <w:noWrap/>
            <w:hideMark/>
          </w:tcPr>
          <w:p w14:paraId="6FA9650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0.806</w:t>
            </w:r>
          </w:p>
        </w:tc>
      </w:tr>
      <w:tr w:rsidR="00562CE4" w:rsidRPr="00FE6689" w14:paraId="166097FF" w14:textId="77777777" w:rsidTr="00D32B15">
        <w:trPr>
          <w:trHeight w:val="312"/>
        </w:trPr>
        <w:tc>
          <w:tcPr>
            <w:tcW w:w="1078" w:type="pct"/>
            <w:noWrap/>
            <w:hideMark/>
          </w:tcPr>
          <w:p w14:paraId="2AC88B7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Primary</w:t>
            </w:r>
          </w:p>
        </w:tc>
        <w:tc>
          <w:tcPr>
            <w:tcW w:w="428" w:type="pct"/>
            <w:noWrap/>
            <w:hideMark/>
          </w:tcPr>
          <w:p w14:paraId="6A9C1CD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75.6</w:t>
            </w:r>
          </w:p>
        </w:tc>
        <w:tc>
          <w:tcPr>
            <w:tcW w:w="428" w:type="pct"/>
            <w:noWrap/>
            <w:hideMark/>
          </w:tcPr>
          <w:p w14:paraId="020C3E0E"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2AB5448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75.6</w:t>
            </w:r>
          </w:p>
        </w:tc>
        <w:tc>
          <w:tcPr>
            <w:tcW w:w="451" w:type="pct"/>
            <w:noWrap/>
            <w:hideMark/>
          </w:tcPr>
          <w:p w14:paraId="0713A82D"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18276D6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68.3</w:t>
            </w:r>
          </w:p>
        </w:tc>
        <w:tc>
          <w:tcPr>
            <w:tcW w:w="366" w:type="pct"/>
            <w:noWrap/>
            <w:hideMark/>
          </w:tcPr>
          <w:p w14:paraId="3B9C3ACB"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738850B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53.7</w:t>
            </w:r>
          </w:p>
        </w:tc>
        <w:tc>
          <w:tcPr>
            <w:tcW w:w="407" w:type="pct"/>
            <w:noWrap/>
            <w:hideMark/>
          </w:tcPr>
          <w:p w14:paraId="4F8C7310"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5A2701D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43.9</w:t>
            </w:r>
          </w:p>
        </w:tc>
        <w:tc>
          <w:tcPr>
            <w:tcW w:w="295" w:type="pct"/>
            <w:noWrap/>
            <w:hideMark/>
          </w:tcPr>
          <w:p w14:paraId="257F0E9E" w14:textId="77777777" w:rsidR="00562CE4" w:rsidRPr="00FE6689" w:rsidRDefault="00562CE4" w:rsidP="00D32B15">
            <w:pPr>
              <w:spacing w:after="0" w:line="240" w:lineRule="auto"/>
              <w:rPr>
                <w:rFonts w:eastAsia="Times New Roman"/>
                <w:color w:val="000000"/>
                <w:sz w:val="22"/>
                <w:szCs w:val="22"/>
              </w:rPr>
            </w:pPr>
          </w:p>
        </w:tc>
      </w:tr>
      <w:tr w:rsidR="00562CE4" w:rsidRPr="00FE6689" w14:paraId="2F398D0F" w14:textId="77777777" w:rsidTr="00D32B15">
        <w:trPr>
          <w:trHeight w:val="312"/>
        </w:trPr>
        <w:tc>
          <w:tcPr>
            <w:tcW w:w="1078" w:type="pct"/>
            <w:noWrap/>
            <w:hideMark/>
          </w:tcPr>
          <w:p w14:paraId="12B3C7E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Secondary/Higher</w:t>
            </w:r>
          </w:p>
        </w:tc>
        <w:tc>
          <w:tcPr>
            <w:tcW w:w="428" w:type="pct"/>
            <w:noWrap/>
            <w:hideMark/>
          </w:tcPr>
          <w:p w14:paraId="1608166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79.5</w:t>
            </w:r>
          </w:p>
        </w:tc>
        <w:tc>
          <w:tcPr>
            <w:tcW w:w="428" w:type="pct"/>
            <w:noWrap/>
            <w:hideMark/>
          </w:tcPr>
          <w:p w14:paraId="4F510799"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729D54A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79.5</w:t>
            </w:r>
          </w:p>
        </w:tc>
        <w:tc>
          <w:tcPr>
            <w:tcW w:w="451" w:type="pct"/>
            <w:noWrap/>
            <w:hideMark/>
          </w:tcPr>
          <w:p w14:paraId="18C60707"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0008686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51.3</w:t>
            </w:r>
          </w:p>
        </w:tc>
        <w:tc>
          <w:tcPr>
            <w:tcW w:w="366" w:type="pct"/>
            <w:noWrap/>
            <w:hideMark/>
          </w:tcPr>
          <w:p w14:paraId="5D999DCB"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694749F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61.5</w:t>
            </w:r>
          </w:p>
        </w:tc>
        <w:tc>
          <w:tcPr>
            <w:tcW w:w="407" w:type="pct"/>
            <w:noWrap/>
            <w:hideMark/>
          </w:tcPr>
          <w:p w14:paraId="6EEC77D1"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00BD81E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38.5</w:t>
            </w:r>
          </w:p>
        </w:tc>
        <w:tc>
          <w:tcPr>
            <w:tcW w:w="295" w:type="pct"/>
            <w:noWrap/>
            <w:hideMark/>
          </w:tcPr>
          <w:p w14:paraId="012CD023" w14:textId="77777777" w:rsidR="00562CE4" w:rsidRPr="00FE6689" w:rsidRDefault="00562CE4" w:rsidP="00D32B15">
            <w:pPr>
              <w:spacing w:after="0" w:line="240" w:lineRule="auto"/>
              <w:rPr>
                <w:rFonts w:eastAsia="Times New Roman"/>
                <w:color w:val="000000"/>
                <w:sz w:val="22"/>
                <w:szCs w:val="22"/>
              </w:rPr>
            </w:pPr>
          </w:p>
        </w:tc>
      </w:tr>
      <w:tr w:rsidR="00562CE4" w:rsidRPr="00FE6689" w14:paraId="162DC043" w14:textId="77777777" w:rsidTr="00D32B15">
        <w:trPr>
          <w:trHeight w:val="312"/>
        </w:trPr>
        <w:tc>
          <w:tcPr>
            <w:tcW w:w="1078" w:type="pct"/>
            <w:noWrap/>
            <w:hideMark/>
          </w:tcPr>
          <w:p w14:paraId="4DE53C3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Household monthly income (BDT)</w:t>
            </w:r>
          </w:p>
        </w:tc>
        <w:tc>
          <w:tcPr>
            <w:tcW w:w="428" w:type="pct"/>
          </w:tcPr>
          <w:p w14:paraId="6E4411A3" w14:textId="77777777" w:rsidR="00562CE4" w:rsidRPr="00FE6689" w:rsidRDefault="00562CE4" w:rsidP="00D32B15">
            <w:pPr>
              <w:spacing w:after="0" w:line="240" w:lineRule="auto"/>
              <w:rPr>
                <w:rFonts w:eastAsia="Times New Roman"/>
                <w:color w:val="000000"/>
                <w:sz w:val="22"/>
                <w:szCs w:val="22"/>
              </w:rPr>
            </w:pPr>
          </w:p>
        </w:tc>
        <w:tc>
          <w:tcPr>
            <w:tcW w:w="428" w:type="pct"/>
            <w:noWrap/>
            <w:hideMark/>
          </w:tcPr>
          <w:p w14:paraId="446581EA" w14:textId="77777777" w:rsidR="00562CE4" w:rsidRPr="00FE6689" w:rsidRDefault="00562CE4" w:rsidP="00D32B15">
            <w:pPr>
              <w:spacing w:after="0" w:line="240" w:lineRule="auto"/>
              <w:rPr>
                <w:rFonts w:eastAsia="Times New Roman"/>
                <w:sz w:val="22"/>
                <w:szCs w:val="22"/>
              </w:rPr>
            </w:pPr>
          </w:p>
        </w:tc>
        <w:tc>
          <w:tcPr>
            <w:tcW w:w="451" w:type="pct"/>
            <w:noWrap/>
            <w:hideMark/>
          </w:tcPr>
          <w:p w14:paraId="0535D6D6" w14:textId="77777777" w:rsidR="00562CE4" w:rsidRPr="00FE6689" w:rsidRDefault="00562CE4" w:rsidP="00D32B15">
            <w:pPr>
              <w:spacing w:after="0" w:line="240" w:lineRule="auto"/>
              <w:rPr>
                <w:rFonts w:eastAsia="Times New Roman"/>
                <w:sz w:val="22"/>
                <w:szCs w:val="22"/>
              </w:rPr>
            </w:pPr>
          </w:p>
        </w:tc>
        <w:tc>
          <w:tcPr>
            <w:tcW w:w="451" w:type="pct"/>
            <w:noWrap/>
            <w:hideMark/>
          </w:tcPr>
          <w:p w14:paraId="7D7F87A3" w14:textId="77777777" w:rsidR="00562CE4" w:rsidRPr="00FE6689" w:rsidRDefault="00562CE4" w:rsidP="00D32B15">
            <w:pPr>
              <w:spacing w:after="0" w:line="240" w:lineRule="auto"/>
              <w:rPr>
                <w:rFonts w:eastAsia="Times New Roman"/>
                <w:sz w:val="22"/>
                <w:szCs w:val="22"/>
              </w:rPr>
            </w:pPr>
          </w:p>
        </w:tc>
        <w:tc>
          <w:tcPr>
            <w:tcW w:w="366" w:type="pct"/>
            <w:noWrap/>
            <w:hideMark/>
          </w:tcPr>
          <w:p w14:paraId="20836563" w14:textId="77777777" w:rsidR="00562CE4" w:rsidRPr="00FE6689" w:rsidRDefault="00562CE4" w:rsidP="00D32B15">
            <w:pPr>
              <w:spacing w:after="0" w:line="240" w:lineRule="auto"/>
              <w:rPr>
                <w:rFonts w:eastAsia="Times New Roman"/>
                <w:sz w:val="22"/>
                <w:szCs w:val="22"/>
              </w:rPr>
            </w:pPr>
          </w:p>
        </w:tc>
        <w:tc>
          <w:tcPr>
            <w:tcW w:w="366" w:type="pct"/>
            <w:noWrap/>
            <w:hideMark/>
          </w:tcPr>
          <w:p w14:paraId="6BD55377" w14:textId="77777777" w:rsidR="00562CE4" w:rsidRPr="00FE6689" w:rsidRDefault="00562CE4" w:rsidP="00D32B15">
            <w:pPr>
              <w:spacing w:after="0" w:line="240" w:lineRule="auto"/>
              <w:rPr>
                <w:rFonts w:eastAsia="Times New Roman"/>
                <w:sz w:val="22"/>
                <w:szCs w:val="22"/>
              </w:rPr>
            </w:pPr>
          </w:p>
        </w:tc>
        <w:tc>
          <w:tcPr>
            <w:tcW w:w="434" w:type="pct"/>
            <w:noWrap/>
            <w:hideMark/>
          </w:tcPr>
          <w:p w14:paraId="71EFE786" w14:textId="77777777" w:rsidR="00562CE4" w:rsidRPr="00FE6689" w:rsidRDefault="00562CE4" w:rsidP="00D32B15">
            <w:pPr>
              <w:spacing w:after="0" w:line="240" w:lineRule="auto"/>
              <w:rPr>
                <w:rFonts w:eastAsia="Times New Roman"/>
                <w:sz w:val="22"/>
                <w:szCs w:val="22"/>
              </w:rPr>
            </w:pPr>
          </w:p>
        </w:tc>
        <w:tc>
          <w:tcPr>
            <w:tcW w:w="407" w:type="pct"/>
            <w:noWrap/>
            <w:hideMark/>
          </w:tcPr>
          <w:p w14:paraId="1B920415" w14:textId="77777777" w:rsidR="00562CE4" w:rsidRPr="00FE6689" w:rsidRDefault="00562CE4" w:rsidP="00D32B15">
            <w:pPr>
              <w:spacing w:after="0" w:line="240" w:lineRule="auto"/>
              <w:rPr>
                <w:rFonts w:eastAsia="Times New Roman"/>
                <w:sz w:val="22"/>
                <w:szCs w:val="22"/>
              </w:rPr>
            </w:pPr>
          </w:p>
        </w:tc>
        <w:tc>
          <w:tcPr>
            <w:tcW w:w="295" w:type="pct"/>
            <w:noWrap/>
            <w:hideMark/>
          </w:tcPr>
          <w:p w14:paraId="4BB34B9B" w14:textId="77777777" w:rsidR="00562CE4" w:rsidRPr="00FE6689" w:rsidRDefault="00562CE4" w:rsidP="00D32B15">
            <w:pPr>
              <w:spacing w:after="0" w:line="240" w:lineRule="auto"/>
              <w:rPr>
                <w:rFonts w:eastAsia="Times New Roman"/>
                <w:sz w:val="22"/>
                <w:szCs w:val="22"/>
              </w:rPr>
            </w:pPr>
          </w:p>
        </w:tc>
        <w:tc>
          <w:tcPr>
            <w:tcW w:w="295" w:type="pct"/>
            <w:noWrap/>
            <w:hideMark/>
          </w:tcPr>
          <w:p w14:paraId="38685911" w14:textId="77777777" w:rsidR="00562CE4" w:rsidRPr="00FE6689" w:rsidRDefault="00562CE4" w:rsidP="00D32B15">
            <w:pPr>
              <w:spacing w:after="0" w:line="240" w:lineRule="auto"/>
              <w:rPr>
                <w:rFonts w:eastAsia="Times New Roman"/>
                <w:sz w:val="22"/>
                <w:szCs w:val="22"/>
              </w:rPr>
            </w:pPr>
          </w:p>
        </w:tc>
      </w:tr>
      <w:tr w:rsidR="00562CE4" w:rsidRPr="00FE6689" w14:paraId="031CA307" w14:textId="77777777" w:rsidTr="00D32B15">
        <w:trPr>
          <w:trHeight w:val="312"/>
        </w:trPr>
        <w:tc>
          <w:tcPr>
            <w:tcW w:w="1078" w:type="pct"/>
            <w:noWrap/>
            <w:hideMark/>
          </w:tcPr>
          <w:p w14:paraId="7435911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&lt;5000</w:t>
            </w:r>
          </w:p>
        </w:tc>
        <w:tc>
          <w:tcPr>
            <w:tcW w:w="428" w:type="pct"/>
            <w:noWrap/>
            <w:hideMark/>
          </w:tcPr>
          <w:p w14:paraId="460B4B5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78.2</w:t>
            </w:r>
          </w:p>
        </w:tc>
        <w:tc>
          <w:tcPr>
            <w:tcW w:w="428" w:type="pct"/>
            <w:noWrap/>
            <w:hideMark/>
          </w:tcPr>
          <w:p w14:paraId="3A56F0F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0.699</w:t>
            </w:r>
          </w:p>
        </w:tc>
        <w:tc>
          <w:tcPr>
            <w:tcW w:w="451" w:type="pct"/>
            <w:noWrap/>
            <w:hideMark/>
          </w:tcPr>
          <w:p w14:paraId="34665CA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80.0</w:t>
            </w:r>
          </w:p>
        </w:tc>
        <w:tc>
          <w:tcPr>
            <w:tcW w:w="451" w:type="pct"/>
            <w:noWrap/>
            <w:hideMark/>
          </w:tcPr>
          <w:p w14:paraId="55FDBD0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0.587</w:t>
            </w:r>
          </w:p>
        </w:tc>
        <w:tc>
          <w:tcPr>
            <w:tcW w:w="366" w:type="pct"/>
            <w:noWrap/>
            <w:hideMark/>
          </w:tcPr>
          <w:p w14:paraId="024A66A8"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81.8</w:t>
            </w:r>
          </w:p>
        </w:tc>
        <w:tc>
          <w:tcPr>
            <w:tcW w:w="366" w:type="pct"/>
            <w:noWrap/>
            <w:hideMark/>
          </w:tcPr>
          <w:p w14:paraId="7B50E0B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0.006</w:t>
            </w:r>
          </w:p>
        </w:tc>
        <w:tc>
          <w:tcPr>
            <w:tcW w:w="434" w:type="pct"/>
            <w:noWrap/>
            <w:hideMark/>
          </w:tcPr>
          <w:p w14:paraId="68C9DAB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47.3</w:t>
            </w:r>
          </w:p>
        </w:tc>
        <w:tc>
          <w:tcPr>
            <w:tcW w:w="407" w:type="pct"/>
            <w:noWrap/>
            <w:hideMark/>
          </w:tcPr>
          <w:p w14:paraId="22D7C62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0.580</w:t>
            </w:r>
          </w:p>
        </w:tc>
        <w:tc>
          <w:tcPr>
            <w:tcW w:w="295" w:type="pct"/>
            <w:noWrap/>
            <w:hideMark/>
          </w:tcPr>
          <w:p w14:paraId="4AD926F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34.6</w:t>
            </w:r>
          </w:p>
        </w:tc>
        <w:tc>
          <w:tcPr>
            <w:tcW w:w="295" w:type="pct"/>
            <w:noWrap/>
            <w:hideMark/>
          </w:tcPr>
          <w:p w14:paraId="07B9EF4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0.394</w:t>
            </w:r>
          </w:p>
        </w:tc>
      </w:tr>
      <w:tr w:rsidR="00562CE4" w:rsidRPr="00FE6689" w14:paraId="521213BA" w14:textId="77777777" w:rsidTr="00D32B15">
        <w:trPr>
          <w:trHeight w:val="312"/>
        </w:trPr>
        <w:tc>
          <w:tcPr>
            <w:tcW w:w="1078" w:type="pct"/>
            <w:noWrap/>
            <w:hideMark/>
          </w:tcPr>
          <w:p w14:paraId="7CA6F42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5000-10000</w:t>
            </w:r>
          </w:p>
        </w:tc>
        <w:tc>
          <w:tcPr>
            <w:tcW w:w="428" w:type="pct"/>
            <w:noWrap/>
            <w:hideMark/>
          </w:tcPr>
          <w:p w14:paraId="2BF2116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82.9</w:t>
            </w:r>
          </w:p>
        </w:tc>
        <w:tc>
          <w:tcPr>
            <w:tcW w:w="428" w:type="pct"/>
            <w:noWrap/>
            <w:hideMark/>
          </w:tcPr>
          <w:p w14:paraId="00929009"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11AC672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68.6</w:t>
            </w:r>
          </w:p>
        </w:tc>
        <w:tc>
          <w:tcPr>
            <w:tcW w:w="451" w:type="pct"/>
            <w:noWrap/>
            <w:hideMark/>
          </w:tcPr>
          <w:p w14:paraId="1DFE6B16"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445EEC2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62.9</w:t>
            </w:r>
          </w:p>
        </w:tc>
        <w:tc>
          <w:tcPr>
            <w:tcW w:w="366" w:type="pct"/>
            <w:noWrap/>
            <w:hideMark/>
          </w:tcPr>
          <w:p w14:paraId="08960BAB"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7F4A4E2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60.0</w:t>
            </w:r>
          </w:p>
        </w:tc>
        <w:tc>
          <w:tcPr>
            <w:tcW w:w="407" w:type="pct"/>
            <w:noWrap/>
            <w:hideMark/>
          </w:tcPr>
          <w:p w14:paraId="60A5F0E2"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5916F48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51.4</w:t>
            </w:r>
          </w:p>
        </w:tc>
        <w:tc>
          <w:tcPr>
            <w:tcW w:w="295" w:type="pct"/>
            <w:noWrap/>
            <w:hideMark/>
          </w:tcPr>
          <w:p w14:paraId="60AFC47F" w14:textId="77777777" w:rsidR="00562CE4" w:rsidRPr="00FE6689" w:rsidRDefault="00562CE4" w:rsidP="00D32B15">
            <w:pPr>
              <w:spacing w:after="0" w:line="240" w:lineRule="auto"/>
              <w:rPr>
                <w:rFonts w:eastAsia="Times New Roman"/>
                <w:color w:val="000000"/>
                <w:sz w:val="22"/>
                <w:szCs w:val="22"/>
              </w:rPr>
            </w:pPr>
          </w:p>
        </w:tc>
      </w:tr>
      <w:tr w:rsidR="00562CE4" w:rsidRPr="00FE6689" w14:paraId="4D534CF4" w14:textId="77777777" w:rsidTr="00D32B15">
        <w:trPr>
          <w:trHeight w:val="312"/>
        </w:trPr>
        <w:tc>
          <w:tcPr>
            <w:tcW w:w="1078" w:type="pct"/>
            <w:noWrap/>
            <w:hideMark/>
          </w:tcPr>
          <w:p w14:paraId="1A8BAD6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10001-20000</w:t>
            </w:r>
          </w:p>
        </w:tc>
        <w:tc>
          <w:tcPr>
            <w:tcW w:w="428" w:type="pct"/>
            <w:noWrap/>
            <w:hideMark/>
          </w:tcPr>
          <w:p w14:paraId="7B86F77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77.8</w:t>
            </w:r>
          </w:p>
        </w:tc>
        <w:tc>
          <w:tcPr>
            <w:tcW w:w="428" w:type="pct"/>
            <w:noWrap/>
            <w:hideMark/>
          </w:tcPr>
          <w:p w14:paraId="03CF9367"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4D5698E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77.8</w:t>
            </w:r>
          </w:p>
        </w:tc>
        <w:tc>
          <w:tcPr>
            <w:tcW w:w="451" w:type="pct"/>
            <w:noWrap/>
            <w:hideMark/>
          </w:tcPr>
          <w:p w14:paraId="0E33CE00"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74729CC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38.9</w:t>
            </w:r>
          </w:p>
        </w:tc>
        <w:tc>
          <w:tcPr>
            <w:tcW w:w="366" w:type="pct"/>
            <w:noWrap/>
            <w:hideMark/>
          </w:tcPr>
          <w:p w14:paraId="6BF67DA0"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6A3E477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55.6</w:t>
            </w:r>
          </w:p>
        </w:tc>
        <w:tc>
          <w:tcPr>
            <w:tcW w:w="407" w:type="pct"/>
            <w:noWrap/>
            <w:hideMark/>
          </w:tcPr>
          <w:p w14:paraId="72480F5E"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51828E5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w:t>
            </w:r>
          </w:p>
        </w:tc>
        <w:tc>
          <w:tcPr>
            <w:tcW w:w="295" w:type="pct"/>
            <w:noWrap/>
            <w:hideMark/>
          </w:tcPr>
          <w:p w14:paraId="189CAADB" w14:textId="77777777" w:rsidR="00562CE4" w:rsidRPr="00FE6689" w:rsidRDefault="00562CE4" w:rsidP="00D32B15">
            <w:pPr>
              <w:spacing w:after="0" w:line="240" w:lineRule="auto"/>
              <w:rPr>
                <w:rFonts w:eastAsia="Times New Roman"/>
                <w:color w:val="000000"/>
                <w:sz w:val="22"/>
                <w:szCs w:val="22"/>
              </w:rPr>
            </w:pPr>
          </w:p>
        </w:tc>
      </w:tr>
      <w:tr w:rsidR="00562CE4" w:rsidRPr="00FE6689" w14:paraId="6877C7B4" w14:textId="77777777" w:rsidTr="00D32B15">
        <w:trPr>
          <w:trHeight w:val="312"/>
        </w:trPr>
        <w:tc>
          <w:tcPr>
            <w:tcW w:w="1078" w:type="pct"/>
            <w:noWrap/>
            <w:hideMark/>
          </w:tcPr>
          <w:p w14:paraId="0FBC0BB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&gt;20000</w:t>
            </w:r>
          </w:p>
        </w:tc>
        <w:tc>
          <w:tcPr>
            <w:tcW w:w="428" w:type="pct"/>
            <w:noWrap/>
            <w:hideMark/>
          </w:tcPr>
          <w:p w14:paraId="3C1AA54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69.6</w:t>
            </w:r>
          </w:p>
        </w:tc>
        <w:tc>
          <w:tcPr>
            <w:tcW w:w="428" w:type="pct"/>
            <w:noWrap/>
            <w:hideMark/>
          </w:tcPr>
          <w:p w14:paraId="654466CB"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0C28623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69.6</w:t>
            </w:r>
          </w:p>
        </w:tc>
        <w:tc>
          <w:tcPr>
            <w:tcW w:w="451" w:type="pct"/>
            <w:noWrap/>
            <w:hideMark/>
          </w:tcPr>
          <w:p w14:paraId="044BF9F3"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71C0945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65.2</w:t>
            </w:r>
          </w:p>
        </w:tc>
        <w:tc>
          <w:tcPr>
            <w:tcW w:w="366" w:type="pct"/>
            <w:noWrap/>
            <w:hideMark/>
          </w:tcPr>
          <w:p w14:paraId="04072513"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2125F33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60.9</w:t>
            </w:r>
          </w:p>
        </w:tc>
        <w:tc>
          <w:tcPr>
            <w:tcW w:w="407" w:type="pct"/>
            <w:noWrap/>
            <w:hideMark/>
          </w:tcPr>
          <w:p w14:paraId="47EF5580"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43AFD9E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43.5</w:t>
            </w:r>
          </w:p>
        </w:tc>
        <w:tc>
          <w:tcPr>
            <w:tcW w:w="295" w:type="pct"/>
            <w:noWrap/>
            <w:hideMark/>
          </w:tcPr>
          <w:p w14:paraId="4C475AEB" w14:textId="77777777" w:rsidR="00562CE4" w:rsidRPr="00FE6689" w:rsidRDefault="00562CE4" w:rsidP="00D32B15">
            <w:pPr>
              <w:spacing w:after="0" w:line="240" w:lineRule="auto"/>
              <w:rPr>
                <w:rFonts w:eastAsia="Times New Roman"/>
                <w:color w:val="000000"/>
                <w:sz w:val="22"/>
                <w:szCs w:val="22"/>
              </w:rPr>
            </w:pPr>
          </w:p>
        </w:tc>
      </w:tr>
      <w:tr w:rsidR="00562CE4" w:rsidRPr="00FE6689" w14:paraId="6F53213D" w14:textId="77777777" w:rsidTr="00D32B15">
        <w:trPr>
          <w:trHeight w:val="312"/>
        </w:trPr>
        <w:tc>
          <w:tcPr>
            <w:tcW w:w="1078" w:type="pct"/>
          </w:tcPr>
          <w:p w14:paraId="56353887"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lastRenderedPageBreak/>
              <w:t>Medical history of the patients</w:t>
            </w:r>
          </w:p>
        </w:tc>
        <w:tc>
          <w:tcPr>
            <w:tcW w:w="428" w:type="pct"/>
            <w:noWrap/>
            <w:hideMark/>
          </w:tcPr>
          <w:p w14:paraId="52C681B6" w14:textId="77777777" w:rsidR="00562CE4" w:rsidRPr="00FE6689" w:rsidRDefault="00562CE4" w:rsidP="00D32B15">
            <w:pPr>
              <w:spacing w:after="0" w:line="240" w:lineRule="auto"/>
              <w:rPr>
                <w:rFonts w:eastAsia="Times New Roman"/>
                <w:sz w:val="22"/>
                <w:szCs w:val="22"/>
              </w:rPr>
            </w:pPr>
          </w:p>
        </w:tc>
        <w:tc>
          <w:tcPr>
            <w:tcW w:w="428" w:type="pct"/>
            <w:noWrap/>
            <w:hideMark/>
          </w:tcPr>
          <w:p w14:paraId="246B07D3" w14:textId="77777777" w:rsidR="00562CE4" w:rsidRPr="00FE6689" w:rsidRDefault="00562CE4" w:rsidP="00D32B15">
            <w:pPr>
              <w:spacing w:after="0" w:line="240" w:lineRule="auto"/>
              <w:rPr>
                <w:rFonts w:eastAsia="Times New Roman"/>
                <w:sz w:val="22"/>
                <w:szCs w:val="22"/>
              </w:rPr>
            </w:pPr>
          </w:p>
        </w:tc>
        <w:tc>
          <w:tcPr>
            <w:tcW w:w="451" w:type="pct"/>
            <w:noWrap/>
            <w:hideMark/>
          </w:tcPr>
          <w:p w14:paraId="3917E1ED" w14:textId="77777777" w:rsidR="00562CE4" w:rsidRPr="00FE6689" w:rsidRDefault="00562CE4" w:rsidP="00D32B15">
            <w:pPr>
              <w:spacing w:after="0" w:line="240" w:lineRule="auto"/>
              <w:rPr>
                <w:rFonts w:eastAsia="Times New Roman"/>
                <w:sz w:val="22"/>
                <w:szCs w:val="22"/>
              </w:rPr>
            </w:pPr>
          </w:p>
        </w:tc>
        <w:tc>
          <w:tcPr>
            <w:tcW w:w="451" w:type="pct"/>
            <w:noWrap/>
            <w:hideMark/>
          </w:tcPr>
          <w:p w14:paraId="64430462" w14:textId="77777777" w:rsidR="00562CE4" w:rsidRPr="00FE6689" w:rsidRDefault="00562CE4" w:rsidP="00D32B15">
            <w:pPr>
              <w:spacing w:after="0" w:line="240" w:lineRule="auto"/>
              <w:rPr>
                <w:rFonts w:eastAsia="Times New Roman"/>
                <w:sz w:val="22"/>
                <w:szCs w:val="22"/>
              </w:rPr>
            </w:pPr>
          </w:p>
        </w:tc>
        <w:tc>
          <w:tcPr>
            <w:tcW w:w="366" w:type="pct"/>
            <w:noWrap/>
            <w:hideMark/>
          </w:tcPr>
          <w:p w14:paraId="7A0C01C9" w14:textId="77777777" w:rsidR="00562CE4" w:rsidRPr="00FE6689" w:rsidRDefault="00562CE4" w:rsidP="00D32B15">
            <w:pPr>
              <w:spacing w:after="0" w:line="240" w:lineRule="auto"/>
              <w:rPr>
                <w:rFonts w:eastAsia="Times New Roman"/>
                <w:sz w:val="22"/>
                <w:szCs w:val="22"/>
              </w:rPr>
            </w:pPr>
          </w:p>
        </w:tc>
        <w:tc>
          <w:tcPr>
            <w:tcW w:w="366" w:type="pct"/>
            <w:noWrap/>
            <w:hideMark/>
          </w:tcPr>
          <w:p w14:paraId="39AD6239" w14:textId="77777777" w:rsidR="00562CE4" w:rsidRPr="00FE6689" w:rsidRDefault="00562CE4" w:rsidP="00D32B15">
            <w:pPr>
              <w:spacing w:after="0" w:line="240" w:lineRule="auto"/>
              <w:rPr>
                <w:rFonts w:eastAsia="Times New Roman"/>
                <w:sz w:val="22"/>
                <w:szCs w:val="22"/>
              </w:rPr>
            </w:pPr>
          </w:p>
        </w:tc>
        <w:tc>
          <w:tcPr>
            <w:tcW w:w="434" w:type="pct"/>
            <w:noWrap/>
            <w:hideMark/>
          </w:tcPr>
          <w:p w14:paraId="4B9DF541" w14:textId="77777777" w:rsidR="00562CE4" w:rsidRPr="00FE6689" w:rsidRDefault="00562CE4" w:rsidP="00D32B15">
            <w:pPr>
              <w:spacing w:after="0" w:line="240" w:lineRule="auto"/>
              <w:rPr>
                <w:rFonts w:eastAsia="Times New Roman"/>
                <w:sz w:val="22"/>
                <w:szCs w:val="22"/>
              </w:rPr>
            </w:pPr>
          </w:p>
        </w:tc>
        <w:tc>
          <w:tcPr>
            <w:tcW w:w="407" w:type="pct"/>
            <w:noWrap/>
            <w:hideMark/>
          </w:tcPr>
          <w:p w14:paraId="05D6A292" w14:textId="77777777" w:rsidR="00562CE4" w:rsidRPr="00FE6689" w:rsidRDefault="00562CE4" w:rsidP="00D32B15">
            <w:pPr>
              <w:spacing w:after="0" w:line="240" w:lineRule="auto"/>
              <w:rPr>
                <w:rFonts w:eastAsia="Times New Roman"/>
                <w:sz w:val="22"/>
                <w:szCs w:val="22"/>
              </w:rPr>
            </w:pPr>
          </w:p>
        </w:tc>
        <w:tc>
          <w:tcPr>
            <w:tcW w:w="295" w:type="pct"/>
            <w:noWrap/>
            <w:hideMark/>
          </w:tcPr>
          <w:p w14:paraId="16277A5B" w14:textId="77777777" w:rsidR="00562CE4" w:rsidRPr="00FE6689" w:rsidRDefault="00562CE4" w:rsidP="00D32B15">
            <w:pPr>
              <w:spacing w:after="0" w:line="240" w:lineRule="auto"/>
              <w:rPr>
                <w:rFonts w:eastAsia="Times New Roman"/>
                <w:sz w:val="22"/>
                <w:szCs w:val="22"/>
              </w:rPr>
            </w:pPr>
          </w:p>
        </w:tc>
        <w:tc>
          <w:tcPr>
            <w:tcW w:w="295" w:type="pct"/>
            <w:noWrap/>
            <w:hideMark/>
          </w:tcPr>
          <w:p w14:paraId="038DBB32" w14:textId="77777777" w:rsidR="00562CE4" w:rsidRPr="00FE6689" w:rsidRDefault="00562CE4" w:rsidP="00D32B15">
            <w:pPr>
              <w:spacing w:after="0" w:line="240" w:lineRule="auto"/>
              <w:rPr>
                <w:rFonts w:eastAsia="Times New Roman"/>
                <w:sz w:val="22"/>
                <w:szCs w:val="22"/>
              </w:rPr>
            </w:pPr>
          </w:p>
        </w:tc>
      </w:tr>
      <w:tr w:rsidR="00562CE4" w:rsidRPr="00FE6689" w14:paraId="5883E036" w14:textId="77777777" w:rsidTr="00D32B15">
        <w:trPr>
          <w:trHeight w:val="312"/>
        </w:trPr>
        <w:tc>
          <w:tcPr>
            <w:tcW w:w="1078" w:type="pct"/>
            <w:noWrap/>
            <w:hideMark/>
          </w:tcPr>
          <w:p w14:paraId="632F043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Lump</w:t>
            </w:r>
          </w:p>
        </w:tc>
        <w:tc>
          <w:tcPr>
            <w:tcW w:w="428" w:type="pct"/>
            <w:noWrap/>
            <w:hideMark/>
          </w:tcPr>
          <w:p w14:paraId="1DC190EB" w14:textId="77777777" w:rsidR="00562CE4" w:rsidRPr="00FE6689" w:rsidRDefault="00562CE4" w:rsidP="00D32B15">
            <w:pPr>
              <w:spacing w:after="0" w:line="240" w:lineRule="auto"/>
              <w:rPr>
                <w:rFonts w:eastAsia="Times New Roman"/>
                <w:sz w:val="22"/>
                <w:szCs w:val="22"/>
              </w:rPr>
            </w:pPr>
          </w:p>
        </w:tc>
        <w:tc>
          <w:tcPr>
            <w:tcW w:w="428" w:type="pct"/>
            <w:noWrap/>
            <w:hideMark/>
          </w:tcPr>
          <w:p w14:paraId="25E1402B" w14:textId="77777777" w:rsidR="00562CE4" w:rsidRPr="00FE6689" w:rsidRDefault="00562CE4" w:rsidP="00D32B15">
            <w:pPr>
              <w:spacing w:after="0" w:line="240" w:lineRule="auto"/>
              <w:rPr>
                <w:rFonts w:eastAsia="Times New Roman"/>
                <w:sz w:val="22"/>
                <w:szCs w:val="22"/>
              </w:rPr>
            </w:pPr>
          </w:p>
        </w:tc>
        <w:tc>
          <w:tcPr>
            <w:tcW w:w="451" w:type="pct"/>
            <w:noWrap/>
            <w:hideMark/>
          </w:tcPr>
          <w:p w14:paraId="4D677F52" w14:textId="77777777" w:rsidR="00562CE4" w:rsidRPr="00FE6689" w:rsidRDefault="00562CE4" w:rsidP="00D32B15">
            <w:pPr>
              <w:spacing w:after="0" w:line="240" w:lineRule="auto"/>
              <w:rPr>
                <w:rFonts w:eastAsia="Times New Roman"/>
                <w:sz w:val="22"/>
                <w:szCs w:val="22"/>
              </w:rPr>
            </w:pPr>
          </w:p>
        </w:tc>
        <w:tc>
          <w:tcPr>
            <w:tcW w:w="451" w:type="pct"/>
            <w:noWrap/>
            <w:hideMark/>
          </w:tcPr>
          <w:p w14:paraId="168C547E" w14:textId="77777777" w:rsidR="00562CE4" w:rsidRPr="00FE6689" w:rsidRDefault="00562CE4" w:rsidP="00D32B15">
            <w:pPr>
              <w:spacing w:after="0" w:line="240" w:lineRule="auto"/>
              <w:rPr>
                <w:rFonts w:eastAsia="Times New Roman"/>
                <w:sz w:val="22"/>
                <w:szCs w:val="22"/>
              </w:rPr>
            </w:pPr>
          </w:p>
        </w:tc>
        <w:tc>
          <w:tcPr>
            <w:tcW w:w="366" w:type="pct"/>
            <w:noWrap/>
            <w:hideMark/>
          </w:tcPr>
          <w:p w14:paraId="2092283D" w14:textId="77777777" w:rsidR="00562CE4" w:rsidRPr="00FE6689" w:rsidRDefault="00562CE4" w:rsidP="00D32B15">
            <w:pPr>
              <w:spacing w:after="0" w:line="240" w:lineRule="auto"/>
              <w:rPr>
                <w:rFonts w:eastAsia="Times New Roman"/>
                <w:sz w:val="22"/>
                <w:szCs w:val="22"/>
              </w:rPr>
            </w:pPr>
          </w:p>
        </w:tc>
        <w:tc>
          <w:tcPr>
            <w:tcW w:w="366" w:type="pct"/>
            <w:noWrap/>
            <w:hideMark/>
          </w:tcPr>
          <w:p w14:paraId="221E640F" w14:textId="77777777" w:rsidR="00562CE4" w:rsidRPr="00FE6689" w:rsidRDefault="00562CE4" w:rsidP="00D32B15">
            <w:pPr>
              <w:spacing w:after="0" w:line="240" w:lineRule="auto"/>
              <w:rPr>
                <w:rFonts w:eastAsia="Times New Roman"/>
                <w:sz w:val="22"/>
                <w:szCs w:val="22"/>
              </w:rPr>
            </w:pPr>
          </w:p>
        </w:tc>
        <w:tc>
          <w:tcPr>
            <w:tcW w:w="434" w:type="pct"/>
            <w:noWrap/>
            <w:hideMark/>
          </w:tcPr>
          <w:p w14:paraId="02F15A43" w14:textId="77777777" w:rsidR="00562CE4" w:rsidRPr="00FE6689" w:rsidRDefault="00562CE4" w:rsidP="00D32B15">
            <w:pPr>
              <w:spacing w:after="0" w:line="240" w:lineRule="auto"/>
              <w:rPr>
                <w:rFonts w:eastAsia="Times New Roman"/>
                <w:sz w:val="22"/>
                <w:szCs w:val="22"/>
              </w:rPr>
            </w:pPr>
          </w:p>
        </w:tc>
        <w:tc>
          <w:tcPr>
            <w:tcW w:w="407" w:type="pct"/>
            <w:noWrap/>
            <w:hideMark/>
          </w:tcPr>
          <w:p w14:paraId="00206268" w14:textId="77777777" w:rsidR="00562CE4" w:rsidRPr="00FE6689" w:rsidRDefault="00562CE4" w:rsidP="00D32B15">
            <w:pPr>
              <w:spacing w:after="0" w:line="240" w:lineRule="auto"/>
              <w:rPr>
                <w:rFonts w:eastAsia="Times New Roman"/>
                <w:sz w:val="22"/>
                <w:szCs w:val="22"/>
              </w:rPr>
            </w:pPr>
          </w:p>
        </w:tc>
        <w:tc>
          <w:tcPr>
            <w:tcW w:w="295" w:type="pct"/>
            <w:noWrap/>
            <w:hideMark/>
          </w:tcPr>
          <w:p w14:paraId="756BEDBF" w14:textId="77777777" w:rsidR="00562CE4" w:rsidRPr="00FE6689" w:rsidRDefault="00562CE4" w:rsidP="00D32B15">
            <w:pPr>
              <w:spacing w:after="0" w:line="240" w:lineRule="auto"/>
              <w:rPr>
                <w:rFonts w:eastAsia="Times New Roman"/>
                <w:sz w:val="22"/>
                <w:szCs w:val="22"/>
              </w:rPr>
            </w:pPr>
          </w:p>
        </w:tc>
        <w:tc>
          <w:tcPr>
            <w:tcW w:w="295" w:type="pct"/>
            <w:noWrap/>
            <w:hideMark/>
          </w:tcPr>
          <w:p w14:paraId="488CB18A" w14:textId="77777777" w:rsidR="00562CE4" w:rsidRPr="00FE6689" w:rsidRDefault="00562CE4" w:rsidP="00D32B15">
            <w:pPr>
              <w:spacing w:after="0" w:line="240" w:lineRule="auto"/>
              <w:rPr>
                <w:rFonts w:eastAsia="Times New Roman"/>
                <w:sz w:val="22"/>
                <w:szCs w:val="22"/>
              </w:rPr>
            </w:pPr>
          </w:p>
        </w:tc>
      </w:tr>
      <w:tr w:rsidR="00562CE4" w:rsidRPr="00FE6689" w14:paraId="1A5CB5A9" w14:textId="77777777" w:rsidTr="00D32B15">
        <w:trPr>
          <w:trHeight w:val="312"/>
        </w:trPr>
        <w:tc>
          <w:tcPr>
            <w:tcW w:w="1078" w:type="pct"/>
            <w:noWrap/>
            <w:hideMark/>
          </w:tcPr>
          <w:p w14:paraId="563D52B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099BA4F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81.8</w:t>
            </w:r>
          </w:p>
        </w:tc>
        <w:tc>
          <w:tcPr>
            <w:tcW w:w="428" w:type="pct"/>
            <w:noWrap/>
            <w:hideMark/>
          </w:tcPr>
          <w:p w14:paraId="3314EAE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0.741</w:t>
            </w:r>
          </w:p>
        </w:tc>
        <w:tc>
          <w:tcPr>
            <w:tcW w:w="451" w:type="pct"/>
            <w:noWrap/>
            <w:hideMark/>
          </w:tcPr>
          <w:p w14:paraId="44838E5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72.7</w:t>
            </w:r>
          </w:p>
        </w:tc>
        <w:tc>
          <w:tcPr>
            <w:tcW w:w="451" w:type="pct"/>
            <w:noWrap/>
            <w:hideMark/>
          </w:tcPr>
          <w:p w14:paraId="05F82F7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0.868</w:t>
            </w:r>
          </w:p>
        </w:tc>
        <w:tc>
          <w:tcPr>
            <w:tcW w:w="366" w:type="pct"/>
            <w:noWrap/>
            <w:hideMark/>
          </w:tcPr>
          <w:p w14:paraId="1D42BBB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54.6</w:t>
            </w:r>
          </w:p>
        </w:tc>
        <w:tc>
          <w:tcPr>
            <w:tcW w:w="366" w:type="pct"/>
            <w:noWrap/>
            <w:hideMark/>
          </w:tcPr>
          <w:p w14:paraId="2428CF4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0.320</w:t>
            </w:r>
          </w:p>
        </w:tc>
        <w:tc>
          <w:tcPr>
            <w:tcW w:w="434" w:type="pct"/>
            <w:noWrap/>
            <w:hideMark/>
          </w:tcPr>
          <w:p w14:paraId="4CA572B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72.7</w:t>
            </w:r>
          </w:p>
        </w:tc>
        <w:tc>
          <w:tcPr>
            <w:tcW w:w="407" w:type="pct"/>
            <w:noWrap/>
            <w:hideMark/>
          </w:tcPr>
          <w:p w14:paraId="022DF99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0.197</w:t>
            </w:r>
          </w:p>
        </w:tc>
        <w:tc>
          <w:tcPr>
            <w:tcW w:w="295" w:type="pct"/>
            <w:noWrap/>
            <w:hideMark/>
          </w:tcPr>
          <w:p w14:paraId="38CC26E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36.4</w:t>
            </w:r>
          </w:p>
        </w:tc>
        <w:tc>
          <w:tcPr>
            <w:tcW w:w="295" w:type="pct"/>
            <w:noWrap/>
            <w:hideMark/>
          </w:tcPr>
          <w:p w14:paraId="0AFCABE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0.655</w:t>
            </w:r>
          </w:p>
        </w:tc>
      </w:tr>
      <w:tr w:rsidR="00562CE4" w:rsidRPr="00FE6689" w14:paraId="55004FA2" w14:textId="77777777" w:rsidTr="00D32B15">
        <w:trPr>
          <w:trHeight w:val="312"/>
        </w:trPr>
        <w:tc>
          <w:tcPr>
            <w:tcW w:w="1078" w:type="pct"/>
            <w:noWrap/>
            <w:hideMark/>
          </w:tcPr>
          <w:p w14:paraId="71B1D2F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4DF6F48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77.5</w:t>
            </w:r>
          </w:p>
        </w:tc>
        <w:tc>
          <w:tcPr>
            <w:tcW w:w="428" w:type="pct"/>
            <w:noWrap/>
            <w:hideMark/>
          </w:tcPr>
          <w:p w14:paraId="161055EF"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0BBD78B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75.0</w:t>
            </w:r>
          </w:p>
        </w:tc>
        <w:tc>
          <w:tcPr>
            <w:tcW w:w="451" w:type="pct"/>
            <w:noWrap/>
            <w:hideMark/>
          </w:tcPr>
          <w:p w14:paraId="7ECC8B25"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0803110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69.2</w:t>
            </w:r>
          </w:p>
        </w:tc>
        <w:tc>
          <w:tcPr>
            <w:tcW w:w="366" w:type="pct"/>
            <w:noWrap/>
            <w:hideMark/>
          </w:tcPr>
          <w:p w14:paraId="78B0829E"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268FE22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52.5</w:t>
            </w:r>
          </w:p>
        </w:tc>
        <w:tc>
          <w:tcPr>
            <w:tcW w:w="407" w:type="pct"/>
            <w:noWrap/>
            <w:hideMark/>
          </w:tcPr>
          <w:p w14:paraId="78E2FA34"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36A5A48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43.3</w:t>
            </w:r>
          </w:p>
        </w:tc>
        <w:tc>
          <w:tcPr>
            <w:tcW w:w="295" w:type="pct"/>
            <w:noWrap/>
            <w:hideMark/>
          </w:tcPr>
          <w:p w14:paraId="0BA506BE" w14:textId="77777777" w:rsidR="00562CE4" w:rsidRPr="00FE6689" w:rsidRDefault="00562CE4" w:rsidP="00D32B15">
            <w:pPr>
              <w:spacing w:after="0" w:line="240" w:lineRule="auto"/>
              <w:rPr>
                <w:rFonts w:eastAsia="Times New Roman"/>
                <w:color w:val="000000"/>
                <w:sz w:val="22"/>
                <w:szCs w:val="22"/>
              </w:rPr>
            </w:pPr>
          </w:p>
        </w:tc>
      </w:tr>
      <w:tr w:rsidR="00562CE4" w:rsidRPr="00FE6689" w14:paraId="51B227E8" w14:textId="77777777" w:rsidTr="00D32B15">
        <w:trPr>
          <w:trHeight w:val="312"/>
        </w:trPr>
        <w:tc>
          <w:tcPr>
            <w:tcW w:w="1078" w:type="pct"/>
            <w:noWrap/>
            <w:hideMark/>
          </w:tcPr>
          <w:p w14:paraId="07FBE4E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Breast pain</w:t>
            </w:r>
          </w:p>
        </w:tc>
        <w:tc>
          <w:tcPr>
            <w:tcW w:w="428" w:type="pct"/>
            <w:noWrap/>
            <w:hideMark/>
          </w:tcPr>
          <w:p w14:paraId="658A213A" w14:textId="77777777" w:rsidR="00562CE4" w:rsidRPr="00FE6689" w:rsidRDefault="00562CE4" w:rsidP="00D32B15">
            <w:pPr>
              <w:spacing w:after="0" w:line="240" w:lineRule="auto"/>
              <w:rPr>
                <w:rFonts w:eastAsia="Times New Roman"/>
                <w:sz w:val="22"/>
                <w:szCs w:val="22"/>
              </w:rPr>
            </w:pPr>
          </w:p>
        </w:tc>
        <w:tc>
          <w:tcPr>
            <w:tcW w:w="428" w:type="pct"/>
            <w:noWrap/>
            <w:hideMark/>
          </w:tcPr>
          <w:p w14:paraId="7F2992B2" w14:textId="77777777" w:rsidR="00562CE4" w:rsidRPr="00FE6689" w:rsidRDefault="00562CE4" w:rsidP="00D32B15">
            <w:pPr>
              <w:spacing w:after="0" w:line="240" w:lineRule="auto"/>
              <w:rPr>
                <w:rFonts w:eastAsia="Times New Roman"/>
                <w:sz w:val="22"/>
                <w:szCs w:val="22"/>
              </w:rPr>
            </w:pPr>
          </w:p>
        </w:tc>
        <w:tc>
          <w:tcPr>
            <w:tcW w:w="451" w:type="pct"/>
            <w:noWrap/>
            <w:hideMark/>
          </w:tcPr>
          <w:p w14:paraId="78EDB4B1" w14:textId="77777777" w:rsidR="00562CE4" w:rsidRPr="00FE6689" w:rsidRDefault="00562CE4" w:rsidP="00D32B15">
            <w:pPr>
              <w:spacing w:after="0" w:line="240" w:lineRule="auto"/>
              <w:rPr>
                <w:rFonts w:eastAsia="Times New Roman"/>
                <w:sz w:val="22"/>
                <w:szCs w:val="22"/>
              </w:rPr>
            </w:pPr>
          </w:p>
        </w:tc>
        <w:tc>
          <w:tcPr>
            <w:tcW w:w="451" w:type="pct"/>
            <w:noWrap/>
            <w:hideMark/>
          </w:tcPr>
          <w:p w14:paraId="5239D838" w14:textId="77777777" w:rsidR="00562CE4" w:rsidRPr="00FE6689" w:rsidRDefault="00562CE4" w:rsidP="00D32B15">
            <w:pPr>
              <w:spacing w:after="0" w:line="240" w:lineRule="auto"/>
              <w:rPr>
                <w:rFonts w:eastAsia="Times New Roman"/>
                <w:sz w:val="22"/>
                <w:szCs w:val="22"/>
              </w:rPr>
            </w:pPr>
          </w:p>
        </w:tc>
        <w:tc>
          <w:tcPr>
            <w:tcW w:w="366" w:type="pct"/>
            <w:noWrap/>
            <w:hideMark/>
          </w:tcPr>
          <w:p w14:paraId="1028C82B" w14:textId="77777777" w:rsidR="00562CE4" w:rsidRPr="00FE6689" w:rsidRDefault="00562CE4" w:rsidP="00D32B15">
            <w:pPr>
              <w:spacing w:after="0" w:line="240" w:lineRule="auto"/>
              <w:rPr>
                <w:rFonts w:eastAsia="Times New Roman"/>
                <w:sz w:val="22"/>
                <w:szCs w:val="22"/>
              </w:rPr>
            </w:pPr>
          </w:p>
        </w:tc>
        <w:tc>
          <w:tcPr>
            <w:tcW w:w="366" w:type="pct"/>
            <w:noWrap/>
            <w:hideMark/>
          </w:tcPr>
          <w:p w14:paraId="0793DBB6" w14:textId="77777777" w:rsidR="00562CE4" w:rsidRPr="00FE6689" w:rsidRDefault="00562CE4" w:rsidP="00D32B15">
            <w:pPr>
              <w:spacing w:after="0" w:line="240" w:lineRule="auto"/>
              <w:rPr>
                <w:rFonts w:eastAsia="Times New Roman"/>
                <w:sz w:val="22"/>
                <w:szCs w:val="22"/>
              </w:rPr>
            </w:pPr>
          </w:p>
        </w:tc>
        <w:tc>
          <w:tcPr>
            <w:tcW w:w="434" w:type="pct"/>
            <w:noWrap/>
            <w:hideMark/>
          </w:tcPr>
          <w:p w14:paraId="4E609089" w14:textId="77777777" w:rsidR="00562CE4" w:rsidRPr="00FE6689" w:rsidRDefault="00562CE4" w:rsidP="00D32B15">
            <w:pPr>
              <w:spacing w:after="0" w:line="240" w:lineRule="auto"/>
              <w:rPr>
                <w:rFonts w:eastAsia="Times New Roman"/>
                <w:sz w:val="22"/>
                <w:szCs w:val="22"/>
              </w:rPr>
            </w:pPr>
          </w:p>
        </w:tc>
        <w:tc>
          <w:tcPr>
            <w:tcW w:w="407" w:type="pct"/>
            <w:noWrap/>
            <w:hideMark/>
          </w:tcPr>
          <w:p w14:paraId="6995B32E" w14:textId="77777777" w:rsidR="00562CE4" w:rsidRPr="00FE6689" w:rsidRDefault="00562CE4" w:rsidP="00D32B15">
            <w:pPr>
              <w:spacing w:after="0" w:line="240" w:lineRule="auto"/>
              <w:rPr>
                <w:rFonts w:eastAsia="Times New Roman"/>
                <w:sz w:val="22"/>
                <w:szCs w:val="22"/>
              </w:rPr>
            </w:pPr>
          </w:p>
        </w:tc>
        <w:tc>
          <w:tcPr>
            <w:tcW w:w="295" w:type="pct"/>
            <w:noWrap/>
            <w:hideMark/>
          </w:tcPr>
          <w:p w14:paraId="2F07DCA1" w14:textId="77777777" w:rsidR="00562CE4" w:rsidRPr="00FE6689" w:rsidRDefault="00562CE4" w:rsidP="00D32B15">
            <w:pPr>
              <w:spacing w:after="0" w:line="240" w:lineRule="auto"/>
              <w:rPr>
                <w:rFonts w:eastAsia="Times New Roman"/>
                <w:sz w:val="22"/>
                <w:szCs w:val="22"/>
              </w:rPr>
            </w:pPr>
          </w:p>
        </w:tc>
        <w:tc>
          <w:tcPr>
            <w:tcW w:w="295" w:type="pct"/>
            <w:noWrap/>
            <w:hideMark/>
          </w:tcPr>
          <w:p w14:paraId="5BA7DC10" w14:textId="77777777" w:rsidR="00562CE4" w:rsidRPr="00FE6689" w:rsidRDefault="00562CE4" w:rsidP="00D32B15">
            <w:pPr>
              <w:spacing w:after="0" w:line="240" w:lineRule="auto"/>
              <w:rPr>
                <w:rFonts w:eastAsia="Times New Roman"/>
                <w:sz w:val="22"/>
                <w:szCs w:val="22"/>
              </w:rPr>
            </w:pPr>
          </w:p>
        </w:tc>
      </w:tr>
      <w:tr w:rsidR="00562CE4" w:rsidRPr="00FE6689" w14:paraId="7EB1DB1F" w14:textId="77777777" w:rsidTr="00D32B15">
        <w:trPr>
          <w:trHeight w:val="312"/>
        </w:trPr>
        <w:tc>
          <w:tcPr>
            <w:tcW w:w="1078" w:type="pct"/>
            <w:noWrap/>
            <w:hideMark/>
          </w:tcPr>
          <w:p w14:paraId="3AB1BDC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4FCB6F7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79.1</w:t>
            </w:r>
          </w:p>
        </w:tc>
        <w:tc>
          <w:tcPr>
            <w:tcW w:w="428" w:type="pct"/>
            <w:noWrap/>
            <w:hideMark/>
          </w:tcPr>
          <w:p w14:paraId="4A7FE3B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0.511</w:t>
            </w:r>
          </w:p>
        </w:tc>
        <w:tc>
          <w:tcPr>
            <w:tcW w:w="451" w:type="pct"/>
            <w:noWrap/>
            <w:hideMark/>
          </w:tcPr>
          <w:p w14:paraId="2750129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75.2</w:t>
            </w:r>
          </w:p>
        </w:tc>
        <w:tc>
          <w:tcPr>
            <w:tcW w:w="451" w:type="pct"/>
            <w:noWrap/>
            <w:hideMark/>
          </w:tcPr>
          <w:p w14:paraId="45E5F14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0.820</w:t>
            </w:r>
          </w:p>
        </w:tc>
        <w:tc>
          <w:tcPr>
            <w:tcW w:w="366" w:type="pct"/>
            <w:noWrap/>
            <w:hideMark/>
          </w:tcPr>
          <w:p w14:paraId="216673D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69.5</w:t>
            </w:r>
          </w:p>
        </w:tc>
        <w:tc>
          <w:tcPr>
            <w:tcW w:w="366" w:type="pct"/>
            <w:noWrap/>
            <w:hideMark/>
          </w:tcPr>
          <w:p w14:paraId="727684F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0.435</w:t>
            </w:r>
          </w:p>
        </w:tc>
        <w:tc>
          <w:tcPr>
            <w:tcW w:w="434" w:type="pct"/>
            <w:noWrap/>
            <w:hideMark/>
          </w:tcPr>
          <w:p w14:paraId="47D73E8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49.5</w:t>
            </w:r>
          </w:p>
        </w:tc>
        <w:tc>
          <w:tcPr>
            <w:tcW w:w="407" w:type="pct"/>
            <w:noWrap/>
            <w:hideMark/>
          </w:tcPr>
          <w:p w14:paraId="2787DD8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0.031</w:t>
            </w:r>
          </w:p>
        </w:tc>
        <w:tc>
          <w:tcPr>
            <w:tcW w:w="295" w:type="pct"/>
            <w:noWrap/>
            <w:hideMark/>
          </w:tcPr>
          <w:p w14:paraId="224A34E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43.8</w:t>
            </w:r>
          </w:p>
        </w:tc>
        <w:tc>
          <w:tcPr>
            <w:tcW w:w="295" w:type="pct"/>
            <w:noWrap/>
            <w:hideMark/>
          </w:tcPr>
          <w:p w14:paraId="13DC1F8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0.622</w:t>
            </w:r>
          </w:p>
        </w:tc>
      </w:tr>
      <w:tr w:rsidR="00562CE4" w:rsidRPr="00FE6689" w14:paraId="012EA582" w14:textId="77777777" w:rsidTr="00D32B15">
        <w:trPr>
          <w:trHeight w:val="312"/>
        </w:trPr>
        <w:tc>
          <w:tcPr>
            <w:tcW w:w="1078" w:type="pct"/>
            <w:noWrap/>
            <w:hideMark/>
          </w:tcPr>
          <w:p w14:paraId="0830421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3E64B37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73.1</w:t>
            </w:r>
          </w:p>
        </w:tc>
        <w:tc>
          <w:tcPr>
            <w:tcW w:w="428" w:type="pct"/>
            <w:noWrap/>
            <w:hideMark/>
          </w:tcPr>
          <w:p w14:paraId="3844C148"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40B7A8B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73.1</w:t>
            </w:r>
          </w:p>
        </w:tc>
        <w:tc>
          <w:tcPr>
            <w:tcW w:w="451" w:type="pct"/>
            <w:noWrap/>
            <w:hideMark/>
          </w:tcPr>
          <w:p w14:paraId="60D07235"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37BA538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61.5</w:t>
            </w:r>
          </w:p>
        </w:tc>
        <w:tc>
          <w:tcPr>
            <w:tcW w:w="366" w:type="pct"/>
            <w:noWrap/>
            <w:hideMark/>
          </w:tcPr>
          <w:p w14:paraId="0222B6E3"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08CEE455"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73.1</w:t>
            </w:r>
          </w:p>
        </w:tc>
        <w:tc>
          <w:tcPr>
            <w:tcW w:w="407" w:type="pct"/>
            <w:noWrap/>
            <w:hideMark/>
          </w:tcPr>
          <w:p w14:paraId="041A3766" w14:textId="77777777" w:rsidR="00562CE4" w:rsidRPr="00FE6689" w:rsidRDefault="00562CE4" w:rsidP="00D32B15">
            <w:pPr>
              <w:spacing w:after="0" w:line="240" w:lineRule="auto"/>
              <w:rPr>
                <w:rFonts w:eastAsia="Times New Roman"/>
                <w:b/>
                <w:bCs/>
                <w:color w:val="000000"/>
                <w:sz w:val="22"/>
                <w:szCs w:val="22"/>
              </w:rPr>
            </w:pPr>
          </w:p>
        </w:tc>
        <w:tc>
          <w:tcPr>
            <w:tcW w:w="295" w:type="pct"/>
            <w:noWrap/>
            <w:hideMark/>
          </w:tcPr>
          <w:p w14:paraId="7CCBF61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38.5</w:t>
            </w:r>
          </w:p>
        </w:tc>
        <w:tc>
          <w:tcPr>
            <w:tcW w:w="295" w:type="pct"/>
            <w:noWrap/>
            <w:hideMark/>
          </w:tcPr>
          <w:p w14:paraId="37ACF48D" w14:textId="77777777" w:rsidR="00562CE4" w:rsidRPr="00FE6689" w:rsidRDefault="00562CE4" w:rsidP="00D32B15">
            <w:pPr>
              <w:spacing w:after="0" w:line="240" w:lineRule="auto"/>
              <w:rPr>
                <w:rFonts w:eastAsia="Times New Roman"/>
                <w:color w:val="000000"/>
                <w:sz w:val="22"/>
                <w:szCs w:val="22"/>
              </w:rPr>
            </w:pPr>
          </w:p>
        </w:tc>
      </w:tr>
      <w:tr w:rsidR="00562CE4" w:rsidRPr="00FE6689" w14:paraId="3B49F86D" w14:textId="77777777" w:rsidTr="00D32B15">
        <w:trPr>
          <w:trHeight w:val="312"/>
        </w:trPr>
        <w:tc>
          <w:tcPr>
            <w:tcW w:w="1078" w:type="pct"/>
            <w:noWrap/>
            <w:hideMark/>
          </w:tcPr>
          <w:p w14:paraId="75902F5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Nipple discharge</w:t>
            </w:r>
          </w:p>
        </w:tc>
        <w:tc>
          <w:tcPr>
            <w:tcW w:w="428" w:type="pct"/>
            <w:noWrap/>
            <w:hideMark/>
          </w:tcPr>
          <w:p w14:paraId="3775D309" w14:textId="77777777" w:rsidR="00562CE4" w:rsidRPr="00FE6689" w:rsidRDefault="00562CE4" w:rsidP="00D32B15">
            <w:pPr>
              <w:spacing w:after="0" w:line="240" w:lineRule="auto"/>
              <w:rPr>
                <w:rFonts w:eastAsia="Times New Roman"/>
                <w:sz w:val="22"/>
                <w:szCs w:val="22"/>
              </w:rPr>
            </w:pPr>
          </w:p>
        </w:tc>
        <w:tc>
          <w:tcPr>
            <w:tcW w:w="428" w:type="pct"/>
            <w:noWrap/>
            <w:hideMark/>
          </w:tcPr>
          <w:p w14:paraId="3E2DD3F7" w14:textId="77777777" w:rsidR="00562CE4" w:rsidRPr="00FE6689" w:rsidRDefault="00562CE4" w:rsidP="00D32B15">
            <w:pPr>
              <w:spacing w:after="0" w:line="240" w:lineRule="auto"/>
              <w:rPr>
                <w:rFonts w:eastAsia="Times New Roman"/>
                <w:sz w:val="22"/>
                <w:szCs w:val="22"/>
              </w:rPr>
            </w:pPr>
          </w:p>
        </w:tc>
        <w:tc>
          <w:tcPr>
            <w:tcW w:w="451" w:type="pct"/>
            <w:noWrap/>
            <w:hideMark/>
          </w:tcPr>
          <w:p w14:paraId="7F298072" w14:textId="77777777" w:rsidR="00562CE4" w:rsidRPr="00FE6689" w:rsidRDefault="00562CE4" w:rsidP="00D32B15">
            <w:pPr>
              <w:spacing w:after="0" w:line="240" w:lineRule="auto"/>
              <w:rPr>
                <w:rFonts w:eastAsia="Times New Roman"/>
                <w:sz w:val="22"/>
                <w:szCs w:val="22"/>
              </w:rPr>
            </w:pPr>
          </w:p>
        </w:tc>
        <w:tc>
          <w:tcPr>
            <w:tcW w:w="451" w:type="pct"/>
            <w:noWrap/>
            <w:hideMark/>
          </w:tcPr>
          <w:p w14:paraId="76318DD2" w14:textId="77777777" w:rsidR="00562CE4" w:rsidRPr="00FE6689" w:rsidRDefault="00562CE4" w:rsidP="00D32B15">
            <w:pPr>
              <w:spacing w:after="0" w:line="240" w:lineRule="auto"/>
              <w:rPr>
                <w:rFonts w:eastAsia="Times New Roman"/>
                <w:sz w:val="22"/>
                <w:szCs w:val="22"/>
              </w:rPr>
            </w:pPr>
          </w:p>
        </w:tc>
        <w:tc>
          <w:tcPr>
            <w:tcW w:w="366" w:type="pct"/>
            <w:noWrap/>
            <w:hideMark/>
          </w:tcPr>
          <w:p w14:paraId="661AAD98" w14:textId="77777777" w:rsidR="00562CE4" w:rsidRPr="00FE6689" w:rsidRDefault="00562CE4" w:rsidP="00D32B15">
            <w:pPr>
              <w:spacing w:after="0" w:line="240" w:lineRule="auto"/>
              <w:rPr>
                <w:rFonts w:eastAsia="Times New Roman"/>
                <w:sz w:val="22"/>
                <w:szCs w:val="22"/>
              </w:rPr>
            </w:pPr>
          </w:p>
        </w:tc>
        <w:tc>
          <w:tcPr>
            <w:tcW w:w="366" w:type="pct"/>
            <w:noWrap/>
            <w:hideMark/>
          </w:tcPr>
          <w:p w14:paraId="2882873F" w14:textId="77777777" w:rsidR="00562CE4" w:rsidRPr="00FE6689" w:rsidRDefault="00562CE4" w:rsidP="00D32B15">
            <w:pPr>
              <w:spacing w:after="0" w:line="240" w:lineRule="auto"/>
              <w:rPr>
                <w:rFonts w:eastAsia="Times New Roman"/>
                <w:sz w:val="22"/>
                <w:szCs w:val="22"/>
              </w:rPr>
            </w:pPr>
          </w:p>
        </w:tc>
        <w:tc>
          <w:tcPr>
            <w:tcW w:w="434" w:type="pct"/>
            <w:noWrap/>
            <w:hideMark/>
          </w:tcPr>
          <w:p w14:paraId="328B4C5C" w14:textId="77777777" w:rsidR="00562CE4" w:rsidRPr="00FE6689" w:rsidRDefault="00562CE4" w:rsidP="00D32B15">
            <w:pPr>
              <w:spacing w:after="0" w:line="240" w:lineRule="auto"/>
              <w:rPr>
                <w:rFonts w:eastAsia="Times New Roman"/>
                <w:sz w:val="22"/>
                <w:szCs w:val="22"/>
              </w:rPr>
            </w:pPr>
          </w:p>
        </w:tc>
        <w:tc>
          <w:tcPr>
            <w:tcW w:w="407" w:type="pct"/>
            <w:noWrap/>
            <w:hideMark/>
          </w:tcPr>
          <w:p w14:paraId="24FD4269" w14:textId="77777777" w:rsidR="00562CE4" w:rsidRPr="00FE6689" w:rsidRDefault="00562CE4" w:rsidP="00D32B15">
            <w:pPr>
              <w:spacing w:after="0" w:line="240" w:lineRule="auto"/>
              <w:rPr>
                <w:rFonts w:eastAsia="Times New Roman"/>
                <w:sz w:val="22"/>
                <w:szCs w:val="22"/>
              </w:rPr>
            </w:pPr>
          </w:p>
        </w:tc>
        <w:tc>
          <w:tcPr>
            <w:tcW w:w="295" w:type="pct"/>
            <w:noWrap/>
            <w:hideMark/>
          </w:tcPr>
          <w:p w14:paraId="22E97995" w14:textId="77777777" w:rsidR="00562CE4" w:rsidRPr="00FE6689" w:rsidRDefault="00562CE4" w:rsidP="00D32B15">
            <w:pPr>
              <w:spacing w:after="0" w:line="240" w:lineRule="auto"/>
              <w:rPr>
                <w:rFonts w:eastAsia="Times New Roman"/>
                <w:sz w:val="22"/>
                <w:szCs w:val="22"/>
              </w:rPr>
            </w:pPr>
          </w:p>
        </w:tc>
        <w:tc>
          <w:tcPr>
            <w:tcW w:w="295" w:type="pct"/>
            <w:noWrap/>
            <w:hideMark/>
          </w:tcPr>
          <w:p w14:paraId="71EA0EE2" w14:textId="77777777" w:rsidR="00562CE4" w:rsidRPr="00FE6689" w:rsidRDefault="00562CE4" w:rsidP="00D32B15">
            <w:pPr>
              <w:spacing w:after="0" w:line="240" w:lineRule="auto"/>
              <w:rPr>
                <w:rFonts w:eastAsia="Times New Roman"/>
                <w:sz w:val="22"/>
                <w:szCs w:val="22"/>
              </w:rPr>
            </w:pPr>
          </w:p>
        </w:tc>
      </w:tr>
      <w:tr w:rsidR="00562CE4" w:rsidRPr="00FE6689" w14:paraId="4024C8CD" w14:textId="77777777" w:rsidTr="00D32B15">
        <w:trPr>
          <w:trHeight w:val="312"/>
        </w:trPr>
        <w:tc>
          <w:tcPr>
            <w:tcW w:w="1078" w:type="pct"/>
            <w:noWrap/>
            <w:hideMark/>
          </w:tcPr>
          <w:p w14:paraId="1FCC3F0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799B73D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78.2</w:t>
            </w:r>
          </w:p>
        </w:tc>
        <w:tc>
          <w:tcPr>
            <w:tcW w:w="428" w:type="pct"/>
            <w:noWrap/>
            <w:hideMark/>
          </w:tcPr>
          <w:p w14:paraId="5BB8000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0.673</w:t>
            </w:r>
          </w:p>
        </w:tc>
        <w:tc>
          <w:tcPr>
            <w:tcW w:w="451" w:type="pct"/>
            <w:noWrap/>
            <w:hideMark/>
          </w:tcPr>
          <w:p w14:paraId="3CE70A2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75.8</w:t>
            </w:r>
          </w:p>
        </w:tc>
        <w:tc>
          <w:tcPr>
            <w:tcW w:w="451" w:type="pct"/>
            <w:noWrap/>
            <w:hideMark/>
          </w:tcPr>
          <w:p w14:paraId="067D57A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0.268</w:t>
            </w:r>
          </w:p>
        </w:tc>
        <w:tc>
          <w:tcPr>
            <w:tcW w:w="366" w:type="pct"/>
            <w:noWrap/>
            <w:hideMark/>
          </w:tcPr>
          <w:p w14:paraId="11997C1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67.7</w:t>
            </w:r>
          </w:p>
        </w:tc>
        <w:tc>
          <w:tcPr>
            <w:tcW w:w="366" w:type="pct"/>
            <w:noWrap/>
            <w:hideMark/>
          </w:tcPr>
          <w:p w14:paraId="4839411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0.839</w:t>
            </w:r>
          </w:p>
        </w:tc>
        <w:tc>
          <w:tcPr>
            <w:tcW w:w="434" w:type="pct"/>
            <w:noWrap/>
            <w:hideMark/>
          </w:tcPr>
          <w:p w14:paraId="5782C99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54.0</w:t>
            </w:r>
          </w:p>
        </w:tc>
        <w:tc>
          <w:tcPr>
            <w:tcW w:w="407" w:type="pct"/>
            <w:noWrap/>
            <w:hideMark/>
          </w:tcPr>
          <w:p w14:paraId="4F7BEB6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0.872</w:t>
            </w:r>
          </w:p>
        </w:tc>
        <w:tc>
          <w:tcPr>
            <w:tcW w:w="295" w:type="pct"/>
            <w:noWrap/>
            <w:hideMark/>
          </w:tcPr>
          <w:p w14:paraId="6003014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41.1</w:t>
            </w:r>
          </w:p>
        </w:tc>
        <w:tc>
          <w:tcPr>
            <w:tcW w:w="295" w:type="pct"/>
            <w:noWrap/>
            <w:hideMark/>
          </w:tcPr>
          <w:p w14:paraId="6E54A40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0.115</w:t>
            </w:r>
          </w:p>
        </w:tc>
      </w:tr>
      <w:tr w:rsidR="00562CE4" w:rsidRPr="00FE6689" w14:paraId="0F339BC7" w14:textId="77777777" w:rsidTr="00D32B15">
        <w:trPr>
          <w:trHeight w:val="312"/>
        </w:trPr>
        <w:tc>
          <w:tcPr>
            <w:tcW w:w="1078" w:type="pct"/>
            <w:noWrap/>
            <w:hideMark/>
          </w:tcPr>
          <w:p w14:paraId="5E3845D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2FDC8CD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71.4</w:t>
            </w:r>
          </w:p>
        </w:tc>
        <w:tc>
          <w:tcPr>
            <w:tcW w:w="428" w:type="pct"/>
            <w:noWrap/>
            <w:hideMark/>
          </w:tcPr>
          <w:p w14:paraId="3B1318D9"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66AD1E6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57.1</w:t>
            </w:r>
          </w:p>
        </w:tc>
        <w:tc>
          <w:tcPr>
            <w:tcW w:w="451" w:type="pct"/>
            <w:noWrap/>
            <w:hideMark/>
          </w:tcPr>
          <w:p w14:paraId="1A73A8D7"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6220F0A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71.4</w:t>
            </w:r>
          </w:p>
        </w:tc>
        <w:tc>
          <w:tcPr>
            <w:tcW w:w="366" w:type="pct"/>
            <w:noWrap/>
            <w:hideMark/>
          </w:tcPr>
          <w:p w14:paraId="24BD51D9"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0DF9AC2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57.1</w:t>
            </w:r>
          </w:p>
        </w:tc>
        <w:tc>
          <w:tcPr>
            <w:tcW w:w="407" w:type="pct"/>
            <w:noWrap/>
            <w:hideMark/>
          </w:tcPr>
          <w:p w14:paraId="3E4D2D9A"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31DB4EF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71.4</w:t>
            </w:r>
          </w:p>
        </w:tc>
        <w:tc>
          <w:tcPr>
            <w:tcW w:w="295" w:type="pct"/>
            <w:noWrap/>
            <w:hideMark/>
          </w:tcPr>
          <w:p w14:paraId="4570B098" w14:textId="77777777" w:rsidR="00562CE4" w:rsidRPr="00FE6689" w:rsidRDefault="00562CE4" w:rsidP="00D32B15">
            <w:pPr>
              <w:spacing w:after="0" w:line="240" w:lineRule="auto"/>
              <w:rPr>
                <w:rFonts w:eastAsia="Times New Roman"/>
                <w:color w:val="000000"/>
                <w:sz w:val="22"/>
                <w:szCs w:val="22"/>
              </w:rPr>
            </w:pPr>
          </w:p>
        </w:tc>
      </w:tr>
      <w:tr w:rsidR="00562CE4" w:rsidRPr="00FE6689" w14:paraId="37CE87EA" w14:textId="77777777" w:rsidTr="00D32B15">
        <w:trPr>
          <w:trHeight w:val="312"/>
        </w:trPr>
        <w:tc>
          <w:tcPr>
            <w:tcW w:w="1078" w:type="pct"/>
            <w:noWrap/>
            <w:hideMark/>
          </w:tcPr>
          <w:p w14:paraId="49EBCBA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Skin changes</w:t>
            </w:r>
          </w:p>
        </w:tc>
        <w:tc>
          <w:tcPr>
            <w:tcW w:w="428" w:type="pct"/>
            <w:noWrap/>
            <w:hideMark/>
          </w:tcPr>
          <w:p w14:paraId="75EFAB03" w14:textId="77777777" w:rsidR="00562CE4" w:rsidRPr="00FE6689" w:rsidRDefault="00562CE4" w:rsidP="00D32B15">
            <w:pPr>
              <w:spacing w:after="0" w:line="240" w:lineRule="auto"/>
              <w:rPr>
                <w:rFonts w:eastAsia="Times New Roman"/>
                <w:sz w:val="22"/>
                <w:szCs w:val="22"/>
              </w:rPr>
            </w:pPr>
          </w:p>
        </w:tc>
        <w:tc>
          <w:tcPr>
            <w:tcW w:w="428" w:type="pct"/>
            <w:noWrap/>
            <w:hideMark/>
          </w:tcPr>
          <w:p w14:paraId="068095E4" w14:textId="77777777" w:rsidR="00562CE4" w:rsidRPr="00FE6689" w:rsidRDefault="00562CE4" w:rsidP="00D32B15">
            <w:pPr>
              <w:spacing w:after="0" w:line="240" w:lineRule="auto"/>
              <w:rPr>
                <w:rFonts w:eastAsia="Times New Roman"/>
                <w:sz w:val="22"/>
                <w:szCs w:val="22"/>
              </w:rPr>
            </w:pPr>
          </w:p>
        </w:tc>
        <w:tc>
          <w:tcPr>
            <w:tcW w:w="451" w:type="pct"/>
            <w:noWrap/>
            <w:hideMark/>
          </w:tcPr>
          <w:p w14:paraId="0E0312CA" w14:textId="77777777" w:rsidR="00562CE4" w:rsidRPr="00FE6689" w:rsidRDefault="00562CE4" w:rsidP="00D32B15">
            <w:pPr>
              <w:spacing w:after="0" w:line="240" w:lineRule="auto"/>
              <w:rPr>
                <w:rFonts w:eastAsia="Times New Roman"/>
                <w:sz w:val="22"/>
                <w:szCs w:val="22"/>
              </w:rPr>
            </w:pPr>
          </w:p>
        </w:tc>
        <w:tc>
          <w:tcPr>
            <w:tcW w:w="451" w:type="pct"/>
            <w:noWrap/>
            <w:hideMark/>
          </w:tcPr>
          <w:p w14:paraId="26F48363" w14:textId="77777777" w:rsidR="00562CE4" w:rsidRPr="00FE6689" w:rsidRDefault="00562CE4" w:rsidP="00D32B15">
            <w:pPr>
              <w:spacing w:after="0" w:line="240" w:lineRule="auto"/>
              <w:rPr>
                <w:rFonts w:eastAsia="Times New Roman"/>
                <w:sz w:val="22"/>
                <w:szCs w:val="22"/>
              </w:rPr>
            </w:pPr>
          </w:p>
        </w:tc>
        <w:tc>
          <w:tcPr>
            <w:tcW w:w="366" w:type="pct"/>
            <w:noWrap/>
            <w:hideMark/>
          </w:tcPr>
          <w:p w14:paraId="0D6122B1" w14:textId="77777777" w:rsidR="00562CE4" w:rsidRPr="00FE6689" w:rsidRDefault="00562CE4" w:rsidP="00D32B15">
            <w:pPr>
              <w:spacing w:after="0" w:line="240" w:lineRule="auto"/>
              <w:rPr>
                <w:rFonts w:eastAsia="Times New Roman"/>
                <w:sz w:val="22"/>
                <w:szCs w:val="22"/>
              </w:rPr>
            </w:pPr>
          </w:p>
        </w:tc>
        <w:tc>
          <w:tcPr>
            <w:tcW w:w="366" w:type="pct"/>
            <w:noWrap/>
            <w:hideMark/>
          </w:tcPr>
          <w:p w14:paraId="627C9CD7" w14:textId="77777777" w:rsidR="00562CE4" w:rsidRPr="00FE6689" w:rsidRDefault="00562CE4" w:rsidP="00D32B15">
            <w:pPr>
              <w:spacing w:after="0" w:line="240" w:lineRule="auto"/>
              <w:rPr>
                <w:rFonts w:eastAsia="Times New Roman"/>
                <w:sz w:val="22"/>
                <w:szCs w:val="22"/>
              </w:rPr>
            </w:pPr>
          </w:p>
        </w:tc>
        <w:tc>
          <w:tcPr>
            <w:tcW w:w="434" w:type="pct"/>
            <w:noWrap/>
            <w:hideMark/>
          </w:tcPr>
          <w:p w14:paraId="6199DB51" w14:textId="77777777" w:rsidR="00562CE4" w:rsidRPr="00FE6689" w:rsidRDefault="00562CE4" w:rsidP="00D32B15">
            <w:pPr>
              <w:spacing w:after="0" w:line="240" w:lineRule="auto"/>
              <w:rPr>
                <w:rFonts w:eastAsia="Times New Roman"/>
                <w:sz w:val="22"/>
                <w:szCs w:val="22"/>
              </w:rPr>
            </w:pPr>
          </w:p>
        </w:tc>
        <w:tc>
          <w:tcPr>
            <w:tcW w:w="407" w:type="pct"/>
            <w:noWrap/>
            <w:hideMark/>
          </w:tcPr>
          <w:p w14:paraId="667F8BE3" w14:textId="77777777" w:rsidR="00562CE4" w:rsidRPr="00FE6689" w:rsidRDefault="00562CE4" w:rsidP="00D32B15">
            <w:pPr>
              <w:spacing w:after="0" w:line="240" w:lineRule="auto"/>
              <w:rPr>
                <w:rFonts w:eastAsia="Times New Roman"/>
                <w:sz w:val="22"/>
                <w:szCs w:val="22"/>
              </w:rPr>
            </w:pPr>
          </w:p>
        </w:tc>
        <w:tc>
          <w:tcPr>
            <w:tcW w:w="295" w:type="pct"/>
            <w:noWrap/>
            <w:hideMark/>
          </w:tcPr>
          <w:p w14:paraId="46267F06" w14:textId="77777777" w:rsidR="00562CE4" w:rsidRPr="00FE6689" w:rsidRDefault="00562CE4" w:rsidP="00D32B15">
            <w:pPr>
              <w:spacing w:after="0" w:line="240" w:lineRule="auto"/>
              <w:rPr>
                <w:rFonts w:eastAsia="Times New Roman"/>
                <w:sz w:val="22"/>
                <w:szCs w:val="22"/>
              </w:rPr>
            </w:pPr>
          </w:p>
        </w:tc>
        <w:tc>
          <w:tcPr>
            <w:tcW w:w="295" w:type="pct"/>
            <w:noWrap/>
            <w:hideMark/>
          </w:tcPr>
          <w:p w14:paraId="4DE3D0D0" w14:textId="77777777" w:rsidR="00562CE4" w:rsidRPr="00FE6689" w:rsidRDefault="00562CE4" w:rsidP="00D32B15">
            <w:pPr>
              <w:spacing w:after="0" w:line="240" w:lineRule="auto"/>
              <w:rPr>
                <w:rFonts w:eastAsia="Times New Roman"/>
                <w:sz w:val="22"/>
                <w:szCs w:val="22"/>
              </w:rPr>
            </w:pPr>
          </w:p>
        </w:tc>
      </w:tr>
      <w:tr w:rsidR="00562CE4" w:rsidRPr="00FE6689" w14:paraId="575F418C" w14:textId="77777777" w:rsidTr="00D32B15">
        <w:trPr>
          <w:trHeight w:val="312"/>
        </w:trPr>
        <w:tc>
          <w:tcPr>
            <w:tcW w:w="1078" w:type="pct"/>
            <w:noWrap/>
            <w:hideMark/>
          </w:tcPr>
          <w:p w14:paraId="0940F95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1CAB716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79.0</w:t>
            </w:r>
          </w:p>
        </w:tc>
        <w:tc>
          <w:tcPr>
            <w:tcW w:w="428" w:type="pct"/>
            <w:noWrap/>
            <w:hideMark/>
          </w:tcPr>
          <w:p w14:paraId="782B3A1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0.175</w:t>
            </w:r>
          </w:p>
        </w:tc>
        <w:tc>
          <w:tcPr>
            <w:tcW w:w="451" w:type="pct"/>
            <w:noWrap/>
            <w:hideMark/>
          </w:tcPr>
          <w:p w14:paraId="2D614A5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75.8</w:t>
            </w:r>
          </w:p>
        </w:tc>
        <w:tc>
          <w:tcPr>
            <w:tcW w:w="451" w:type="pct"/>
            <w:noWrap/>
            <w:hideMark/>
          </w:tcPr>
          <w:p w14:paraId="086EDE4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0.268</w:t>
            </w:r>
          </w:p>
        </w:tc>
        <w:tc>
          <w:tcPr>
            <w:tcW w:w="366" w:type="pct"/>
            <w:noWrap/>
            <w:hideMark/>
          </w:tcPr>
          <w:p w14:paraId="2052136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67.7</w:t>
            </w:r>
          </w:p>
        </w:tc>
        <w:tc>
          <w:tcPr>
            <w:tcW w:w="366" w:type="pct"/>
            <w:noWrap/>
            <w:hideMark/>
          </w:tcPr>
          <w:p w14:paraId="07BE0B9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0.839</w:t>
            </w:r>
          </w:p>
        </w:tc>
        <w:tc>
          <w:tcPr>
            <w:tcW w:w="434" w:type="pct"/>
            <w:noWrap/>
            <w:hideMark/>
          </w:tcPr>
          <w:p w14:paraId="20CF5EC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53.2</w:t>
            </w:r>
          </w:p>
        </w:tc>
        <w:tc>
          <w:tcPr>
            <w:tcW w:w="407" w:type="pct"/>
            <w:noWrap/>
            <w:hideMark/>
          </w:tcPr>
          <w:p w14:paraId="4E7481C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0.347</w:t>
            </w:r>
          </w:p>
        </w:tc>
        <w:tc>
          <w:tcPr>
            <w:tcW w:w="295" w:type="pct"/>
            <w:noWrap/>
            <w:hideMark/>
          </w:tcPr>
          <w:p w14:paraId="66A304E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39.5</w:t>
            </w:r>
          </w:p>
        </w:tc>
        <w:tc>
          <w:tcPr>
            <w:tcW w:w="295" w:type="pct"/>
            <w:noWrap/>
            <w:hideMark/>
          </w:tcPr>
          <w:p w14:paraId="16FF334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0.002</w:t>
            </w:r>
          </w:p>
        </w:tc>
      </w:tr>
      <w:tr w:rsidR="00562CE4" w:rsidRPr="00FE6689" w14:paraId="6579EB0C" w14:textId="77777777" w:rsidTr="00D32B15">
        <w:trPr>
          <w:trHeight w:val="312"/>
        </w:trPr>
        <w:tc>
          <w:tcPr>
            <w:tcW w:w="1078" w:type="pct"/>
            <w:noWrap/>
            <w:hideMark/>
          </w:tcPr>
          <w:p w14:paraId="7C62836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6A57132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57.1</w:t>
            </w:r>
          </w:p>
        </w:tc>
        <w:tc>
          <w:tcPr>
            <w:tcW w:w="428" w:type="pct"/>
            <w:noWrap/>
            <w:hideMark/>
          </w:tcPr>
          <w:p w14:paraId="298797C4"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51D5FBB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57.1</w:t>
            </w:r>
          </w:p>
        </w:tc>
        <w:tc>
          <w:tcPr>
            <w:tcW w:w="451" w:type="pct"/>
            <w:noWrap/>
            <w:hideMark/>
          </w:tcPr>
          <w:p w14:paraId="192585B4"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4F86FA0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71.4</w:t>
            </w:r>
          </w:p>
        </w:tc>
        <w:tc>
          <w:tcPr>
            <w:tcW w:w="366" w:type="pct"/>
            <w:noWrap/>
            <w:hideMark/>
          </w:tcPr>
          <w:p w14:paraId="083365EB"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36D9ADC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71.4</w:t>
            </w:r>
          </w:p>
        </w:tc>
        <w:tc>
          <w:tcPr>
            <w:tcW w:w="407" w:type="pct"/>
            <w:noWrap/>
            <w:hideMark/>
          </w:tcPr>
          <w:p w14:paraId="57EBA698"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0662FB20"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295" w:type="pct"/>
            <w:noWrap/>
            <w:hideMark/>
          </w:tcPr>
          <w:p w14:paraId="1E48AF4D" w14:textId="77777777" w:rsidR="00562CE4" w:rsidRPr="00FE6689" w:rsidRDefault="00562CE4" w:rsidP="00D32B15">
            <w:pPr>
              <w:spacing w:after="0" w:line="240" w:lineRule="auto"/>
              <w:rPr>
                <w:rFonts w:eastAsia="Times New Roman"/>
                <w:b/>
                <w:bCs/>
                <w:color w:val="000000"/>
                <w:sz w:val="22"/>
                <w:szCs w:val="22"/>
              </w:rPr>
            </w:pPr>
          </w:p>
        </w:tc>
      </w:tr>
      <w:tr w:rsidR="00562CE4" w:rsidRPr="00FE6689" w14:paraId="339122FD" w14:textId="77777777" w:rsidTr="00D32B15">
        <w:trPr>
          <w:trHeight w:val="312"/>
        </w:trPr>
        <w:tc>
          <w:tcPr>
            <w:tcW w:w="1078" w:type="pct"/>
            <w:noWrap/>
            <w:hideMark/>
          </w:tcPr>
          <w:p w14:paraId="113B0F8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Bone pain</w:t>
            </w:r>
          </w:p>
        </w:tc>
        <w:tc>
          <w:tcPr>
            <w:tcW w:w="428" w:type="pct"/>
            <w:noWrap/>
            <w:hideMark/>
          </w:tcPr>
          <w:p w14:paraId="21CFF55B" w14:textId="77777777" w:rsidR="00562CE4" w:rsidRPr="00FE6689" w:rsidRDefault="00562CE4" w:rsidP="00D32B15">
            <w:pPr>
              <w:spacing w:after="0" w:line="240" w:lineRule="auto"/>
              <w:rPr>
                <w:rFonts w:eastAsia="Times New Roman"/>
                <w:sz w:val="22"/>
                <w:szCs w:val="22"/>
              </w:rPr>
            </w:pPr>
          </w:p>
        </w:tc>
        <w:tc>
          <w:tcPr>
            <w:tcW w:w="428" w:type="pct"/>
            <w:noWrap/>
            <w:hideMark/>
          </w:tcPr>
          <w:p w14:paraId="42045DD4" w14:textId="77777777" w:rsidR="00562CE4" w:rsidRPr="00FE6689" w:rsidRDefault="00562CE4" w:rsidP="00D32B15">
            <w:pPr>
              <w:spacing w:after="0" w:line="240" w:lineRule="auto"/>
              <w:rPr>
                <w:rFonts w:eastAsia="Times New Roman"/>
                <w:sz w:val="22"/>
                <w:szCs w:val="22"/>
              </w:rPr>
            </w:pPr>
          </w:p>
        </w:tc>
        <w:tc>
          <w:tcPr>
            <w:tcW w:w="451" w:type="pct"/>
            <w:noWrap/>
            <w:hideMark/>
          </w:tcPr>
          <w:p w14:paraId="3C906994" w14:textId="77777777" w:rsidR="00562CE4" w:rsidRPr="00FE6689" w:rsidRDefault="00562CE4" w:rsidP="00D32B15">
            <w:pPr>
              <w:spacing w:after="0" w:line="240" w:lineRule="auto"/>
              <w:rPr>
                <w:rFonts w:eastAsia="Times New Roman"/>
                <w:sz w:val="22"/>
                <w:szCs w:val="22"/>
              </w:rPr>
            </w:pPr>
          </w:p>
        </w:tc>
        <w:tc>
          <w:tcPr>
            <w:tcW w:w="451" w:type="pct"/>
            <w:noWrap/>
            <w:hideMark/>
          </w:tcPr>
          <w:p w14:paraId="0B2F2B42" w14:textId="77777777" w:rsidR="00562CE4" w:rsidRPr="00FE6689" w:rsidRDefault="00562CE4" w:rsidP="00D32B15">
            <w:pPr>
              <w:spacing w:after="0" w:line="240" w:lineRule="auto"/>
              <w:rPr>
                <w:rFonts w:eastAsia="Times New Roman"/>
                <w:sz w:val="22"/>
                <w:szCs w:val="22"/>
              </w:rPr>
            </w:pPr>
          </w:p>
        </w:tc>
        <w:tc>
          <w:tcPr>
            <w:tcW w:w="366" w:type="pct"/>
            <w:noWrap/>
            <w:hideMark/>
          </w:tcPr>
          <w:p w14:paraId="2B9B4A4F" w14:textId="77777777" w:rsidR="00562CE4" w:rsidRPr="00FE6689" w:rsidRDefault="00562CE4" w:rsidP="00D32B15">
            <w:pPr>
              <w:spacing w:after="0" w:line="240" w:lineRule="auto"/>
              <w:rPr>
                <w:rFonts w:eastAsia="Times New Roman"/>
                <w:sz w:val="22"/>
                <w:szCs w:val="22"/>
              </w:rPr>
            </w:pPr>
          </w:p>
        </w:tc>
        <w:tc>
          <w:tcPr>
            <w:tcW w:w="366" w:type="pct"/>
            <w:noWrap/>
            <w:hideMark/>
          </w:tcPr>
          <w:p w14:paraId="7F7E8F8A" w14:textId="77777777" w:rsidR="00562CE4" w:rsidRPr="00FE6689" w:rsidRDefault="00562CE4" w:rsidP="00D32B15">
            <w:pPr>
              <w:spacing w:after="0" w:line="240" w:lineRule="auto"/>
              <w:rPr>
                <w:rFonts w:eastAsia="Times New Roman"/>
                <w:sz w:val="22"/>
                <w:szCs w:val="22"/>
              </w:rPr>
            </w:pPr>
          </w:p>
        </w:tc>
        <w:tc>
          <w:tcPr>
            <w:tcW w:w="434" w:type="pct"/>
            <w:noWrap/>
            <w:hideMark/>
          </w:tcPr>
          <w:p w14:paraId="35558EFB" w14:textId="77777777" w:rsidR="00562CE4" w:rsidRPr="00FE6689" w:rsidRDefault="00562CE4" w:rsidP="00D32B15">
            <w:pPr>
              <w:spacing w:after="0" w:line="240" w:lineRule="auto"/>
              <w:rPr>
                <w:rFonts w:eastAsia="Times New Roman"/>
                <w:sz w:val="22"/>
                <w:szCs w:val="22"/>
              </w:rPr>
            </w:pPr>
          </w:p>
        </w:tc>
        <w:tc>
          <w:tcPr>
            <w:tcW w:w="407" w:type="pct"/>
            <w:noWrap/>
            <w:hideMark/>
          </w:tcPr>
          <w:p w14:paraId="2E5AF1C0" w14:textId="77777777" w:rsidR="00562CE4" w:rsidRPr="00FE6689" w:rsidRDefault="00562CE4" w:rsidP="00D32B15">
            <w:pPr>
              <w:spacing w:after="0" w:line="240" w:lineRule="auto"/>
              <w:rPr>
                <w:rFonts w:eastAsia="Times New Roman"/>
                <w:sz w:val="22"/>
                <w:szCs w:val="22"/>
              </w:rPr>
            </w:pPr>
          </w:p>
        </w:tc>
        <w:tc>
          <w:tcPr>
            <w:tcW w:w="295" w:type="pct"/>
            <w:noWrap/>
            <w:hideMark/>
          </w:tcPr>
          <w:p w14:paraId="71F91FEC" w14:textId="77777777" w:rsidR="00562CE4" w:rsidRPr="00FE6689" w:rsidRDefault="00562CE4" w:rsidP="00D32B15">
            <w:pPr>
              <w:spacing w:after="0" w:line="240" w:lineRule="auto"/>
              <w:rPr>
                <w:rFonts w:eastAsia="Times New Roman"/>
                <w:sz w:val="22"/>
                <w:szCs w:val="22"/>
              </w:rPr>
            </w:pPr>
          </w:p>
        </w:tc>
        <w:tc>
          <w:tcPr>
            <w:tcW w:w="295" w:type="pct"/>
            <w:noWrap/>
            <w:hideMark/>
          </w:tcPr>
          <w:p w14:paraId="7D4AA461" w14:textId="77777777" w:rsidR="00562CE4" w:rsidRPr="00FE6689" w:rsidRDefault="00562CE4" w:rsidP="00D32B15">
            <w:pPr>
              <w:spacing w:after="0" w:line="240" w:lineRule="auto"/>
              <w:rPr>
                <w:rFonts w:eastAsia="Times New Roman"/>
                <w:sz w:val="22"/>
                <w:szCs w:val="22"/>
              </w:rPr>
            </w:pPr>
          </w:p>
        </w:tc>
      </w:tr>
      <w:tr w:rsidR="00562CE4" w:rsidRPr="00FE6689" w14:paraId="5A6D90C9" w14:textId="77777777" w:rsidTr="00D32B15">
        <w:trPr>
          <w:trHeight w:val="312"/>
        </w:trPr>
        <w:tc>
          <w:tcPr>
            <w:tcW w:w="1078" w:type="pct"/>
            <w:noWrap/>
            <w:hideMark/>
          </w:tcPr>
          <w:p w14:paraId="61F8003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022D936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78.7</w:t>
            </w:r>
          </w:p>
        </w:tc>
        <w:tc>
          <w:tcPr>
            <w:tcW w:w="428" w:type="pct"/>
            <w:noWrap/>
            <w:hideMark/>
          </w:tcPr>
          <w:p w14:paraId="297BAFB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0.173</w:t>
            </w:r>
          </w:p>
        </w:tc>
        <w:tc>
          <w:tcPr>
            <w:tcW w:w="451" w:type="pct"/>
            <w:noWrap/>
            <w:hideMark/>
          </w:tcPr>
          <w:p w14:paraId="0910607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75.6</w:t>
            </w:r>
          </w:p>
        </w:tc>
        <w:tc>
          <w:tcPr>
            <w:tcW w:w="451" w:type="pct"/>
            <w:noWrap/>
            <w:hideMark/>
          </w:tcPr>
          <w:p w14:paraId="5451781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0.246</w:t>
            </w:r>
          </w:p>
        </w:tc>
        <w:tc>
          <w:tcPr>
            <w:tcW w:w="366" w:type="pct"/>
            <w:noWrap/>
            <w:hideMark/>
          </w:tcPr>
          <w:p w14:paraId="5477FEE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67.7</w:t>
            </w:r>
          </w:p>
        </w:tc>
        <w:tc>
          <w:tcPr>
            <w:tcW w:w="366" w:type="pct"/>
            <w:noWrap/>
            <w:hideMark/>
          </w:tcPr>
          <w:p w14:paraId="1A7B2F9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0.759</w:t>
            </w:r>
          </w:p>
        </w:tc>
        <w:tc>
          <w:tcPr>
            <w:tcW w:w="434" w:type="pct"/>
            <w:noWrap/>
            <w:hideMark/>
          </w:tcPr>
          <w:p w14:paraId="02DCE8B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54.3</w:t>
            </w:r>
          </w:p>
        </w:tc>
        <w:tc>
          <w:tcPr>
            <w:tcW w:w="407" w:type="pct"/>
            <w:noWrap/>
            <w:hideMark/>
          </w:tcPr>
          <w:p w14:paraId="6FD8141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0.864</w:t>
            </w:r>
          </w:p>
        </w:tc>
        <w:tc>
          <w:tcPr>
            <w:tcW w:w="295" w:type="pct"/>
            <w:noWrap/>
            <w:hideMark/>
          </w:tcPr>
          <w:p w14:paraId="4F88646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41.7</w:t>
            </w:r>
          </w:p>
        </w:tc>
        <w:tc>
          <w:tcPr>
            <w:tcW w:w="295" w:type="pct"/>
            <w:noWrap/>
            <w:hideMark/>
          </w:tcPr>
          <w:p w14:paraId="3E80489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0.185</w:t>
            </w:r>
          </w:p>
        </w:tc>
      </w:tr>
      <w:tr w:rsidR="00562CE4" w:rsidRPr="00FE6689" w14:paraId="243CEC11" w14:textId="77777777" w:rsidTr="00D32B15">
        <w:trPr>
          <w:trHeight w:val="312"/>
        </w:trPr>
        <w:tc>
          <w:tcPr>
            <w:tcW w:w="1078" w:type="pct"/>
            <w:noWrap/>
            <w:hideMark/>
          </w:tcPr>
          <w:p w14:paraId="3858573F"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3017D8C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w:t>
            </w:r>
          </w:p>
        </w:tc>
        <w:tc>
          <w:tcPr>
            <w:tcW w:w="428" w:type="pct"/>
            <w:noWrap/>
            <w:hideMark/>
          </w:tcPr>
          <w:p w14:paraId="1DE3989E"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3F62AED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w:t>
            </w:r>
          </w:p>
        </w:tc>
        <w:tc>
          <w:tcPr>
            <w:tcW w:w="451" w:type="pct"/>
            <w:noWrap/>
            <w:hideMark/>
          </w:tcPr>
          <w:p w14:paraId="47D9D527" w14:textId="77777777" w:rsidR="00562CE4" w:rsidRPr="00FE6689" w:rsidRDefault="00562CE4" w:rsidP="00D32B15">
            <w:pPr>
              <w:spacing w:after="0" w:line="240" w:lineRule="auto"/>
              <w:rPr>
                <w:rFonts w:eastAsia="Times New Roman"/>
                <w:color w:val="000000"/>
                <w:sz w:val="22"/>
                <w:szCs w:val="22"/>
              </w:rPr>
            </w:pPr>
          </w:p>
        </w:tc>
        <w:tc>
          <w:tcPr>
            <w:tcW w:w="366" w:type="pct"/>
            <w:noWrap/>
            <w:hideMark/>
          </w:tcPr>
          <w:p w14:paraId="0AD326B7"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75.0</w:t>
            </w:r>
          </w:p>
        </w:tc>
        <w:tc>
          <w:tcPr>
            <w:tcW w:w="366" w:type="pct"/>
            <w:noWrap/>
            <w:hideMark/>
          </w:tcPr>
          <w:p w14:paraId="61810362"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2D6BBCB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50.0</w:t>
            </w:r>
          </w:p>
        </w:tc>
        <w:tc>
          <w:tcPr>
            <w:tcW w:w="407" w:type="pct"/>
            <w:noWrap/>
            <w:hideMark/>
          </w:tcPr>
          <w:p w14:paraId="19328FF8"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43C9E36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75.0</w:t>
            </w:r>
          </w:p>
        </w:tc>
        <w:tc>
          <w:tcPr>
            <w:tcW w:w="295" w:type="pct"/>
            <w:noWrap/>
            <w:hideMark/>
          </w:tcPr>
          <w:p w14:paraId="3324C240" w14:textId="77777777" w:rsidR="00562CE4" w:rsidRPr="00FE6689" w:rsidRDefault="00562CE4" w:rsidP="00D32B15">
            <w:pPr>
              <w:spacing w:after="0" w:line="240" w:lineRule="auto"/>
              <w:rPr>
                <w:rFonts w:eastAsia="Times New Roman"/>
                <w:color w:val="000000"/>
                <w:sz w:val="22"/>
                <w:szCs w:val="22"/>
              </w:rPr>
            </w:pPr>
          </w:p>
        </w:tc>
      </w:tr>
      <w:tr w:rsidR="00562CE4" w:rsidRPr="00FE6689" w14:paraId="6FFCA8C7" w14:textId="77777777" w:rsidTr="00D32B15">
        <w:trPr>
          <w:trHeight w:val="312"/>
        </w:trPr>
        <w:tc>
          <w:tcPr>
            <w:tcW w:w="1078" w:type="pct"/>
            <w:noWrap/>
            <w:hideMark/>
          </w:tcPr>
          <w:p w14:paraId="5039015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Breast self-examination</w:t>
            </w:r>
          </w:p>
        </w:tc>
        <w:tc>
          <w:tcPr>
            <w:tcW w:w="428" w:type="pct"/>
            <w:noWrap/>
            <w:hideMark/>
          </w:tcPr>
          <w:p w14:paraId="35F57D83" w14:textId="77777777" w:rsidR="00562CE4" w:rsidRPr="00FE6689" w:rsidRDefault="00562CE4" w:rsidP="00D32B15">
            <w:pPr>
              <w:spacing w:after="0" w:line="240" w:lineRule="auto"/>
              <w:rPr>
                <w:rFonts w:eastAsia="Times New Roman"/>
                <w:sz w:val="22"/>
                <w:szCs w:val="22"/>
              </w:rPr>
            </w:pPr>
          </w:p>
        </w:tc>
        <w:tc>
          <w:tcPr>
            <w:tcW w:w="428" w:type="pct"/>
            <w:noWrap/>
            <w:hideMark/>
          </w:tcPr>
          <w:p w14:paraId="25DCDDB0" w14:textId="77777777" w:rsidR="00562CE4" w:rsidRPr="00FE6689" w:rsidRDefault="00562CE4" w:rsidP="00D32B15">
            <w:pPr>
              <w:spacing w:after="0" w:line="240" w:lineRule="auto"/>
              <w:rPr>
                <w:rFonts w:eastAsia="Times New Roman"/>
                <w:sz w:val="22"/>
                <w:szCs w:val="22"/>
              </w:rPr>
            </w:pPr>
          </w:p>
        </w:tc>
        <w:tc>
          <w:tcPr>
            <w:tcW w:w="451" w:type="pct"/>
            <w:noWrap/>
            <w:hideMark/>
          </w:tcPr>
          <w:p w14:paraId="25316D46" w14:textId="77777777" w:rsidR="00562CE4" w:rsidRPr="00FE6689" w:rsidRDefault="00562CE4" w:rsidP="00D32B15">
            <w:pPr>
              <w:spacing w:after="0" w:line="240" w:lineRule="auto"/>
              <w:rPr>
                <w:rFonts w:eastAsia="Times New Roman"/>
                <w:sz w:val="22"/>
                <w:szCs w:val="22"/>
              </w:rPr>
            </w:pPr>
          </w:p>
        </w:tc>
        <w:tc>
          <w:tcPr>
            <w:tcW w:w="451" w:type="pct"/>
            <w:noWrap/>
            <w:hideMark/>
          </w:tcPr>
          <w:p w14:paraId="7439E314" w14:textId="77777777" w:rsidR="00562CE4" w:rsidRPr="00FE6689" w:rsidRDefault="00562CE4" w:rsidP="00D32B15">
            <w:pPr>
              <w:spacing w:after="0" w:line="240" w:lineRule="auto"/>
              <w:rPr>
                <w:rFonts w:eastAsia="Times New Roman"/>
                <w:sz w:val="22"/>
                <w:szCs w:val="22"/>
              </w:rPr>
            </w:pPr>
          </w:p>
        </w:tc>
        <w:tc>
          <w:tcPr>
            <w:tcW w:w="366" w:type="pct"/>
            <w:noWrap/>
            <w:hideMark/>
          </w:tcPr>
          <w:p w14:paraId="6BC96F7F" w14:textId="77777777" w:rsidR="00562CE4" w:rsidRPr="00FE6689" w:rsidRDefault="00562CE4" w:rsidP="00D32B15">
            <w:pPr>
              <w:spacing w:after="0" w:line="240" w:lineRule="auto"/>
              <w:rPr>
                <w:rFonts w:eastAsia="Times New Roman"/>
                <w:sz w:val="22"/>
                <w:szCs w:val="22"/>
              </w:rPr>
            </w:pPr>
          </w:p>
        </w:tc>
        <w:tc>
          <w:tcPr>
            <w:tcW w:w="366" w:type="pct"/>
            <w:noWrap/>
            <w:hideMark/>
          </w:tcPr>
          <w:p w14:paraId="29C75772" w14:textId="77777777" w:rsidR="00562CE4" w:rsidRPr="00FE6689" w:rsidRDefault="00562CE4" w:rsidP="00D32B15">
            <w:pPr>
              <w:spacing w:after="0" w:line="240" w:lineRule="auto"/>
              <w:rPr>
                <w:rFonts w:eastAsia="Times New Roman"/>
                <w:sz w:val="22"/>
                <w:szCs w:val="22"/>
              </w:rPr>
            </w:pPr>
          </w:p>
        </w:tc>
        <w:tc>
          <w:tcPr>
            <w:tcW w:w="434" w:type="pct"/>
            <w:noWrap/>
            <w:hideMark/>
          </w:tcPr>
          <w:p w14:paraId="5F727113" w14:textId="77777777" w:rsidR="00562CE4" w:rsidRPr="00FE6689" w:rsidRDefault="00562CE4" w:rsidP="00D32B15">
            <w:pPr>
              <w:spacing w:after="0" w:line="240" w:lineRule="auto"/>
              <w:rPr>
                <w:rFonts w:eastAsia="Times New Roman"/>
                <w:sz w:val="22"/>
                <w:szCs w:val="22"/>
              </w:rPr>
            </w:pPr>
          </w:p>
        </w:tc>
        <w:tc>
          <w:tcPr>
            <w:tcW w:w="407" w:type="pct"/>
            <w:noWrap/>
            <w:hideMark/>
          </w:tcPr>
          <w:p w14:paraId="4468DCBD" w14:textId="77777777" w:rsidR="00562CE4" w:rsidRPr="00FE6689" w:rsidRDefault="00562CE4" w:rsidP="00D32B15">
            <w:pPr>
              <w:spacing w:after="0" w:line="240" w:lineRule="auto"/>
              <w:rPr>
                <w:rFonts w:eastAsia="Times New Roman"/>
                <w:sz w:val="22"/>
                <w:szCs w:val="22"/>
              </w:rPr>
            </w:pPr>
          </w:p>
        </w:tc>
        <w:tc>
          <w:tcPr>
            <w:tcW w:w="295" w:type="pct"/>
            <w:noWrap/>
            <w:hideMark/>
          </w:tcPr>
          <w:p w14:paraId="05E91BA6" w14:textId="77777777" w:rsidR="00562CE4" w:rsidRPr="00FE6689" w:rsidRDefault="00562CE4" w:rsidP="00D32B15">
            <w:pPr>
              <w:spacing w:after="0" w:line="240" w:lineRule="auto"/>
              <w:rPr>
                <w:rFonts w:eastAsia="Times New Roman"/>
                <w:sz w:val="22"/>
                <w:szCs w:val="22"/>
              </w:rPr>
            </w:pPr>
          </w:p>
        </w:tc>
        <w:tc>
          <w:tcPr>
            <w:tcW w:w="295" w:type="pct"/>
            <w:noWrap/>
            <w:hideMark/>
          </w:tcPr>
          <w:p w14:paraId="5AD672BD" w14:textId="77777777" w:rsidR="00562CE4" w:rsidRPr="00FE6689" w:rsidRDefault="00562CE4" w:rsidP="00D32B15">
            <w:pPr>
              <w:spacing w:after="0" w:line="240" w:lineRule="auto"/>
              <w:rPr>
                <w:rFonts w:eastAsia="Times New Roman"/>
                <w:sz w:val="22"/>
                <w:szCs w:val="22"/>
              </w:rPr>
            </w:pPr>
          </w:p>
        </w:tc>
      </w:tr>
      <w:tr w:rsidR="00562CE4" w:rsidRPr="00FE6689" w14:paraId="464AAF1D" w14:textId="77777777" w:rsidTr="00D32B15">
        <w:trPr>
          <w:trHeight w:val="312"/>
        </w:trPr>
        <w:tc>
          <w:tcPr>
            <w:tcW w:w="1078" w:type="pct"/>
            <w:noWrap/>
            <w:hideMark/>
          </w:tcPr>
          <w:p w14:paraId="4AE3DE9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22E024D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79.8</w:t>
            </w:r>
          </w:p>
        </w:tc>
        <w:tc>
          <w:tcPr>
            <w:tcW w:w="428" w:type="pct"/>
            <w:noWrap/>
            <w:hideMark/>
          </w:tcPr>
          <w:p w14:paraId="0BF25D5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0.087</w:t>
            </w:r>
          </w:p>
        </w:tc>
        <w:tc>
          <w:tcPr>
            <w:tcW w:w="451" w:type="pct"/>
            <w:noWrap/>
            <w:hideMark/>
          </w:tcPr>
          <w:p w14:paraId="6BF2C70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77.3</w:t>
            </w:r>
          </w:p>
        </w:tc>
        <w:tc>
          <w:tcPr>
            <w:tcW w:w="451" w:type="pct"/>
            <w:noWrap/>
            <w:hideMark/>
          </w:tcPr>
          <w:p w14:paraId="5BC9AF1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0.038</w:t>
            </w:r>
          </w:p>
        </w:tc>
        <w:tc>
          <w:tcPr>
            <w:tcW w:w="366" w:type="pct"/>
            <w:noWrap/>
            <w:hideMark/>
          </w:tcPr>
          <w:p w14:paraId="634E8F2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68.1</w:t>
            </w:r>
          </w:p>
        </w:tc>
        <w:tc>
          <w:tcPr>
            <w:tcW w:w="366" w:type="pct"/>
            <w:noWrap/>
            <w:hideMark/>
          </w:tcPr>
          <w:p w14:paraId="57D75CF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0.921</w:t>
            </w:r>
          </w:p>
        </w:tc>
        <w:tc>
          <w:tcPr>
            <w:tcW w:w="434" w:type="pct"/>
            <w:noWrap/>
            <w:hideMark/>
          </w:tcPr>
          <w:p w14:paraId="7C15F1E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53.8</w:t>
            </w:r>
          </w:p>
        </w:tc>
        <w:tc>
          <w:tcPr>
            <w:tcW w:w="407" w:type="pct"/>
            <w:noWrap/>
            <w:hideMark/>
          </w:tcPr>
          <w:p w14:paraId="70EE0F0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0.763</w:t>
            </w:r>
          </w:p>
        </w:tc>
        <w:tc>
          <w:tcPr>
            <w:tcW w:w="295" w:type="pct"/>
            <w:noWrap/>
            <w:hideMark/>
          </w:tcPr>
          <w:p w14:paraId="77C3266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40.3</w:t>
            </w:r>
          </w:p>
        </w:tc>
        <w:tc>
          <w:tcPr>
            <w:tcW w:w="295" w:type="pct"/>
            <w:noWrap/>
            <w:hideMark/>
          </w:tcPr>
          <w:p w14:paraId="14A62E4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0.079</w:t>
            </w:r>
          </w:p>
        </w:tc>
      </w:tr>
      <w:tr w:rsidR="00562CE4" w:rsidRPr="00FE6689" w14:paraId="35EBAB3D" w14:textId="77777777" w:rsidTr="00D32B15">
        <w:trPr>
          <w:trHeight w:val="312"/>
        </w:trPr>
        <w:tc>
          <w:tcPr>
            <w:tcW w:w="1078" w:type="pct"/>
            <w:noWrap/>
            <w:hideMark/>
          </w:tcPr>
          <w:p w14:paraId="3A2CCA6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635D5CE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58.3</w:t>
            </w:r>
          </w:p>
        </w:tc>
        <w:tc>
          <w:tcPr>
            <w:tcW w:w="428" w:type="pct"/>
            <w:noWrap/>
            <w:hideMark/>
          </w:tcPr>
          <w:p w14:paraId="0FC11BED" w14:textId="77777777" w:rsidR="00562CE4" w:rsidRPr="00FE6689" w:rsidRDefault="00562CE4" w:rsidP="00D32B15">
            <w:pPr>
              <w:spacing w:after="0" w:line="240" w:lineRule="auto"/>
              <w:rPr>
                <w:rFonts w:eastAsia="Times New Roman"/>
                <w:color w:val="000000"/>
                <w:sz w:val="22"/>
                <w:szCs w:val="22"/>
              </w:rPr>
            </w:pPr>
          </w:p>
        </w:tc>
        <w:tc>
          <w:tcPr>
            <w:tcW w:w="451" w:type="pct"/>
            <w:noWrap/>
            <w:hideMark/>
          </w:tcPr>
          <w:p w14:paraId="7E59140F"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50.0</w:t>
            </w:r>
          </w:p>
        </w:tc>
        <w:tc>
          <w:tcPr>
            <w:tcW w:w="451" w:type="pct"/>
            <w:noWrap/>
            <w:hideMark/>
          </w:tcPr>
          <w:p w14:paraId="3A636FCC" w14:textId="77777777" w:rsidR="00562CE4" w:rsidRPr="00FE6689" w:rsidRDefault="00562CE4" w:rsidP="00D32B15">
            <w:pPr>
              <w:spacing w:after="0" w:line="240" w:lineRule="auto"/>
              <w:rPr>
                <w:rFonts w:eastAsia="Times New Roman"/>
                <w:b/>
                <w:bCs/>
                <w:color w:val="000000"/>
                <w:sz w:val="22"/>
                <w:szCs w:val="22"/>
              </w:rPr>
            </w:pPr>
          </w:p>
        </w:tc>
        <w:tc>
          <w:tcPr>
            <w:tcW w:w="366" w:type="pct"/>
            <w:noWrap/>
            <w:hideMark/>
          </w:tcPr>
          <w:p w14:paraId="13C4B1C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66.7</w:t>
            </w:r>
          </w:p>
        </w:tc>
        <w:tc>
          <w:tcPr>
            <w:tcW w:w="366" w:type="pct"/>
            <w:noWrap/>
            <w:hideMark/>
          </w:tcPr>
          <w:p w14:paraId="7BE458B5" w14:textId="77777777" w:rsidR="00562CE4" w:rsidRPr="00FE6689" w:rsidRDefault="00562CE4" w:rsidP="00D32B15">
            <w:pPr>
              <w:spacing w:after="0" w:line="240" w:lineRule="auto"/>
              <w:rPr>
                <w:rFonts w:eastAsia="Times New Roman"/>
                <w:color w:val="000000"/>
                <w:sz w:val="22"/>
                <w:szCs w:val="22"/>
              </w:rPr>
            </w:pPr>
          </w:p>
        </w:tc>
        <w:tc>
          <w:tcPr>
            <w:tcW w:w="434" w:type="pct"/>
            <w:noWrap/>
            <w:hideMark/>
          </w:tcPr>
          <w:p w14:paraId="022C13E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58.3</w:t>
            </w:r>
          </w:p>
        </w:tc>
        <w:tc>
          <w:tcPr>
            <w:tcW w:w="407" w:type="pct"/>
            <w:noWrap/>
            <w:hideMark/>
          </w:tcPr>
          <w:p w14:paraId="7004AABB" w14:textId="77777777" w:rsidR="00562CE4" w:rsidRPr="00FE6689" w:rsidRDefault="00562CE4" w:rsidP="00D32B15">
            <w:pPr>
              <w:spacing w:after="0" w:line="240" w:lineRule="auto"/>
              <w:rPr>
                <w:rFonts w:eastAsia="Times New Roman"/>
                <w:color w:val="000000"/>
                <w:sz w:val="22"/>
                <w:szCs w:val="22"/>
              </w:rPr>
            </w:pPr>
          </w:p>
        </w:tc>
        <w:tc>
          <w:tcPr>
            <w:tcW w:w="295" w:type="pct"/>
            <w:noWrap/>
            <w:hideMark/>
          </w:tcPr>
          <w:p w14:paraId="7E16C703" w14:textId="77777777" w:rsidR="00562CE4" w:rsidRPr="00FE6689" w:rsidRDefault="00562CE4" w:rsidP="00D32B15">
            <w:pPr>
              <w:spacing w:after="0" w:line="240" w:lineRule="auto"/>
              <w:rPr>
                <w:rFonts w:eastAsia="Times New Roman"/>
                <w:b/>
                <w:bCs/>
                <w:color w:val="000000"/>
                <w:sz w:val="22"/>
                <w:szCs w:val="22"/>
              </w:rPr>
            </w:pPr>
            <w:r w:rsidRPr="00FE6689">
              <w:rPr>
                <w:rFonts w:eastAsia="Times New Roman"/>
                <w:b/>
                <w:bCs/>
                <w:color w:val="000000"/>
                <w:sz w:val="22"/>
                <w:szCs w:val="22"/>
              </w:rPr>
              <w:t>66.7</w:t>
            </w:r>
          </w:p>
        </w:tc>
        <w:tc>
          <w:tcPr>
            <w:tcW w:w="295" w:type="pct"/>
            <w:noWrap/>
            <w:hideMark/>
          </w:tcPr>
          <w:p w14:paraId="4ADDB167" w14:textId="77777777" w:rsidR="00562CE4" w:rsidRPr="00FE6689" w:rsidRDefault="00562CE4" w:rsidP="00D32B15">
            <w:pPr>
              <w:spacing w:after="0" w:line="240" w:lineRule="auto"/>
              <w:rPr>
                <w:rFonts w:eastAsia="Times New Roman"/>
                <w:b/>
                <w:bCs/>
                <w:color w:val="000000"/>
                <w:sz w:val="22"/>
                <w:szCs w:val="22"/>
              </w:rPr>
            </w:pPr>
          </w:p>
        </w:tc>
      </w:tr>
      <w:tr w:rsidR="00562CE4" w:rsidRPr="00FE6689" w14:paraId="12BC4B05" w14:textId="77777777" w:rsidTr="00D32B15">
        <w:trPr>
          <w:trHeight w:val="312"/>
        </w:trPr>
        <w:tc>
          <w:tcPr>
            <w:tcW w:w="1078" w:type="pct"/>
            <w:noWrap/>
            <w:hideMark/>
          </w:tcPr>
          <w:p w14:paraId="2D150F7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Family history of breast cancer</w:t>
            </w:r>
          </w:p>
        </w:tc>
        <w:tc>
          <w:tcPr>
            <w:tcW w:w="428" w:type="pct"/>
            <w:noWrap/>
            <w:hideMark/>
          </w:tcPr>
          <w:p w14:paraId="1BFE1215" w14:textId="77777777" w:rsidR="00562CE4" w:rsidRPr="00FE6689" w:rsidRDefault="00562CE4" w:rsidP="00D32B15">
            <w:pPr>
              <w:spacing w:after="0" w:line="240" w:lineRule="auto"/>
              <w:rPr>
                <w:rFonts w:eastAsia="Times New Roman"/>
                <w:sz w:val="22"/>
                <w:szCs w:val="22"/>
              </w:rPr>
            </w:pPr>
          </w:p>
        </w:tc>
        <w:tc>
          <w:tcPr>
            <w:tcW w:w="428" w:type="pct"/>
            <w:noWrap/>
            <w:hideMark/>
          </w:tcPr>
          <w:p w14:paraId="7D0873A9" w14:textId="77777777" w:rsidR="00562CE4" w:rsidRPr="00FE6689" w:rsidRDefault="00562CE4" w:rsidP="00D32B15">
            <w:pPr>
              <w:spacing w:after="0" w:line="240" w:lineRule="auto"/>
              <w:rPr>
                <w:rFonts w:eastAsia="Times New Roman"/>
                <w:sz w:val="22"/>
                <w:szCs w:val="22"/>
              </w:rPr>
            </w:pPr>
          </w:p>
        </w:tc>
        <w:tc>
          <w:tcPr>
            <w:tcW w:w="451" w:type="pct"/>
            <w:noWrap/>
            <w:hideMark/>
          </w:tcPr>
          <w:p w14:paraId="484A17E6" w14:textId="77777777" w:rsidR="00562CE4" w:rsidRPr="00FE6689" w:rsidRDefault="00562CE4" w:rsidP="00D32B15">
            <w:pPr>
              <w:spacing w:after="0" w:line="240" w:lineRule="auto"/>
              <w:rPr>
                <w:rFonts w:eastAsia="Times New Roman"/>
                <w:sz w:val="22"/>
                <w:szCs w:val="22"/>
              </w:rPr>
            </w:pPr>
          </w:p>
        </w:tc>
        <w:tc>
          <w:tcPr>
            <w:tcW w:w="451" w:type="pct"/>
            <w:noWrap/>
            <w:hideMark/>
          </w:tcPr>
          <w:p w14:paraId="5D83B5FC" w14:textId="77777777" w:rsidR="00562CE4" w:rsidRPr="00FE6689" w:rsidRDefault="00562CE4" w:rsidP="00D32B15">
            <w:pPr>
              <w:spacing w:after="0" w:line="240" w:lineRule="auto"/>
              <w:rPr>
                <w:rFonts w:eastAsia="Times New Roman"/>
                <w:sz w:val="22"/>
                <w:szCs w:val="22"/>
              </w:rPr>
            </w:pPr>
          </w:p>
        </w:tc>
        <w:tc>
          <w:tcPr>
            <w:tcW w:w="366" w:type="pct"/>
            <w:noWrap/>
            <w:hideMark/>
          </w:tcPr>
          <w:p w14:paraId="20E95FD0" w14:textId="77777777" w:rsidR="00562CE4" w:rsidRPr="00FE6689" w:rsidRDefault="00562CE4" w:rsidP="00D32B15">
            <w:pPr>
              <w:spacing w:after="0" w:line="240" w:lineRule="auto"/>
              <w:rPr>
                <w:rFonts w:eastAsia="Times New Roman"/>
                <w:sz w:val="22"/>
                <w:szCs w:val="22"/>
              </w:rPr>
            </w:pPr>
          </w:p>
        </w:tc>
        <w:tc>
          <w:tcPr>
            <w:tcW w:w="366" w:type="pct"/>
            <w:noWrap/>
            <w:hideMark/>
          </w:tcPr>
          <w:p w14:paraId="340D6B2E" w14:textId="77777777" w:rsidR="00562CE4" w:rsidRPr="00FE6689" w:rsidRDefault="00562CE4" w:rsidP="00D32B15">
            <w:pPr>
              <w:spacing w:after="0" w:line="240" w:lineRule="auto"/>
              <w:rPr>
                <w:rFonts w:eastAsia="Times New Roman"/>
                <w:sz w:val="22"/>
                <w:szCs w:val="22"/>
              </w:rPr>
            </w:pPr>
          </w:p>
        </w:tc>
        <w:tc>
          <w:tcPr>
            <w:tcW w:w="434" w:type="pct"/>
            <w:noWrap/>
            <w:hideMark/>
          </w:tcPr>
          <w:p w14:paraId="01D59B88" w14:textId="77777777" w:rsidR="00562CE4" w:rsidRPr="00FE6689" w:rsidRDefault="00562CE4" w:rsidP="00D32B15">
            <w:pPr>
              <w:spacing w:after="0" w:line="240" w:lineRule="auto"/>
              <w:rPr>
                <w:rFonts w:eastAsia="Times New Roman"/>
                <w:sz w:val="22"/>
                <w:szCs w:val="22"/>
              </w:rPr>
            </w:pPr>
          </w:p>
        </w:tc>
        <w:tc>
          <w:tcPr>
            <w:tcW w:w="407" w:type="pct"/>
            <w:noWrap/>
            <w:hideMark/>
          </w:tcPr>
          <w:p w14:paraId="7ABC5F62" w14:textId="77777777" w:rsidR="00562CE4" w:rsidRPr="00FE6689" w:rsidRDefault="00562CE4" w:rsidP="00D32B15">
            <w:pPr>
              <w:spacing w:after="0" w:line="240" w:lineRule="auto"/>
              <w:rPr>
                <w:rFonts w:eastAsia="Times New Roman"/>
                <w:sz w:val="22"/>
                <w:szCs w:val="22"/>
              </w:rPr>
            </w:pPr>
          </w:p>
        </w:tc>
        <w:tc>
          <w:tcPr>
            <w:tcW w:w="295" w:type="pct"/>
            <w:noWrap/>
            <w:hideMark/>
          </w:tcPr>
          <w:p w14:paraId="27A42E8A" w14:textId="77777777" w:rsidR="00562CE4" w:rsidRPr="00FE6689" w:rsidRDefault="00562CE4" w:rsidP="00D32B15">
            <w:pPr>
              <w:spacing w:after="0" w:line="240" w:lineRule="auto"/>
              <w:rPr>
                <w:rFonts w:eastAsia="Times New Roman"/>
                <w:sz w:val="22"/>
                <w:szCs w:val="22"/>
              </w:rPr>
            </w:pPr>
          </w:p>
        </w:tc>
        <w:tc>
          <w:tcPr>
            <w:tcW w:w="295" w:type="pct"/>
            <w:noWrap/>
            <w:hideMark/>
          </w:tcPr>
          <w:p w14:paraId="609A18F5" w14:textId="77777777" w:rsidR="00562CE4" w:rsidRPr="00FE6689" w:rsidRDefault="00562CE4" w:rsidP="00D32B15">
            <w:pPr>
              <w:spacing w:after="0" w:line="240" w:lineRule="auto"/>
              <w:rPr>
                <w:rFonts w:eastAsia="Times New Roman"/>
                <w:sz w:val="22"/>
                <w:szCs w:val="22"/>
              </w:rPr>
            </w:pPr>
          </w:p>
        </w:tc>
      </w:tr>
      <w:tr w:rsidR="00562CE4" w:rsidRPr="00FE6689" w14:paraId="662C5A81" w14:textId="77777777" w:rsidTr="00D32B15">
        <w:trPr>
          <w:trHeight w:val="312"/>
        </w:trPr>
        <w:tc>
          <w:tcPr>
            <w:tcW w:w="1078" w:type="pct"/>
            <w:noWrap/>
            <w:hideMark/>
          </w:tcPr>
          <w:p w14:paraId="5C96B46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No</w:t>
            </w:r>
          </w:p>
        </w:tc>
        <w:tc>
          <w:tcPr>
            <w:tcW w:w="428" w:type="pct"/>
            <w:noWrap/>
            <w:hideMark/>
          </w:tcPr>
          <w:p w14:paraId="1C93354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77.5</w:t>
            </w:r>
          </w:p>
        </w:tc>
        <w:tc>
          <w:tcPr>
            <w:tcW w:w="428" w:type="pct"/>
            <w:noWrap/>
            <w:hideMark/>
          </w:tcPr>
          <w:p w14:paraId="56707DB3"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0.741</w:t>
            </w:r>
          </w:p>
        </w:tc>
        <w:tc>
          <w:tcPr>
            <w:tcW w:w="451" w:type="pct"/>
            <w:noWrap/>
            <w:hideMark/>
          </w:tcPr>
          <w:p w14:paraId="349314B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75.0</w:t>
            </w:r>
          </w:p>
        </w:tc>
        <w:tc>
          <w:tcPr>
            <w:tcW w:w="451" w:type="pct"/>
            <w:noWrap/>
            <w:hideMark/>
          </w:tcPr>
          <w:p w14:paraId="098F994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0.868</w:t>
            </w:r>
          </w:p>
        </w:tc>
        <w:tc>
          <w:tcPr>
            <w:tcW w:w="366" w:type="pct"/>
            <w:noWrap/>
            <w:hideMark/>
          </w:tcPr>
          <w:p w14:paraId="64F769D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68.3</w:t>
            </w:r>
          </w:p>
        </w:tc>
        <w:tc>
          <w:tcPr>
            <w:tcW w:w="366" w:type="pct"/>
            <w:noWrap/>
            <w:hideMark/>
          </w:tcPr>
          <w:p w14:paraId="02A365E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0.749</w:t>
            </w:r>
          </w:p>
        </w:tc>
        <w:tc>
          <w:tcPr>
            <w:tcW w:w="434" w:type="pct"/>
            <w:noWrap/>
            <w:hideMark/>
          </w:tcPr>
          <w:p w14:paraId="5188DC6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53.3</w:t>
            </w:r>
          </w:p>
        </w:tc>
        <w:tc>
          <w:tcPr>
            <w:tcW w:w="407" w:type="pct"/>
            <w:noWrap/>
            <w:hideMark/>
          </w:tcPr>
          <w:p w14:paraId="0A7C4FF0"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0.512</w:t>
            </w:r>
          </w:p>
        </w:tc>
        <w:tc>
          <w:tcPr>
            <w:tcW w:w="295" w:type="pct"/>
            <w:noWrap/>
            <w:hideMark/>
          </w:tcPr>
          <w:p w14:paraId="5E135F9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42.5</w:t>
            </w:r>
          </w:p>
        </w:tc>
        <w:tc>
          <w:tcPr>
            <w:tcW w:w="295" w:type="pct"/>
            <w:noWrap/>
            <w:hideMark/>
          </w:tcPr>
          <w:p w14:paraId="2847D112"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0.850</w:t>
            </w:r>
          </w:p>
        </w:tc>
      </w:tr>
      <w:tr w:rsidR="00562CE4" w:rsidRPr="00FE6689" w14:paraId="6E5E476F" w14:textId="77777777" w:rsidTr="00D32B15">
        <w:trPr>
          <w:trHeight w:val="312"/>
        </w:trPr>
        <w:tc>
          <w:tcPr>
            <w:tcW w:w="1078" w:type="pct"/>
            <w:noWrap/>
            <w:hideMark/>
          </w:tcPr>
          <w:p w14:paraId="4E990531"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p>
          <w:p w14:paraId="5F690C1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Yes</w:t>
            </w:r>
          </w:p>
        </w:tc>
        <w:tc>
          <w:tcPr>
            <w:tcW w:w="428" w:type="pct"/>
            <w:noWrap/>
            <w:hideMark/>
          </w:tcPr>
          <w:p w14:paraId="5C014EF4"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81.8</w:t>
            </w:r>
          </w:p>
        </w:tc>
        <w:tc>
          <w:tcPr>
            <w:tcW w:w="428" w:type="pct"/>
            <w:noWrap/>
            <w:hideMark/>
          </w:tcPr>
          <w:p w14:paraId="393ED1DD"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p>
        </w:tc>
        <w:tc>
          <w:tcPr>
            <w:tcW w:w="451" w:type="pct"/>
            <w:noWrap/>
            <w:hideMark/>
          </w:tcPr>
          <w:p w14:paraId="3A05E25A"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72.7</w:t>
            </w:r>
          </w:p>
        </w:tc>
        <w:tc>
          <w:tcPr>
            <w:tcW w:w="451" w:type="pct"/>
            <w:noWrap/>
            <w:hideMark/>
          </w:tcPr>
          <w:p w14:paraId="0EC97316"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p>
        </w:tc>
        <w:tc>
          <w:tcPr>
            <w:tcW w:w="366" w:type="pct"/>
            <w:noWrap/>
            <w:hideMark/>
          </w:tcPr>
          <w:p w14:paraId="6150C50B"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63.6</w:t>
            </w:r>
          </w:p>
        </w:tc>
        <w:tc>
          <w:tcPr>
            <w:tcW w:w="366" w:type="pct"/>
            <w:noWrap/>
            <w:hideMark/>
          </w:tcPr>
          <w:p w14:paraId="72A41DB8"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p>
        </w:tc>
        <w:tc>
          <w:tcPr>
            <w:tcW w:w="434" w:type="pct"/>
            <w:noWrap/>
            <w:hideMark/>
          </w:tcPr>
          <w:p w14:paraId="1D151D2C"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63.6</w:t>
            </w:r>
          </w:p>
        </w:tc>
        <w:tc>
          <w:tcPr>
            <w:tcW w:w="407" w:type="pct"/>
            <w:noWrap/>
            <w:hideMark/>
          </w:tcPr>
          <w:p w14:paraId="4E0CE83E"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p>
        </w:tc>
        <w:tc>
          <w:tcPr>
            <w:tcW w:w="295" w:type="pct"/>
            <w:noWrap/>
            <w:hideMark/>
          </w:tcPr>
          <w:p w14:paraId="60366265"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45.5</w:t>
            </w:r>
          </w:p>
        </w:tc>
        <w:tc>
          <w:tcPr>
            <w:tcW w:w="295" w:type="pct"/>
            <w:noWrap/>
            <w:hideMark/>
          </w:tcPr>
          <w:p w14:paraId="2169AEA9" w14:textId="77777777" w:rsidR="00562CE4" w:rsidRPr="00FE6689" w:rsidRDefault="00562CE4" w:rsidP="00D32B15">
            <w:pPr>
              <w:spacing w:after="0" w:line="240" w:lineRule="auto"/>
              <w:rPr>
                <w:rFonts w:eastAsia="Times New Roman"/>
                <w:color w:val="000000"/>
                <w:sz w:val="22"/>
                <w:szCs w:val="22"/>
              </w:rPr>
            </w:pPr>
            <w:r w:rsidRPr="00FE6689">
              <w:rPr>
                <w:rFonts w:eastAsia="Times New Roman"/>
                <w:color w:val="000000"/>
                <w:sz w:val="22"/>
                <w:szCs w:val="22"/>
              </w:rPr>
              <w:t> </w:t>
            </w:r>
          </w:p>
        </w:tc>
      </w:tr>
    </w:tbl>
    <w:p w14:paraId="31E75673" w14:textId="77777777" w:rsidR="00562CE4" w:rsidRPr="00FE6689" w:rsidRDefault="00562CE4" w:rsidP="00562CE4">
      <w:pPr>
        <w:spacing w:after="0"/>
      </w:pPr>
    </w:p>
    <w:p w14:paraId="12EC4DA0" w14:textId="77777777" w:rsidR="00562CE4" w:rsidRPr="00FE6689" w:rsidRDefault="00562CE4" w:rsidP="00562CE4">
      <w:pPr>
        <w:spacing w:after="0"/>
      </w:pPr>
      <w:r w:rsidRPr="00FE6689">
        <w:br w:type="page"/>
      </w:r>
    </w:p>
    <w:p w14:paraId="5ED7E537" w14:textId="77777777" w:rsidR="00562CE4" w:rsidRPr="00FE6689" w:rsidRDefault="00562CE4" w:rsidP="00BC727D">
      <w:pPr>
        <w:spacing w:after="0"/>
      </w:pPr>
    </w:p>
    <w:sectPr w:rsidR="00562CE4" w:rsidRPr="00FE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24"/>
    <w:rsid w:val="00004081"/>
    <w:rsid w:val="000146E4"/>
    <w:rsid w:val="000231C2"/>
    <w:rsid w:val="00024A02"/>
    <w:rsid w:val="00025CA0"/>
    <w:rsid w:val="000410E4"/>
    <w:rsid w:val="0004511C"/>
    <w:rsid w:val="00051E89"/>
    <w:rsid w:val="000619D7"/>
    <w:rsid w:val="00067AE8"/>
    <w:rsid w:val="000705BA"/>
    <w:rsid w:val="00073808"/>
    <w:rsid w:val="00075174"/>
    <w:rsid w:val="000901B7"/>
    <w:rsid w:val="00093D5F"/>
    <w:rsid w:val="000B0F7C"/>
    <w:rsid w:val="000B4C98"/>
    <w:rsid w:val="000B5FFF"/>
    <w:rsid w:val="000C1031"/>
    <w:rsid w:val="000E1BE0"/>
    <w:rsid w:val="00112B91"/>
    <w:rsid w:val="0012162B"/>
    <w:rsid w:val="00130BE5"/>
    <w:rsid w:val="001762AC"/>
    <w:rsid w:val="00181544"/>
    <w:rsid w:val="001A229D"/>
    <w:rsid w:val="001B3984"/>
    <w:rsid w:val="001B45A8"/>
    <w:rsid w:val="001B534B"/>
    <w:rsid w:val="001B6690"/>
    <w:rsid w:val="001C2EF8"/>
    <w:rsid w:val="001D3EFA"/>
    <w:rsid w:val="001E5F15"/>
    <w:rsid w:val="001F0B96"/>
    <w:rsid w:val="002201A6"/>
    <w:rsid w:val="00245803"/>
    <w:rsid w:val="0025463F"/>
    <w:rsid w:val="00273CE1"/>
    <w:rsid w:val="00276131"/>
    <w:rsid w:val="002765A7"/>
    <w:rsid w:val="00290910"/>
    <w:rsid w:val="002964A1"/>
    <w:rsid w:val="002A4E60"/>
    <w:rsid w:val="002A6327"/>
    <w:rsid w:val="002B667D"/>
    <w:rsid w:val="002D7F1C"/>
    <w:rsid w:val="002E7C3D"/>
    <w:rsid w:val="002F693A"/>
    <w:rsid w:val="00306958"/>
    <w:rsid w:val="00311DDE"/>
    <w:rsid w:val="00326059"/>
    <w:rsid w:val="00334681"/>
    <w:rsid w:val="0034019A"/>
    <w:rsid w:val="00364191"/>
    <w:rsid w:val="003A545C"/>
    <w:rsid w:val="003C7644"/>
    <w:rsid w:val="003E7481"/>
    <w:rsid w:val="003F3112"/>
    <w:rsid w:val="004069CB"/>
    <w:rsid w:val="0042280E"/>
    <w:rsid w:val="00423B50"/>
    <w:rsid w:val="004246BF"/>
    <w:rsid w:val="0042782A"/>
    <w:rsid w:val="00431D81"/>
    <w:rsid w:val="0043519F"/>
    <w:rsid w:val="0043676D"/>
    <w:rsid w:val="004373AC"/>
    <w:rsid w:val="00444A5D"/>
    <w:rsid w:val="0045114D"/>
    <w:rsid w:val="004654E2"/>
    <w:rsid w:val="004669EA"/>
    <w:rsid w:val="00471AB4"/>
    <w:rsid w:val="00497FAE"/>
    <w:rsid w:val="004A5B29"/>
    <w:rsid w:val="004B29D5"/>
    <w:rsid w:val="004B757E"/>
    <w:rsid w:val="004C03E5"/>
    <w:rsid w:val="004D7E1C"/>
    <w:rsid w:val="004E2F42"/>
    <w:rsid w:val="004E7F74"/>
    <w:rsid w:val="004F287F"/>
    <w:rsid w:val="004F75D6"/>
    <w:rsid w:val="00510E2E"/>
    <w:rsid w:val="00514840"/>
    <w:rsid w:val="0051586B"/>
    <w:rsid w:val="00517E78"/>
    <w:rsid w:val="00520172"/>
    <w:rsid w:val="00526371"/>
    <w:rsid w:val="0052687E"/>
    <w:rsid w:val="0053337D"/>
    <w:rsid w:val="00535196"/>
    <w:rsid w:val="00560381"/>
    <w:rsid w:val="00562CE4"/>
    <w:rsid w:val="00572A7D"/>
    <w:rsid w:val="005B275B"/>
    <w:rsid w:val="005C100B"/>
    <w:rsid w:val="005D6093"/>
    <w:rsid w:val="005D6D2A"/>
    <w:rsid w:val="005D7E83"/>
    <w:rsid w:val="005E63CA"/>
    <w:rsid w:val="005F0F36"/>
    <w:rsid w:val="00606243"/>
    <w:rsid w:val="006104C9"/>
    <w:rsid w:val="006164EC"/>
    <w:rsid w:val="00634EEF"/>
    <w:rsid w:val="00645349"/>
    <w:rsid w:val="00660091"/>
    <w:rsid w:val="0066660B"/>
    <w:rsid w:val="00680725"/>
    <w:rsid w:val="00681AA4"/>
    <w:rsid w:val="006A1BAB"/>
    <w:rsid w:val="006A1C3E"/>
    <w:rsid w:val="006A349C"/>
    <w:rsid w:val="006A65D5"/>
    <w:rsid w:val="006C5FBC"/>
    <w:rsid w:val="006E3DA6"/>
    <w:rsid w:val="006E4631"/>
    <w:rsid w:val="007063EF"/>
    <w:rsid w:val="00713E79"/>
    <w:rsid w:val="00726BD1"/>
    <w:rsid w:val="00736F30"/>
    <w:rsid w:val="0074370E"/>
    <w:rsid w:val="00745093"/>
    <w:rsid w:val="00755AA3"/>
    <w:rsid w:val="00772EFC"/>
    <w:rsid w:val="00780435"/>
    <w:rsid w:val="00790BED"/>
    <w:rsid w:val="007A12D9"/>
    <w:rsid w:val="007B2DD9"/>
    <w:rsid w:val="007B3B71"/>
    <w:rsid w:val="007C01C0"/>
    <w:rsid w:val="007D6666"/>
    <w:rsid w:val="00801E72"/>
    <w:rsid w:val="008020E8"/>
    <w:rsid w:val="0080347B"/>
    <w:rsid w:val="00806098"/>
    <w:rsid w:val="008230C3"/>
    <w:rsid w:val="00835CA8"/>
    <w:rsid w:val="00840995"/>
    <w:rsid w:val="00845CF0"/>
    <w:rsid w:val="008667ED"/>
    <w:rsid w:val="008742E7"/>
    <w:rsid w:val="00880866"/>
    <w:rsid w:val="008812DC"/>
    <w:rsid w:val="0088456F"/>
    <w:rsid w:val="00885899"/>
    <w:rsid w:val="008B4156"/>
    <w:rsid w:val="008B602F"/>
    <w:rsid w:val="008C4B76"/>
    <w:rsid w:val="008D188B"/>
    <w:rsid w:val="008D1C6D"/>
    <w:rsid w:val="008F357D"/>
    <w:rsid w:val="008F40A3"/>
    <w:rsid w:val="009033F1"/>
    <w:rsid w:val="00911333"/>
    <w:rsid w:val="0092039B"/>
    <w:rsid w:val="00943362"/>
    <w:rsid w:val="0095523B"/>
    <w:rsid w:val="00956F83"/>
    <w:rsid w:val="0095745C"/>
    <w:rsid w:val="009613CA"/>
    <w:rsid w:val="00963631"/>
    <w:rsid w:val="00985FF4"/>
    <w:rsid w:val="009B197D"/>
    <w:rsid w:val="009C6565"/>
    <w:rsid w:val="009C740A"/>
    <w:rsid w:val="00A07E29"/>
    <w:rsid w:val="00A13009"/>
    <w:rsid w:val="00A165F5"/>
    <w:rsid w:val="00A16815"/>
    <w:rsid w:val="00A21435"/>
    <w:rsid w:val="00A356C0"/>
    <w:rsid w:val="00A51198"/>
    <w:rsid w:val="00A82374"/>
    <w:rsid w:val="00A874FE"/>
    <w:rsid w:val="00A91DB3"/>
    <w:rsid w:val="00A9430E"/>
    <w:rsid w:val="00AA1AA7"/>
    <w:rsid w:val="00AB302B"/>
    <w:rsid w:val="00AB3572"/>
    <w:rsid w:val="00AD1462"/>
    <w:rsid w:val="00AD561A"/>
    <w:rsid w:val="00AE4A0F"/>
    <w:rsid w:val="00AF27A0"/>
    <w:rsid w:val="00B07A78"/>
    <w:rsid w:val="00B26372"/>
    <w:rsid w:val="00B32863"/>
    <w:rsid w:val="00B404BD"/>
    <w:rsid w:val="00B47DDB"/>
    <w:rsid w:val="00B63388"/>
    <w:rsid w:val="00B76407"/>
    <w:rsid w:val="00B93891"/>
    <w:rsid w:val="00BC32F6"/>
    <w:rsid w:val="00BC727D"/>
    <w:rsid w:val="00BD4324"/>
    <w:rsid w:val="00BE6F1F"/>
    <w:rsid w:val="00C172D4"/>
    <w:rsid w:val="00C34103"/>
    <w:rsid w:val="00C4401F"/>
    <w:rsid w:val="00C56902"/>
    <w:rsid w:val="00C60442"/>
    <w:rsid w:val="00C63494"/>
    <w:rsid w:val="00C638C9"/>
    <w:rsid w:val="00C67E97"/>
    <w:rsid w:val="00C70072"/>
    <w:rsid w:val="00C7343C"/>
    <w:rsid w:val="00C8501E"/>
    <w:rsid w:val="00C86991"/>
    <w:rsid w:val="00C87366"/>
    <w:rsid w:val="00CC6E2D"/>
    <w:rsid w:val="00CD242E"/>
    <w:rsid w:val="00CE03E0"/>
    <w:rsid w:val="00CF43F7"/>
    <w:rsid w:val="00D20919"/>
    <w:rsid w:val="00D42606"/>
    <w:rsid w:val="00D4617C"/>
    <w:rsid w:val="00D47176"/>
    <w:rsid w:val="00D62A4B"/>
    <w:rsid w:val="00D96BFE"/>
    <w:rsid w:val="00DA1F0D"/>
    <w:rsid w:val="00DA6801"/>
    <w:rsid w:val="00DC5C7E"/>
    <w:rsid w:val="00DC6087"/>
    <w:rsid w:val="00DC6FBB"/>
    <w:rsid w:val="00DE3B11"/>
    <w:rsid w:val="00E05A0A"/>
    <w:rsid w:val="00E1358A"/>
    <w:rsid w:val="00E21266"/>
    <w:rsid w:val="00E42468"/>
    <w:rsid w:val="00E5090F"/>
    <w:rsid w:val="00E56B07"/>
    <w:rsid w:val="00E72E03"/>
    <w:rsid w:val="00E818A6"/>
    <w:rsid w:val="00E833D1"/>
    <w:rsid w:val="00E84AEF"/>
    <w:rsid w:val="00EA3531"/>
    <w:rsid w:val="00EA53A1"/>
    <w:rsid w:val="00ED7348"/>
    <w:rsid w:val="00EF5881"/>
    <w:rsid w:val="00F157C7"/>
    <w:rsid w:val="00F15D37"/>
    <w:rsid w:val="00F21F90"/>
    <w:rsid w:val="00F268F4"/>
    <w:rsid w:val="00F37D0A"/>
    <w:rsid w:val="00F57719"/>
    <w:rsid w:val="00F57ED5"/>
    <w:rsid w:val="00F62F9F"/>
    <w:rsid w:val="00F8511B"/>
    <w:rsid w:val="00F96C4C"/>
    <w:rsid w:val="00F96DF8"/>
    <w:rsid w:val="00FB1BE1"/>
    <w:rsid w:val="00FD744B"/>
    <w:rsid w:val="00FE0EA2"/>
    <w:rsid w:val="00FE54D7"/>
    <w:rsid w:val="00FE6670"/>
    <w:rsid w:val="00FE6689"/>
    <w:rsid w:val="00FF4FEC"/>
    <w:rsid w:val="00FF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653CB"/>
  <w15:chartTrackingRefBased/>
  <w15:docId w15:val="{4F7FBAE3-C884-4CBE-85AE-CA7E82DF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1F"/>
    <w:pPr>
      <w:spacing w:after="24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4019A"/>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34019A"/>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34019A"/>
    <w:pPr>
      <w:keepNext/>
      <w:keepLines/>
      <w:spacing w:before="40" w:after="0"/>
      <w:outlineLvl w:val="2"/>
    </w:pPr>
    <w:rPr>
      <w:rFonts w:eastAsiaTheme="majorEastAsia"/>
      <w:b/>
      <w:bCs/>
      <w:i/>
      <w:iCs/>
    </w:rPr>
  </w:style>
  <w:style w:type="paragraph" w:styleId="Heading4">
    <w:name w:val="heading 4"/>
    <w:basedOn w:val="Normal"/>
    <w:next w:val="Normal"/>
    <w:link w:val="Heading4Char"/>
    <w:uiPriority w:val="9"/>
    <w:unhideWhenUsed/>
    <w:qFormat/>
    <w:rsid w:val="0034019A"/>
    <w:pPr>
      <w:keepNext/>
      <w:keepLines/>
      <w:spacing w:before="40" w:after="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019A"/>
    <w:rPr>
      <w:rFonts w:ascii="Times New Roman" w:eastAsiaTheme="majorEastAsia" w:hAnsi="Times New Roman" w:cs="Times New Roman"/>
      <w:i/>
      <w:iCs/>
      <w:sz w:val="24"/>
      <w:szCs w:val="24"/>
    </w:rPr>
  </w:style>
  <w:style w:type="character" w:customStyle="1" w:styleId="Heading1Char">
    <w:name w:val="Heading 1 Char"/>
    <w:basedOn w:val="DefaultParagraphFont"/>
    <w:link w:val="Heading1"/>
    <w:uiPriority w:val="9"/>
    <w:rsid w:val="0034019A"/>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34019A"/>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34019A"/>
    <w:rPr>
      <w:rFonts w:ascii="Times New Roman" w:eastAsiaTheme="majorEastAsia" w:hAnsi="Times New Roman" w:cs="Times New Roman"/>
      <w:b/>
      <w:bCs/>
      <w:i/>
      <w:iCs/>
      <w:sz w:val="24"/>
      <w:szCs w:val="24"/>
    </w:rPr>
  </w:style>
  <w:style w:type="paragraph" w:styleId="NoSpacing">
    <w:name w:val="No Spacing"/>
    <w:uiPriority w:val="1"/>
    <w:qFormat/>
    <w:rsid w:val="0034019A"/>
    <w:pPr>
      <w:spacing w:after="120" w:line="276" w:lineRule="auto"/>
      <w:jc w:val="both"/>
    </w:pPr>
    <w:rPr>
      <w:rFonts w:ascii="Times New Roman" w:hAnsi="Times New Roman" w:cs="Times New Roman"/>
      <w:sz w:val="24"/>
      <w:szCs w:val="24"/>
    </w:rPr>
  </w:style>
  <w:style w:type="paragraph" w:styleId="NormalWeb">
    <w:name w:val="Normal (Web)"/>
    <w:basedOn w:val="Normal"/>
    <w:uiPriority w:val="99"/>
    <w:semiHidden/>
    <w:unhideWhenUsed/>
    <w:rsid w:val="002F693A"/>
    <w:pPr>
      <w:spacing w:before="100" w:beforeAutospacing="1" w:after="100" w:afterAutospacing="1" w:line="240" w:lineRule="auto"/>
      <w:jc w:val="left"/>
    </w:pPr>
    <w:rPr>
      <w:rFonts w:eastAsia="Times New Roman"/>
    </w:rPr>
  </w:style>
  <w:style w:type="table" w:styleId="TableGrid">
    <w:name w:val="Table Grid"/>
    <w:basedOn w:val="TableNormal"/>
    <w:uiPriority w:val="39"/>
    <w:rsid w:val="00E8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402704753585803"/>
          <c:y val="8.413698634411336E-2"/>
          <c:w val="0.86046571074459233"/>
          <c:h val="0.71205752540294465"/>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physical!$B$2:$B$9</c:f>
              <c:strCache>
                <c:ptCount val="8"/>
                <c:pt idx="0">
                  <c:v>Breast pain</c:v>
                </c:pt>
                <c:pt idx="1">
                  <c:v>Lump</c:v>
                </c:pt>
                <c:pt idx="2">
                  <c:v>Pain in affected side arm</c:v>
                </c:pt>
                <c:pt idx="3">
                  <c:v>Itching</c:v>
                </c:pt>
                <c:pt idx="4">
                  <c:v>Shape changes</c:v>
                </c:pt>
                <c:pt idx="5">
                  <c:v>Skin changes</c:v>
                </c:pt>
                <c:pt idx="6">
                  <c:v>Ulcer or sore on the skin</c:v>
                </c:pt>
                <c:pt idx="7">
                  <c:v>Nipple discharge</c:v>
                </c:pt>
              </c:strCache>
            </c:strRef>
          </c:cat>
          <c:val>
            <c:numRef>
              <c:f>physical!$C$2:$C$9</c:f>
              <c:numCache>
                <c:formatCode>0.0</c:formatCode>
                <c:ptCount val="8"/>
                <c:pt idx="0">
                  <c:v>51.92</c:v>
                </c:pt>
                <c:pt idx="1">
                  <c:v>45.72</c:v>
                </c:pt>
                <c:pt idx="2">
                  <c:v>34.51</c:v>
                </c:pt>
                <c:pt idx="3">
                  <c:v>33.33</c:v>
                </c:pt>
                <c:pt idx="4">
                  <c:v>31.27</c:v>
                </c:pt>
                <c:pt idx="5">
                  <c:v>12.68</c:v>
                </c:pt>
                <c:pt idx="6">
                  <c:v>11.5</c:v>
                </c:pt>
                <c:pt idx="7">
                  <c:v>11.5</c:v>
                </c:pt>
              </c:numCache>
            </c:numRef>
          </c:val>
          <c:extLst>
            <c:ext xmlns:c16="http://schemas.microsoft.com/office/drawing/2014/chart" uri="{C3380CC4-5D6E-409C-BE32-E72D297353CC}">
              <c16:uniqueId val="{00000000-844C-4D95-8496-1E1380C06957}"/>
            </c:ext>
          </c:extLst>
        </c:ser>
        <c:dLbls>
          <c:dLblPos val="outEnd"/>
          <c:showLegendKey val="0"/>
          <c:showVal val="1"/>
          <c:showCatName val="0"/>
          <c:showSerName val="0"/>
          <c:showPercent val="0"/>
          <c:showBubbleSize val="0"/>
        </c:dLbls>
        <c:gapWidth val="219"/>
        <c:overlap val="-27"/>
        <c:axId val="1450229776"/>
        <c:axId val="1450229232"/>
      </c:barChart>
      <c:catAx>
        <c:axId val="145022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50229232"/>
        <c:crosses val="autoZero"/>
        <c:auto val="1"/>
        <c:lblAlgn val="ctr"/>
        <c:lblOffset val="100"/>
        <c:noMultiLvlLbl val="0"/>
      </c:catAx>
      <c:valAx>
        <c:axId val="1450229232"/>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Percentage</a:t>
                </a:r>
              </a:p>
            </c:rich>
          </c:tx>
          <c:layout>
            <c:manualLayout>
              <c:xMode val="edge"/>
              <c:yMode val="edge"/>
              <c:x val="2.5507241719549611E-2"/>
              <c:y val="0.3646736683984471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bg1">
                <a:lumMod val="65000"/>
              </a:schemeClr>
            </a:solidFill>
            <a:prstDash val="soli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5022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3981</TotalTime>
  <Pages>11</Pages>
  <Words>1605</Words>
  <Characters>8603</Characters>
  <Application>Microsoft Office Word</Application>
  <DocSecurity>0</DocSecurity>
  <Lines>1720</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Mohammad Nayeem Hasan</cp:lastModifiedBy>
  <cp:revision>121</cp:revision>
  <dcterms:created xsi:type="dcterms:W3CDTF">2021-06-30T14:08:00Z</dcterms:created>
  <dcterms:modified xsi:type="dcterms:W3CDTF">2024-03-24T22:30:00Z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8dc304cc6b2fedbe2e3f44a352f70319d0a38ba8b0166ae72333ac54c6e1de6d</vt:lpwstr>
  </property>
</Properties>
</file>