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BC99" w14:textId="24986984" w:rsidR="00D268E2" w:rsidRPr="00A02BBE" w:rsidRDefault="00D268E2" w:rsidP="00C35462">
      <w:pPr>
        <w:autoSpaceDE w:val="0"/>
        <w:autoSpaceDN w:val="0"/>
        <w:adjustRightInd w:val="0"/>
        <w:jc w:val="both"/>
        <w:rPr>
          <w:rStyle w:val="Strong"/>
        </w:rPr>
      </w:pPr>
      <w:r w:rsidRPr="00A02BBE">
        <w:rPr>
          <w:rStyle w:val="Strong"/>
        </w:rPr>
        <w:t xml:space="preserve">A Case-Control Study to Investigating the Association Between Socio-economic Conditions, Comorbidities, </w:t>
      </w:r>
      <w:r w:rsidR="00164561" w:rsidRPr="00A02BBE">
        <w:rPr>
          <w:rStyle w:val="Strong"/>
        </w:rPr>
        <w:t>Signs</w:t>
      </w:r>
      <w:r w:rsidRPr="00A02BBE">
        <w:rPr>
          <w:rStyle w:val="Strong"/>
        </w:rPr>
        <w:t xml:space="preserve"> and Symptoms, and the Development of Severe Dengue in Adult Patients in Bangladesh</w:t>
      </w:r>
    </w:p>
    <w:p w14:paraId="202A7610" w14:textId="3C5193F8" w:rsidR="00D268E2" w:rsidRPr="00A02BBE" w:rsidRDefault="00D268E2" w:rsidP="00C35462">
      <w:pPr>
        <w:tabs>
          <w:tab w:val="left" w:pos="1536"/>
        </w:tabs>
        <w:autoSpaceDE w:val="0"/>
        <w:autoSpaceDN w:val="0"/>
        <w:adjustRightInd w:val="0"/>
        <w:jc w:val="both"/>
        <w:rPr>
          <w:b/>
          <w:bCs/>
        </w:rPr>
      </w:pPr>
      <w:r w:rsidRPr="00A02BBE">
        <w:rPr>
          <w:b/>
          <w:bCs/>
        </w:rPr>
        <w:tab/>
      </w:r>
    </w:p>
    <w:p w14:paraId="65F535CB" w14:textId="18001171" w:rsidR="00D171C0" w:rsidRPr="00A02BBE" w:rsidRDefault="00D268E2" w:rsidP="00C35462">
      <w:pPr>
        <w:autoSpaceDE w:val="0"/>
        <w:autoSpaceDN w:val="0"/>
        <w:adjustRightInd w:val="0"/>
        <w:jc w:val="both"/>
        <w:rPr>
          <w:b/>
          <w:bCs/>
        </w:rPr>
      </w:pPr>
      <w:r w:rsidRPr="00A02BBE">
        <w:rPr>
          <w:b/>
          <w:bCs/>
        </w:rPr>
        <w:t>A</w:t>
      </w:r>
      <w:r w:rsidR="00D171C0" w:rsidRPr="00A02BBE">
        <w:rPr>
          <w:b/>
          <w:bCs/>
        </w:rPr>
        <w:t>bstract</w:t>
      </w:r>
    </w:p>
    <w:p w14:paraId="16D18703" w14:textId="77777777" w:rsidR="00D171C0" w:rsidRPr="00A02BBE" w:rsidRDefault="00D171C0" w:rsidP="00C35462">
      <w:pPr>
        <w:autoSpaceDE w:val="0"/>
        <w:autoSpaceDN w:val="0"/>
        <w:adjustRightInd w:val="0"/>
        <w:jc w:val="both"/>
      </w:pPr>
    </w:p>
    <w:p w14:paraId="60CA54E0" w14:textId="42C8499B" w:rsidR="00D171C0" w:rsidRPr="00A02BBE" w:rsidRDefault="00D171C0" w:rsidP="00C35462">
      <w:pPr>
        <w:autoSpaceDE w:val="0"/>
        <w:autoSpaceDN w:val="0"/>
        <w:adjustRightInd w:val="0"/>
        <w:jc w:val="both"/>
        <w:rPr>
          <w:b/>
          <w:bCs/>
        </w:rPr>
      </w:pPr>
      <w:r w:rsidRPr="00A02BBE">
        <w:rPr>
          <w:b/>
          <w:bCs/>
        </w:rPr>
        <w:t>Introduction</w:t>
      </w:r>
    </w:p>
    <w:p w14:paraId="128B43CE" w14:textId="7E761BC6" w:rsidR="00641412" w:rsidRPr="00A02BBE" w:rsidRDefault="005E1630" w:rsidP="00C35462">
      <w:pPr>
        <w:jc w:val="both"/>
      </w:pPr>
      <w:bookmarkStart w:id="0" w:name="_Hlk137543320"/>
      <w:r w:rsidRPr="00A02BBE">
        <w:t xml:space="preserve">Dengue is a viral ailment instigated by the dengue virus (DENV), disseminated to humans via the bite of mosquitoes carrying the infection </w:t>
      </w:r>
      <w:sdt>
        <w:sdtPr>
          <w:rPr>
            <w:color w:val="000000"/>
          </w:rPr>
          <w:tag w:val="MENDELEY_CITATION_v3_eyJjaXRhdGlvbklEIjoiTUVOREVMRVlfQ0lUQVRJT05fODljNWZjM2EtZWQzNy00MGRjLWFiYzItMWFkMzBmNDRiZGM4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61840776"/>
          <w:placeholder>
            <w:docPart w:val="195FF7EE682E4FEA9F3CB7F360B3A864"/>
          </w:placeholder>
        </w:sdtPr>
        <w:sdtContent>
          <w:r w:rsidR="00E3543A" w:rsidRPr="00E3543A">
            <w:rPr>
              <w:color w:val="000000"/>
            </w:rPr>
            <w:t>(WHO, 2023a)</w:t>
          </w:r>
        </w:sdtContent>
      </w:sdt>
      <w:r w:rsidRPr="00A02BBE">
        <w:t xml:space="preserve">. </w:t>
      </w:r>
      <w:r w:rsidR="009E4EEC" w:rsidRPr="00A02BBE">
        <w:t xml:space="preserve">Dengue fever is prevalent in both urban and semi-urban environments within tropical and subtropical regions, posing a threat to over 50% of the global population </w:t>
      </w:r>
      <w:sdt>
        <w:sdtPr>
          <w:rPr>
            <w:color w:val="000000"/>
          </w:rPr>
          <w:tag w:val="MENDELEY_CITATION_v3_eyJjaXRhdGlvbklEIjoiTUVOREVMRVlfQ0lUQVRJT05fNTYyNTEzZmUtODQ1YS00N2YyLThmZmEtN2JiMGE5YTAzNjc4IiwicHJvcGVydGllcyI6eyJub3RlSW5kZXgiOjB9LCJpc0VkaXRlZCI6ZmFsc2UsIm1hbnVhbE92ZXJyaWRlIjp7ImlzTWFudWFsbHlPdmVycmlkZGVuIjpmYWxzZSwiY2l0ZXByb2NUZXh0IjoiKEJob3dtaWsgZXQgYWwuLCAyMDIzKSIsIm1hbnVhbE92ZXJyaWRlVGV4dCI6IiJ9LCJjaXRhdGlvbkl0ZW1zIjpbeyJpZCI6IjIwMWExYzA5LTExNjQtMzE4YS04MzhiLWNkNzM5NzVhZDc2OSIsIml0ZW1EYXRhIjp7InR5cGUiOiJhcnRpY2xlLWpvdXJuYWwiLCJpZCI6IjIwMWExYzA5LTExNjQtMzE4YS04MzhiLWNkNzM5NzVhZDc2OS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mNvbnRhaW5lci10aXRsZSI6IkhlYWx0aCBTY2llbmNlIFJlcG9ydHMiLCJjb250YWluZXItdGl0bGUtc2hvcnQiOiJIZWFsdGggU2NpIFJlcCIsImFjY2Vzc2VkIjp7ImRhdGUtcGFydHMiOltbMjAyMywxMSwxNl1dfSwiRE9JIjoiMTAuMTAwMi9IU1IyLjEyMTAiLCJJU1NOIjoiMjM5ODg4MzUiLCJQTUlEIjoiMzcwNjQzMjIiLCJVUkwiOiIvcG1jL2FydGljbGVzL1BNQzEwMDkwNDg4LyIsImlzc3VlZCI6eyJkYXRlLXBhcnRzIjpbWzIwMjMsNCwxXV19LCJhYnN0cmFjdCI6IkJhY2tncm91bmQgYW5kIEFpbXM6IF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4gTWV0aG9kczogRnJvbSB0aGUgYmVnaW5uaW5nIG9mIDIwMDjigJNEZWNlbWJlciAxNSwgMjAyMiwgd2UgbG9va2VkIGF0IHRoZSBtb250aGx5IHJlcG9ydHMgb2YgY2FzZXMgbWFkZSB0byB0aGUgQmFuZ2xhZGVzaCBJbnN0aXR1dGUgb2YgRXBpZGVtaW9sb2d5LCBEaXNlYXNlIENvbnRyb2wsIGFuZCBSZXNlYXJjaC4gUmVzdWx0czogQWNjb3JkaW5nIHRvIG91ciBmaW5kaW5ncywgdGhlcmUgd2VyZSA2MTA4OSBjb25maXJtZWQgZGVuZ3VlIGNhc2VzIGluIDIwMjIsIHdpdGggMjY5IGZhdGFsaXRpZXMgLSB0aGUgaGlnaGVzdCBhbm51YWwgZGVhdGggdG9sbCBmb3IgdGhpcyBkaXNlYXNlIHNpbmNlIDIwMDAuIEFsbW9zdCBvbmUt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iBDb25jbHVzaW9uOiB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wdWJsaXNoZXIiOiJXaWxleS1CbGFja3dlbGwiLCJpc3N1ZSI6IjQiLCJ2b2x1bWUiOiI2In0sImlzVGVtcG9yYXJ5IjpmYWxzZX1dfQ=="/>
          <w:id w:val="-2054219984"/>
          <w:placeholder>
            <w:docPart w:val="DefaultPlaceholder_-1854013440"/>
          </w:placeholder>
        </w:sdtPr>
        <w:sdtContent>
          <w:r w:rsidR="00E3543A" w:rsidRPr="00E3543A">
            <w:rPr>
              <w:color w:val="000000"/>
            </w:rPr>
            <w:t>(Bhowmik et al., 2023)</w:t>
          </w:r>
        </w:sdtContent>
      </w:sdt>
      <w:r w:rsidR="003B3CCB" w:rsidRPr="00A02BBE">
        <w:t xml:space="preserve"> and is estimated to occur annually in over 100 endemic countries, leads</w:t>
      </w:r>
      <w:r w:rsidRPr="00A02BBE">
        <w:t xml:space="preserve"> to an estimated annual occurrence of 100–400 million infections worldwide</w:t>
      </w:r>
      <w:r w:rsidR="003B3CCB" w:rsidRPr="00A02BBE">
        <w:t xml:space="preserve"> </w:t>
      </w:r>
      <w:sdt>
        <w:sdtPr>
          <w:rPr>
            <w:color w:val="000000"/>
          </w:rPr>
          <w:tag w:val="MENDELEY_CITATION_v3_eyJjaXRhdGlvbklEIjoiTUVOREVMRVlfQ0lUQVRJT05fMWY4NGM5M2UtMjNiOC00NTczLTk0ZjAtMTZkOWE2MThmMGJj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323398234"/>
          <w:placeholder>
            <w:docPart w:val="5BD3192DDA634BA181E6D5AC2787263F"/>
          </w:placeholder>
        </w:sdtPr>
        <w:sdtContent>
          <w:r w:rsidR="00E3543A" w:rsidRPr="00E3543A">
            <w:rPr>
              <w:color w:val="000000"/>
            </w:rPr>
            <w:t>(WHO, 2023a)</w:t>
          </w:r>
        </w:sdtContent>
      </w:sdt>
      <w:r w:rsidR="0009290E" w:rsidRPr="00A02BBE">
        <w:t>.</w:t>
      </w:r>
      <w:r w:rsidR="003B3CCB" w:rsidRPr="00A02BBE">
        <w:t xml:space="preserve"> </w:t>
      </w:r>
      <w:r w:rsidR="0009290E" w:rsidRPr="00A02BBE">
        <w:t>The prevalence of dengue has surged by a factor of 30 in the past five decades</w:t>
      </w:r>
      <w:r w:rsidR="00715F3B" w:rsidRPr="00A02BBE">
        <w:t xml:space="preserve"> </w:t>
      </w:r>
      <w:sdt>
        <w:sdtPr>
          <w:rPr>
            <w:color w:val="000000"/>
          </w:rPr>
          <w:tag w:val="MENDELEY_CITATION_v3_eyJjaXRhdGlvbklEIjoiTUVOREVMRVlfQ0lUQVRJT05fODVmYTlkMDktMmU1MS00OTg0LWE3NmQtZWI4YWQ0ZTA2N2M4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
          <w:id w:val="80571555"/>
          <w:placeholder>
            <w:docPart w:val="65F0DA462010433EB6BF824824C56499"/>
          </w:placeholder>
        </w:sdtPr>
        <w:sdtContent>
          <w:r w:rsidR="00E3543A" w:rsidRPr="00E3543A">
            <w:rPr>
              <w:color w:val="000000"/>
            </w:rPr>
            <w:t>(WHO, 2018)</w:t>
          </w:r>
        </w:sdtContent>
      </w:sdt>
      <w:r w:rsidR="00715F3B" w:rsidRPr="00A02BBE">
        <w:t>.</w:t>
      </w:r>
      <w:r w:rsidR="0009290E" w:rsidRPr="00A02BBE">
        <w:t xml:space="preserve"> </w:t>
      </w:r>
      <w:r w:rsidR="00715F3B" w:rsidRPr="00A02BBE">
        <w:t xml:space="preserve">While initial accounts of substantial epidemics resembling a disease potentially identified as dengue emerged on three continents (Asia, Africa, and North America) in 1779 and 1780, there were earlier reports of illnesses displaying clinical compatibility with dengue fever </w:t>
      </w:r>
      <w:sdt>
        <w:sdtPr>
          <w:rPr>
            <w:color w:val="000000"/>
          </w:rPr>
          <w:tag w:val="MENDELEY_CITATION_v3_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xlb3AgYW5kIGltcGxlbWVudCBzdXN0YWluYWJsZSBwcmV2ZW50aW9uIGFuZCBjb250cm9sIHByb2dyYW1zIHRoYXQgd2lsbCByZXZlcnNlIHRoZSB0cmVuZCBvZiBlbWVyZ2VudCBkZW5ndWUgaGVtb3JyaGFnaWMgZmV2ZXIuIiwicHVibGlzaGVyIjoiQW1lcmljYW4gU29jaWV0eSBmb3IgTWljcm9iaW9sb2d5IChBU00pIiwiaXNzdWUiOiIzIiwidm9sdW1lIjoiMTEifSwiaXNUZW1wb3JhcnkiOmZhbHNlfV19"/>
          <w:id w:val="-1892800788"/>
          <w:placeholder>
            <w:docPart w:val="DefaultPlaceholder_-1854013440"/>
          </w:placeholder>
        </w:sdtPr>
        <w:sdtContent>
          <w:r w:rsidR="00E3543A" w:rsidRPr="00E3543A">
            <w:rPr>
              <w:color w:val="000000"/>
            </w:rPr>
            <w:t>(Gubler, 1998)</w:t>
          </w:r>
        </w:sdtContent>
      </w:sdt>
      <w:r w:rsidR="00715F3B" w:rsidRPr="00A02BBE">
        <w:t xml:space="preserve">. </w:t>
      </w:r>
    </w:p>
    <w:p w14:paraId="23FAEA62" w14:textId="4595E6F9" w:rsidR="00641412" w:rsidRPr="00A02BBE" w:rsidRDefault="006E099C" w:rsidP="00C35462">
      <w:pPr>
        <w:ind w:firstLine="720"/>
        <w:jc w:val="both"/>
      </w:pPr>
      <w:r w:rsidRPr="00A02BBE">
        <w:t xml:space="preserve">During the 1950s, a significant dengue outbreak was documented in Thailand, the Philippines, and Indonesia in the Asian region </w:t>
      </w:r>
      <w:sdt>
        <w:sdtPr>
          <w:rPr>
            <w:color w:val="000000"/>
          </w:rPr>
          <w:tag w:val="MENDELEY_CITATION_v3_eyJjaXRhdGlvbklEIjoiTUVOREVMRVlfQ0lUQVRJT05fMGNhMjBhMjctZDBkOC00YmM4LWFlNjAtNDA1MGM4YjEzOTAx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Sx7ImlkIjoiMTlkMmU3ZjAtYzhhNS0zMWIyLThhN2EtYmJjMjA5ZTViNTI0IiwiaXRlbURhdGEiOnsidHlwZSI6ImFydGljbGUtam91cm5hbCIsImlkIjoiMTlkMmU3ZjAtYzhhNS0zMWIyLThhN2EtYmJjMjA5ZTViNTI0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B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ZhbmNlcyBpbiBWaXJ1cyBSZXNlYXJjaCIsImNvbnRhaW5lci10aXRsZS1zaG9ydCI6IkFkdiBWaXJ1cyBSZXMiLCJhY2Nlc3NlZCI6eyJkYXRlLXBhcnRzIjpbWzIwMjMsMTEsMTZdXX0sIkRPSSI6IjEwLjEwMTYvQjk3OC0wLTEyLTM4NTAzNC04LjAwMDAxLTYiLCJJU1NOIjoiMDA2NTM1MjciLCJQTUlEIjoiMjA5NTE4NjgiLCJpc3N1ZWQiOnsiZGF0ZS1wYXJ0cyI6W1syMDEwXV19LCJwYWdlIjoiMS0zOS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MKpIDIwMTAgRWxzZXZpZXIgSW5jLiIsImlzc3VlIjoiQyIsInZvbHVtZSI6Ijc3In0sImlzVGVtcG9yYXJ5IjpmYWxzZX1dfQ=="/>
          <w:id w:val="1350756010"/>
          <w:placeholder>
            <w:docPart w:val="DefaultPlaceholder_-1854013440"/>
          </w:placeholder>
        </w:sdtPr>
        <w:sdtContent>
          <w:r w:rsidR="00E3543A" w:rsidRPr="00E3543A">
            <w:rPr>
              <w:color w:val="000000"/>
            </w:rPr>
            <w:t xml:space="preserve">(Ong et al., 2022; </w:t>
          </w:r>
          <w:proofErr w:type="spellStart"/>
          <w:r w:rsidR="00E3543A" w:rsidRPr="00E3543A">
            <w:rPr>
              <w:color w:val="000000"/>
            </w:rPr>
            <w:t>Urcuqui-Inchima</w:t>
          </w:r>
          <w:proofErr w:type="spellEnd"/>
          <w:r w:rsidR="00E3543A" w:rsidRPr="00E3543A">
            <w:rPr>
              <w:color w:val="000000"/>
            </w:rPr>
            <w:t xml:space="preserve"> et al., 2010)</w:t>
          </w:r>
        </w:sdtContent>
      </w:sdt>
      <w:r w:rsidR="00641412" w:rsidRPr="00A02BBE">
        <w:t xml:space="preserve">. </w:t>
      </w:r>
      <w:r w:rsidR="009E7290" w:rsidRPr="00A02BBE">
        <w:t xml:space="preserve">During the late 1970s, dengue had gained widespread prevalence throughout Southeast Asian countries, with Dengue Hemorrhagic Fever (DHF) emerging as a leading factor behind hospitalizations and fatalities, particularly among children in Thailand. </w:t>
      </w:r>
      <w:r w:rsidR="000D4518">
        <w:t>Before</w:t>
      </w:r>
      <w:r w:rsidR="009E7290" w:rsidRPr="00A02BBE">
        <w:t xml:space="preserve"> the year 2004, Thailand consistently documented the highest annual incidence of dengue cases within Southeast Asia, averaging nearly 69,000 reported cases each year between 1985 and 1999</w:t>
      </w:r>
      <w:r w:rsidR="009E7290" w:rsidRPr="00A02BBE">
        <w:t xml:space="preserve"> </w:t>
      </w:r>
      <w:sdt>
        <w:sdtPr>
          <w:rPr>
            <w:color w:val="000000"/>
          </w:rPr>
          <w:tag w:val="MENDELEY_CITATION_v3_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"/>
          <w:id w:val="806827026"/>
          <w:placeholder>
            <w:docPart w:val="C8AC41FB76BC43C589F79C89866B341C"/>
          </w:placeholder>
        </w:sdtPr>
        <w:sdtContent>
          <w:r w:rsidR="00E3543A" w:rsidRPr="00E3543A">
            <w:rPr>
              <w:color w:val="000000"/>
            </w:rPr>
            <w:t>(</w:t>
          </w:r>
          <w:proofErr w:type="spellStart"/>
          <w:r w:rsidR="00E3543A" w:rsidRPr="00E3543A">
            <w:rPr>
              <w:color w:val="000000"/>
            </w:rPr>
            <w:t>Limkittikul</w:t>
          </w:r>
          <w:proofErr w:type="spellEnd"/>
          <w:r w:rsidR="00E3543A" w:rsidRPr="00E3543A">
            <w:rPr>
              <w:color w:val="000000"/>
            </w:rPr>
            <w:t xml:space="preserve"> et al., 2014)</w:t>
          </w:r>
        </w:sdtContent>
      </w:sdt>
      <w:r w:rsidR="00641412" w:rsidRPr="00A02BBE">
        <w:t xml:space="preserve">. </w:t>
      </w:r>
      <w:r w:rsidR="009E7290" w:rsidRPr="00A02BBE">
        <w:t>After 2004, Indonesia assumed the foremost position in reporting dengue cases in the region, contributing 57% of the cases reported to the WHO Southeast Asia region in 2006</w:t>
      </w:r>
      <w:r w:rsidR="009E7290" w:rsidRPr="00A02BBE">
        <w:t xml:space="preserve"> </w:t>
      </w:r>
      <w:sdt>
        <w:sdtPr>
          <w:rPr>
            <w:color w:val="000000"/>
          </w:rPr>
          <w:tag w:val="MENDELEY_CITATION_v3_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"/>
          <w:id w:val="-1567872852"/>
          <w:placeholder>
            <w:docPart w:val="DefaultPlaceholder_-1854013440"/>
          </w:placeholder>
        </w:sdtPr>
        <w:sdtContent>
          <w:r w:rsidR="00E3543A" w:rsidRPr="00E3543A">
            <w:rPr>
              <w:color w:val="000000"/>
            </w:rPr>
            <w:t>(WHO, 2007)</w:t>
          </w:r>
        </w:sdtContent>
      </w:sdt>
      <w:r w:rsidR="00641412" w:rsidRPr="00A02BBE">
        <w:t>.</w:t>
      </w:r>
      <w:r w:rsidR="008B3975" w:rsidRPr="00A02BBE">
        <w:t xml:space="preserve"> </w:t>
      </w:r>
      <w:r w:rsidR="009E7290" w:rsidRPr="00A02BBE">
        <w:t>By 2019, the Philippines recorded an unprecedented 437,563 cases, representing the highest number of dengue cases ever documented globally</w:t>
      </w:r>
      <w:r w:rsidRPr="00A02BBE">
        <w:t xml:space="preserve"> </w:t>
      </w:r>
      <w:sdt>
        <w:sdtPr>
          <w:rPr>
            <w:color w:val="000000"/>
          </w:rPr>
          <w:tag w:val="MENDELEY_CITATION_v3_eyJjaXRhdGlvbklEIjoiTUVOREVMRVlfQ0lUQVRJT05fN2NjNWUxMDctODBlOS00MzgzLTg3OGItM2Y0M2ZmN2NjMWEzIiwicHJvcGVydGllcyI6eyJub3RlSW5kZXgiOjB9LCJpc0VkaXRlZCI6ZmFsc2UsIm1hbnVhbE92ZXJyaWRlIjp7ImlzTWFudWFsbHlPdmVycmlkZGVuIjpmYWxzZSwiY2l0ZXByb2NUZXh0IjoiKE9uZyBldCBhbC4sIDIwMjI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V19"/>
          <w:id w:val="-2096007053"/>
          <w:placeholder>
            <w:docPart w:val="DefaultPlaceholder_-1854013440"/>
          </w:placeholder>
        </w:sdtPr>
        <w:sdtContent>
          <w:r w:rsidR="00E3543A" w:rsidRPr="00E3543A">
            <w:rPr>
              <w:color w:val="000000"/>
            </w:rPr>
            <w:t>(Ong et al., 2022)</w:t>
          </w:r>
        </w:sdtContent>
      </w:sdt>
      <w:r w:rsidR="008B3975" w:rsidRPr="00A02BBE">
        <w:t>.</w:t>
      </w:r>
    </w:p>
    <w:p w14:paraId="04D8E9C4" w14:textId="7CC29D65" w:rsidR="00E3543A" w:rsidRPr="00A02BBE" w:rsidRDefault="00641412" w:rsidP="00C35462">
      <w:pPr>
        <w:jc w:val="both"/>
      </w:pPr>
      <w:r w:rsidRPr="00A02BBE">
        <w:t xml:space="preserve"> </w:t>
      </w:r>
      <w:r w:rsidRPr="00A02BBE">
        <w:tab/>
      </w:r>
      <w:r w:rsidR="00711FBD" w:rsidRPr="00A02BBE">
        <w:t xml:space="preserve">As East Pakistan, Bangladesh experienced its initial dengue outbreak in 1964, coinciding with the introduction of the term "Dacca fever." In recent years, Bangladesh has been notably affected by dengue viruses and stands among the nation’s most significantly impacted </w:t>
      </w:r>
      <w:sdt>
        <w:sdtPr>
          <w:rPr>
            <w:color w:val="000000"/>
          </w:rPr>
          <w:tag w:val="MENDELEY_CITATION_v3_eyJjaXRhdGlvbklEIjoiTUVOREVMRVlfQ0lUQVRJT05fMjNkYjczMDItMWE1Mi00MGI3LWE0ZDktZmIzZDdjNWQxMDkz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
          <w:id w:val="-1771535341"/>
          <w:placeholder>
            <w:docPart w:val="DefaultPlaceholder_-1854013440"/>
          </w:placeholder>
        </w:sdtPr>
        <w:sdtContent>
          <w:r w:rsidR="00E3543A" w:rsidRPr="00E3543A">
            <w:rPr>
              <w:color w:val="000000"/>
            </w:rPr>
            <w:t>(Sharmin et al., 2015)</w:t>
          </w:r>
        </w:sdtContent>
      </w:sdt>
      <w:r w:rsidR="00E22037" w:rsidRPr="00A02BBE">
        <w:t xml:space="preserve">. </w:t>
      </w:r>
      <w:r w:rsidR="00DF1CB2" w:rsidRPr="00A02BBE">
        <w:t xml:space="preserve">Official government monitoring systems have documented fatalities corresponding to significant outbreaks. </w:t>
      </w:r>
      <w:r w:rsidR="009E7290" w:rsidRPr="00A02BBE">
        <w:t>In 2019, Bangladesh faced a widespread dengue epidemic, with 101,354 recorded cases and 164 deaths attributed to dengue. The peak of cases and fatalities occurred predominantly during the summer and autumn months. The geographical distribution of cases reported in 2019 encompassed all districts of the country, with a higher frequency observed. This pattern disproportionately affected males and predominantly impacted individuals in the younger age groups</w:t>
      </w:r>
      <w:r w:rsidR="009E7290" w:rsidRPr="00A02BBE">
        <w:t xml:space="preserve"> </w:t>
      </w:r>
      <w:sdt>
        <w:sdtPr>
          <w:rPr>
            <w:color w:val="000000"/>
          </w:rPr>
          <w:tag w:val="MENDELEY_CITATION_v3_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"/>
          <w:id w:val="474956291"/>
          <w:placeholder>
            <w:docPart w:val="FAAAD544E4BE4BBA891F5950A59824D7"/>
          </w:placeholder>
        </w:sdtPr>
        <w:sdtContent>
          <w:r w:rsidR="00E3543A" w:rsidRPr="00E3543A">
            <w:rPr>
              <w:color w:val="000000"/>
            </w:rPr>
            <w:t>(DGHS, 2019)</w:t>
          </w:r>
        </w:sdtContent>
      </w:sdt>
      <w:r w:rsidR="00D171C0" w:rsidRPr="00A02BBE">
        <w:t xml:space="preserve">. </w:t>
      </w:r>
    </w:p>
    <w:p w14:paraId="5C9936EB" w14:textId="5D99746A" w:rsidR="00402801" w:rsidRPr="00A02BBE" w:rsidRDefault="00402801" w:rsidP="00C35462">
      <w:pPr>
        <w:ind w:firstLine="720"/>
        <w:jc w:val="both"/>
      </w:pPr>
      <w:r w:rsidRPr="00A02BBE">
        <w:t>The Ministry of Health &amp; Family Welfare in Bangladesh has officially reported 298,094 laboratory-confirmed dengue cases and 1,528 associated deaths from January 1 to November 16, 2023.</w:t>
      </w:r>
      <w:r w:rsidR="00E3543A">
        <w:t xml:space="preserve"> </w:t>
      </w:r>
      <w:r w:rsidR="00E3543A" w:rsidRPr="00E3543A">
        <w:t>From the initial decade (2000–2010) to the subsequent one (2011–2022), there has been an 8.3-fold surge in dengue cases, coupled with a 2.2-fold rise in annual fatalities in Bangladesh</w:t>
      </w:r>
      <w:r w:rsidR="00E3543A">
        <w:t xml:space="preserve"> </w:t>
      </w:r>
      <w:sdt>
        <w:sdtPr>
          <w:rPr>
            <w:color w:val="000000"/>
          </w:rPr>
          <w:tag w:val="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
          <w:id w:val="-89625196"/>
          <w:placeholder>
            <w:docPart w:val="DefaultPlaceholder_-1854013440"/>
          </w:placeholder>
        </w:sdtPr>
        <w:sdtContent>
          <w:r w:rsidR="00E3543A" w:rsidRPr="00E3543A">
            <w:rPr>
              <w:color w:val="000000"/>
            </w:rPr>
            <w:t>(Hasan et al., 2024)</w:t>
          </w:r>
        </w:sdtContent>
      </w:sdt>
      <w:r w:rsidR="00E3543A" w:rsidRPr="00E3543A">
        <w:t xml:space="preserve">. </w:t>
      </w:r>
      <w:r w:rsidRPr="00A02BBE">
        <w:t xml:space="preserve">While Dhaka, historically the most severely affected division, has experienced a high number of cases, this year has seen the highest number of cases ever recorded outside Dhaka, comprising 64.82% (n=193,216) of the total cases. Dhaka still has a notable number of dengue-related deaths, with 638 reported and a case fatality rate of 0.8%, compared to 0.3% outside </w:t>
      </w:r>
      <w:r w:rsidRPr="00A02BBE">
        <w:lastRenderedPageBreak/>
        <w:t xml:space="preserve">Dhaka </w:t>
      </w:r>
      <w:sdt>
        <w:sdtPr>
          <w:rPr>
            <w:color w:val="000000"/>
          </w:rPr>
          <w:tag w:val="MENDELEY_CITATION_v3_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"/>
          <w:id w:val="1554035886"/>
          <w:placeholder>
            <w:docPart w:val="DefaultPlaceholder_-1854013440"/>
          </w:placeholder>
        </w:sdtPr>
        <w:sdtContent>
          <w:r w:rsidR="00E3543A" w:rsidRPr="00E3543A">
            <w:rPr>
              <w:color w:val="000000"/>
            </w:rPr>
            <w:t xml:space="preserve">(DGHS, 2023; Haider, </w:t>
          </w:r>
          <w:proofErr w:type="spellStart"/>
          <w:r w:rsidR="00E3543A" w:rsidRPr="00E3543A">
            <w:rPr>
              <w:color w:val="000000"/>
            </w:rPr>
            <w:t>Asaduzzaman</w:t>
          </w:r>
          <w:proofErr w:type="spellEnd"/>
          <w:r w:rsidR="00E3543A" w:rsidRPr="00E3543A">
            <w:rPr>
              <w:color w:val="000000"/>
            </w:rPr>
            <w:t xml:space="preserve">, et al., 2023; Islam, </w:t>
          </w:r>
          <w:proofErr w:type="spellStart"/>
          <w:r w:rsidR="00E3543A" w:rsidRPr="00E3543A">
            <w:rPr>
              <w:color w:val="000000"/>
            </w:rPr>
            <w:t>Hemo</w:t>
          </w:r>
          <w:proofErr w:type="spellEnd"/>
          <w:r w:rsidR="00E3543A" w:rsidRPr="00E3543A">
            <w:rPr>
              <w:color w:val="000000"/>
            </w:rPr>
            <w:t>, et al., 2023)</w:t>
          </w:r>
        </w:sdtContent>
      </w:sdt>
      <w:r w:rsidRPr="00A02BBE">
        <w:t>. The country has been marked by unusually high temperatures, intolerable humidity, irregular rainfall, and a significant prevalence of dengue cases, contributing to an increase in mosquito populations nationwide</w:t>
      </w:r>
      <w:r w:rsidR="001B10D3" w:rsidRPr="00A02BBE">
        <w:t xml:space="preserve"> </w:t>
      </w:r>
      <w:sdt>
        <w:sdtPr>
          <w:rPr>
            <w:color w:val="000000"/>
          </w:rPr>
          <w:tag w:val="MENDELEY_CITATION_v3_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MTEsMTZ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PjkyJSBvZiB0aGUgYW5udWFsIGNhc2VzIG9jY3VycmVkIGJldHdlZW4gdGhlIG1vbnRocyBvZiBBdWd1c3QgYW5kIFNlcHRlbWJlci4gVGhlIDIwMjIgb3V0YnJlYWsgaXMgY2hhcmFjdGVyaXplZCBieSBsYXRlIG9uc2V0IG9mIGRlbmd1ZSBjYXNlcyB3aXRoIHVudXN1YWxseSBoaWdoZXIgZGVhdGhzIGluIGNvbGRlciBtb250aHMsIHRoYXQgaXMsIE9jdG9iZXI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ycgaGFiaXRhdHMgc2hvdWxkIGJlIHByaW9yaXRpemVkIHRvIGNvbnRyb2wgZGVuZ3VlIHZpcnVzIG91dGJyZWFrcyBpbiBCYW5nbGFkZXNoLiIsInB1Ymxpc2hlciI6Ik94Zm9yZCBBY2FkZW1pYyIsImlzc3VlIjoiNCIsInZvbHVtZSI6IjYw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
          <w:id w:val="-998193642"/>
          <w:placeholder>
            <w:docPart w:val="DefaultPlaceholder_-1854013440"/>
          </w:placeholder>
        </w:sdtPr>
        <w:sdtContent>
          <w:r w:rsidR="00E3543A" w:rsidRPr="00E3543A">
            <w:rPr>
              <w:color w:val="000000"/>
            </w:rPr>
            <w:t>(Haider, Hasan, et al., 2023; Islam, Hasan, et al., 2023)</w:t>
          </w:r>
        </w:sdtContent>
      </w:sdt>
      <w:r w:rsidRPr="00A02BBE">
        <w:t>.</w:t>
      </w:r>
    </w:p>
    <w:p w14:paraId="64C1CEED" w14:textId="13587660" w:rsidR="00B34CF3" w:rsidRPr="00A02BBE" w:rsidRDefault="009E7290" w:rsidP="00C35462">
      <w:pPr>
        <w:ind w:firstLine="720"/>
        <w:jc w:val="both"/>
      </w:pPr>
      <w:r w:rsidRPr="00A02BBE">
        <w:t>Emphasizing the severity of the current epidemic is imperative. Regrettably, the authorities appear to be addressing the situation with inadequate attention, as reflected not only in significant underreporting but also in the lack of comprehensive public health awareness efforts directed at both the general populace and healthcare practitioners. It is imperative to urgently initiate such campaigns, with a specific focus on early and consistent diagnosis of dengue infections and the provision of supportive clinical management. These measures have demonstrated considerable efficacy in substantially decreasing mortality rates associated with this highly contagious disease</w:t>
      </w:r>
      <w:r w:rsidRPr="00A02BBE">
        <w:t xml:space="preserve"> </w:t>
      </w:r>
      <w:sdt>
        <w:sdtPr>
          <w:rPr>
            <w:color w:val="000000"/>
          </w:rPr>
          <w:tag w:val="MENDELEY_CITATION_v3_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
          <w:id w:val="-2104019633"/>
          <w:placeholder>
            <w:docPart w:val="DefaultPlaceholder_-1854013440"/>
          </w:placeholder>
        </w:sdtPr>
        <w:sdtContent>
          <w:r w:rsidR="00E3543A" w:rsidRPr="00E3543A">
            <w:rPr>
              <w:color w:val="000000"/>
            </w:rPr>
            <w:t>(Kala et al., 2023; Pilot et al., 2019)</w:t>
          </w:r>
        </w:sdtContent>
      </w:sdt>
      <w:r w:rsidR="005C47C2" w:rsidRPr="00A02BBE">
        <w:t>.</w:t>
      </w:r>
      <w:r w:rsidR="00D171C0" w:rsidRPr="00A02BBE">
        <w:t xml:space="preserve"> </w:t>
      </w:r>
    </w:p>
    <w:p w14:paraId="1A32FE33" w14:textId="0092326B" w:rsidR="009E7290" w:rsidRPr="00A02BBE" w:rsidRDefault="00B34CF3" w:rsidP="009E7290">
      <w:pPr>
        <w:ind w:firstLine="720"/>
        <w:jc w:val="both"/>
      </w:pPr>
      <w:r w:rsidRPr="00A02BBE">
        <w:t xml:space="preserve">Conversely, ensuring prompt access to appropriate care for dengue patients through primary healthcare providers can lower fatality rates to approximately 1% while also minimizing unnecessary hospitalizations </w:t>
      </w:r>
      <w:sdt>
        <w:sdtPr>
          <w:rPr>
            <w:color w:val="000000"/>
          </w:rPr>
          <w:tag w:val="MENDELEY_CITATION_v3_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IENoaWVuIiwicGFyc2UtbmFtZXMiOmZhbHNlLCJkcm9wcGluZy1wYXJ0aWNsZSI6IiIsIm5vbi1kcm9wcGluZy1wYXJ0aWNsZSI6IiJ9LHsiZmFtaWx5IjoiS28iLCJnaXZlbiI6Ik5haSBZaW5n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YwOTEiLCJJU1NOIjoiMTkzNTI3MzUiLCJQTUlEIjoiMjkyMTE3NDMiLCJVUkwiOiIvcG1jL2FydGljbGVzL1BNQzU3MTg0MTMvIiwiaXNzdWVkIjp7ImRhdGUtcGFydHMiOltbMjAxNywxMiw2XV19LCJhYnN0cmFjdCI6IkJhY2tncm91bmQ6IFRhaW5hbiBleHBlcmllbmNlZCB0aGUgbW9zdCBzZXZlcmUgZGVuZ3VlIGVwaWRlbWljIGluIFRhaXdhbiBpbiAyMDE1LiBUaGlzIHN0dWR5IGludmVzdGlnYXRlcyB0aGUgYXNzb2NpYXRpb24gYmV0d2VlbiB0aGUgc2lnbnMgYW5kIHN5bXB0b21zIGF0IHRoZSB0aW1lIG9mIHJlcG9ydGluZyB3aXRoIHRoZSBhZHZlcnNlIGRlbmd1ZSBwcm9nbm9zZXMuIE1ldGhvZHM6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Oi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"/>
          <w:id w:val="-1047216287"/>
          <w:placeholder>
            <w:docPart w:val="DefaultPlaceholder_-1854013440"/>
          </w:placeholder>
        </w:sdtPr>
        <w:sdtContent>
          <w:r w:rsidR="00E3543A" w:rsidRPr="00E3543A">
            <w:rPr>
              <w:color w:val="000000"/>
            </w:rPr>
            <w:t>(Yeh et al., 2017)</w:t>
          </w:r>
        </w:sdtContent>
      </w:sdt>
      <w:r w:rsidR="00D171C0" w:rsidRPr="00A02BBE">
        <w:t xml:space="preserve">. </w:t>
      </w:r>
      <w:r w:rsidRPr="00A02BBE">
        <w:t xml:space="preserve">Identifying patients transitioning from mild to severe disease can be challenging, but it is a serious concern since proper care can prevent the development of more severe clinical conditions </w:t>
      </w:r>
      <w:sdt>
        <w:sdtPr>
          <w:rPr>
            <w:color w:val="000000"/>
          </w:rPr>
          <w:tag w:val="MENDELEY_CITATION_v3_eyJjaXRhdGlvbklEIjoiTUVOREVMRVlfQ0lUQVRJT05fNmQxYTQ4YTMtOTVmNS00OWNiLWI4NzQtOTg4MzBmODViZTQ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100023719"/>
          <w:placeholder>
            <w:docPart w:val="DefaultPlaceholder_-1854013440"/>
          </w:placeholder>
        </w:sdtPr>
        <w:sdtContent>
          <w:r w:rsidR="00E3543A" w:rsidRPr="00E3543A">
            <w:rPr>
              <w:color w:val="000000"/>
            </w:rPr>
            <w:t>(WHO, 2023a)</w:t>
          </w:r>
        </w:sdtContent>
      </w:sdt>
      <w:r w:rsidR="00D171C0" w:rsidRPr="00A02BBE">
        <w:t xml:space="preserve">. </w:t>
      </w:r>
      <w:bookmarkEnd w:id="0"/>
      <w:r w:rsidR="009E7290" w:rsidRPr="00A02BBE">
        <w:t>Nevertheless, there is a paucity of literature delving into the interplay between demographic profiles, clinical features, comorbidities, and the prognosis/complications of dengue in Bangladesh. Grasping this relationship holds paramount importance in pinpointing high-risk dengue patients. The utilization of diverse warning indicators can play a pivotal role in promptly identifying potentially severe cases, facilitating timely treatment, averting unnecessary hospitalizations, and mitigating the case fatality rate of the disease. However, numerous clinical and epidemiological facets, particularly within the context of Bangladesh, remain inadequately elucidated. Hence, the primary aim of this study is to comprehend the correlation between various clinical characteristics and comorbidities with cases of dengue.</w:t>
      </w:r>
    </w:p>
    <w:p w14:paraId="31D0C9DD" w14:textId="77777777" w:rsidR="009E7290" w:rsidRPr="00A02BBE" w:rsidRDefault="009E7290" w:rsidP="009E7290">
      <w:pPr>
        <w:jc w:val="both"/>
      </w:pPr>
    </w:p>
    <w:p w14:paraId="432E752E" w14:textId="314EA9B1" w:rsidR="00D171C0" w:rsidRPr="00A02BBE" w:rsidRDefault="00D171C0" w:rsidP="009E7290">
      <w:pPr>
        <w:jc w:val="both"/>
        <w:rPr>
          <w:b/>
          <w:bCs/>
        </w:rPr>
      </w:pPr>
      <w:r w:rsidRPr="00A02BBE">
        <w:rPr>
          <w:b/>
          <w:bCs/>
        </w:rPr>
        <w:t>Method</w:t>
      </w:r>
      <w:r w:rsidR="006453C3" w:rsidRPr="00A02BBE">
        <w:rPr>
          <w:b/>
          <w:bCs/>
        </w:rPr>
        <w:t>s</w:t>
      </w:r>
    </w:p>
    <w:p w14:paraId="7706EB71" w14:textId="66BF9B93" w:rsidR="005C2CD8" w:rsidRPr="00A02BBE" w:rsidRDefault="005C2CD8" w:rsidP="00C35462">
      <w:pPr>
        <w:jc w:val="both"/>
      </w:pPr>
      <w:r w:rsidRPr="00A02BBE">
        <w:t>We adhered to the STROBE guideline for reporting case-control studies in epidemiology (Table S1)</w:t>
      </w:r>
      <w:r w:rsidR="008C426C" w:rsidRPr="00A02BBE">
        <w:t xml:space="preserve"> </w:t>
      </w:r>
      <w:sdt>
        <w:sdtPr>
          <w:rPr>
            <w:color w:val="000000"/>
          </w:rPr>
          <w:tag w:val="MENDELEY_CITATION_v3_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"/>
          <w:id w:val="447362864"/>
          <w:placeholder>
            <w:docPart w:val="DefaultPlaceholder_-1854013440"/>
          </w:placeholder>
        </w:sdtPr>
        <w:sdtContent>
          <w:r w:rsidR="00E3543A" w:rsidRPr="00E3543A">
            <w:rPr>
              <w:color w:val="000000"/>
            </w:rPr>
            <w:t>(Cuschieri, 2019)</w:t>
          </w:r>
        </w:sdtContent>
      </w:sdt>
      <w:r w:rsidRPr="00A02BBE">
        <w:t>.</w:t>
      </w:r>
    </w:p>
    <w:p w14:paraId="0E3AB4D1" w14:textId="77777777" w:rsidR="00FC6DCC" w:rsidRPr="00A02BBE" w:rsidRDefault="00AE7341" w:rsidP="00C35462">
      <w:pPr>
        <w:jc w:val="both"/>
        <w:rPr>
          <w:b/>
          <w:bCs/>
        </w:rPr>
      </w:pPr>
      <w:r w:rsidRPr="00A02BBE">
        <w:rPr>
          <w:b/>
          <w:bCs/>
        </w:rPr>
        <w:t>Data source</w:t>
      </w:r>
    </w:p>
    <w:p w14:paraId="44259D28" w14:textId="72241E13" w:rsidR="00042C12" w:rsidRPr="00A02BBE" w:rsidRDefault="00042C12" w:rsidP="00C35462">
      <w:pPr>
        <w:ind w:firstLine="720"/>
        <w:jc w:val="both"/>
      </w:pPr>
      <w:r w:rsidRPr="00A02BBE">
        <w:t xml:space="preserve">Trained interviewers (medical assistants) conducted home interviews with both cases and controls over two months, spanning from </w:t>
      </w:r>
      <w:r w:rsidR="000D4518" w:rsidRPr="00A02BBE">
        <w:rPr>
          <w:lang w:val="en"/>
        </w:rPr>
        <w:t>Cox’s Bazar Sadar Hospital,</w:t>
      </w:r>
      <w:r w:rsidR="000D4518">
        <w:rPr>
          <w:lang w:val="en"/>
        </w:rPr>
        <w:t xml:space="preserve"> </w:t>
      </w:r>
      <w:r w:rsidR="000D4518" w:rsidRPr="00A02BBE">
        <w:rPr>
          <w:lang w:val="en"/>
        </w:rPr>
        <w:t>between January 1st, 2023, and June 30, 2023</w:t>
      </w:r>
      <w:r w:rsidRPr="00A02BBE">
        <w:t>. A pretested and standardized questionnaire was employed, and doctors reviewed all clinical records.</w:t>
      </w:r>
    </w:p>
    <w:p w14:paraId="67AFBDEE" w14:textId="3E9DBB42" w:rsidR="00AE7341" w:rsidRPr="00A02BBE" w:rsidRDefault="00AE7341" w:rsidP="00C35462">
      <w:pPr>
        <w:jc w:val="both"/>
        <w:rPr>
          <w:b/>
          <w:bCs/>
        </w:rPr>
      </w:pPr>
      <w:r w:rsidRPr="00A02BBE">
        <w:rPr>
          <w:b/>
          <w:bCs/>
        </w:rPr>
        <w:t>Sampling design and sample size</w:t>
      </w:r>
    </w:p>
    <w:p w14:paraId="4765DF99" w14:textId="0905FD71" w:rsidR="000F75C7" w:rsidRPr="00A02BBE" w:rsidRDefault="0078029C" w:rsidP="008428E0">
      <w:pPr>
        <w:ind w:firstLine="720"/>
        <w:jc w:val="both"/>
      </w:pPr>
      <w:r w:rsidRPr="00A02BBE">
        <w:t xml:space="preserve">We determined the sample size by utilizing an online sample size calculator </w:t>
      </w:r>
      <w:sdt>
        <w:sdtPr>
          <w:rPr>
            <w:color w:val="000000"/>
          </w:rPr>
          <w:tag w:val="MENDELEY_CITATION_v3_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"/>
          <w:id w:val="42724023"/>
          <w:placeholder>
            <w:docPart w:val="DefaultPlaceholder_-1854013440"/>
          </w:placeholder>
        </w:sdtPr>
        <w:sdtContent>
          <w:r w:rsidR="00E3543A" w:rsidRPr="00E3543A">
            <w:rPr>
              <w:color w:val="000000"/>
            </w:rPr>
            <w:t>(</w:t>
          </w:r>
          <w:proofErr w:type="spellStart"/>
          <w:r w:rsidR="00E3543A" w:rsidRPr="00E3543A">
            <w:rPr>
              <w:color w:val="000000"/>
            </w:rPr>
            <w:t>Sampsize</w:t>
          </w:r>
          <w:proofErr w:type="spellEnd"/>
          <w:r w:rsidR="00E3543A" w:rsidRPr="00E3543A">
            <w:rPr>
              <w:color w:val="000000"/>
            </w:rPr>
            <w:t>, 2023)</w:t>
          </w:r>
        </w:sdtContent>
      </w:sdt>
      <w:r w:rsidR="00451A0D" w:rsidRPr="00A02BBE">
        <w:t>.</w:t>
      </w:r>
      <w:r w:rsidR="00D1292E" w:rsidRPr="00A02BBE">
        <w:t xml:space="preserve"> </w:t>
      </w:r>
      <w:r w:rsidR="00E75094" w:rsidRPr="00A02BBE">
        <w:t>In conducting this case-control study, we took into account parameters including 80% power, a 95% confidence level, a 7% exposure rate among controls, an odds ratio (OR) of 2.5, and a 1:2 allocation ratio for each group. The computation revealed a requirement for 435 participants, with 145 designated as cases and 290 as controls. This calculation considers the relatively low prevalence of diabetes mellitus within the examined population, established at 7% according to data from Bangladeshi community records</w:t>
      </w:r>
      <w:r w:rsidRPr="00A02BBE">
        <w:t xml:space="preserve"> </w:t>
      </w:r>
      <w:sdt>
        <w:sdtPr>
          <w:rPr>
            <w:color w:val="000000"/>
          </w:rPr>
          <w:tag w:val="MENDELEY_CITATION_v3_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"/>
          <w:id w:val="-1747416012"/>
          <w:placeholder>
            <w:docPart w:val="DefaultPlaceholder_-1854013440"/>
          </w:placeholder>
        </w:sdtPr>
        <w:sdtContent>
          <w:r w:rsidR="00E3543A" w:rsidRPr="00E3543A">
            <w:rPr>
              <w:color w:val="000000"/>
            </w:rPr>
            <w:t>(BBS, 2012)</w:t>
          </w:r>
        </w:sdtContent>
      </w:sdt>
      <w:r w:rsidR="00E75094" w:rsidRPr="00A02BBE">
        <w:t>.</w:t>
      </w:r>
      <w:r w:rsidR="00D1292E" w:rsidRPr="00A02BBE">
        <w:t xml:space="preserve"> </w:t>
      </w:r>
      <w:r w:rsidR="00E75094" w:rsidRPr="00A02BBE">
        <w:t>We determined the percentage for exposed controls based on previous research by Badawi et al. In their study, chance ratios for severe dengue in patients with comorbidities such as diabetes, hypertension, and heart disease ranged from 2 to 4. Considering this, we chose an odds ratio of 2.0</w:t>
      </w:r>
      <w:r w:rsidR="00E75094" w:rsidRPr="00A02BBE">
        <w:t xml:space="preserve"> </w:t>
      </w:r>
      <w:sdt>
        <w:sdtPr>
          <w:rPr>
            <w:color w:val="000000"/>
          </w:rPr>
          <w:tag w:val="MENDELEY_CITATION_v3_eyJjaXRhdGlvbklEIjoiTUVOREVMRVlfQ0lUQVRJT05fMThiNTAzMmYtZTc2Ny00NzIzLWFkMjctYjhjYjEwYjZjYTFi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
          <w:id w:val="-1278405036"/>
          <w:placeholder>
            <w:docPart w:val="DefaultPlaceholder_-1854013440"/>
          </w:placeholder>
        </w:sdtPr>
        <w:sdtEndPr/>
        <w:sdtContent>
          <w:r w:rsidR="00E3543A" w:rsidRPr="00E3543A">
            <w:rPr>
              <w:color w:val="000000"/>
            </w:rPr>
            <w:t>(Badawi et al., 2018)</w:t>
          </w:r>
        </w:sdtContent>
      </w:sdt>
      <w:r w:rsidR="00D1292E" w:rsidRPr="00A02BBE">
        <w:t>.</w:t>
      </w:r>
    </w:p>
    <w:p w14:paraId="0CF42447" w14:textId="04C6CD5A" w:rsidR="000A65E8" w:rsidRPr="00A02BBE" w:rsidRDefault="000A65E8" w:rsidP="00C35462">
      <w:pPr>
        <w:jc w:val="both"/>
        <w:rPr>
          <w:b/>
          <w:bCs/>
        </w:rPr>
      </w:pPr>
      <w:r w:rsidRPr="00A02BBE">
        <w:rPr>
          <w:b/>
          <w:bCs/>
        </w:rPr>
        <w:lastRenderedPageBreak/>
        <w:t>Inclusion exclusion criteria</w:t>
      </w:r>
    </w:p>
    <w:p w14:paraId="70939603" w14:textId="34C60EE6" w:rsidR="008428E0" w:rsidRPr="00A02BBE" w:rsidRDefault="001A4591" w:rsidP="008428E0">
      <w:pPr>
        <w:ind w:firstLine="360"/>
        <w:jc w:val="both"/>
      </w:pPr>
      <w:r w:rsidRPr="00A02BBE">
        <w:t xml:space="preserve">This research enrolls participants aged 18 years and above who have been diagnosed with severe dengue as per the 2009 Dengue Classification outlined by the World Health Organization </w:t>
      </w:r>
      <w:sdt>
        <w:sdtPr>
          <w:rPr>
            <w:color w:val="000000"/>
          </w:rPr>
          <w:tag w:val="MENDELEY_CITATION_v3_eyJjaXRhdGlvbklEIjoiTUVOREVMRVlfQ0lUQVRJT05fYTE0YzFhMmYtNjNiZi00YmJlLTkzZjEtZTc5NjM1ZjcwMDg5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465267449"/>
          <w:placeholder>
            <w:docPart w:val="DefaultPlaceholder_-1854013440"/>
          </w:placeholder>
        </w:sdtPr>
        <w:sdtContent>
          <w:r w:rsidR="00E3543A" w:rsidRPr="00E3543A">
            <w:rPr>
              <w:color w:val="000000"/>
            </w:rPr>
            <w:t>(WHO, 2023a)</w:t>
          </w:r>
        </w:sdtContent>
      </w:sdt>
      <w:r w:rsidR="00D171C0" w:rsidRPr="00A02BBE">
        <w:t xml:space="preserve">. </w:t>
      </w:r>
      <w:r w:rsidR="008428E0" w:rsidRPr="00A02BBE">
        <w:t>To ensure clarity, it's important to note that all severe dengue cases in our study underwent treatment in the intensive care unit at designated research sites. The control group comprises adults aged 18 years and older diagnosed with non-severe dengue, who did not advance to severe dengue during their hospital stay. Individuals with non-severe dengue in the control group receive treatment in a specified general medical ward at our research site. Pregnant patients with dengue will be excluded from the study.</w:t>
      </w:r>
    </w:p>
    <w:p w14:paraId="32387595" w14:textId="77777777" w:rsidR="008428E0" w:rsidRPr="00A02BBE" w:rsidRDefault="008428E0" w:rsidP="008428E0">
      <w:pPr>
        <w:jc w:val="both"/>
      </w:pPr>
    </w:p>
    <w:p w14:paraId="73D8CE59" w14:textId="68EEF4F6" w:rsidR="00D171C0" w:rsidRPr="00A02BBE" w:rsidRDefault="00D171C0" w:rsidP="008428E0">
      <w:pPr>
        <w:jc w:val="both"/>
        <w:rPr>
          <w:b/>
          <w:bCs/>
          <w:shd w:val="clear" w:color="auto" w:fill="FFFFFF"/>
        </w:rPr>
      </w:pPr>
      <w:r w:rsidRPr="00A02BBE">
        <w:rPr>
          <w:b/>
          <w:bCs/>
          <w:shd w:val="clear" w:color="auto" w:fill="FFFFFF"/>
        </w:rPr>
        <w:t>Variables</w:t>
      </w:r>
    </w:p>
    <w:p w14:paraId="5F712A82" w14:textId="4990B517" w:rsidR="00D171C0" w:rsidRPr="00A02BBE" w:rsidRDefault="000A65E8" w:rsidP="00C35462">
      <w:pPr>
        <w:jc w:val="both"/>
        <w:rPr>
          <w:b/>
          <w:bCs/>
          <w:i/>
          <w:iCs/>
          <w:shd w:val="clear" w:color="auto" w:fill="FFFFFF"/>
        </w:rPr>
      </w:pPr>
      <w:r w:rsidRPr="00A02BBE">
        <w:rPr>
          <w:b/>
          <w:bCs/>
          <w:i/>
          <w:iCs/>
          <w:shd w:val="clear" w:color="auto" w:fill="FFFFFF"/>
        </w:rPr>
        <w:t>Outcome</w:t>
      </w:r>
      <w:r w:rsidR="00772ABD" w:rsidRPr="00A02BBE">
        <w:rPr>
          <w:b/>
          <w:bCs/>
          <w:i/>
          <w:iCs/>
          <w:shd w:val="clear" w:color="auto" w:fill="FFFFFF"/>
        </w:rPr>
        <w:t xml:space="preserve"> variables:</w:t>
      </w:r>
    </w:p>
    <w:p w14:paraId="599781F3" w14:textId="0D3C799B" w:rsidR="001F762F" w:rsidRPr="00A02BBE" w:rsidRDefault="001F762F" w:rsidP="00C35462">
      <w:pPr>
        <w:ind w:firstLine="720"/>
        <w:jc w:val="both"/>
      </w:pPr>
      <w:r w:rsidRPr="00A02BBE">
        <w:t xml:space="preserve">To construct our outcome variable indicating severity level, patients were designated as 1 for severe cases or otherwise recorded as 0 for non-severe cases. Clinical data was derived from the hematology/biochemical test reports of the patients, and </w:t>
      </w:r>
      <w:r w:rsidR="008C426C" w:rsidRPr="00A02BBE">
        <w:t xml:space="preserve">a </w:t>
      </w:r>
      <w:r w:rsidRPr="00A02BBE">
        <w:t>thorough review of all records was conducted by medical specialists.</w:t>
      </w:r>
    </w:p>
    <w:p w14:paraId="0F4E1296" w14:textId="749A2C04" w:rsidR="00D171C0" w:rsidRPr="00A02BBE" w:rsidRDefault="00D171C0" w:rsidP="00C35462">
      <w:pPr>
        <w:jc w:val="both"/>
        <w:rPr>
          <w:b/>
          <w:bCs/>
          <w:i/>
          <w:iCs/>
          <w:shd w:val="clear" w:color="auto" w:fill="FFFFFF"/>
        </w:rPr>
      </w:pPr>
      <w:r w:rsidRPr="00A02BBE">
        <w:rPr>
          <w:b/>
          <w:bCs/>
          <w:i/>
          <w:iCs/>
          <w:shd w:val="clear" w:color="auto" w:fill="FFFFFF"/>
        </w:rPr>
        <w:t xml:space="preserve">Independent </w:t>
      </w:r>
      <w:r w:rsidR="00772ABD" w:rsidRPr="00A02BBE">
        <w:rPr>
          <w:b/>
          <w:bCs/>
          <w:i/>
          <w:iCs/>
          <w:shd w:val="clear" w:color="auto" w:fill="FFFFFF"/>
        </w:rPr>
        <w:t>v</w:t>
      </w:r>
      <w:r w:rsidRPr="00A02BBE">
        <w:rPr>
          <w:b/>
          <w:bCs/>
          <w:i/>
          <w:iCs/>
          <w:shd w:val="clear" w:color="auto" w:fill="FFFFFF"/>
        </w:rPr>
        <w:t>ariables</w:t>
      </w:r>
      <w:r w:rsidR="00772ABD" w:rsidRPr="00A02BBE">
        <w:rPr>
          <w:b/>
          <w:bCs/>
          <w:i/>
          <w:iCs/>
          <w:shd w:val="clear" w:color="auto" w:fill="FFFFFF"/>
        </w:rPr>
        <w:t>:</w:t>
      </w:r>
    </w:p>
    <w:p w14:paraId="412BBD5D" w14:textId="0FA8B7D4" w:rsidR="00D171C0" w:rsidRPr="00A02BBE" w:rsidRDefault="00530F2D" w:rsidP="00C35462">
      <w:pPr>
        <w:ind w:firstLine="720"/>
        <w:jc w:val="both"/>
      </w:pPr>
      <w:r w:rsidRPr="00A02BBE">
        <w:t>Numerous potential risk factors associated with severe dengue have been explored, encompassing demographic details such as age, gender, marital status, education level, and monthly income. Additionally, pre-existing medical conditions including obesity, diabetes, hypertension, chronic pulmonary disease, and ischemic heart disease were investigated. The study also considered presenting signs and symptoms upon admission, such as abdominal pain, diarrhea, vomiting, lethargy, headache, rash, chills or rigors, nausea, hemorrhagic symptoms, and musculoskeletal pain. According to the WHO Guidelines, obesity was defined as having a body mass index (BMI) of 27.5 kg/m2 or higher, based on admission data</w:t>
      </w:r>
      <w:r w:rsidRPr="00A02BBE">
        <w:t xml:space="preserve"> </w:t>
      </w:r>
      <w:sdt>
        <w:sdtPr>
          <w:rPr>
            <w:color w:val="000000"/>
          </w:rPr>
          <w:tag w:val="MENDELEY_CITATION_v3_eyJjaXRhdGlvbklEIjoiTUVOREVMRVlfQ0lUQVRJT05fNzQ2MmFiNGEtN2ZkYi00Nzg2LWEyOTctMjMzNGI0MzQ5ODY5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
          <w:id w:val="-453245728"/>
          <w:placeholder>
            <w:docPart w:val="DefaultPlaceholder_-1854013440"/>
          </w:placeholder>
        </w:sdtPr>
        <w:sdtContent>
          <w:r w:rsidR="00E3543A" w:rsidRPr="00E3543A">
            <w:rPr>
              <w:color w:val="000000"/>
            </w:rPr>
            <w:t>(WHO, 2023b)</w:t>
          </w:r>
        </w:sdtContent>
      </w:sdt>
      <w:r w:rsidR="00D171C0" w:rsidRPr="00A02BBE">
        <w:t xml:space="preserve">. </w:t>
      </w:r>
    </w:p>
    <w:p w14:paraId="460C6D74" w14:textId="77777777" w:rsidR="00D171C0" w:rsidRPr="00A02BBE" w:rsidRDefault="00D171C0" w:rsidP="00C35462">
      <w:pPr>
        <w:jc w:val="both"/>
      </w:pPr>
    </w:p>
    <w:p w14:paraId="72A0220A" w14:textId="697697DE" w:rsidR="00D171C0" w:rsidRPr="00A02BBE" w:rsidRDefault="0087784D" w:rsidP="00C35462">
      <w:pPr>
        <w:jc w:val="both"/>
        <w:rPr>
          <w:b/>
          <w:bCs/>
        </w:rPr>
      </w:pPr>
      <w:r w:rsidRPr="00A02BBE">
        <w:rPr>
          <w:b/>
          <w:bCs/>
        </w:rPr>
        <w:t>Statistical Analysis</w:t>
      </w:r>
    </w:p>
    <w:p w14:paraId="32DD82EE" w14:textId="4AD9CEEA" w:rsidR="007F663A" w:rsidRPr="00A02BBE" w:rsidRDefault="007F663A" w:rsidP="00C35462">
      <w:pPr>
        <w:autoSpaceDE w:val="0"/>
        <w:autoSpaceDN w:val="0"/>
        <w:adjustRightInd w:val="0"/>
        <w:ind w:firstLine="720"/>
        <w:jc w:val="both"/>
      </w:pPr>
      <w:r w:rsidRPr="00A02BBE">
        <w:t>To examine the relationship between severe dengue and its associated risk factors, we conducted bivariate analyses, employing methods such as the chi-square test and univariate [unadjusted] logistic regression models. In univariate analyses, each variable is individually incorporated into the logistic regression model, presenting a crude odds ratio (COR). The multivariable logistic regression model was utilized to present an adjusted odds ratio (AOR), accounting for multiple variables simultaneously.</w:t>
      </w:r>
    </w:p>
    <w:p w14:paraId="0E4175AB" w14:textId="01DDBE63" w:rsidR="00A01932" w:rsidRPr="00A02BBE" w:rsidRDefault="00A01932" w:rsidP="00C35462">
      <w:pPr>
        <w:autoSpaceDE w:val="0"/>
        <w:autoSpaceDN w:val="0"/>
        <w:adjustRightInd w:val="0"/>
        <w:jc w:val="both"/>
        <w:rPr>
          <w:b/>
          <w:bCs/>
        </w:rPr>
      </w:pPr>
      <w:r w:rsidRPr="00A02BBE">
        <w:rPr>
          <w:b/>
          <w:bCs/>
        </w:rPr>
        <w:t>Variable Selection</w:t>
      </w:r>
    </w:p>
    <w:p w14:paraId="43836CD4" w14:textId="7DAE0D04" w:rsidR="00D171C0" w:rsidRPr="00A02BBE" w:rsidRDefault="00A16609" w:rsidP="00C35462">
      <w:pPr>
        <w:autoSpaceDE w:val="0"/>
        <w:autoSpaceDN w:val="0"/>
        <w:adjustRightInd w:val="0"/>
        <w:ind w:firstLine="720"/>
        <w:jc w:val="both"/>
      </w:pPr>
      <w:r>
        <w:t>T</w:t>
      </w:r>
      <w:r w:rsidR="004E31B7" w:rsidRPr="00A02BBE">
        <w:t xml:space="preserve">o assess multicollinearity in the final model, we employed a cut-off value of 4.00 for the variance inflation factor (VIF), following the methodology outlined by </w:t>
      </w:r>
      <w:sdt>
        <w:sdtPr>
          <w:rPr>
            <w:color w:val="000000"/>
          </w:rPr>
          <w:tag w:val="MENDELEY_CITATION_v3_eyJjaXRhdGlvbklEIjoiTUVOREVMRVlfQ0lUQVRJT05fMjhlMzU4ODgtYjUxNi00MTQ1LTk3YTItNWExYTc3OWY0Mzg0IiwicHJvcGVydGllcyI6eyJub3RlSW5kZXgiOjB9LCJpc0VkaXRlZCI6ZmFsc2UsIm1hbnVhbE92ZXJyaWRlIjp7ImlzTWFudWFsbHlPdmVycmlkZGVuIjp0cnVlLCJjaXRlcHJvY1RleHQiOiIoS2ltLCAyMDE5KSIsIm1hbnVhbE92ZXJyaWRlVGV4dCI6IktpbSAoMjAxOSk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85255718"/>
          <w:placeholder>
            <w:docPart w:val="DefaultPlaceholder_-1854013440"/>
          </w:placeholder>
        </w:sdtPr>
        <w:sdtContent>
          <w:r w:rsidR="00E3543A" w:rsidRPr="00E3543A">
            <w:rPr>
              <w:color w:val="000000"/>
            </w:rPr>
            <w:t>Kim (2019)</w:t>
          </w:r>
        </w:sdtContent>
      </w:sdt>
      <w:r w:rsidR="00A01932" w:rsidRPr="00A02BBE">
        <w:t xml:space="preserve">. </w:t>
      </w:r>
      <w:r w:rsidR="004E31B7" w:rsidRPr="00A02BBE">
        <w:t>All variables were included in this stage of the model, as each variable's VIF value was below 4.00.</w:t>
      </w:r>
    </w:p>
    <w:p w14:paraId="75BA4C76" w14:textId="21C59264" w:rsidR="00DD17F7" w:rsidRPr="00A02BBE" w:rsidRDefault="00DD17F7" w:rsidP="00C35462">
      <w:pPr>
        <w:autoSpaceDE w:val="0"/>
        <w:autoSpaceDN w:val="0"/>
        <w:adjustRightInd w:val="0"/>
        <w:jc w:val="both"/>
        <w:rPr>
          <w:b/>
          <w:bCs/>
        </w:rPr>
      </w:pPr>
      <w:r w:rsidRPr="00A02BBE">
        <w:rPr>
          <w:b/>
          <w:bCs/>
        </w:rPr>
        <w:t>Model evaluation</w:t>
      </w:r>
    </w:p>
    <w:p w14:paraId="246FF711" w14:textId="28DD2F38" w:rsidR="00DD17F7" w:rsidRPr="00A02BBE" w:rsidRDefault="00530F2D" w:rsidP="00C35462">
      <w:pPr>
        <w:autoSpaceDE w:val="0"/>
        <w:autoSpaceDN w:val="0"/>
        <w:adjustRightInd w:val="0"/>
        <w:ind w:firstLine="720"/>
        <w:jc w:val="both"/>
      </w:pPr>
      <w:r w:rsidRPr="00A02BBE">
        <w:t>To evaluate the precision of the optimal model, we employed several metrics, including the Area under the Receiver Operating Characteristic (AUROC) and the Hosmer-</w:t>
      </w:r>
      <w:proofErr w:type="spellStart"/>
      <w:r w:rsidRPr="00A02BBE">
        <w:t>Lemeshow</w:t>
      </w:r>
      <w:proofErr w:type="spellEnd"/>
      <w:r w:rsidRPr="00A02BBE">
        <w:t xml:space="preserve"> goodness-of-fit test. Enhanced model performance is reflected by higher AUROC values. Within the ROC curve, a reduced P-value signifies the model's effective discrimination between two categories, with an area under the curve surpassing 0.50 indicative of superior discrimination</w:t>
      </w:r>
      <w:r w:rsidRPr="00A02BBE">
        <w:t xml:space="preserve"> </w:t>
      </w:r>
      <w:sdt>
        <w:sdtPr>
          <w:rPr>
            <w:color w:val="000000"/>
          </w:rPr>
          <w:tag w:val="MENDELEY_CITATION_v3_eyJjaXRhdGlvbklEIjoiTUVOREVMRVlfQ0lUQVRJT05fNjRlMGU5ZjMtNzhlZi00ZjkxLWJlMGMtMTU2MDgwNDRhMTQw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
          <w:id w:val="339512071"/>
          <w:placeholder>
            <w:docPart w:val="DefaultPlaceholder_-1854013440"/>
          </w:placeholder>
        </w:sdtPr>
        <w:sdtContent>
          <w:r w:rsidR="00E3543A" w:rsidRPr="00E3543A">
            <w:rPr>
              <w:color w:val="000000"/>
            </w:rPr>
            <w:t>(Wu et al., 2021)</w:t>
          </w:r>
        </w:sdtContent>
      </w:sdt>
      <w:r w:rsidR="00DD17F7" w:rsidRPr="00A02BBE">
        <w:t xml:space="preserve">. </w:t>
      </w:r>
      <w:r w:rsidRPr="00A02BBE">
        <w:t>The Hosmer-</w:t>
      </w:r>
      <w:proofErr w:type="spellStart"/>
      <w:r w:rsidRPr="00A02BBE">
        <w:t>Lemeshow</w:t>
      </w:r>
      <w:proofErr w:type="spellEnd"/>
      <w:r w:rsidRPr="00A02BBE">
        <w:t xml:space="preserve"> goodness-of-fit test evaluates the similarity between model-estimated probabilities and observed outcomes. Typically assessed through a goodness-of-fit test, </w:t>
      </w:r>
      <w:r w:rsidRPr="00A02BBE">
        <w:lastRenderedPageBreak/>
        <w:t>a Hosmer-</w:t>
      </w:r>
      <w:proofErr w:type="spellStart"/>
      <w:r w:rsidRPr="00A02BBE">
        <w:t>Lemeshow</w:t>
      </w:r>
      <w:proofErr w:type="spellEnd"/>
      <w:r w:rsidRPr="00A02BBE">
        <w:t xml:space="preserve"> test yielding a P-value above 0.05 indicates the model's effectiveness in precisely categorizing observations into outcome categories</w:t>
      </w:r>
      <w:r w:rsidRPr="00A02BBE">
        <w:t xml:space="preserve"> </w:t>
      </w:r>
      <w:sdt>
        <w:sdtPr>
          <w:rPr>
            <w:color w:val="000000"/>
          </w:rPr>
          <w:tag w:val="MENDELEY_CITATION_v3_eyJjaXRhdGlvbklEIjoiTUVOREVMRVlfQ0lUQVRJT05fNTI2YjBlOGYtMTM2ZS00MDI5LWI0MDItMmVhOTM1ZmEzZTM4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1414462616"/>
          <w:placeholder>
            <w:docPart w:val="DefaultPlaceholder_-1854013440"/>
          </w:placeholder>
        </w:sdtPr>
        <w:sdtContent>
          <w:r w:rsidR="00E3543A" w:rsidRPr="00E3543A">
            <w:rPr>
              <w:color w:val="000000"/>
            </w:rPr>
            <w:t>(Hasan et al., 2022)</w:t>
          </w:r>
        </w:sdtContent>
      </w:sdt>
      <w:r w:rsidR="00DD17F7" w:rsidRPr="00A02BBE">
        <w:t>.</w:t>
      </w:r>
    </w:p>
    <w:p w14:paraId="65EAD271" w14:textId="77777777" w:rsidR="00DD17F7" w:rsidRPr="00A02BBE" w:rsidRDefault="00DD17F7" w:rsidP="00C35462">
      <w:pPr>
        <w:autoSpaceDE w:val="0"/>
        <w:autoSpaceDN w:val="0"/>
        <w:adjustRightInd w:val="0"/>
        <w:jc w:val="both"/>
        <w:rPr>
          <w:b/>
          <w:bCs/>
        </w:rPr>
      </w:pPr>
    </w:p>
    <w:p w14:paraId="385B02DE" w14:textId="7924979C" w:rsidR="00D171C0" w:rsidRPr="00A02BBE" w:rsidRDefault="00D171C0" w:rsidP="00C35462">
      <w:pPr>
        <w:autoSpaceDE w:val="0"/>
        <w:autoSpaceDN w:val="0"/>
        <w:adjustRightInd w:val="0"/>
        <w:jc w:val="both"/>
        <w:rPr>
          <w:b/>
          <w:bCs/>
        </w:rPr>
      </w:pPr>
      <w:r w:rsidRPr="00A02BBE">
        <w:rPr>
          <w:b/>
          <w:bCs/>
        </w:rPr>
        <w:t>Results</w:t>
      </w:r>
    </w:p>
    <w:p w14:paraId="3CB40118" w14:textId="77777777" w:rsidR="00A02BBE" w:rsidRPr="00A02BBE" w:rsidRDefault="00A02BBE" w:rsidP="00A02BBE">
      <w:pPr>
        <w:jc w:val="both"/>
        <w:rPr>
          <w:lang w:val="en"/>
        </w:rPr>
      </w:pPr>
      <w:r w:rsidRPr="00A02BBE">
        <w:rPr>
          <w:lang w:val="en"/>
        </w:rPr>
        <w:t>This study comprised 145 cases and 290 controls who were hospitalized at Cox’s Bazar Sadar Hospital, our study site, between January 1st, 2023, and June 30, 2023. In this case-control study with a case-to-control ratio of 1:2, the cases included 75 (51.72%) males and 70 (48.28%) females, while the control group consisted of 190 (65.5%) males and 100 (34.5%) females. Regarding age, 60 (43.48%) cases were in the 0-29 years category, and 78 (56.52%) were greater than 29 years. In the cases group, 85 (59.44%) were married, and 58 (40.56%) were unmarried. Significant associations were observed between cases and controls concerning age, gender, and marital status (p&lt;0.05). No discernible differences were found in dengue severity with respect to education level and monthly income (p &gt; 0.05). However, a small portion of the cases had higher secondary and above education (7, 4.96%), while the majority had primary education (58, 41.13%).</w:t>
      </w:r>
    </w:p>
    <w:p w14:paraId="7AB14985" w14:textId="77777777" w:rsidR="00A02BBE" w:rsidRDefault="00A02BBE" w:rsidP="00A02BBE">
      <w:pPr>
        <w:ind w:firstLine="720"/>
        <w:jc w:val="both"/>
        <w:rPr>
          <w:lang w:val="en"/>
        </w:rPr>
      </w:pPr>
      <w:r w:rsidRPr="00A02BBE">
        <w:rPr>
          <w:lang w:val="en"/>
        </w:rPr>
        <w:t>The study compared five comorbidities, namely obesity, diabetes, hypertension, chronic pulmonary illnesses, and ischemic heart disease. Diabetes, chronic pulmonary disease, and ischemic heart disease were notably more prevalent among cases than controls (p&lt; 0.05). In the cases group, 11 (7.59%), 23 (15.86%), and 14 (9.66%) patients had diabetes, chronic pulmonary disease, and ischemic heart disease, respectively. Additionally, symptoms such as abdominal pain, diarrhea, vomiting, and lethargy were significantly associated with severe dengue patients (p&lt;0.05). In the cases group, 84 (58.3%), 33 (22.80%), 14 (9.66%), 28 (19.44%), and 27 (18.62%) patients exhibited abdominal pain, diarrhea, vomiting, lethargy, and nausea symptoms, respectively.</w:t>
      </w:r>
    </w:p>
    <w:p w14:paraId="06D63A69" w14:textId="77777777" w:rsidR="00A02BBE" w:rsidRDefault="00A02BBE" w:rsidP="00A02BBE">
      <w:pPr>
        <w:jc w:val="both"/>
        <w:rPr>
          <w:b/>
          <w:bCs/>
          <w:lang w:val="en"/>
        </w:rPr>
      </w:pPr>
    </w:p>
    <w:p w14:paraId="027C8278" w14:textId="7E5E685A" w:rsidR="00D171C0" w:rsidRPr="00A02BBE" w:rsidRDefault="00D171C0" w:rsidP="00A02BBE">
      <w:pPr>
        <w:jc w:val="both"/>
        <w:rPr>
          <w:b/>
          <w:bCs/>
        </w:rPr>
      </w:pPr>
      <w:r w:rsidRPr="00A02BBE">
        <w:rPr>
          <w:b/>
          <w:bCs/>
        </w:rPr>
        <w:t xml:space="preserve">Table </w:t>
      </w:r>
      <w:r w:rsidR="00BB1CD4" w:rsidRPr="00A02BBE">
        <w:rPr>
          <w:b/>
          <w:bCs/>
        </w:rPr>
        <w:t>1</w:t>
      </w:r>
      <w:r w:rsidRPr="00A02BBE">
        <w:rPr>
          <w:b/>
          <w:bCs/>
        </w:rPr>
        <w:t xml:space="preserve">: </w:t>
      </w:r>
      <w:r w:rsidR="00DC56CA" w:rsidRPr="00A02BBE">
        <w:rPr>
          <w:b/>
          <w:bCs/>
        </w:rPr>
        <w:t>Chi-square test</w:t>
      </w:r>
      <w:r w:rsidR="003077C2" w:rsidRPr="00A02BBE">
        <w:rPr>
          <w:b/>
          <w:bCs/>
        </w:rPr>
        <w:t xml:space="preserve"> of the socio-demographic characteristics, comorbidities, and signs and symptoms distribution among both cases and controls</w:t>
      </w:r>
    </w:p>
    <w:tbl>
      <w:tblPr>
        <w:tblStyle w:val="TableGrid"/>
        <w:tblW w:w="5000" w:type="pct"/>
        <w:tblLook w:val="04A0" w:firstRow="1" w:lastRow="0" w:firstColumn="1" w:lastColumn="0" w:noHBand="0" w:noVBand="1"/>
      </w:tblPr>
      <w:tblGrid>
        <w:gridCol w:w="3064"/>
        <w:gridCol w:w="1561"/>
        <w:gridCol w:w="1575"/>
        <w:gridCol w:w="1575"/>
        <w:gridCol w:w="1575"/>
      </w:tblGrid>
      <w:tr w:rsidR="00A02BBE" w:rsidRPr="00A02BBE" w14:paraId="700B7421" w14:textId="77777777" w:rsidTr="00E66770">
        <w:trPr>
          <w:trHeight w:val="20"/>
        </w:trPr>
        <w:tc>
          <w:tcPr>
            <w:tcW w:w="1639" w:type="pct"/>
          </w:tcPr>
          <w:p w14:paraId="7DA5ED90" w14:textId="7A6EC98A" w:rsidR="00E66770" w:rsidRPr="00A02BBE" w:rsidRDefault="00E66770" w:rsidP="00C35462">
            <w:pPr>
              <w:jc w:val="both"/>
              <w:rPr>
                <w:b/>
                <w:bCs/>
                <w:color w:val="auto"/>
              </w:rPr>
            </w:pPr>
            <w:r w:rsidRPr="00A02BBE">
              <w:rPr>
                <w:b/>
                <w:bCs/>
                <w:color w:val="auto"/>
                <w:lang w:bidi="ar-SA"/>
              </w:rPr>
              <w:t>Exposure variables</w:t>
            </w:r>
          </w:p>
        </w:tc>
        <w:tc>
          <w:tcPr>
            <w:tcW w:w="835" w:type="pct"/>
          </w:tcPr>
          <w:p w14:paraId="0B37B4DC" w14:textId="4B354069" w:rsidR="00E66770" w:rsidRPr="00A02BBE" w:rsidRDefault="00E66770" w:rsidP="00C35462">
            <w:pPr>
              <w:autoSpaceDE w:val="0"/>
              <w:autoSpaceDN w:val="0"/>
              <w:adjustRightInd w:val="0"/>
              <w:jc w:val="both"/>
              <w:rPr>
                <w:b/>
                <w:bCs/>
                <w:color w:val="auto"/>
                <w:lang w:bidi="ar-SA"/>
              </w:rPr>
            </w:pPr>
            <w:r w:rsidRPr="00A02BBE">
              <w:rPr>
                <w:b/>
                <w:bCs/>
                <w:color w:val="auto"/>
                <w:lang w:bidi="ar-SA"/>
              </w:rPr>
              <w:t>Cases</w:t>
            </w:r>
          </w:p>
          <w:p w14:paraId="73221F81" w14:textId="09A143B4" w:rsidR="00E66770" w:rsidRPr="00A02BBE" w:rsidRDefault="00E66770" w:rsidP="00C35462">
            <w:pPr>
              <w:jc w:val="both"/>
              <w:rPr>
                <w:b/>
                <w:bCs/>
                <w:color w:val="auto"/>
              </w:rPr>
            </w:pPr>
            <w:r w:rsidRPr="00A02BBE">
              <w:rPr>
                <w:b/>
                <w:bCs/>
                <w:color w:val="auto"/>
                <w:lang w:bidi="ar-SA"/>
              </w:rPr>
              <w:t>n (%)</w:t>
            </w:r>
          </w:p>
        </w:tc>
        <w:tc>
          <w:tcPr>
            <w:tcW w:w="842" w:type="pct"/>
          </w:tcPr>
          <w:p w14:paraId="513B2301" w14:textId="64829721" w:rsidR="00E66770" w:rsidRPr="00A02BBE" w:rsidRDefault="00E66770" w:rsidP="00C35462">
            <w:pPr>
              <w:jc w:val="both"/>
              <w:rPr>
                <w:b/>
                <w:bCs/>
                <w:color w:val="auto"/>
                <w:lang w:bidi="ar-SA"/>
              </w:rPr>
            </w:pPr>
            <w:r w:rsidRPr="00A02BBE">
              <w:rPr>
                <w:b/>
                <w:bCs/>
                <w:color w:val="auto"/>
                <w:lang w:bidi="ar-SA"/>
              </w:rPr>
              <w:t>Controls</w:t>
            </w:r>
          </w:p>
          <w:p w14:paraId="5C8567DD" w14:textId="64BAB241" w:rsidR="00E66770" w:rsidRPr="00A02BBE" w:rsidRDefault="00E66770" w:rsidP="00C35462">
            <w:pPr>
              <w:jc w:val="both"/>
              <w:rPr>
                <w:b/>
                <w:bCs/>
                <w:color w:val="auto"/>
              </w:rPr>
            </w:pPr>
            <w:r w:rsidRPr="00A02BBE">
              <w:rPr>
                <w:b/>
                <w:bCs/>
                <w:color w:val="auto"/>
                <w:lang w:bidi="ar-SA"/>
              </w:rPr>
              <w:t>n (%)</w:t>
            </w:r>
          </w:p>
        </w:tc>
        <w:tc>
          <w:tcPr>
            <w:tcW w:w="842" w:type="pct"/>
          </w:tcPr>
          <w:p w14:paraId="49306B64" w14:textId="77777777" w:rsidR="00E66770" w:rsidRPr="00A02BBE" w:rsidRDefault="00E66770" w:rsidP="00C35462">
            <w:pPr>
              <w:jc w:val="both"/>
              <w:rPr>
                <w:b/>
                <w:bCs/>
                <w:color w:val="auto"/>
              </w:rPr>
            </w:pPr>
            <w:r w:rsidRPr="00A02BBE">
              <w:rPr>
                <w:b/>
                <w:bCs/>
                <w:color w:val="auto"/>
              </w:rPr>
              <w:t>Totals</w:t>
            </w:r>
          </w:p>
          <w:p w14:paraId="0D4FAB31" w14:textId="31730085" w:rsidR="00E66770" w:rsidRPr="00A02BBE" w:rsidRDefault="00E66770" w:rsidP="00C35462">
            <w:pPr>
              <w:jc w:val="both"/>
              <w:rPr>
                <w:b/>
                <w:bCs/>
                <w:color w:val="auto"/>
              </w:rPr>
            </w:pPr>
            <w:r w:rsidRPr="00A02BBE">
              <w:rPr>
                <w:b/>
                <w:bCs/>
                <w:color w:val="auto"/>
              </w:rPr>
              <w:t>n (%)</w:t>
            </w:r>
          </w:p>
        </w:tc>
        <w:tc>
          <w:tcPr>
            <w:tcW w:w="842" w:type="pct"/>
          </w:tcPr>
          <w:p w14:paraId="792DE086" w14:textId="6DD48719" w:rsidR="00E66770" w:rsidRPr="00A02BBE" w:rsidRDefault="00E66770" w:rsidP="00C35462">
            <w:pPr>
              <w:jc w:val="both"/>
              <w:rPr>
                <w:b/>
                <w:bCs/>
                <w:color w:val="auto"/>
              </w:rPr>
            </w:pPr>
            <w:r w:rsidRPr="00A02BBE">
              <w:rPr>
                <w:b/>
                <w:bCs/>
                <w:color w:val="auto"/>
                <w:lang w:bidi="ar-SA"/>
              </w:rPr>
              <w:t>p-value</w:t>
            </w:r>
          </w:p>
        </w:tc>
      </w:tr>
      <w:tr w:rsidR="00A02BBE" w:rsidRPr="00A02BBE" w14:paraId="1BF68F80" w14:textId="77777777" w:rsidTr="00E66770">
        <w:trPr>
          <w:trHeight w:val="20"/>
        </w:trPr>
        <w:tc>
          <w:tcPr>
            <w:tcW w:w="1639" w:type="pct"/>
          </w:tcPr>
          <w:p w14:paraId="6B61F700" w14:textId="4495A8A0" w:rsidR="00E66770" w:rsidRPr="00A02BBE" w:rsidRDefault="00E66770" w:rsidP="00C35462">
            <w:pPr>
              <w:jc w:val="both"/>
              <w:rPr>
                <w:b/>
                <w:bCs/>
                <w:color w:val="auto"/>
                <w:shd w:val="clear" w:color="auto" w:fill="FFFFFF"/>
              </w:rPr>
            </w:pPr>
            <w:r w:rsidRPr="00A02BBE">
              <w:rPr>
                <w:b/>
                <w:bCs/>
                <w:color w:val="auto"/>
                <w:shd w:val="clear" w:color="auto" w:fill="FFFFFF"/>
              </w:rPr>
              <w:t>Socio-demographic</w:t>
            </w:r>
          </w:p>
        </w:tc>
        <w:tc>
          <w:tcPr>
            <w:tcW w:w="835" w:type="pct"/>
          </w:tcPr>
          <w:p w14:paraId="284DB01D" w14:textId="77777777" w:rsidR="00E66770" w:rsidRPr="00A02BBE" w:rsidRDefault="00E66770" w:rsidP="00C35462">
            <w:pPr>
              <w:jc w:val="both"/>
              <w:rPr>
                <w:color w:val="auto"/>
              </w:rPr>
            </w:pPr>
          </w:p>
        </w:tc>
        <w:tc>
          <w:tcPr>
            <w:tcW w:w="842" w:type="pct"/>
          </w:tcPr>
          <w:p w14:paraId="476A1EC7" w14:textId="77777777" w:rsidR="00E66770" w:rsidRPr="00A02BBE" w:rsidRDefault="00E66770" w:rsidP="00C35462">
            <w:pPr>
              <w:jc w:val="both"/>
              <w:rPr>
                <w:color w:val="auto"/>
              </w:rPr>
            </w:pPr>
          </w:p>
        </w:tc>
        <w:tc>
          <w:tcPr>
            <w:tcW w:w="842" w:type="pct"/>
          </w:tcPr>
          <w:p w14:paraId="47239C91" w14:textId="77777777" w:rsidR="00E66770" w:rsidRPr="00A02BBE" w:rsidRDefault="00E66770" w:rsidP="00C35462">
            <w:pPr>
              <w:jc w:val="both"/>
              <w:rPr>
                <w:color w:val="auto"/>
              </w:rPr>
            </w:pPr>
          </w:p>
        </w:tc>
        <w:tc>
          <w:tcPr>
            <w:tcW w:w="842" w:type="pct"/>
          </w:tcPr>
          <w:p w14:paraId="4D2B94C1" w14:textId="446739DD" w:rsidR="00E66770" w:rsidRPr="00A02BBE" w:rsidRDefault="00E66770" w:rsidP="00C35462">
            <w:pPr>
              <w:jc w:val="both"/>
              <w:rPr>
                <w:color w:val="auto"/>
              </w:rPr>
            </w:pPr>
          </w:p>
        </w:tc>
      </w:tr>
      <w:tr w:rsidR="00A02BBE" w:rsidRPr="00A02BBE" w14:paraId="25FC4260" w14:textId="77777777" w:rsidTr="00E66770">
        <w:trPr>
          <w:trHeight w:val="20"/>
        </w:trPr>
        <w:tc>
          <w:tcPr>
            <w:tcW w:w="1639" w:type="pct"/>
          </w:tcPr>
          <w:p w14:paraId="55D5B003" w14:textId="77777777" w:rsidR="00E66770" w:rsidRPr="00A02BBE" w:rsidRDefault="00E66770" w:rsidP="00C35462">
            <w:pPr>
              <w:jc w:val="both"/>
              <w:rPr>
                <w:color w:val="auto"/>
              </w:rPr>
            </w:pPr>
            <w:r w:rsidRPr="00A02BBE">
              <w:rPr>
                <w:b/>
                <w:bCs/>
                <w:color w:val="auto"/>
                <w:shd w:val="clear" w:color="auto" w:fill="FFFFFF"/>
              </w:rPr>
              <w:t>Age</w:t>
            </w:r>
          </w:p>
        </w:tc>
        <w:tc>
          <w:tcPr>
            <w:tcW w:w="835" w:type="pct"/>
          </w:tcPr>
          <w:p w14:paraId="584D6D17" w14:textId="09E27E84" w:rsidR="00E66770" w:rsidRPr="00A02BBE" w:rsidRDefault="00E66770" w:rsidP="00C35462">
            <w:pPr>
              <w:jc w:val="both"/>
              <w:rPr>
                <w:color w:val="auto"/>
              </w:rPr>
            </w:pPr>
          </w:p>
        </w:tc>
        <w:tc>
          <w:tcPr>
            <w:tcW w:w="842" w:type="pct"/>
          </w:tcPr>
          <w:p w14:paraId="745BF7AF" w14:textId="77777777" w:rsidR="00E66770" w:rsidRPr="00A02BBE" w:rsidRDefault="00E66770" w:rsidP="00C35462">
            <w:pPr>
              <w:jc w:val="both"/>
              <w:rPr>
                <w:color w:val="auto"/>
              </w:rPr>
            </w:pPr>
          </w:p>
        </w:tc>
        <w:tc>
          <w:tcPr>
            <w:tcW w:w="842" w:type="pct"/>
          </w:tcPr>
          <w:p w14:paraId="1FBEB12A" w14:textId="77777777" w:rsidR="00E66770" w:rsidRPr="00A02BBE" w:rsidRDefault="00E66770" w:rsidP="00C35462">
            <w:pPr>
              <w:jc w:val="both"/>
              <w:rPr>
                <w:color w:val="auto"/>
              </w:rPr>
            </w:pPr>
          </w:p>
        </w:tc>
        <w:tc>
          <w:tcPr>
            <w:tcW w:w="842" w:type="pct"/>
          </w:tcPr>
          <w:p w14:paraId="2E0F8F61" w14:textId="3C3A32E1" w:rsidR="00E66770" w:rsidRPr="00A02BBE" w:rsidRDefault="00E66770" w:rsidP="00C35462">
            <w:pPr>
              <w:jc w:val="both"/>
              <w:rPr>
                <w:color w:val="auto"/>
              </w:rPr>
            </w:pPr>
          </w:p>
        </w:tc>
      </w:tr>
      <w:tr w:rsidR="00A02BBE" w:rsidRPr="00A02BBE" w14:paraId="7718C244" w14:textId="77777777" w:rsidTr="00E66770">
        <w:trPr>
          <w:trHeight w:val="20"/>
        </w:trPr>
        <w:tc>
          <w:tcPr>
            <w:tcW w:w="1639" w:type="pct"/>
          </w:tcPr>
          <w:p w14:paraId="598B10F3" w14:textId="18843C1F" w:rsidR="00E66770" w:rsidRPr="00A02BBE" w:rsidRDefault="00DD42A0" w:rsidP="00C35462">
            <w:pPr>
              <w:jc w:val="both"/>
              <w:rPr>
                <w:color w:val="auto"/>
              </w:rPr>
            </w:pPr>
            <w:r w:rsidRPr="00A02BBE">
              <w:rPr>
                <w:color w:val="auto"/>
                <w:shd w:val="clear" w:color="auto" w:fill="FFFFFF"/>
              </w:rPr>
              <w:t xml:space="preserve">≤ </w:t>
            </w:r>
            <w:r w:rsidR="00E66770" w:rsidRPr="00A02BBE">
              <w:rPr>
                <w:color w:val="auto"/>
                <w:shd w:val="clear" w:color="auto" w:fill="FFFFFF"/>
              </w:rPr>
              <w:t>29</w:t>
            </w:r>
            <w:r w:rsidRPr="00A02BBE">
              <w:rPr>
                <w:color w:val="auto"/>
                <w:shd w:val="clear" w:color="auto" w:fill="FFFFFF"/>
              </w:rPr>
              <w:t xml:space="preserve"> years</w:t>
            </w:r>
          </w:p>
        </w:tc>
        <w:tc>
          <w:tcPr>
            <w:tcW w:w="835" w:type="pct"/>
          </w:tcPr>
          <w:p w14:paraId="073B5EFC" w14:textId="457A092E" w:rsidR="00E66770" w:rsidRPr="00A02BBE" w:rsidRDefault="00E66770" w:rsidP="00C35462">
            <w:pPr>
              <w:jc w:val="both"/>
              <w:rPr>
                <w:color w:val="auto"/>
              </w:rPr>
            </w:pPr>
            <w:r w:rsidRPr="00A02BBE">
              <w:rPr>
                <w:color w:val="auto"/>
              </w:rPr>
              <w:t>60 (43.48)</w:t>
            </w:r>
          </w:p>
        </w:tc>
        <w:tc>
          <w:tcPr>
            <w:tcW w:w="842" w:type="pct"/>
          </w:tcPr>
          <w:p w14:paraId="63645C81" w14:textId="65371532" w:rsidR="00E66770" w:rsidRPr="00A02BBE" w:rsidRDefault="00E66770" w:rsidP="00C35462">
            <w:pPr>
              <w:jc w:val="both"/>
              <w:rPr>
                <w:color w:val="auto"/>
              </w:rPr>
            </w:pPr>
            <w:r w:rsidRPr="00A02BBE">
              <w:rPr>
                <w:color w:val="auto"/>
                <w:shd w:val="clear" w:color="auto" w:fill="FFFFFF"/>
              </w:rPr>
              <w:t>150 (</w:t>
            </w:r>
            <w:r w:rsidRPr="00A02BBE">
              <w:rPr>
                <w:color w:val="auto"/>
              </w:rPr>
              <w:t>58.37)</w:t>
            </w:r>
          </w:p>
        </w:tc>
        <w:tc>
          <w:tcPr>
            <w:tcW w:w="842" w:type="pct"/>
          </w:tcPr>
          <w:p w14:paraId="0A429947" w14:textId="6F6618AA" w:rsidR="00E66770" w:rsidRPr="00A02BBE" w:rsidRDefault="00FC19A0" w:rsidP="00C35462">
            <w:pPr>
              <w:jc w:val="both"/>
              <w:rPr>
                <w:color w:val="auto"/>
              </w:rPr>
            </w:pPr>
            <w:r w:rsidRPr="00A02BBE">
              <w:rPr>
                <w:color w:val="auto"/>
              </w:rPr>
              <w:t>210 (53.16)</w:t>
            </w:r>
          </w:p>
        </w:tc>
        <w:tc>
          <w:tcPr>
            <w:tcW w:w="842" w:type="pct"/>
          </w:tcPr>
          <w:p w14:paraId="1D7A4794" w14:textId="1427AEFC" w:rsidR="00E66770" w:rsidRPr="00A02BBE" w:rsidRDefault="00E66770" w:rsidP="00C35462">
            <w:pPr>
              <w:jc w:val="both"/>
              <w:rPr>
                <w:b/>
                <w:bCs/>
                <w:color w:val="auto"/>
              </w:rPr>
            </w:pPr>
            <w:r w:rsidRPr="00A02BBE">
              <w:rPr>
                <w:b/>
                <w:bCs/>
                <w:color w:val="auto"/>
              </w:rPr>
              <w:t>0.0</w:t>
            </w:r>
            <w:r w:rsidR="00DD26FE" w:rsidRPr="00A02BBE">
              <w:rPr>
                <w:b/>
                <w:bCs/>
                <w:color w:val="auto"/>
              </w:rPr>
              <w:t>05</w:t>
            </w:r>
          </w:p>
        </w:tc>
      </w:tr>
      <w:tr w:rsidR="00A02BBE" w:rsidRPr="00A02BBE" w14:paraId="03B6A84B" w14:textId="77777777" w:rsidTr="00E66770">
        <w:trPr>
          <w:trHeight w:val="20"/>
        </w:trPr>
        <w:tc>
          <w:tcPr>
            <w:tcW w:w="1639" w:type="pct"/>
          </w:tcPr>
          <w:p w14:paraId="0BE1B22D" w14:textId="178727CB" w:rsidR="00E66770" w:rsidRPr="00A02BBE" w:rsidRDefault="00DD42A0" w:rsidP="00C35462">
            <w:pPr>
              <w:jc w:val="both"/>
              <w:rPr>
                <w:color w:val="auto"/>
              </w:rPr>
            </w:pPr>
            <w:r w:rsidRPr="00A02BBE">
              <w:rPr>
                <w:color w:val="auto"/>
                <w:shd w:val="clear" w:color="auto" w:fill="FFFFFF"/>
              </w:rPr>
              <w:t>&gt; 29 years</w:t>
            </w:r>
          </w:p>
        </w:tc>
        <w:tc>
          <w:tcPr>
            <w:tcW w:w="835" w:type="pct"/>
          </w:tcPr>
          <w:p w14:paraId="5C3D35F3" w14:textId="41FFAF1B" w:rsidR="00E66770" w:rsidRPr="00A02BBE" w:rsidRDefault="00E66770" w:rsidP="00C35462">
            <w:pPr>
              <w:jc w:val="both"/>
              <w:rPr>
                <w:color w:val="auto"/>
              </w:rPr>
            </w:pPr>
            <w:r w:rsidRPr="00A02BBE">
              <w:rPr>
                <w:color w:val="auto"/>
              </w:rPr>
              <w:t>7</w:t>
            </w:r>
            <w:r w:rsidR="003E045B" w:rsidRPr="00A02BBE">
              <w:rPr>
                <w:color w:val="auto"/>
              </w:rPr>
              <w:t>8</w:t>
            </w:r>
            <w:r w:rsidRPr="00A02BBE">
              <w:rPr>
                <w:color w:val="auto"/>
              </w:rPr>
              <w:t xml:space="preserve"> (5</w:t>
            </w:r>
            <w:r w:rsidR="003E045B" w:rsidRPr="00A02BBE">
              <w:rPr>
                <w:color w:val="auto"/>
              </w:rPr>
              <w:t>6.52</w:t>
            </w:r>
            <w:r w:rsidRPr="00A02BBE">
              <w:rPr>
                <w:color w:val="auto"/>
              </w:rPr>
              <w:t>)</w:t>
            </w:r>
          </w:p>
        </w:tc>
        <w:tc>
          <w:tcPr>
            <w:tcW w:w="842" w:type="pct"/>
          </w:tcPr>
          <w:p w14:paraId="2614E120" w14:textId="52E2C58B" w:rsidR="00E66770" w:rsidRPr="00A02BBE" w:rsidRDefault="003E045B" w:rsidP="00C35462">
            <w:pPr>
              <w:jc w:val="both"/>
              <w:rPr>
                <w:color w:val="auto"/>
              </w:rPr>
            </w:pPr>
            <w:r w:rsidRPr="00A02BBE">
              <w:rPr>
                <w:color w:val="auto"/>
                <w:shd w:val="clear" w:color="auto" w:fill="FFFFFF"/>
              </w:rPr>
              <w:t>107</w:t>
            </w:r>
            <w:r w:rsidR="00E66770" w:rsidRPr="00A02BBE">
              <w:rPr>
                <w:color w:val="auto"/>
                <w:shd w:val="clear" w:color="auto" w:fill="FFFFFF"/>
              </w:rPr>
              <w:t xml:space="preserve"> (</w:t>
            </w:r>
            <w:r w:rsidRPr="00A02BBE">
              <w:rPr>
                <w:color w:val="auto"/>
                <w:shd w:val="clear" w:color="auto" w:fill="FFFFFF"/>
              </w:rPr>
              <w:t>41.63</w:t>
            </w:r>
            <w:r w:rsidR="00E66770" w:rsidRPr="00A02BBE">
              <w:rPr>
                <w:color w:val="auto"/>
              </w:rPr>
              <w:t>)</w:t>
            </w:r>
          </w:p>
        </w:tc>
        <w:tc>
          <w:tcPr>
            <w:tcW w:w="842" w:type="pct"/>
          </w:tcPr>
          <w:p w14:paraId="4BB4CDFA" w14:textId="37993E5C" w:rsidR="00E66770" w:rsidRPr="00A02BBE" w:rsidRDefault="00FC19A0" w:rsidP="00C35462">
            <w:pPr>
              <w:jc w:val="both"/>
              <w:rPr>
                <w:color w:val="auto"/>
              </w:rPr>
            </w:pPr>
            <w:r w:rsidRPr="00A02BBE">
              <w:rPr>
                <w:color w:val="auto"/>
              </w:rPr>
              <w:t>1</w:t>
            </w:r>
            <w:r w:rsidR="00DD42A0" w:rsidRPr="00A02BBE">
              <w:rPr>
                <w:color w:val="auto"/>
              </w:rPr>
              <w:t>85</w:t>
            </w:r>
            <w:r w:rsidRPr="00A02BBE">
              <w:rPr>
                <w:color w:val="auto"/>
              </w:rPr>
              <w:t xml:space="preserve"> (</w:t>
            </w:r>
            <w:r w:rsidR="00DD42A0" w:rsidRPr="00A02BBE">
              <w:rPr>
                <w:color w:val="auto"/>
              </w:rPr>
              <w:t>46.84</w:t>
            </w:r>
            <w:r w:rsidRPr="00A02BBE">
              <w:rPr>
                <w:color w:val="auto"/>
              </w:rPr>
              <w:t>)</w:t>
            </w:r>
          </w:p>
        </w:tc>
        <w:tc>
          <w:tcPr>
            <w:tcW w:w="842" w:type="pct"/>
          </w:tcPr>
          <w:p w14:paraId="73C5BB7D" w14:textId="37FEF975" w:rsidR="00E66770" w:rsidRPr="00A02BBE" w:rsidRDefault="00E66770" w:rsidP="00C35462">
            <w:pPr>
              <w:jc w:val="both"/>
              <w:rPr>
                <w:b/>
                <w:bCs/>
                <w:color w:val="auto"/>
              </w:rPr>
            </w:pPr>
          </w:p>
        </w:tc>
      </w:tr>
      <w:tr w:rsidR="00A02BBE" w:rsidRPr="00A02BBE" w14:paraId="19A451F7" w14:textId="77777777" w:rsidTr="00E66770">
        <w:trPr>
          <w:trHeight w:val="20"/>
        </w:trPr>
        <w:tc>
          <w:tcPr>
            <w:tcW w:w="1639" w:type="pct"/>
          </w:tcPr>
          <w:p w14:paraId="4435CC6F" w14:textId="77777777" w:rsidR="00E66770" w:rsidRPr="00A02BBE" w:rsidRDefault="00E66770" w:rsidP="00C35462">
            <w:pPr>
              <w:jc w:val="both"/>
              <w:rPr>
                <w:b/>
                <w:bCs/>
                <w:color w:val="auto"/>
                <w:lang w:bidi="ar-SA"/>
              </w:rPr>
            </w:pPr>
            <w:r w:rsidRPr="00A02BBE">
              <w:rPr>
                <w:b/>
                <w:bCs/>
                <w:color w:val="auto"/>
                <w:lang w:bidi="ar-SA"/>
              </w:rPr>
              <w:t>Gender</w:t>
            </w:r>
          </w:p>
        </w:tc>
        <w:tc>
          <w:tcPr>
            <w:tcW w:w="835" w:type="pct"/>
          </w:tcPr>
          <w:p w14:paraId="11BAE876" w14:textId="4F051467" w:rsidR="00E66770" w:rsidRPr="00A02BBE" w:rsidRDefault="00E66770" w:rsidP="00C35462">
            <w:pPr>
              <w:jc w:val="both"/>
              <w:rPr>
                <w:color w:val="auto"/>
              </w:rPr>
            </w:pPr>
          </w:p>
        </w:tc>
        <w:tc>
          <w:tcPr>
            <w:tcW w:w="842" w:type="pct"/>
          </w:tcPr>
          <w:p w14:paraId="3EDE9BF9" w14:textId="77777777" w:rsidR="00E66770" w:rsidRPr="00A02BBE" w:rsidRDefault="00E66770" w:rsidP="00C35462">
            <w:pPr>
              <w:jc w:val="both"/>
              <w:rPr>
                <w:color w:val="auto"/>
              </w:rPr>
            </w:pPr>
          </w:p>
        </w:tc>
        <w:tc>
          <w:tcPr>
            <w:tcW w:w="842" w:type="pct"/>
          </w:tcPr>
          <w:p w14:paraId="4C135C6B" w14:textId="77777777" w:rsidR="00E66770" w:rsidRPr="00A02BBE" w:rsidRDefault="00E66770" w:rsidP="00C35462">
            <w:pPr>
              <w:jc w:val="both"/>
              <w:rPr>
                <w:color w:val="auto"/>
              </w:rPr>
            </w:pPr>
          </w:p>
        </w:tc>
        <w:tc>
          <w:tcPr>
            <w:tcW w:w="842" w:type="pct"/>
          </w:tcPr>
          <w:p w14:paraId="7747D431" w14:textId="1A3706FA" w:rsidR="00E66770" w:rsidRPr="00A02BBE" w:rsidRDefault="00E66770" w:rsidP="00C35462">
            <w:pPr>
              <w:jc w:val="both"/>
              <w:rPr>
                <w:b/>
                <w:bCs/>
                <w:color w:val="auto"/>
              </w:rPr>
            </w:pPr>
          </w:p>
        </w:tc>
      </w:tr>
      <w:tr w:rsidR="00A02BBE" w:rsidRPr="00A02BBE" w14:paraId="073044F3" w14:textId="77777777" w:rsidTr="00E66770">
        <w:trPr>
          <w:trHeight w:val="20"/>
        </w:trPr>
        <w:tc>
          <w:tcPr>
            <w:tcW w:w="1639" w:type="pct"/>
          </w:tcPr>
          <w:p w14:paraId="4FE93570" w14:textId="77777777" w:rsidR="00E66770" w:rsidRPr="00A02BBE" w:rsidRDefault="00E66770" w:rsidP="00C35462">
            <w:pPr>
              <w:jc w:val="both"/>
              <w:rPr>
                <w:color w:val="auto"/>
                <w:lang w:bidi="ar-SA"/>
              </w:rPr>
            </w:pPr>
            <w:r w:rsidRPr="00A02BBE">
              <w:rPr>
                <w:color w:val="auto"/>
                <w:lang w:bidi="ar-SA"/>
              </w:rPr>
              <w:t>Male</w:t>
            </w:r>
          </w:p>
        </w:tc>
        <w:tc>
          <w:tcPr>
            <w:tcW w:w="835" w:type="pct"/>
          </w:tcPr>
          <w:p w14:paraId="54436745" w14:textId="67079BAD" w:rsidR="00E66770" w:rsidRPr="00A02BBE" w:rsidRDefault="00E66770" w:rsidP="00C35462">
            <w:pPr>
              <w:jc w:val="both"/>
              <w:rPr>
                <w:color w:val="auto"/>
              </w:rPr>
            </w:pPr>
            <w:r w:rsidRPr="00A02BBE">
              <w:rPr>
                <w:color w:val="auto"/>
              </w:rPr>
              <w:t>75 (51.72)</w:t>
            </w:r>
          </w:p>
        </w:tc>
        <w:tc>
          <w:tcPr>
            <w:tcW w:w="842" w:type="pct"/>
          </w:tcPr>
          <w:p w14:paraId="035BF273" w14:textId="6FECCF37" w:rsidR="00E66770" w:rsidRPr="00A02BBE" w:rsidRDefault="00E66770" w:rsidP="00C35462">
            <w:pPr>
              <w:jc w:val="both"/>
              <w:rPr>
                <w:color w:val="auto"/>
              </w:rPr>
            </w:pPr>
            <w:r w:rsidRPr="00A02BBE">
              <w:rPr>
                <w:color w:val="auto"/>
              </w:rPr>
              <w:t>190 (65.5)</w:t>
            </w:r>
          </w:p>
        </w:tc>
        <w:tc>
          <w:tcPr>
            <w:tcW w:w="842" w:type="pct"/>
          </w:tcPr>
          <w:p w14:paraId="6709BC88" w14:textId="55AD6CBD" w:rsidR="00E66770" w:rsidRPr="00A02BBE" w:rsidRDefault="006247B6" w:rsidP="00C35462">
            <w:pPr>
              <w:jc w:val="both"/>
              <w:rPr>
                <w:color w:val="auto"/>
              </w:rPr>
            </w:pPr>
            <w:r w:rsidRPr="00A02BBE">
              <w:rPr>
                <w:color w:val="auto"/>
              </w:rPr>
              <w:t>265 (60.92)</w:t>
            </w:r>
          </w:p>
        </w:tc>
        <w:tc>
          <w:tcPr>
            <w:tcW w:w="842" w:type="pct"/>
          </w:tcPr>
          <w:p w14:paraId="2BAF828E" w14:textId="29E74492" w:rsidR="00E66770" w:rsidRPr="00A02BBE" w:rsidRDefault="00E66770" w:rsidP="00C35462">
            <w:pPr>
              <w:jc w:val="both"/>
              <w:rPr>
                <w:b/>
                <w:bCs/>
                <w:color w:val="auto"/>
              </w:rPr>
            </w:pPr>
            <w:r w:rsidRPr="00A02BBE">
              <w:rPr>
                <w:b/>
                <w:bCs/>
                <w:color w:val="auto"/>
              </w:rPr>
              <w:t>0.00</w:t>
            </w:r>
            <w:r w:rsidR="00F26DE1" w:rsidRPr="00A02BBE">
              <w:rPr>
                <w:b/>
                <w:bCs/>
                <w:color w:val="auto"/>
              </w:rPr>
              <w:t>6</w:t>
            </w:r>
          </w:p>
        </w:tc>
      </w:tr>
      <w:tr w:rsidR="00A02BBE" w:rsidRPr="00A02BBE" w14:paraId="123FAB6C" w14:textId="77777777" w:rsidTr="00E66770">
        <w:trPr>
          <w:trHeight w:val="20"/>
        </w:trPr>
        <w:tc>
          <w:tcPr>
            <w:tcW w:w="1639" w:type="pct"/>
          </w:tcPr>
          <w:p w14:paraId="61D1DD11" w14:textId="77777777" w:rsidR="00E66770" w:rsidRPr="00A02BBE" w:rsidRDefault="00E66770" w:rsidP="00C35462">
            <w:pPr>
              <w:jc w:val="both"/>
              <w:rPr>
                <w:color w:val="auto"/>
                <w:lang w:bidi="ar-SA"/>
              </w:rPr>
            </w:pPr>
            <w:r w:rsidRPr="00A02BBE">
              <w:rPr>
                <w:color w:val="auto"/>
                <w:lang w:bidi="ar-SA"/>
              </w:rPr>
              <w:t>Female</w:t>
            </w:r>
          </w:p>
        </w:tc>
        <w:tc>
          <w:tcPr>
            <w:tcW w:w="835" w:type="pct"/>
          </w:tcPr>
          <w:p w14:paraId="0B3B6AFE" w14:textId="29EC2486" w:rsidR="00E66770" w:rsidRPr="00A02BBE" w:rsidRDefault="00E66770" w:rsidP="00C35462">
            <w:pPr>
              <w:jc w:val="both"/>
              <w:rPr>
                <w:color w:val="auto"/>
              </w:rPr>
            </w:pPr>
            <w:r w:rsidRPr="00A02BBE">
              <w:rPr>
                <w:color w:val="auto"/>
              </w:rPr>
              <w:t>70 (48.28)</w:t>
            </w:r>
          </w:p>
        </w:tc>
        <w:tc>
          <w:tcPr>
            <w:tcW w:w="842" w:type="pct"/>
          </w:tcPr>
          <w:p w14:paraId="79F280E7" w14:textId="6AD65755" w:rsidR="00E66770" w:rsidRPr="00A02BBE" w:rsidRDefault="00E66770" w:rsidP="00C35462">
            <w:pPr>
              <w:jc w:val="both"/>
              <w:rPr>
                <w:color w:val="auto"/>
              </w:rPr>
            </w:pPr>
            <w:r w:rsidRPr="00A02BBE">
              <w:rPr>
                <w:color w:val="auto"/>
              </w:rPr>
              <w:t>100 (34.5)</w:t>
            </w:r>
          </w:p>
        </w:tc>
        <w:tc>
          <w:tcPr>
            <w:tcW w:w="842" w:type="pct"/>
          </w:tcPr>
          <w:p w14:paraId="40B43E0A" w14:textId="3D519795" w:rsidR="00E66770" w:rsidRPr="00A02BBE" w:rsidRDefault="006247B6" w:rsidP="00C35462">
            <w:pPr>
              <w:jc w:val="both"/>
              <w:rPr>
                <w:color w:val="auto"/>
              </w:rPr>
            </w:pPr>
            <w:r w:rsidRPr="00A02BBE">
              <w:rPr>
                <w:color w:val="auto"/>
              </w:rPr>
              <w:t>170 (39.08)</w:t>
            </w:r>
          </w:p>
        </w:tc>
        <w:tc>
          <w:tcPr>
            <w:tcW w:w="842" w:type="pct"/>
          </w:tcPr>
          <w:p w14:paraId="4924578D" w14:textId="7B92903C" w:rsidR="00E66770" w:rsidRPr="00A02BBE" w:rsidRDefault="00E66770" w:rsidP="00C35462">
            <w:pPr>
              <w:jc w:val="both"/>
              <w:rPr>
                <w:b/>
                <w:bCs/>
                <w:color w:val="auto"/>
              </w:rPr>
            </w:pPr>
          </w:p>
        </w:tc>
      </w:tr>
      <w:tr w:rsidR="00A02BBE" w:rsidRPr="00A02BBE" w14:paraId="3050C770" w14:textId="77777777" w:rsidTr="00E66770">
        <w:trPr>
          <w:trHeight w:val="20"/>
        </w:trPr>
        <w:tc>
          <w:tcPr>
            <w:tcW w:w="1639" w:type="pct"/>
          </w:tcPr>
          <w:p w14:paraId="2F9FFC18" w14:textId="77777777" w:rsidR="00E66770" w:rsidRPr="00A02BBE" w:rsidRDefault="00E66770" w:rsidP="00C35462">
            <w:pPr>
              <w:jc w:val="both"/>
              <w:rPr>
                <w:color w:val="auto"/>
              </w:rPr>
            </w:pPr>
            <w:r w:rsidRPr="00A02BBE">
              <w:rPr>
                <w:b/>
                <w:bCs/>
                <w:color w:val="auto"/>
                <w:shd w:val="clear" w:color="auto" w:fill="FFFFFF"/>
              </w:rPr>
              <w:t>Marital Status</w:t>
            </w:r>
          </w:p>
        </w:tc>
        <w:tc>
          <w:tcPr>
            <w:tcW w:w="835" w:type="pct"/>
          </w:tcPr>
          <w:p w14:paraId="3F49F4F3" w14:textId="2D7A245D" w:rsidR="00E66770" w:rsidRPr="00A02BBE" w:rsidRDefault="00E66770" w:rsidP="00C35462">
            <w:pPr>
              <w:jc w:val="both"/>
              <w:rPr>
                <w:color w:val="auto"/>
              </w:rPr>
            </w:pPr>
          </w:p>
        </w:tc>
        <w:tc>
          <w:tcPr>
            <w:tcW w:w="842" w:type="pct"/>
          </w:tcPr>
          <w:p w14:paraId="0D2AA95C" w14:textId="77777777" w:rsidR="00E66770" w:rsidRPr="00A02BBE" w:rsidRDefault="00E66770" w:rsidP="00C35462">
            <w:pPr>
              <w:jc w:val="both"/>
              <w:rPr>
                <w:color w:val="auto"/>
              </w:rPr>
            </w:pPr>
          </w:p>
        </w:tc>
        <w:tc>
          <w:tcPr>
            <w:tcW w:w="842" w:type="pct"/>
          </w:tcPr>
          <w:p w14:paraId="326B6FE8" w14:textId="77777777" w:rsidR="00E66770" w:rsidRPr="00A02BBE" w:rsidRDefault="00E66770" w:rsidP="00C35462">
            <w:pPr>
              <w:jc w:val="both"/>
              <w:rPr>
                <w:color w:val="auto"/>
              </w:rPr>
            </w:pPr>
          </w:p>
        </w:tc>
        <w:tc>
          <w:tcPr>
            <w:tcW w:w="842" w:type="pct"/>
          </w:tcPr>
          <w:p w14:paraId="1F7D9884" w14:textId="5DBCE35E" w:rsidR="00E66770" w:rsidRPr="00A02BBE" w:rsidRDefault="00E66770" w:rsidP="00C35462">
            <w:pPr>
              <w:jc w:val="both"/>
              <w:rPr>
                <w:b/>
                <w:bCs/>
                <w:color w:val="auto"/>
              </w:rPr>
            </w:pPr>
          </w:p>
        </w:tc>
      </w:tr>
      <w:tr w:rsidR="00A02BBE" w:rsidRPr="00A02BBE" w14:paraId="564731E6" w14:textId="77777777" w:rsidTr="00E66770">
        <w:trPr>
          <w:trHeight w:val="20"/>
        </w:trPr>
        <w:tc>
          <w:tcPr>
            <w:tcW w:w="1639" w:type="pct"/>
          </w:tcPr>
          <w:p w14:paraId="25FFD21B" w14:textId="77777777" w:rsidR="00E66770" w:rsidRPr="00A02BBE" w:rsidRDefault="00E66770" w:rsidP="00C35462">
            <w:pPr>
              <w:jc w:val="both"/>
              <w:rPr>
                <w:color w:val="auto"/>
              </w:rPr>
            </w:pPr>
            <w:r w:rsidRPr="00A02BBE">
              <w:rPr>
                <w:color w:val="auto"/>
                <w:shd w:val="clear" w:color="auto" w:fill="FFFFFF"/>
              </w:rPr>
              <w:t>Married</w:t>
            </w:r>
          </w:p>
        </w:tc>
        <w:tc>
          <w:tcPr>
            <w:tcW w:w="835" w:type="pct"/>
          </w:tcPr>
          <w:p w14:paraId="68E8AD06" w14:textId="15402D08" w:rsidR="00E66770" w:rsidRPr="00A02BBE" w:rsidRDefault="00E66770" w:rsidP="00C35462">
            <w:pPr>
              <w:jc w:val="both"/>
              <w:rPr>
                <w:color w:val="auto"/>
              </w:rPr>
            </w:pPr>
            <w:r w:rsidRPr="00A02BBE">
              <w:rPr>
                <w:color w:val="auto"/>
              </w:rPr>
              <w:t>85 (59.44)</w:t>
            </w:r>
          </w:p>
        </w:tc>
        <w:tc>
          <w:tcPr>
            <w:tcW w:w="842" w:type="pct"/>
          </w:tcPr>
          <w:p w14:paraId="6DB2B3D4" w14:textId="450AEACB" w:rsidR="00E66770" w:rsidRPr="00A02BBE" w:rsidRDefault="00E66770" w:rsidP="00C35462">
            <w:pPr>
              <w:jc w:val="both"/>
              <w:rPr>
                <w:color w:val="auto"/>
              </w:rPr>
            </w:pPr>
            <w:r w:rsidRPr="00A02BBE">
              <w:rPr>
                <w:color w:val="auto"/>
                <w:shd w:val="clear" w:color="auto" w:fill="FFFFFF"/>
              </w:rPr>
              <w:t>120 (</w:t>
            </w:r>
            <w:r w:rsidRPr="00A02BBE">
              <w:rPr>
                <w:color w:val="auto"/>
              </w:rPr>
              <w:t>41.81)</w:t>
            </w:r>
          </w:p>
        </w:tc>
        <w:tc>
          <w:tcPr>
            <w:tcW w:w="842" w:type="pct"/>
          </w:tcPr>
          <w:p w14:paraId="41AF6B82" w14:textId="486C4C97" w:rsidR="00E66770" w:rsidRPr="00A02BBE" w:rsidRDefault="00BB6DFD" w:rsidP="00C35462">
            <w:pPr>
              <w:jc w:val="both"/>
              <w:rPr>
                <w:color w:val="auto"/>
              </w:rPr>
            </w:pPr>
            <w:r w:rsidRPr="00A02BBE">
              <w:rPr>
                <w:color w:val="auto"/>
              </w:rPr>
              <w:t>205 (47.67)</w:t>
            </w:r>
          </w:p>
        </w:tc>
        <w:tc>
          <w:tcPr>
            <w:tcW w:w="842" w:type="pct"/>
          </w:tcPr>
          <w:p w14:paraId="3448573B" w14:textId="5EB0DA31" w:rsidR="00E66770" w:rsidRPr="00A02BBE" w:rsidRDefault="00E66770" w:rsidP="00C35462">
            <w:pPr>
              <w:jc w:val="both"/>
              <w:rPr>
                <w:b/>
                <w:bCs/>
                <w:color w:val="auto"/>
              </w:rPr>
            </w:pPr>
            <w:r w:rsidRPr="00A02BBE">
              <w:rPr>
                <w:b/>
                <w:bCs/>
                <w:color w:val="auto"/>
              </w:rPr>
              <w:t>&lt;0.001</w:t>
            </w:r>
          </w:p>
        </w:tc>
      </w:tr>
      <w:tr w:rsidR="00A02BBE" w:rsidRPr="00A02BBE" w14:paraId="11C54438" w14:textId="77777777" w:rsidTr="00E66770">
        <w:trPr>
          <w:trHeight w:val="20"/>
        </w:trPr>
        <w:tc>
          <w:tcPr>
            <w:tcW w:w="1639" w:type="pct"/>
          </w:tcPr>
          <w:p w14:paraId="045218A1" w14:textId="77777777" w:rsidR="00E66770" w:rsidRPr="00A02BBE" w:rsidRDefault="00E66770" w:rsidP="00C35462">
            <w:pPr>
              <w:jc w:val="both"/>
              <w:rPr>
                <w:color w:val="auto"/>
              </w:rPr>
            </w:pPr>
            <w:r w:rsidRPr="00A02BBE">
              <w:rPr>
                <w:color w:val="auto"/>
                <w:shd w:val="clear" w:color="auto" w:fill="FFFFFF"/>
              </w:rPr>
              <w:t>Unmarried</w:t>
            </w:r>
          </w:p>
        </w:tc>
        <w:tc>
          <w:tcPr>
            <w:tcW w:w="835" w:type="pct"/>
          </w:tcPr>
          <w:p w14:paraId="5ED19BF5" w14:textId="7B05F49D" w:rsidR="00E66770" w:rsidRPr="00A02BBE" w:rsidRDefault="00E66770" w:rsidP="00C35462">
            <w:pPr>
              <w:jc w:val="both"/>
              <w:rPr>
                <w:color w:val="auto"/>
              </w:rPr>
            </w:pPr>
            <w:r w:rsidRPr="00A02BBE">
              <w:rPr>
                <w:color w:val="auto"/>
              </w:rPr>
              <w:t>58 (40.56)</w:t>
            </w:r>
          </w:p>
        </w:tc>
        <w:tc>
          <w:tcPr>
            <w:tcW w:w="842" w:type="pct"/>
          </w:tcPr>
          <w:p w14:paraId="08DDD0BE" w14:textId="58D63CE9" w:rsidR="00E66770" w:rsidRPr="00A02BBE" w:rsidRDefault="00E66770" w:rsidP="00C35462">
            <w:pPr>
              <w:jc w:val="both"/>
              <w:rPr>
                <w:color w:val="auto"/>
              </w:rPr>
            </w:pPr>
            <w:r w:rsidRPr="00A02BBE">
              <w:rPr>
                <w:color w:val="auto"/>
                <w:shd w:val="clear" w:color="auto" w:fill="FFFFFF"/>
              </w:rPr>
              <w:t>167 (58 .19)</w:t>
            </w:r>
          </w:p>
        </w:tc>
        <w:tc>
          <w:tcPr>
            <w:tcW w:w="842" w:type="pct"/>
          </w:tcPr>
          <w:p w14:paraId="2B574B29" w14:textId="42FF4822" w:rsidR="00E66770" w:rsidRPr="00A02BBE" w:rsidRDefault="00BB6DFD" w:rsidP="00C35462">
            <w:pPr>
              <w:jc w:val="both"/>
              <w:rPr>
                <w:color w:val="auto"/>
              </w:rPr>
            </w:pPr>
            <w:r w:rsidRPr="00A02BBE">
              <w:rPr>
                <w:color w:val="auto"/>
              </w:rPr>
              <w:t>225 (52.33)</w:t>
            </w:r>
          </w:p>
        </w:tc>
        <w:tc>
          <w:tcPr>
            <w:tcW w:w="842" w:type="pct"/>
          </w:tcPr>
          <w:p w14:paraId="329824B7" w14:textId="01BC2EAD" w:rsidR="00E66770" w:rsidRPr="00A02BBE" w:rsidRDefault="00E66770" w:rsidP="00C35462">
            <w:pPr>
              <w:jc w:val="both"/>
              <w:rPr>
                <w:color w:val="auto"/>
              </w:rPr>
            </w:pPr>
          </w:p>
        </w:tc>
      </w:tr>
      <w:tr w:rsidR="00A02BBE" w:rsidRPr="00A02BBE" w14:paraId="7166A9B4" w14:textId="77777777" w:rsidTr="00E66770">
        <w:trPr>
          <w:trHeight w:val="20"/>
        </w:trPr>
        <w:tc>
          <w:tcPr>
            <w:tcW w:w="1639" w:type="pct"/>
          </w:tcPr>
          <w:p w14:paraId="60D2F3A2" w14:textId="6370D45A" w:rsidR="00E66770" w:rsidRPr="00A02BBE" w:rsidRDefault="00E66770" w:rsidP="00C35462">
            <w:pPr>
              <w:jc w:val="both"/>
              <w:rPr>
                <w:color w:val="auto"/>
              </w:rPr>
            </w:pPr>
            <w:r w:rsidRPr="00A02BBE">
              <w:rPr>
                <w:b/>
                <w:bCs/>
                <w:color w:val="auto"/>
                <w:shd w:val="clear" w:color="auto" w:fill="FFFFFF"/>
              </w:rPr>
              <w:t>Education level</w:t>
            </w:r>
          </w:p>
        </w:tc>
        <w:tc>
          <w:tcPr>
            <w:tcW w:w="835" w:type="pct"/>
          </w:tcPr>
          <w:p w14:paraId="5A33DAE7" w14:textId="24AF7CDB" w:rsidR="00E66770" w:rsidRPr="00A02BBE" w:rsidRDefault="00E66770" w:rsidP="00C35462">
            <w:pPr>
              <w:jc w:val="both"/>
              <w:rPr>
                <w:color w:val="auto"/>
              </w:rPr>
            </w:pPr>
          </w:p>
        </w:tc>
        <w:tc>
          <w:tcPr>
            <w:tcW w:w="842" w:type="pct"/>
          </w:tcPr>
          <w:p w14:paraId="378CC29F" w14:textId="77777777" w:rsidR="00E66770" w:rsidRPr="00A02BBE" w:rsidRDefault="00E66770" w:rsidP="00C35462">
            <w:pPr>
              <w:jc w:val="both"/>
              <w:rPr>
                <w:color w:val="auto"/>
              </w:rPr>
            </w:pPr>
          </w:p>
        </w:tc>
        <w:tc>
          <w:tcPr>
            <w:tcW w:w="842" w:type="pct"/>
          </w:tcPr>
          <w:p w14:paraId="30141056" w14:textId="77777777" w:rsidR="00E66770" w:rsidRPr="00A02BBE" w:rsidRDefault="00E66770" w:rsidP="00C35462">
            <w:pPr>
              <w:jc w:val="both"/>
              <w:rPr>
                <w:color w:val="auto"/>
              </w:rPr>
            </w:pPr>
          </w:p>
        </w:tc>
        <w:tc>
          <w:tcPr>
            <w:tcW w:w="842" w:type="pct"/>
          </w:tcPr>
          <w:p w14:paraId="4BAE1BA0" w14:textId="4EEB3318" w:rsidR="00E66770" w:rsidRPr="00A02BBE" w:rsidRDefault="00E66770" w:rsidP="00C35462">
            <w:pPr>
              <w:jc w:val="both"/>
              <w:rPr>
                <w:color w:val="auto"/>
              </w:rPr>
            </w:pPr>
          </w:p>
        </w:tc>
      </w:tr>
      <w:tr w:rsidR="00A02BBE" w:rsidRPr="00A02BBE" w14:paraId="41A88FBF" w14:textId="77777777" w:rsidTr="00E66770">
        <w:trPr>
          <w:trHeight w:val="20"/>
        </w:trPr>
        <w:tc>
          <w:tcPr>
            <w:tcW w:w="1639" w:type="pct"/>
          </w:tcPr>
          <w:p w14:paraId="0A8963C4" w14:textId="77777777" w:rsidR="00E66770" w:rsidRPr="00A02BBE" w:rsidRDefault="00E66770" w:rsidP="00C35462">
            <w:pPr>
              <w:jc w:val="both"/>
              <w:rPr>
                <w:color w:val="auto"/>
              </w:rPr>
            </w:pPr>
            <w:r w:rsidRPr="00A02BBE">
              <w:rPr>
                <w:color w:val="auto"/>
                <w:shd w:val="clear" w:color="auto" w:fill="FFFFFF"/>
              </w:rPr>
              <w:t>Higher Secondary or above</w:t>
            </w:r>
          </w:p>
        </w:tc>
        <w:tc>
          <w:tcPr>
            <w:tcW w:w="835" w:type="pct"/>
          </w:tcPr>
          <w:p w14:paraId="579C728F" w14:textId="6C7A44EA" w:rsidR="00E66770" w:rsidRPr="00A02BBE" w:rsidRDefault="00E66770" w:rsidP="00C35462">
            <w:pPr>
              <w:jc w:val="both"/>
              <w:rPr>
                <w:b/>
                <w:bCs/>
                <w:color w:val="auto"/>
              </w:rPr>
            </w:pPr>
            <w:r w:rsidRPr="00A02BBE">
              <w:rPr>
                <w:color w:val="auto"/>
              </w:rPr>
              <w:t>7 (4.96)</w:t>
            </w:r>
          </w:p>
        </w:tc>
        <w:tc>
          <w:tcPr>
            <w:tcW w:w="842" w:type="pct"/>
          </w:tcPr>
          <w:p w14:paraId="114FF05C" w14:textId="678BD48D" w:rsidR="00E66770" w:rsidRPr="00A02BBE" w:rsidRDefault="00E66770" w:rsidP="00C35462">
            <w:pPr>
              <w:jc w:val="both"/>
              <w:rPr>
                <w:color w:val="auto"/>
              </w:rPr>
            </w:pPr>
            <w:r w:rsidRPr="00A02BBE">
              <w:rPr>
                <w:color w:val="auto"/>
                <w:shd w:val="clear" w:color="auto" w:fill="FFFFFF"/>
              </w:rPr>
              <w:t>7 (2.46)</w:t>
            </w:r>
          </w:p>
        </w:tc>
        <w:tc>
          <w:tcPr>
            <w:tcW w:w="842" w:type="pct"/>
          </w:tcPr>
          <w:p w14:paraId="4510CFEA" w14:textId="5B6E2CD8" w:rsidR="00E66770" w:rsidRPr="00A02BBE" w:rsidRDefault="00BB6DFD" w:rsidP="00C35462">
            <w:pPr>
              <w:jc w:val="both"/>
              <w:rPr>
                <w:color w:val="auto"/>
              </w:rPr>
            </w:pPr>
            <w:r w:rsidRPr="00A02BBE">
              <w:rPr>
                <w:color w:val="auto"/>
              </w:rPr>
              <w:t>14 (3.29)</w:t>
            </w:r>
          </w:p>
        </w:tc>
        <w:tc>
          <w:tcPr>
            <w:tcW w:w="842" w:type="pct"/>
          </w:tcPr>
          <w:p w14:paraId="66E03044" w14:textId="0CC38D4F" w:rsidR="00E66770" w:rsidRPr="00A02BBE" w:rsidRDefault="00E66770" w:rsidP="00C35462">
            <w:pPr>
              <w:jc w:val="both"/>
              <w:rPr>
                <w:color w:val="auto"/>
              </w:rPr>
            </w:pPr>
            <w:r w:rsidRPr="00A02BBE">
              <w:rPr>
                <w:color w:val="auto"/>
              </w:rPr>
              <w:t>0.316</w:t>
            </w:r>
          </w:p>
        </w:tc>
      </w:tr>
      <w:tr w:rsidR="00A02BBE" w:rsidRPr="00A02BBE" w14:paraId="3D6A28FE" w14:textId="77777777" w:rsidTr="00E66770">
        <w:trPr>
          <w:trHeight w:val="20"/>
        </w:trPr>
        <w:tc>
          <w:tcPr>
            <w:tcW w:w="1639" w:type="pct"/>
          </w:tcPr>
          <w:p w14:paraId="7A9F7391" w14:textId="77777777" w:rsidR="00E66770" w:rsidRPr="00A02BBE" w:rsidRDefault="00E66770" w:rsidP="00C35462">
            <w:pPr>
              <w:jc w:val="both"/>
              <w:rPr>
                <w:color w:val="auto"/>
              </w:rPr>
            </w:pPr>
            <w:r w:rsidRPr="00A02BBE">
              <w:rPr>
                <w:color w:val="auto"/>
                <w:shd w:val="clear" w:color="auto" w:fill="FFFFFF"/>
              </w:rPr>
              <w:t>Secondary</w:t>
            </w:r>
          </w:p>
        </w:tc>
        <w:tc>
          <w:tcPr>
            <w:tcW w:w="835" w:type="pct"/>
          </w:tcPr>
          <w:p w14:paraId="76DC5C9A" w14:textId="1B1D3671" w:rsidR="00E66770" w:rsidRPr="00A02BBE" w:rsidRDefault="00E66770" w:rsidP="00C35462">
            <w:pPr>
              <w:jc w:val="both"/>
              <w:rPr>
                <w:color w:val="auto"/>
              </w:rPr>
            </w:pPr>
            <w:r w:rsidRPr="00A02BBE">
              <w:rPr>
                <w:color w:val="auto"/>
              </w:rPr>
              <w:t>27 (19.15)</w:t>
            </w:r>
          </w:p>
        </w:tc>
        <w:tc>
          <w:tcPr>
            <w:tcW w:w="842" w:type="pct"/>
          </w:tcPr>
          <w:p w14:paraId="6F933639" w14:textId="0D65043C" w:rsidR="00E66770" w:rsidRPr="00A02BBE" w:rsidRDefault="00E66770" w:rsidP="00C35462">
            <w:pPr>
              <w:jc w:val="both"/>
              <w:rPr>
                <w:color w:val="auto"/>
              </w:rPr>
            </w:pPr>
            <w:r w:rsidRPr="00A02BBE">
              <w:rPr>
                <w:color w:val="auto"/>
                <w:shd w:val="clear" w:color="auto" w:fill="FFFFFF"/>
              </w:rPr>
              <w:t>50 (17.61)</w:t>
            </w:r>
          </w:p>
        </w:tc>
        <w:tc>
          <w:tcPr>
            <w:tcW w:w="842" w:type="pct"/>
          </w:tcPr>
          <w:p w14:paraId="2A6B559F" w14:textId="78FC4343" w:rsidR="00E66770" w:rsidRPr="00A02BBE" w:rsidRDefault="00BB6DFD" w:rsidP="00C35462">
            <w:pPr>
              <w:jc w:val="both"/>
              <w:rPr>
                <w:color w:val="auto"/>
              </w:rPr>
            </w:pPr>
            <w:r w:rsidRPr="00A02BBE">
              <w:rPr>
                <w:color w:val="auto"/>
              </w:rPr>
              <w:t>77 (18.12)</w:t>
            </w:r>
          </w:p>
        </w:tc>
        <w:tc>
          <w:tcPr>
            <w:tcW w:w="842" w:type="pct"/>
          </w:tcPr>
          <w:p w14:paraId="76FF5B9A" w14:textId="31051109" w:rsidR="00E66770" w:rsidRPr="00A02BBE" w:rsidRDefault="00E66770" w:rsidP="00C35462">
            <w:pPr>
              <w:jc w:val="both"/>
              <w:rPr>
                <w:color w:val="auto"/>
              </w:rPr>
            </w:pPr>
          </w:p>
        </w:tc>
      </w:tr>
      <w:tr w:rsidR="00A02BBE" w:rsidRPr="00A02BBE" w14:paraId="2AA589E2" w14:textId="77777777" w:rsidTr="00E66770">
        <w:trPr>
          <w:trHeight w:val="20"/>
        </w:trPr>
        <w:tc>
          <w:tcPr>
            <w:tcW w:w="1639" w:type="pct"/>
          </w:tcPr>
          <w:p w14:paraId="2CB37077" w14:textId="77777777" w:rsidR="00E66770" w:rsidRPr="00A02BBE" w:rsidRDefault="00E66770" w:rsidP="00C35462">
            <w:pPr>
              <w:jc w:val="both"/>
              <w:rPr>
                <w:color w:val="auto"/>
              </w:rPr>
            </w:pPr>
            <w:r w:rsidRPr="00A02BBE">
              <w:rPr>
                <w:color w:val="auto"/>
                <w:shd w:val="clear" w:color="auto" w:fill="FFFFFF"/>
              </w:rPr>
              <w:t>Primary</w:t>
            </w:r>
          </w:p>
        </w:tc>
        <w:tc>
          <w:tcPr>
            <w:tcW w:w="835" w:type="pct"/>
          </w:tcPr>
          <w:p w14:paraId="082D39C9" w14:textId="05E1A6DA" w:rsidR="00E66770" w:rsidRPr="00A02BBE" w:rsidRDefault="00E66770" w:rsidP="00C35462">
            <w:pPr>
              <w:jc w:val="both"/>
              <w:rPr>
                <w:color w:val="auto"/>
              </w:rPr>
            </w:pPr>
            <w:r w:rsidRPr="00A02BBE">
              <w:rPr>
                <w:color w:val="auto"/>
              </w:rPr>
              <w:t>58 (41.13)</w:t>
            </w:r>
          </w:p>
        </w:tc>
        <w:tc>
          <w:tcPr>
            <w:tcW w:w="842" w:type="pct"/>
          </w:tcPr>
          <w:p w14:paraId="0BF3F98A" w14:textId="7BF42083" w:rsidR="00E66770" w:rsidRPr="00A02BBE" w:rsidRDefault="00E66770" w:rsidP="00C35462">
            <w:pPr>
              <w:jc w:val="both"/>
              <w:rPr>
                <w:color w:val="auto"/>
              </w:rPr>
            </w:pPr>
            <w:r w:rsidRPr="00A02BBE">
              <w:rPr>
                <w:color w:val="auto"/>
                <w:shd w:val="clear" w:color="auto" w:fill="FFFFFF"/>
              </w:rPr>
              <w:t>107 (37.68)</w:t>
            </w:r>
          </w:p>
        </w:tc>
        <w:tc>
          <w:tcPr>
            <w:tcW w:w="842" w:type="pct"/>
          </w:tcPr>
          <w:p w14:paraId="5C79C62A" w14:textId="36CF04E4" w:rsidR="00E66770" w:rsidRPr="00A02BBE" w:rsidRDefault="00BB6DFD" w:rsidP="00C35462">
            <w:pPr>
              <w:jc w:val="both"/>
              <w:rPr>
                <w:color w:val="auto"/>
              </w:rPr>
            </w:pPr>
            <w:r w:rsidRPr="00A02BBE">
              <w:rPr>
                <w:color w:val="auto"/>
              </w:rPr>
              <w:t>165 (38.82)</w:t>
            </w:r>
          </w:p>
        </w:tc>
        <w:tc>
          <w:tcPr>
            <w:tcW w:w="842" w:type="pct"/>
          </w:tcPr>
          <w:p w14:paraId="297C8FCE" w14:textId="72C075F2" w:rsidR="00E66770" w:rsidRPr="00A02BBE" w:rsidRDefault="00E66770" w:rsidP="00C35462">
            <w:pPr>
              <w:jc w:val="both"/>
              <w:rPr>
                <w:color w:val="auto"/>
              </w:rPr>
            </w:pPr>
          </w:p>
        </w:tc>
      </w:tr>
      <w:tr w:rsidR="00A02BBE" w:rsidRPr="00A02BBE" w14:paraId="4866E126" w14:textId="77777777" w:rsidTr="00E66770">
        <w:trPr>
          <w:trHeight w:val="20"/>
        </w:trPr>
        <w:tc>
          <w:tcPr>
            <w:tcW w:w="1639" w:type="pct"/>
          </w:tcPr>
          <w:p w14:paraId="2BA777D9" w14:textId="77777777" w:rsidR="00E66770" w:rsidRPr="00A02BBE" w:rsidRDefault="00E66770" w:rsidP="00C35462">
            <w:pPr>
              <w:jc w:val="both"/>
              <w:rPr>
                <w:color w:val="auto"/>
              </w:rPr>
            </w:pPr>
            <w:r w:rsidRPr="00A02BBE">
              <w:rPr>
                <w:color w:val="auto"/>
                <w:shd w:val="clear" w:color="auto" w:fill="FFFFFF"/>
              </w:rPr>
              <w:t>No education</w:t>
            </w:r>
          </w:p>
        </w:tc>
        <w:tc>
          <w:tcPr>
            <w:tcW w:w="835" w:type="pct"/>
          </w:tcPr>
          <w:p w14:paraId="706CA684" w14:textId="478C0714" w:rsidR="00E66770" w:rsidRPr="00A02BBE" w:rsidRDefault="00E66770" w:rsidP="00C35462">
            <w:pPr>
              <w:jc w:val="both"/>
              <w:rPr>
                <w:color w:val="auto"/>
              </w:rPr>
            </w:pPr>
            <w:r w:rsidRPr="00A02BBE">
              <w:rPr>
                <w:color w:val="auto"/>
              </w:rPr>
              <w:t>49 (34.75)</w:t>
            </w:r>
          </w:p>
        </w:tc>
        <w:tc>
          <w:tcPr>
            <w:tcW w:w="842" w:type="pct"/>
          </w:tcPr>
          <w:p w14:paraId="32F67010" w14:textId="17A5A387" w:rsidR="00E66770" w:rsidRPr="00A02BBE" w:rsidRDefault="00E66770" w:rsidP="00C35462">
            <w:pPr>
              <w:jc w:val="both"/>
              <w:rPr>
                <w:color w:val="auto"/>
              </w:rPr>
            </w:pPr>
            <w:r w:rsidRPr="00A02BBE">
              <w:rPr>
                <w:color w:val="auto"/>
                <w:shd w:val="clear" w:color="auto" w:fill="FFFFFF"/>
              </w:rPr>
              <w:t>120 (</w:t>
            </w:r>
            <w:r w:rsidRPr="00A02BBE">
              <w:rPr>
                <w:color w:val="auto"/>
              </w:rPr>
              <w:t>42.25)</w:t>
            </w:r>
          </w:p>
        </w:tc>
        <w:tc>
          <w:tcPr>
            <w:tcW w:w="842" w:type="pct"/>
          </w:tcPr>
          <w:p w14:paraId="073621C6" w14:textId="354CB3F0" w:rsidR="00E66770" w:rsidRPr="00A02BBE" w:rsidRDefault="00BB6DFD" w:rsidP="00C35462">
            <w:pPr>
              <w:jc w:val="both"/>
              <w:rPr>
                <w:color w:val="auto"/>
              </w:rPr>
            </w:pPr>
            <w:r w:rsidRPr="00A02BBE">
              <w:rPr>
                <w:color w:val="auto"/>
              </w:rPr>
              <w:t>169 (39.76)</w:t>
            </w:r>
          </w:p>
        </w:tc>
        <w:tc>
          <w:tcPr>
            <w:tcW w:w="842" w:type="pct"/>
          </w:tcPr>
          <w:p w14:paraId="28CFD68E" w14:textId="46B41FD6" w:rsidR="00E66770" w:rsidRPr="00A02BBE" w:rsidRDefault="00E66770" w:rsidP="00C35462">
            <w:pPr>
              <w:jc w:val="both"/>
              <w:rPr>
                <w:color w:val="auto"/>
              </w:rPr>
            </w:pPr>
          </w:p>
        </w:tc>
      </w:tr>
      <w:tr w:rsidR="00A02BBE" w:rsidRPr="00A02BBE" w14:paraId="733BAD93" w14:textId="77777777" w:rsidTr="00E66770">
        <w:trPr>
          <w:trHeight w:val="20"/>
        </w:trPr>
        <w:tc>
          <w:tcPr>
            <w:tcW w:w="1639" w:type="pct"/>
          </w:tcPr>
          <w:p w14:paraId="2DD8474C" w14:textId="77777777" w:rsidR="00E66770" w:rsidRPr="00A02BBE" w:rsidRDefault="00E66770" w:rsidP="00C35462">
            <w:pPr>
              <w:jc w:val="both"/>
              <w:rPr>
                <w:color w:val="auto"/>
              </w:rPr>
            </w:pPr>
            <w:r w:rsidRPr="00A02BBE">
              <w:rPr>
                <w:b/>
                <w:bCs/>
                <w:color w:val="auto"/>
                <w:shd w:val="clear" w:color="auto" w:fill="FFFFFF"/>
              </w:rPr>
              <w:t>Monthly Income</w:t>
            </w:r>
          </w:p>
        </w:tc>
        <w:tc>
          <w:tcPr>
            <w:tcW w:w="835" w:type="pct"/>
          </w:tcPr>
          <w:p w14:paraId="14C8EB2D" w14:textId="6D873787" w:rsidR="00E66770" w:rsidRPr="00A02BBE" w:rsidRDefault="00E66770" w:rsidP="00C35462">
            <w:pPr>
              <w:jc w:val="both"/>
              <w:rPr>
                <w:color w:val="auto"/>
              </w:rPr>
            </w:pPr>
          </w:p>
        </w:tc>
        <w:tc>
          <w:tcPr>
            <w:tcW w:w="842" w:type="pct"/>
          </w:tcPr>
          <w:p w14:paraId="0BEFF674" w14:textId="77777777" w:rsidR="00E66770" w:rsidRPr="00A02BBE" w:rsidRDefault="00E66770" w:rsidP="00C35462">
            <w:pPr>
              <w:jc w:val="both"/>
              <w:rPr>
                <w:color w:val="auto"/>
              </w:rPr>
            </w:pPr>
          </w:p>
        </w:tc>
        <w:tc>
          <w:tcPr>
            <w:tcW w:w="842" w:type="pct"/>
          </w:tcPr>
          <w:p w14:paraId="00E56590" w14:textId="77777777" w:rsidR="00E66770" w:rsidRPr="00A02BBE" w:rsidRDefault="00E66770" w:rsidP="00C35462">
            <w:pPr>
              <w:jc w:val="both"/>
              <w:rPr>
                <w:color w:val="auto"/>
              </w:rPr>
            </w:pPr>
          </w:p>
        </w:tc>
        <w:tc>
          <w:tcPr>
            <w:tcW w:w="842" w:type="pct"/>
          </w:tcPr>
          <w:p w14:paraId="51E5AD71" w14:textId="42BA51EA" w:rsidR="00E66770" w:rsidRPr="00A02BBE" w:rsidRDefault="00E66770" w:rsidP="00C35462">
            <w:pPr>
              <w:jc w:val="both"/>
              <w:rPr>
                <w:color w:val="auto"/>
              </w:rPr>
            </w:pPr>
          </w:p>
        </w:tc>
      </w:tr>
      <w:tr w:rsidR="00A02BBE" w:rsidRPr="00A02BBE" w14:paraId="7923B6EC" w14:textId="77777777" w:rsidTr="00E66770">
        <w:trPr>
          <w:trHeight w:val="20"/>
        </w:trPr>
        <w:tc>
          <w:tcPr>
            <w:tcW w:w="1639" w:type="pct"/>
          </w:tcPr>
          <w:p w14:paraId="537EE553" w14:textId="77777777" w:rsidR="00E66770" w:rsidRPr="00A02BBE" w:rsidRDefault="00E66770" w:rsidP="00C35462">
            <w:pPr>
              <w:jc w:val="both"/>
              <w:rPr>
                <w:color w:val="auto"/>
              </w:rPr>
            </w:pPr>
            <w:r w:rsidRPr="00A02BBE">
              <w:rPr>
                <w:color w:val="auto"/>
                <w:shd w:val="clear" w:color="auto" w:fill="FFFFFF"/>
              </w:rPr>
              <w:t>Low</w:t>
            </w:r>
          </w:p>
        </w:tc>
        <w:tc>
          <w:tcPr>
            <w:tcW w:w="835" w:type="pct"/>
          </w:tcPr>
          <w:p w14:paraId="2736472F" w14:textId="039BA7BD" w:rsidR="00E66770" w:rsidRPr="00A02BBE" w:rsidRDefault="00E66770" w:rsidP="00C35462">
            <w:pPr>
              <w:jc w:val="both"/>
              <w:rPr>
                <w:color w:val="auto"/>
              </w:rPr>
            </w:pPr>
            <w:r w:rsidRPr="00A02BBE">
              <w:rPr>
                <w:color w:val="auto"/>
                <w:shd w:val="clear" w:color="auto" w:fill="FFFFFF"/>
              </w:rPr>
              <w:t>78 (</w:t>
            </w:r>
            <w:r w:rsidRPr="00A02BBE">
              <w:rPr>
                <w:color w:val="auto"/>
              </w:rPr>
              <w:t>56.52)</w:t>
            </w:r>
          </w:p>
        </w:tc>
        <w:tc>
          <w:tcPr>
            <w:tcW w:w="842" w:type="pct"/>
          </w:tcPr>
          <w:p w14:paraId="08FEC33B" w14:textId="0FF4B9E9" w:rsidR="00E66770" w:rsidRPr="00A02BBE" w:rsidRDefault="00E66770" w:rsidP="00C35462">
            <w:pPr>
              <w:jc w:val="both"/>
              <w:rPr>
                <w:color w:val="auto"/>
              </w:rPr>
            </w:pPr>
            <w:r w:rsidRPr="00A02BBE">
              <w:rPr>
                <w:color w:val="auto"/>
                <w:shd w:val="clear" w:color="auto" w:fill="FFFFFF"/>
              </w:rPr>
              <w:t>140 (</w:t>
            </w:r>
            <w:r w:rsidRPr="00A02BBE">
              <w:rPr>
                <w:color w:val="auto"/>
              </w:rPr>
              <w:t>48.95)</w:t>
            </w:r>
          </w:p>
        </w:tc>
        <w:tc>
          <w:tcPr>
            <w:tcW w:w="842" w:type="pct"/>
          </w:tcPr>
          <w:p w14:paraId="77FE6D3E" w14:textId="713C4FEE" w:rsidR="00E66770" w:rsidRPr="00A02BBE" w:rsidRDefault="00600007" w:rsidP="00C35462">
            <w:pPr>
              <w:jc w:val="both"/>
              <w:rPr>
                <w:color w:val="auto"/>
              </w:rPr>
            </w:pPr>
            <w:r w:rsidRPr="00A02BBE">
              <w:rPr>
                <w:color w:val="auto"/>
              </w:rPr>
              <w:t>218 (51.42)</w:t>
            </w:r>
          </w:p>
        </w:tc>
        <w:tc>
          <w:tcPr>
            <w:tcW w:w="842" w:type="pct"/>
          </w:tcPr>
          <w:p w14:paraId="3989DE58" w14:textId="7B75F9D5" w:rsidR="00E66770" w:rsidRPr="00A02BBE" w:rsidRDefault="00E66770" w:rsidP="00C35462">
            <w:pPr>
              <w:jc w:val="both"/>
              <w:rPr>
                <w:b/>
                <w:bCs/>
                <w:color w:val="auto"/>
              </w:rPr>
            </w:pPr>
            <w:r w:rsidRPr="00A02BBE">
              <w:rPr>
                <w:b/>
                <w:bCs/>
                <w:color w:val="auto"/>
              </w:rPr>
              <w:t>0.143</w:t>
            </w:r>
          </w:p>
        </w:tc>
      </w:tr>
      <w:tr w:rsidR="00A02BBE" w:rsidRPr="00A02BBE" w14:paraId="7ED5E8FC" w14:textId="77777777" w:rsidTr="00E66770">
        <w:trPr>
          <w:trHeight w:val="20"/>
        </w:trPr>
        <w:tc>
          <w:tcPr>
            <w:tcW w:w="1639" w:type="pct"/>
          </w:tcPr>
          <w:p w14:paraId="6A2D7D95" w14:textId="77777777" w:rsidR="00E66770" w:rsidRPr="00A02BBE" w:rsidRDefault="00E66770" w:rsidP="00C35462">
            <w:pPr>
              <w:jc w:val="both"/>
              <w:rPr>
                <w:color w:val="auto"/>
              </w:rPr>
            </w:pPr>
            <w:r w:rsidRPr="00A02BBE">
              <w:rPr>
                <w:color w:val="auto"/>
                <w:shd w:val="clear" w:color="auto" w:fill="FFFFFF"/>
              </w:rPr>
              <w:t>Medium</w:t>
            </w:r>
          </w:p>
        </w:tc>
        <w:tc>
          <w:tcPr>
            <w:tcW w:w="835" w:type="pct"/>
          </w:tcPr>
          <w:p w14:paraId="0F8975A4" w14:textId="1E144C05" w:rsidR="00E66770" w:rsidRPr="00A02BBE" w:rsidRDefault="00E66770" w:rsidP="00C35462">
            <w:pPr>
              <w:jc w:val="both"/>
              <w:rPr>
                <w:color w:val="auto"/>
              </w:rPr>
            </w:pPr>
            <w:r w:rsidRPr="00A02BBE">
              <w:rPr>
                <w:color w:val="auto"/>
                <w:shd w:val="clear" w:color="auto" w:fill="FFFFFF"/>
              </w:rPr>
              <w:t>27 (</w:t>
            </w:r>
            <w:r w:rsidRPr="00A02BBE">
              <w:rPr>
                <w:color w:val="auto"/>
              </w:rPr>
              <w:t>19.57)</w:t>
            </w:r>
          </w:p>
        </w:tc>
        <w:tc>
          <w:tcPr>
            <w:tcW w:w="842" w:type="pct"/>
          </w:tcPr>
          <w:p w14:paraId="78F64340" w14:textId="2C9C461B" w:rsidR="00E66770" w:rsidRPr="00A02BBE" w:rsidRDefault="00E66770" w:rsidP="00C35462">
            <w:pPr>
              <w:jc w:val="both"/>
              <w:rPr>
                <w:color w:val="auto"/>
              </w:rPr>
            </w:pPr>
            <w:r w:rsidRPr="00A02BBE">
              <w:rPr>
                <w:color w:val="auto"/>
                <w:shd w:val="clear" w:color="auto" w:fill="FFFFFF"/>
              </w:rPr>
              <w:t>81 (</w:t>
            </w:r>
            <w:r w:rsidRPr="00A02BBE">
              <w:rPr>
                <w:color w:val="auto"/>
              </w:rPr>
              <w:t>28.32)</w:t>
            </w:r>
          </w:p>
        </w:tc>
        <w:tc>
          <w:tcPr>
            <w:tcW w:w="842" w:type="pct"/>
          </w:tcPr>
          <w:p w14:paraId="203DF68C" w14:textId="49FCEF79" w:rsidR="00E66770" w:rsidRPr="00A02BBE" w:rsidRDefault="00600007" w:rsidP="00C35462">
            <w:pPr>
              <w:jc w:val="both"/>
              <w:rPr>
                <w:color w:val="auto"/>
              </w:rPr>
            </w:pPr>
            <w:r w:rsidRPr="00A02BBE">
              <w:rPr>
                <w:color w:val="auto"/>
              </w:rPr>
              <w:t>108 (25.47)</w:t>
            </w:r>
          </w:p>
        </w:tc>
        <w:tc>
          <w:tcPr>
            <w:tcW w:w="842" w:type="pct"/>
          </w:tcPr>
          <w:p w14:paraId="7D068980" w14:textId="76B1DB7B" w:rsidR="00E66770" w:rsidRPr="00A02BBE" w:rsidRDefault="00E66770" w:rsidP="00C35462">
            <w:pPr>
              <w:jc w:val="both"/>
              <w:rPr>
                <w:color w:val="auto"/>
              </w:rPr>
            </w:pPr>
          </w:p>
        </w:tc>
      </w:tr>
      <w:tr w:rsidR="00A02BBE" w:rsidRPr="00A02BBE" w14:paraId="33840D3A" w14:textId="77777777" w:rsidTr="00E66770">
        <w:trPr>
          <w:trHeight w:val="20"/>
        </w:trPr>
        <w:tc>
          <w:tcPr>
            <w:tcW w:w="1639" w:type="pct"/>
          </w:tcPr>
          <w:p w14:paraId="6F58048E" w14:textId="77777777" w:rsidR="00E66770" w:rsidRPr="00A02BBE" w:rsidRDefault="00E66770" w:rsidP="00C35462">
            <w:pPr>
              <w:jc w:val="both"/>
              <w:rPr>
                <w:color w:val="auto"/>
              </w:rPr>
            </w:pPr>
            <w:r w:rsidRPr="00A02BBE">
              <w:rPr>
                <w:color w:val="auto"/>
                <w:shd w:val="clear" w:color="auto" w:fill="FFFFFF"/>
              </w:rPr>
              <w:lastRenderedPageBreak/>
              <w:t>High</w:t>
            </w:r>
          </w:p>
        </w:tc>
        <w:tc>
          <w:tcPr>
            <w:tcW w:w="835" w:type="pct"/>
          </w:tcPr>
          <w:p w14:paraId="2CFEACA6" w14:textId="004BC2F3" w:rsidR="00E66770" w:rsidRPr="00A02BBE" w:rsidRDefault="00E66770" w:rsidP="00C35462">
            <w:pPr>
              <w:jc w:val="both"/>
              <w:rPr>
                <w:color w:val="auto"/>
              </w:rPr>
            </w:pPr>
            <w:r w:rsidRPr="00A02BBE">
              <w:rPr>
                <w:color w:val="auto"/>
                <w:shd w:val="clear" w:color="auto" w:fill="FFFFFF"/>
              </w:rPr>
              <w:t>33 (</w:t>
            </w:r>
            <w:r w:rsidRPr="00A02BBE">
              <w:rPr>
                <w:color w:val="auto"/>
              </w:rPr>
              <w:t>23.91)</w:t>
            </w:r>
          </w:p>
        </w:tc>
        <w:tc>
          <w:tcPr>
            <w:tcW w:w="842" w:type="pct"/>
          </w:tcPr>
          <w:p w14:paraId="7BF76418" w14:textId="0F030537" w:rsidR="00E66770" w:rsidRPr="00A02BBE" w:rsidRDefault="00E66770" w:rsidP="00C35462">
            <w:pPr>
              <w:jc w:val="both"/>
              <w:rPr>
                <w:color w:val="auto"/>
              </w:rPr>
            </w:pPr>
            <w:r w:rsidRPr="00A02BBE">
              <w:rPr>
                <w:color w:val="auto"/>
                <w:shd w:val="clear" w:color="auto" w:fill="FFFFFF"/>
              </w:rPr>
              <w:t>65 (</w:t>
            </w:r>
            <w:r w:rsidRPr="00A02BBE">
              <w:rPr>
                <w:color w:val="auto"/>
              </w:rPr>
              <w:t>22.73)</w:t>
            </w:r>
          </w:p>
        </w:tc>
        <w:tc>
          <w:tcPr>
            <w:tcW w:w="842" w:type="pct"/>
          </w:tcPr>
          <w:p w14:paraId="0F5CD1B1" w14:textId="0D7C0F10" w:rsidR="00E66770" w:rsidRPr="00A02BBE" w:rsidRDefault="00600007" w:rsidP="00C35462">
            <w:pPr>
              <w:jc w:val="both"/>
              <w:rPr>
                <w:color w:val="auto"/>
              </w:rPr>
            </w:pPr>
            <w:r w:rsidRPr="00A02BBE">
              <w:rPr>
                <w:color w:val="auto"/>
              </w:rPr>
              <w:t>98 (23.11)</w:t>
            </w:r>
          </w:p>
        </w:tc>
        <w:tc>
          <w:tcPr>
            <w:tcW w:w="842" w:type="pct"/>
          </w:tcPr>
          <w:p w14:paraId="3A99A60D" w14:textId="04280BE4" w:rsidR="00E66770" w:rsidRPr="00A02BBE" w:rsidRDefault="00E66770" w:rsidP="00C35462">
            <w:pPr>
              <w:jc w:val="both"/>
              <w:rPr>
                <w:color w:val="auto"/>
              </w:rPr>
            </w:pPr>
          </w:p>
        </w:tc>
      </w:tr>
      <w:tr w:rsidR="00A02BBE" w:rsidRPr="00A02BBE" w14:paraId="05B36647" w14:textId="77777777" w:rsidTr="00E66770">
        <w:trPr>
          <w:trHeight w:val="20"/>
        </w:trPr>
        <w:tc>
          <w:tcPr>
            <w:tcW w:w="1639" w:type="pct"/>
          </w:tcPr>
          <w:p w14:paraId="6BFC2F01" w14:textId="77777777" w:rsidR="00E66770" w:rsidRPr="00A02BBE" w:rsidRDefault="00E66770" w:rsidP="00C35462">
            <w:pPr>
              <w:jc w:val="both"/>
              <w:rPr>
                <w:b/>
                <w:bCs/>
                <w:color w:val="auto"/>
                <w:shd w:val="clear" w:color="auto" w:fill="FFFFFF"/>
              </w:rPr>
            </w:pPr>
            <w:r w:rsidRPr="00A02BBE">
              <w:rPr>
                <w:b/>
                <w:bCs/>
                <w:color w:val="auto"/>
                <w:shd w:val="clear" w:color="auto" w:fill="FFFFFF"/>
              </w:rPr>
              <w:t>Comorbidities</w:t>
            </w:r>
          </w:p>
        </w:tc>
        <w:tc>
          <w:tcPr>
            <w:tcW w:w="835" w:type="pct"/>
          </w:tcPr>
          <w:p w14:paraId="540B0E73" w14:textId="7E1E7A71" w:rsidR="00E66770" w:rsidRPr="00A02BBE" w:rsidRDefault="00E66770" w:rsidP="00C35462">
            <w:pPr>
              <w:jc w:val="both"/>
              <w:rPr>
                <w:color w:val="auto"/>
                <w:shd w:val="clear" w:color="auto" w:fill="FFFFFF"/>
              </w:rPr>
            </w:pPr>
          </w:p>
        </w:tc>
        <w:tc>
          <w:tcPr>
            <w:tcW w:w="842" w:type="pct"/>
          </w:tcPr>
          <w:p w14:paraId="24C2ABB4" w14:textId="77777777" w:rsidR="00E66770" w:rsidRPr="00A02BBE" w:rsidRDefault="00E66770" w:rsidP="00C35462">
            <w:pPr>
              <w:jc w:val="both"/>
              <w:rPr>
                <w:color w:val="auto"/>
              </w:rPr>
            </w:pPr>
          </w:p>
        </w:tc>
        <w:tc>
          <w:tcPr>
            <w:tcW w:w="842" w:type="pct"/>
          </w:tcPr>
          <w:p w14:paraId="53B0C810" w14:textId="77777777" w:rsidR="00E66770" w:rsidRPr="00A02BBE" w:rsidRDefault="00E66770" w:rsidP="00C35462">
            <w:pPr>
              <w:jc w:val="both"/>
              <w:rPr>
                <w:color w:val="auto"/>
              </w:rPr>
            </w:pPr>
          </w:p>
        </w:tc>
        <w:tc>
          <w:tcPr>
            <w:tcW w:w="842" w:type="pct"/>
          </w:tcPr>
          <w:p w14:paraId="04FD5505" w14:textId="76E53F0D" w:rsidR="00E66770" w:rsidRPr="00A02BBE" w:rsidRDefault="00E66770" w:rsidP="00C35462">
            <w:pPr>
              <w:jc w:val="both"/>
              <w:rPr>
                <w:color w:val="auto"/>
              </w:rPr>
            </w:pPr>
          </w:p>
        </w:tc>
      </w:tr>
      <w:tr w:rsidR="00A02BBE" w:rsidRPr="00A02BBE" w14:paraId="2FDB5A1B" w14:textId="77777777" w:rsidTr="00E66770">
        <w:trPr>
          <w:trHeight w:val="20"/>
        </w:trPr>
        <w:tc>
          <w:tcPr>
            <w:tcW w:w="1639" w:type="pct"/>
          </w:tcPr>
          <w:p w14:paraId="4E6773E1" w14:textId="77777777" w:rsidR="00E66770" w:rsidRPr="00A02BBE" w:rsidRDefault="00E66770" w:rsidP="00C35462">
            <w:pPr>
              <w:jc w:val="both"/>
              <w:rPr>
                <w:b/>
                <w:bCs/>
                <w:color w:val="auto"/>
              </w:rPr>
            </w:pPr>
            <w:r w:rsidRPr="00A02BBE">
              <w:rPr>
                <w:b/>
                <w:bCs/>
                <w:color w:val="auto"/>
                <w:lang w:bidi="ar-SA"/>
              </w:rPr>
              <w:t>Obesity</w:t>
            </w:r>
          </w:p>
        </w:tc>
        <w:tc>
          <w:tcPr>
            <w:tcW w:w="835" w:type="pct"/>
          </w:tcPr>
          <w:p w14:paraId="5C50357C" w14:textId="16FEC1BD" w:rsidR="00E66770" w:rsidRPr="00A02BBE" w:rsidRDefault="00E66770" w:rsidP="00C35462">
            <w:pPr>
              <w:jc w:val="both"/>
              <w:rPr>
                <w:color w:val="auto"/>
              </w:rPr>
            </w:pPr>
          </w:p>
        </w:tc>
        <w:tc>
          <w:tcPr>
            <w:tcW w:w="842" w:type="pct"/>
          </w:tcPr>
          <w:p w14:paraId="76A39B6E" w14:textId="77777777" w:rsidR="00E66770" w:rsidRPr="00A02BBE" w:rsidRDefault="00E66770" w:rsidP="00C35462">
            <w:pPr>
              <w:jc w:val="both"/>
              <w:rPr>
                <w:color w:val="auto"/>
              </w:rPr>
            </w:pPr>
          </w:p>
        </w:tc>
        <w:tc>
          <w:tcPr>
            <w:tcW w:w="842" w:type="pct"/>
          </w:tcPr>
          <w:p w14:paraId="2592B6ED" w14:textId="77777777" w:rsidR="00E66770" w:rsidRPr="00A02BBE" w:rsidRDefault="00E66770" w:rsidP="00C35462">
            <w:pPr>
              <w:jc w:val="both"/>
              <w:rPr>
                <w:color w:val="auto"/>
              </w:rPr>
            </w:pPr>
          </w:p>
        </w:tc>
        <w:tc>
          <w:tcPr>
            <w:tcW w:w="842" w:type="pct"/>
          </w:tcPr>
          <w:p w14:paraId="613E58A3" w14:textId="3FF7EED8" w:rsidR="00E66770" w:rsidRPr="00A02BBE" w:rsidRDefault="00E66770" w:rsidP="00C35462">
            <w:pPr>
              <w:jc w:val="both"/>
              <w:rPr>
                <w:color w:val="auto"/>
              </w:rPr>
            </w:pPr>
          </w:p>
        </w:tc>
      </w:tr>
      <w:tr w:rsidR="00A02BBE" w:rsidRPr="00A02BBE" w14:paraId="0D7F64AB" w14:textId="77777777" w:rsidTr="00E66770">
        <w:trPr>
          <w:trHeight w:val="20"/>
        </w:trPr>
        <w:tc>
          <w:tcPr>
            <w:tcW w:w="1639" w:type="pct"/>
          </w:tcPr>
          <w:p w14:paraId="0D1C7F13" w14:textId="77777777" w:rsidR="00E66770" w:rsidRPr="00A02BBE" w:rsidRDefault="00E66770" w:rsidP="00C35462">
            <w:pPr>
              <w:jc w:val="both"/>
              <w:rPr>
                <w:color w:val="auto"/>
                <w:lang w:bidi="ar-SA"/>
              </w:rPr>
            </w:pPr>
            <w:r w:rsidRPr="00A02BBE">
              <w:rPr>
                <w:color w:val="auto"/>
                <w:lang w:bidi="ar-SA"/>
              </w:rPr>
              <w:t>Yes</w:t>
            </w:r>
          </w:p>
        </w:tc>
        <w:tc>
          <w:tcPr>
            <w:tcW w:w="835" w:type="pct"/>
          </w:tcPr>
          <w:p w14:paraId="7A411F55" w14:textId="45347D54" w:rsidR="00E66770" w:rsidRPr="00A02BBE" w:rsidRDefault="00E57BA4" w:rsidP="00C35462">
            <w:pPr>
              <w:jc w:val="both"/>
              <w:rPr>
                <w:color w:val="auto"/>
              </w:rPr>
            </w:pPr>
            <w:r w:rsidRPr="00A02BBE">
              <w:rPr>
                <w:color w:val="auto"/>
              </w:rPr>
              <w:t>55</w:t>
            </w:r>
            <w:r w:rsidR="00E66770" w:rsidRPr="00A02BBE">
              <w:rPr>
                <w:color w:val="auto"/>
              </w:rPr>
              <w:t xml:space="preserve"> (</w:t>
            </w:r>
            <w:r w:rsidRPr="00A02BBE">
              <w:rPr>
                <w:color w:val="auto"/>
              </w:rPr>
              <w:t>37</w:t>
            </w:r>
            <w:r w:rsidR="00B35945" w:rsidRPr="00A02BBE">
              <w:rPr>
                <w:color w:val="auto"/>
              </w:rPr>
              <w:t>.9</w:t>
            </w:r>
            <w:r w:rsidRPr="00A02BBE">
              <w:rPr>
                <w:color w:val="auto"/>
              </w:rPr>
              <w:t>3</w:t>
            </w:r>
            <w:r w:rsidR="00E66770" w:rsidRPr="00A02BBE">
              <w:rPr>
                <w:color w:val="auto"/>
              </w:rPr>
              <w:t>)</w:t>
            </w:r>
          </w:p>
        </w:tc>
        <w:tc>
          <w:tcPr>
            <w:tcW w:w="842" w:type="pct"/>
          </w:tcPr>
          <w:p w14:paraId="39D5A21E" w14:textId="1DF243C1" w:rsidR="00E66770" w:rsidRPr="00A02BBE" w:rsidRDefault="00E66770" w:rsidP="00C35462">
            <w:pPr>
              <w:jc w:val="both"/>
              <w:rPr>
                <w:color w:val="auto"/>
              </w:rPr>
            </w:pPr>
            <w:r w:rsidRPr="00A02BBE">
              <w:rPr>
                <w:color w:val="auto"/>
              </w:rPr>
              <w:t>1</w:t>
            </w:r>
            <w:r w:rsidR="00B35945" w:rsidRPr="00A02BBE">
              <w:rPr>
                <w:color w:val="auto"/>
              </w:rPr>
              <w:t>0</w:t>
            </w:r>
            <w:r w:rsidR="0000316D" w:rsidRPr="00A02BBE">
              <w:rPr>
                <w:color w:val="auto"/>
              </w:rPr>
              <w:t>7</w:t>
            </w:r>
            <w:r w:rsidRPr="00A02BBE">
              <w:rPr>
                <w:color w:val="auto"/>
              </w:rPr>
              <w:t xml:space="preserve"> (</w:t>
            </w:r>
            <w:r w:rsidR="00B35945" w:rsidRPr="00A02BBE">
              <w:rPr>
                <w:color w:val="auto"/>
              </w:rPr>
              <w:t>36.</w:t>
            </w:r>
            <w:r w:rsidR="00E57BA4" w:rsidRPr="00A02BBE">
              <w:rPr>
                <w:color w:val="auto"/>
              </w:rPr>
              <w:t>90</w:t>
            </w:r>
            <w:r w:rsidRPr="00A02BBE">
              <w:rPr>
                <w:color w:val="auto"/>
              </w:rPr>
              <w:t>)</w:t>
            </w:r>
          </w:p>
        </w:tc>
        <w:tc>
          <w:tcPr>
            <w:tcW w:w="842" w:type="pct"/>
          </w:tcPr>
          <w:p w14:paraId="42424D54" w14:textId="0EDDF680" w:rsidR="00E66770" w:rsidRPr="00A02BBE" w:rsidRDefault="00B35945" w:rsidP="00C35462">
            <w:pPr>
              <w:jc w:val="both"/>
              <w:rPr>
                <w:color w:val="auto"/>
              </w:rPr>
            </w:pPr>
            <w:r w:rsidRPr="00A02BBE">
              <w:rPr>
                <w:color w:val="auto"/>
              </w:rPr>
              <w:t>1</w:t>
            </w:r>
            <w:r w:rsidR="0000316D" w:rsidRPr="00A02BBE">
              <w:rPr>
                <w:color w:val="auto"/>
              </w:rPr>
              <w:t>62</w:t>
            </w:r>
            <w:r w:rsidRPr="00A02BBE">
              <w:rPr>
                <w:color w:val="auto"/>
              </w:rPr>
              <w:t xml:space="preserve"> (3</w:t>
            </w:r>
            <w:r w:rsidR="0000316D" w:rsidRPr="00A02BBE">
              <w:rPr>
                <w:color w:val="auto"/>
              </w:rPr>
              <w:t>7.24</w:t>
            </w:r>
            <w:r w:rsidRPr="00A02BBE">
              <w:rPr>
                <w:color w:val="auto"/>
              </w:rPr>
              <w:t>)</w:t>
            </w:r>
          </w:p>
        </w:tc>
        <w:tc>
          <w:tcPr>
            <w:tcW w:w="842" w:type="pct"/>
          </w:tcPr>
          <w:p w14:paraId="76008872" w14:textId="2654A914" w:rsidR="00E66770" w:rsidRPr="00A02BBE" w:rsidRDefault="00E66770" w:rsidP="00C35462">
            <w:pPr>
              <w:jc w:val="both"/>
              <w:rPr>
                <w:color w:val="auto"/>
              </w:rPr>
            </w:pPr>
            <w:r w:rsidRPr="00A02BBE">
              <w:rPr>
                <w:color w:val="auto"/>
              </w:rPr>
              <w:t>0.</w:t>
            </w:r>
            <w:r w:rsidR="00E57BA4" w:rsidRPr="00A02BBE">
              <w:rPr>
                <w:color w:val="auto"/>
              </w:rPr>
              <w:t>833</w:t>
            </w:r>
          </w:p>
        </w:tc>
      </w:tr>
      <w:tr w:rsidR="00A02BBE" w:rsidRPr="00A02BBE" w14:paraId="4D7CCD39" w14:textId="77777777" w:rsidTr="00E66770">
        <w:trPr>
          <w:trHeight w:val="20"/>
        </w:trPr>
        <w:tc>
          <w:tcPr>
            <w:tcW w:w="1639" w:type="pct"/>
          </w:tcPr>
          <w:p w14:paraId="6B45B349" w14:textId="77777777" w:rsidR="00E66770" w:rsidRPr="00A02BBE" w:rsidRDefault="00E66770" w:rsidP="00C35462">
            <w:pPr>
              <w:jc w:val="both"/>
              <w:rPr>
                <w:color w:val="auto"/>
              </w:rPr>
            </w:pPr>
            <w:r w:rsidRPr="00A02BBE">
              <w:rPr>
                <w:color w:val="auto"/>
              </w:rPr>
              <w:t>No</w:t>
            </w:r>
          </w:p>
        </w:tc>
        <w:tc>
          <w:tcPr>
            <w:tcW w:w="835" w:type="pct"/>
          </w:tcPr>
          <w:p w14:paraId="2B1AA90A" w14:textId="772D371B" w:rsidR="00E66770" w:rsidRPr="00A02BBE" w:rsidRDefault="00E57BA4" w:rsidP="00C35462">
            <w:pPr>
              <w:jc w:val="both"/>
              <w:rPr>
                <w:color w:val="auto"/>
              </w:rPr>
            </w:pPr>
            <w:r w:rsidRPr="00A02BBE">
              <w:rPr>
                <w:color w:val="auto"/>
              </w:rPr>
              <w:t>90</w:t>
            </w:r>
            <w:r w:rsidR="00E66770" w:rsidRPr="00A02BBE">
              <w:rPr>
                <w:color w:val="auto"/>
              </w:rPr>
              <w:t xml:space="preserve"> (</w:t>
            </w:r>
            <w:r w:rsidRPr="00A02BBE">
              <w:rPr>
                <w:color w:val="auto"/>
              </w:rPr>
              <w:t>62.07</w:t>
            </w:r>
            <w:r w:rsidR="00E66770" w:rsidRPr="00A02BBE">
              <w:rPr>
                <w:color w:val="auto"/>
              </w:rPr>
              <w:t>)</w:t>
            </w:r>
          </w:p>
        </w:tc>
        <w:tc>
          <w:tcPr>
            <w:tcW w:w="842" w:type="pct"/>
          </w:tcPr>
          <w:p w14:paraId="38F16B12" w14:textId="77C7D1F4" w:rsidR="00E66770" w:rsidRPr="00A02BBE" w:rsidRDefault="00E66770" w:rsidP="00C35462">
            <w:pPr>
              <w:jc w:val="both"/>
              <w:rPr>
                <w:color w:val="auto"/>
              </w:rPr>
            </w:pPr>
            <w:r w:rsidRPr="00A02BBE">
              <w:rPr>
                <w:color w:val="auto"/>
              </w:rPr>
              <w:t>1</w:t>
            </w:r>
            <w:r w:rsidR="00B35945" w:rsidRPr="00A02BBE">
              <w:rPr>
                <w:color w:val="auto"/>
              </w:rPr>
              <w:t>8</w:t>
            </w:r>
            <w:r w:rsidR="00E57BA4" w:rsidRPr="00A02BBE">
              <w:rPr>
                <w:color w:val="auto"/>
              </w:rPr>
              <w:t>3</w:t>
            </w:r>
            <w:r w:rsidRPr="00A02BBE">
              <w:rPr>
                <w:color w:val="auto"/>
              </w:rPr>
              <w:t xml:space="preserve"> (</w:t>
            </w:r>
            <w:r w:rsidR="00B35945" w:rsidRPr="00A02BBE">
              <w:rPr>
                <w:color w:val="auto"/>
              </w:rPr>
              <w:t>63.</w:t>
            </w:r>
            <w:r w:rsidR="00E57BA4" w:rsidRPr="00A02BBE">
              <w:rPr>
                <w:color w:val="auto"/>
              </w:rPr>
              <w:t>10</w:t>
            </w:r>
            <w:r w:rsidRPr="00A02BBE">
              <w:rPr>
                <w:color w:val="auto"/>
              </w:rPr>
              <w:t>)</w:t>
            </w:r>
          </w:p>
        </w:tc>
        <w:tc>
          <w:tcPr>
            <w:tcW w:w="842" w:type="pct"/>
          </w:tcPr>
          <w:p w14:paraId="24D725A1" w14:textId="1261B2A0" w:rsidR="00E66770" w:rsidRPr="00A02BBE" w:rsidRDefault="00B35945" w:rsidP="00C35462">
            <w:pPr>
              <w:jc w:val="both"/>
              <w:rPr>
                <w:color w:val="auto"/>
              </w:rPr>
            </w:pPr>
            <w:r w:rsidRPr="00A02BBE">
              <w:rPr>
                <w:color w:val="auto"/>
              </w:rPr>
              <w:t>2</w:t>
            </w:r>
            <w:r w:rsidR="0000316D" w:rsidRPr="00A02BBE">
              <w:rPr>
                <w:color w:val="auto"/>
              </w:rPr>
              <w:t>73</w:t>
            </w:r>
            <w:r w:rsidRPr="00A02BBE">
              <w:rPr>
                <w:color w:val="auto"/>
              </w:rPr>
              <w:t xml:space="preserve"> (</w:t>
            </w:r>
            <w:r w:rsidR="0000316D" w:rsidRPr="00A02BBE">
              <w:rPr>
                <w:color w:val="auto"/>
              </w:rPr>
              <w:t>62.76</w:t>
            </w:r>
            <w:r w:rsidRPr="00A02BBE">
              <w:rPr>
                <w:color w:val="auto"/>
              </w:rPr>
              <w:t>)</w:t>
            </w:r>
          </w:p>
        </w:tc>
        <w:tc>
          <w:tcPr>
            <w:tcW w:w="842" w:type="pct"/>
          </w:tcPr>
          <w:p w14:paraId="2A1A495A" w14:textId="049D6277" w:rsidR="00E66770" w:rsidRPr="00A02BBE" w:rsidRDefault="00E66770" w:rsidP="00C35462">
            <w:pPr>
              <w:jc w:val="both"/>
              <w:rPr>
                <w:color w:val="auto"/>
              </w:rPr>
            </w:pPr>
          </w:p>
        </w:tc>
      </w:tr>
      <w:tr w:rsidR="00A02BBE" w:rsidRPr="00A02BBE" w14:paraId="71BB7254" w14:textId="77777777" w:rsidTr="00E66770">
        <w:trPr>
          <w:trHeight w:val="20"/>
        </w:trPr>
        <w:tc>
          <w:tcPr>
            <w:tcW w:w="1639" w:type="pct"/>
          </w:tcPr>
          <w:p w14:paraId="47D9E124" w14:textId="77777777" w:rsidR="00E66770" w:rsidRPr="00A02BBE" w:rsidRDefault="00E66770" w:rsidP="00C35462">
            <w:pPr>
              <w:jc w:val="both"/>
              <w:rPr>
                <w:b/>
                <w:bCs/>
                <w:color w:val="auto"/>
              </w:rPr>
            </w:pPr>
            <w:r w:rsidRPr="00A02BBE">
              <w:rPr>
                <w:b/>
                <w:bCs/>
                <w:color w:val="auto"/>
                <w:lang w:bidi="ar-SA"/>
              </w:rPr>
              <w:t>Diabetes</w:t>
            </w:r>
          </w:p>
        </w:tc>
        <w:tc>
          <w:tcPr>
            <w:tcW w:w="835" w:type="pct"/>
          </w:tcPr>
          <w:p w14:paraId="3B36F911" w14:textId="51228267" w:rsidR="00E66770" w:rsidRPr="00A02BBE" w:rsidRDefault="00E66770" w:rsidP="00C35462">
            <w:pPr>
              <w:jc w:val="both"/>
              <w:rPr>
                <w:color w:val="auto"/>
              </w:rPr>
            </w:pPr>
          </w:p>
        </w:tc>
        <w:tc>
          <w:tcPr>
            <w:tcW w:w="842" w:type="pct"/>
          </w:tcPr>
          <w:p w14:paraId="2A0F0DF9" w14:textId="77777777" w:rsidR="00E66770" w:rsidRPr="00A02BBE" w:rsidRDefault="00E66770" w:rsidP="00C35462">
            <w:pPr>
              <w:jc w:val="both"/>
              <w:rPr>
                <w:color w:val="auto"/>
              </w:rPr>
            </w:pPr>
          </w:p>
        </w:tc>
        <w:tc>
          <w:tcPr>
            <w:tcW w:w="842" w:type="pct"/>
          </w:tcPr>
          <w:p w14:paraId="52238FB9" w14:textId="77777777" w:rsidR="00E66770" w:rsidRPr="00A02BBE" w:rsidRDefault="00E66770" w:rsidP="00C35462">
            <w:pPr>
              <w:jc w:val="both"/>
              <w:rPr>
                <w:color w:val="auto"/>
              </w:rPr>
            </w:pPr>
          </w:p>
        </w:tc>
        <w:tc>
          <w:tcPr>
            <w:tcW w:w="842" w:type="pct"/>
          </w:tcPr>
          <w:p w14:paraId="15156B20" w14:textId="6CCB6661" w:rsidR="00E66770" w:rsidRPr="00A02BBE" w:rsidRDefault="00E66770" w:rsidP="00C35462">
            <w:pPr>
              <w:jc w:val="both"/>
              <w:rPr>
                <w:color w:val="auto"/>
              </w:rPr>
            </w:pPr>
          </w:p>
        </w:tc>
      </w:tr>
      <w:tr w:rsidR="00A02BBE" w:rsidRPr="00A02BBE" w14:paraId="6879ED2E" w14:textId="77777777" w:rsidTr="00E66770">
        <w:trPr>
          <w:trHeight w:val="20"/>
        </w:trPr>
        <w:tc>
          <w:tcPr>
            <w:tcW w:w="1639" w:type="pct"/>
          </w:tcPr>
          <w:p w14:paraId="3F1DFA33" w14:textId="77777777" w:rsidR="00E66770" w:rsidRPr="00A02BBE" w:rsidRDefault="00E66770" w:rsidP="00C35462">
            <w:pPr>
              <w:jc w:val="both"/>
              <w:rPr>
                <w:color w:val="auto"/>
                <w:lang w:bidi="ar-SA"/>
              </w:rPr>
            </w:pPr>
            <w:r w:rsidRPr="00A02BBE">
              <w:rPr>
                <w:color w:val="auto"/>
                <w:lang w:bidi="ar-SA"/>
              </w:rPr>
              <w:t>Yes</w:t>
            </w:r>
          </w:p>
        </w:tc>
        <w:tc>
          <w:tcPr>
            <w:tcW w:w="835" w:type="pct"/>
          </w:tcPr>
          <w:p w14:paraId="1B0BBDB5" w14:textId="3B82D3C8" w:rsidR="00E66770" w:rsidRPr="00A02BBE" w:rsidRDefault="00E66770" w:rsidP="00C35462">
            <w:pPr>
              <w:jc w:val="both"/>
              <w:rPr>
                <w:color w:val="auto"/>
              </w:rPr>
            </w:pPr>
            <w:r w:rsidRPr="00A02BBE">
              <w:rPr>
                <w:color w:val="auto"/>
                <w:shd w:val="clear" w:color="auto" w:fill="FFFFFF"/>
              </w:rPr>
              <w:t>11 (7.59)</w:t>
            </w:r>
          </w:p>
        </w:tc>
        <w:tc>
          <w:tcPr>
            <w:tcW w:w="842" w:type="pct"/>
          </w:tcPr>
          <w:p w14:paraId="1978EB30" w14:textId="7D880D4C" w:rsidR="00E66770" w:rsidRPr="00A02BBE" w:rsidRDefault="00E66770" w:rsidP="00C35462">
            <w:pPr>
              <w:jc w:val="both"/>
              <w:rPr>
                <w:color w:val="auto"/>
              </w:rPr>
            </w:pPr>
            <w:r w:rsidRPr="00A02BBE">
              <w:rPr>
                <w:color w:val="auto"/>
                <w:shd w:val="clear" w:color="auto" w:fill="FFFFFF"/>
              </w:rPr>
              <w:t>14 (</w:t>
            </w:r>
            <w:r w:rsidRPr="00A02BBE">
              <w:rPr>
                <w:color w:val="auto"/>
              </w:rPr>
              <w:t>4.83)</w:t>
            </w:r>
          </w:p>
        </w:tc>
        <w:tc>
          <w:tcPr>
            <w:tcW w:w="842" w:type="pct"/>
          </w:tcPr>
          <w:p w14:paraId="6E8F46DB" w14:textId="7034D581" w:rsidR="00E66770" w:rsidRPr="00A02BBE" w:rsidRDefault="00C650B5" w:rsidP="00C35462">
            <w:pPr>
              <w:jc w:val="both"/>
              <w:rPr>
                <w:color w:val="auto"/>
              </w:rPr>
            </w:pPr>
            <w:r w:rsidRPr="00A02BBE">
              <w:rPr>
                <w:color w:val="auto"/>
              </w:rPr>
              <w:t>25 (</w:t>
            </w:r>
            <w:r w:rsidR="00BF30D0" w:rsidRPr="00A02BBE">
              <w:rPr>
                <w:color w:val="auto"/>
              </w:rPr>
              <w:t>94.25)</w:t>
            </w:r>
          </w:p>
        </w:tc>
        <w:tc>
          <w:tcPr>
            <w:tcW w:w="842" w:type="pct"/>
          </w:tcPr>
          <w:p w14:paraId="4B85D645" w14:textId="2B34E07B" w:rsidR="00E66770" w:rsidRPr="00A02BBE" w:rsidRDefault="00E66770" w:rsidP="00C35462">
            <w:pPr>
              <w:jc w:val="both"/>
              <w:rPr>
                <w:b/>
                <w:bCs/>
                <w:color w:val="auto"/>
              </w:rPr>
            </w:pPr>
            <w:r w:rsidRPr="00A02BBE">
              <w:rPr>
                <w:b/>
                <w:bCs/>
                <w:color w:val="auto"/>
              </w:rPr>
              <w:t>0.</w:t>
            </w:r>
            <w:r w:rsidR="00F6702B" w:rsidRPr="00A02BBE">
              <w:rPr>
                <w:b/>
                <w:bCs/>
                <w:color w:val="auto"/>
              </w:rPr>
              <w:t>0</w:t>
            </w:r>
            <w:r w:rsidRPr="00A02BBE">
              <w:rPr>
                <w:b/>
                <w:bCs/>
                <w:color w:val="auto"/>
              </w:rPr>
              <w:t>44</w:t>
            </w:r>
          </w:p>
        </w:tc>
      </w:tr>
      <w:tr w:rsidR="00A02BBE" w:rsidRPr="00A02BBE" w14:paraId="6A44B513" w14:textId="77777777" w:rsidTr="00E66770">
        <w:trPr>
          <w:trHeight w:val="20"/>
        </w:trPr>
        <w:tc>
          <w:tcPr>
            <w:tcW w:w="1639" w:type="pct"/>
          </w:tcPr>
          <w:p w14:paraId="288CEEEE" w14:textId="77777777" w:rsidR="00E66770" w:rsidRPr="00A02BBE" w:rsidRDefault="00E66770" w:rsidP="00C35462">
            <w:pPr>
              <w:jc w:val="both"/>
              <w:rPr>
                <w:color w:val="auto"/>
              </w:rPr>
            </w:pPr>
            <w:r w:rsidRPr="00A02BBE">
              <w:rPr>
                <w:color w:val="auto"/>
              </w:rPr>
              <w:t>No</w:t>
            </w:r>
          </w:p>
        </w:tc>
        <w:tc>
          <w:tcPr>
            <w:tcW w:w="835" w:type="pct"/>
          </w:tcPr>
          <w:p w14:paraId="738C589D" w14:textId="25037E11" w:rsidR="00E66770" w:rsidRPr="00A02BBE" w:rsidRDefault="00E66770" w:rsidP="00C35462">
            <w:pPr>
              <w:jc w:val="both"/>
              <w:rPr>
                <w:color w:val="auto"/>
              </w:rPr>
            </w:pPr>
            <w:r w:rsidRPr="00A02BBE">
              <w:rPr>
                <w:color w:val="auto"/>
                <w:shd w:val="clear" w:color="auto" w:fill="FFFFFF"/>
              </w:rPr>
              <w:t>134 (</w:t>
            </w:r>
            <w:r w:rsidRPr="00A02BBE">
              <w:rPr>
                <w:color w:val="auto"/>
              </w:rPr>
              <w:t>92.41)</w:t>
            </w:r>
          </w:p>
        </w:tc>
        <w:tc>
          <w:tcPr>
            <w:tcW w:w="842" w:type="pct"/>
          </w:tcPr>
          <w:p w14:paraId="468F46C4" w14:textId="67731877" w:rsidR="00E66770" w:rsidRPr="00A02BBE" w:rsidRDefault="00E66770" w:rsidP="00C35462">
            <w:pPr>
              <w:jc w:val="both"/>
              <w:rPr>
                <w:color w:val="auto"/>
              </w:rPr>
            </w:pPr>
            <w:r w:rsidRPr="00A02BBE">
              <w:rPr>
                <w:color w:val="auto"/>
                <w:shd w:val="clear" w:color="auto" w:fill="FFFFFF"/>
              </w:rPr>
              <w:t>276 (</w:t>
            </w:r>
            <w:r w:rsidRPr="00A02BBE">
              <w:rPr>
                <w:color w:val="auto"/>
              </w:rPr>
              <w:t>95.17)</w:t>
            </w:r>
          </w:p>
        </w:tc>
        <w:tc>
          <w:tcPr>
            <w:tcW w:w="842" w:type="pct"/>
          </w:tcPr>
          <w:p w14:paraId="153AC206" w14:textId="0A5568A9" w:rsidR="00E66770" w:rsidRPr="00A02BBE" w:rsidRDefault="00C650B5" w:rsidP="00C35462">
            <w:pPr>
              <w:jc w:val="both"/>
              <w:rPr>
                <w:color w:val="auto"/>
              </w:rPr>
            </w:pPr>
            <w:r w:rsidRPr="00A02BBE">
              <w:rPr>
                <w:color w:val="auto"/>
              </w:rPr>
              <w:t>410 (</w:t>
            </w:r>
            <w:r w:rsidR="00BF30D0" w:rsidRPr="00A02BBE">
              <w:rPr>
                <w:color w:val="auto"/>
              </w:rPr>
              <w:t>5.75)</w:t>
            </w:r>
          </w:p>
        </w:tc>
        <w:tc>
          <w:tcPr>
            <w:tcW w:w="842" w:type="pct"/>
          </w:tcPr>
          <w:p w14:paraId="6182996C" w14:textId="099E33ED" w:rsidR="00E66770" w:rsidRPr="00A02BBE" w:rsidRDefault="00E66770" w:rsidP="00C35462">
            <w:pPr>
              <w:jc w:val="both"/>
              <w:rPr>
                <w:color w:val="auto"/>
              </w:rPr>
            </w:pPr>
          </w:p>
        </w:tc>
      </w:tr>
      <w:tr w:rsidR="00A02BBE" w:rsidRPr="00A02BBE" w14:paraId="59F1B18F" w14:textId="77777777" w:rsidTr="00E66770">
        <w:trPr>
          <w:trHeight w:val="20"/>
        </w:trPr>
        <w:tc>
          <w:tcPr>
            <w:tcW w:w="1639" w:type="pct"/>
          </w:tcPr>
          <w:p w14:paraId="68E388DE" w14:textId="77777777" w:rsidR="00E66770" w:rsidRPr="00A02BBE" w:rsidRDefault="00E66770" w:rsidP="00C35462">
            <w:pPr>
              <w:jc w:val="both"/>
              <w:rPr>
                <w:b/>
                <w:bCs/>
                <w:color w:val="auto"/>
              </w:rPr>
            </w:pPr>
            <w:r w:rsidRPr="00A02BBE">
              <w:rPr>
                <w:b/>
                <w:bCs/>
                <w:color w:val="auto"/>
                <w:lang w:bidi="ar-SA"/>
              </w:rPr>
              <w:t>Hypertension</w:t>
            </w:r>
          </w:p>
        </w:tc>
        <w:tc>
          <w:tcPr>
            <w:tcW w:w="835" w:type="pct"/>
          </w:tcPr>
          <w:p w14:paraId="04B54792" w14:textId="55D804D6" w:rsidR="00E66770" w:rsidRPr="00A02BBE" w:rsidRDefault="00E66770" w:rsidP="00C35462">
            <w:pPr>
              <w:jc w:val="both"/>
              <w:rPr>
                <w:color w:val="auto"/>
                <w:shd w:val="clear" w:color="auto" w:fill="FFFFFF"/>
              </w:rPr>
            </w:pPr>
          </w:p>
        </w:tc>
        <w:tc>
          <w:tcPr>
            <w:tcW w:w="842" w:type="pct"/>
          </w:tcPr>
          <w:p w14:paraId="22C5D88E" w14:textId="77777777" w:rsidR="00E66770" w:rsidRPr="00A02BBE" w:rsidRDefault="00E66770" w:rsidP="00C35462">
            <w:pPr>
              <w:jc w:val="both"/>
              <w:rPr>
                <w:color w:val="auto"/>
              </w:rPr>
            </w:pPr>
          </w:p>
        </w:tc>
        <w:tc>
          <w:tcPr>
            <w:tcW w:w="842" w:type="pct"/>
          </w:tcPr>
          <w:p w14:paraId="3EFABC43" w14:textId="77777777" w:rsidR="00E66770" w:rsidRPr="00A02BBE" w:rsidRDefault="00E66770" w:rsidP="00C35462">
            <w:pPr>
              <w:jc w:val="both"/>
              <w:rPr>
                <w:color w:val="auto"/>
              </w:rPr>
            </w:pPr>
          </w:p>
        </w:tc>
        <w:tc>
          <w:tcPr>
            <w:tcW w:w="842" w:type="pct"/>
          </w:tcPr>
          <w:p w14:paraId="18FDC16A" w14:textId="0A321921" w:rsidR="00E66770" w:rsidRPr="00A02BBE" w:rsidRDefault="00E66770" w:rsidP="00C35462">
            <w:pPr>
              <w:jc w:val="both"/>
              <w:rPr>
                <w:color w:val="auto"/>
              </w:rPr>
            </w:pPr>
          </w:p>
        </w:tc>
      </w:tr>
      <w:tr w:rsidR="00A02BBE" w:rsidRPr="00A02BBE" w14:paraId="1C4842D7" w14:textId="77777777" w:rsidTr="00E66770">
        <w:trPr>
          <w:trHeight w:val="20"/>
        </w:trPr>
        <w:tc>
          <w:tcPr>
            <w:tcW w:w="1639" w:type="pct"/>
          </w:tcPr>
          <w:p w14:paraId="2835A1AD" w14:textId="77777777" w:rsidR="00E66770" w:rsidRPr="00A02BBE" w:rsidRDefault="00E66770" w:rsidP="00C35462">
            <w:pPr>
              <w:jc w:val="both"/>
              <w:rPr>
                <w:color w:val="auto"/>
                <w:lang w:bidi="ar-SA"/>
              </w:rPr>
            </w:pPr>
            <w:r w:rsidRPr="00A02BBE">
              <w:rPr>
                <w:color w:val="auto"/>
                <w:lang w:bidi="ar-SA"/>
              </w:rPr>
              <w:t>Yes</w:t>
            </w:r>
          </w:p>
        </w:tc>
        <w:tc>
          <w:tcPr>
            <w:tcW w:w="835" w:type="pct"/>
          </w:tcPr>
          <w:p w14:paraId="4D3AD66C" w14:textId="45B11086" w:rsidR="00E66770" w:rsidRPr="00A02BBE" w:rsidRDefault="0058580E" w:rsidP="00C35462">
            <w:pPr>
              <w:jc w:val="both"/>
              <w:rPr>
                <w:color w:val="auto"/>
              </w:rPr>
            </w:pPr>
            <w:r w:rsidRPr="00A02BBE">
              <w:rPr>
                <w:color w:val="auto"/>
              </w:rPr>
              <w:t>19</w:t>
            </w:r>
            <w:r w:rsidR="00E66770" w:rsidRPr="00A02BBE">
              <w:rPr>
                <w:color w:val="auto"/>
              </w:rPr>
              <w:t xml:space="preserve"> (</w:t>
            </w:r>
            <w:r w:rsidRPr="00A02BBE">
              <w:rPr>
                <w:color w:val="auto"/>
              </w:rPr>
              <w:t>13.10</w:t>
            </w:r>
            <w:r w:rsidR="00E66770" w:rsidRPr="00A02BBE">
              <w:rPr>
                <w:color w:val="auto"/>
              </w:rPr>
              <w:t>)</w:t>
            </w:r>
          </w:p>
        </w:tc>
        <w:tc>
          <w:tcPr>
            <w:tcW w:w="842" w:type="pct"/>
          </w:tcPr>
          <w:p w14:paraId="270FD214" w14:textId="79E16D33" w:rsidR="00E66770" w:rsidRPr="00A02BBE" w:rsidRDefault="0058580E" w:rsidP="00C35462">
            <w:pPr>
              <w:jc w:val="both"/>
              <w:rPr>
                <w:color w:val="auto"/>
              </w:rPr>
            </w:pPr>
            <w:r w:rsidRPr="00A02BBE">
              <w:rPr>
                <w:color w:val="auto"/>
              </w:rPr>
              <w:t>28</w:t>
            </w:r>
            <w:r w:rsidR="00E66770" w:rsidRPr="00A02BBE">
              <w:rPr>
                <w:color w:val="auto"/>
              </w:rPr>
              <w:t xml:space="preserve"> (</w:t>
            </w:r>
            <w:r w:rsidRPr="00A02BBE">
              <w:rPr>
                <w:color w:val="auto"/>
              </w:rPr>
              <w:t>9.66</w:t>
            </w:r>
            <w:r w:rsidR="00E66770" w:rsidRPr="00A02BBE">
              <w:rPr>
                <w:color w:val="auto"/>
              </w:rPr>
              <w:t>)</w:t>
            </w:r>
          </w:p>
        </w:tc>
        <w:tc>
          <w:tcPr>
            <w:tcW w:w="842" w:type="pct"/>
          </w:tcPr>
          <w:p w14:paraId="2CBDBCAF" w14:textId="09BE9758" w:rsidR="00E66770" w:rsidRPr="00A02BBE" w:rsidRDefault="0058580E" w:rsidP="00C35462">
            <w:pPr>
              <w:jc w:val="both"/>
              <w:rPr>
                <w:color w:val="auto"/>
              </w:rPr>
            </w:pPr>
            <w:r w:rsidRPr="00A02BBE">
              <w:rPr>
                <w:color w:val="auto"/>
              </w:rPr>
              <w:t>47 (10.80)</w:t>
            </w:r>
          </w:p>
        </w:tc>
        <w:tc>
          <w:tcPr>
            <w:tcW w:w="842" w:type="pct"/>
          </w:tcPr>
          <w:p w14:paraId="003C16ED" w14:textId="354EF441" w:rsidR="00E66770" w:rsidRPr="00A02BBE" w:rsidRDefault="0072529F" w:rsidP="00C35462">
            <w:pPr>
              <w:jc w:val="both"/>
              <w:rPr>
                <w:color w:val="auto"/>
              </w:rPr>
            </w:pPr>
            <w:r w:rsidRPr="00A02BBE">
              <w:rPr>
                <w:color w:val="auto"/>
              </w:rPr>
              <w:t>0.275</w:t>
            </w:r>
          </w:p>
        </w:tc>
      </w:tr>
      <w:tr w:rsidR="00A02BBE" w:rsidRPr="00A02BBE" w14:paraId="7EB9FD17" w14:textId="77777777" w:rsidTr="00E66770">
        <w:trPr>
          <w:trHeight w:val="20"/>
        </w:trPr>
        <w:tc>
          <w:tcPr>
            <w:tcW w:w="1639" w:type="pct"/>
          </w:tcPr>
          <w:p w14:paraId="1B38E330" w14:textId="77777777" w:rsidR="00E66770" w:rsidRPr="00A02BBE" w:rsidRDefault="00E66770" w:rsidP="00C35462">
            <w:pPr>
              <w:jc w:val="both"/>
              <w:rPr>
                <w:color w:val="auto"/>
              </w:rPr>
            </w:pPr>
            <w:r w:rsidRPr="00A02BBE">
              <w:rPr>
                <w:color w:val="auto"/>
              </w:rPr>
              <w:t>No</w:t>
            </w:r>
          </w:p>
        </w:tc>
        <w:tc>
          <w:tcPr>
            <w:tcW w:w="835" w:type="pct"/>
          </w:tcPr>
          <w:p w14:paraId="52BA841A" w14:textId="3418F023" w:rsidR="00E66770" w:rsidRPr="00A02BBE" w:rsidRDefault="0058580E" w:rsidP="00C35462">
            <w:pPr>
              <w:jc w:val="both"/>
              <w:rPr>
                <w:color w:val="auto"/>
              </w:rPr>
            </w:pPr>
            <w:r w:rsidRPr="00A02BBE">
              <w:rPr>
                <w:color w:val="auto"/>
              </w:rPr>
              <w:t>126</w:t>
            </w:r>
            <w:r w:rsidR="00E66770" w:rsidRPr="00A02BBE">
              <w:rPr>
                <w:color w:val="auto"/>
              </w:rPr>
              <w:t xml:space="preserve"> (</w:t>
            </w:r>
            <w:r w:rsidRPr="00A02BBE">
              <w:rPr>
                <w:color w:val="auto"/>
              </w:rPr>
              <w:t>86.90</w:t>
            </w:r>
            <w:r w:rsidR="00E66770" w:rsidRPr="00A02BBE">
              <w:rPr>
                <w:color w:val="auto"/>
              </w:rPr>
              <w:t>)</w:t>
            </w:r>
          </w:p>
        </w:tc>
        <w:tc>
          <w:tcPr>
            <w:tcW w:w="842" w:type="pct"/>
          </w:tcPr>
          <w:p w14:paraId="3E02F32C" w14:textId="6CF9BCA6" w:rsidR="00E66770" w:rsidRPr="00A02BBE" w:rsidRDefault="00E66770" w:rsidP="00C35462">
            <w:pPr>
              <w:jc w:val="both"/>
              <w:rPr>
                <w:color w:val="auto"/>
              </w:rPr>
            </w:pPr>
            <w:r w:rsidRPr="00A02BBE">
              <w:rPr>
                <w:color w:val="auto"/>
              </w:rPr>
              <w:t>2</w:t>
            </w:r>
            <w:r w:rsidR="0058580E" w:rsidRPr="00A02BBE">
              <w:rPr>
                <w:color w:val="auto"/>
              </w:rPr>
              <w:t>62</w:t>
            </w:r>
            <w:r w:rsidRPr="00A02BBE">
              <w:rPr>
                <w:color w:val="auto"/>
              </w:rPr>
              <w:t xml:space="preserve"> </w:t>
            </w:r>
            <w:r w:rsidR="0058580E" w:rsidRPr="00A02BBE">
              <w:rPr>
                <w:color w:val="auto"/>
              </w:rPr>
              <w:t>(90.34</w:t>
            </w:r>
            <w:r w:rsidRPr="00A02BBE">
              <w:rPr>
                <w:color w:val="auto"/>
              </w:rPr>
              <w:t>)</w:t>
            </w:r>
          </w:p>
        </w:tc>
        <w:tc>
          <w:tcPr>
            <w:tcW w:w="842" w:type="pct"/>
          </w:tcPr>
          <w:p w14:paraId="3D809BB5" w14:textId="04A2BE90" w:rsidR="00E66770" w:rsidRPr="00A02BBE" w:rsidRDefault="0058580E" w:rsidP="00C35462">
            <w:pPr>
              <w:jc w:val="both"/>
              <w:rPr>
                <w:color w:val="auto"/>
              </w:rPr>
            </w:pPr>
            <w:r w:rsidRPr="00A02BBE">
              <w:rPr>
                <w:color w:val="auto"/>
              </w:rPr>
              <w:t>388 (89.20)</w:t>
            </w:r>
          </w:p>
        </w:tc>
        <w:tc>
          <w:tcPr>
            <w:tcW w:w="842" w:type="pct"/>
          </w:tcPr>
          <w:p w14:paraId="14077FAE" w14:textId="05FC5CCB" w:rsidR="00E66770" w:rsidRPr="00A02BBE" w:rsidRDefault="00E66770" w:rsidP="00C35462">
            <w:pPr>
              <w:jc w:val="both"/>
              <w:rPr>
                <w:color w:val="auto"/>
              </w:rPr>
            </w:pPr>
          </w:p>
        </w:tc>
      </w:tr>
      <w:tr w:rsidR="00A02BBE" w:rsidRPr="00A02BBE" w14:paraId="5F8FDEE8" w14:textId="77777777" w:rsidTr="00E66770">
        <w:trPr>
          <w:trHeight w:val="20"/>
        </w:trPr>
        <w:tc>
          <w:tcPr>
            <w:tcW w:w="1639" w:type="pct"/>
          </w:tcPr>
          <w:p w14:paraId="402F551D" w14:textId="77777777" w:rsidR="00E66770" w:rsidRPr="00A02BBE" w:rsidRDefault="00E66770" w:rsidP="00C35462">
            <w:pPr>
              <w:jc w:val="both"/>
              <w:rPr>
                <w:b/>
                <w:bCs/>
                <w:color w:val="auto"/>
              </w:rPr>
            </w:pPr>
            <w:r w:rsidRPr="00A02BBE">
              <w:rPr>
                <w:b/>
                <w:bCs/>
                <w:color w:val="auto"/>
                <w:lang w:bidi="ar-SA"/>
              </w:rPr>
              <w:t>Chronic Pulmonary Disease</w:t>
            </w:r>
          </w:p>
        </w:tc>
        <w:tc>
          <w:tcPr>
            <w:tcW w:w="835" w:type="pct"/>
          </w:tcPr>
          <w:p w14:paraId="142235D9" w14:textId="33F74526" w:rsidR="00E66770" w:rsidRPr="00A02BBE" w:rsidRDefault="00E66770" w:rsidP="00C35462">
            <w:pPr>
              <w:jc w:val="both"/>
              <w:rPr>
                <w:color w:val="auto"/>
              </w:rPr>
            </w:pPr>
          </w:p>
        </w:tc>
        <w:tc>
          <w:tcPr>
            <w:tcW w:w="842" w:type="pct"/>
          </w:tcPr>
          <w:p w14:paraId="33C8F507" w14:textId="77777777" w:rsidR="00E66770" w:rsidRPr="00A02BBE" w:rsidRDefault="00E66770" w:rsidP="00C35462">
            <w:pPr>
              <w:jc w:val="both"/>
              <w:rPr>
                <w:color w:val="auto"/>
              </w:rPr>
            </w:pPr>
          </w:p>
        </w:tc>
        <w:tc>
          <w:tcPr>
            <w:tcW w:w="842" w:type="pct"/>
          </w:tcPr>
          <w:p w14:paraId="4794F193" w14:textId="77777777" w:rsidR="00E66770" w:rsidRPr="00A02BBE" w:rsidRDefault="00E66770" w:rsidP="00C35462">
            <w:pPr>
              <w:jc w:val="both"/>
              <w:rPr>
                <w:color w:val="auto"/>
              </w:rPr>
            </w:pPr>
          </w:p>
        </w:tc>
        <w:tc>
          <w:tcPr>
            <w:tcW w:w="842" w:type="pct"/>
          </w:tcPr>
          <w:p w14:paraId="4EE919CE" w14:textId="09E23EEE" w:rsidR="00E66770" w:rsidRPr="00A02BBE" w:rsidRDefault="00E66770" w:rsidP="00C35462">
            <w:pPr>
              <w:jc w:val="both"/>
              <w:rPr>
                <w:color w:val="auto"/>
              </w:rPr>
            </w:pPr>
          </w:p>
        </w:tc>
      </w:tr>
      <w:tr w:rsidR="00A02BBE" w:rsidRPr="00A02BBE" w14:paraId="13626C52" w14:textId="77777777" w:rsidTr="00E66770">
        <w:trPr>
          <w:trHeight w:val="20"/>
        </w:trPr>
        <w:tc>
          <w:tcPr>
            <w:tcW w:w="1639" w:type="pct"/>
          </w:tcPr>
          <w:p w14:paraId="2D6759C7" w14:textId="77777777" w:rsidR="00E66770" w:rsidRPr="00A02BBE" w:rsidRDefault="00E66770" w:rsidP="00C35462">
            <w:pPr>
              <w:jc w:val="both"/>
              <w:rPr>
                <w:color w:val="auto"/>
                <w:lang w:bidi="ar-SA"/>
              </w:rPr>
            </w:pPr>
            <w:r w:rsidRPr="00A02BBE">
              <w:rPr>
                <w:color w:val="auto"/>
                <w:lang w:bidi="ar-SA"/>
              </w:rPr>
              <w:t>Yes</w:t>
            </w:r>
          </w:p>
        </w:tc>
        <w:tc>
          <w:tcPr>
            <w:tcW w:w="835" w:type="pct"/>
          </w:tcPr>
          <w:p w14:paraId="391D52F5" w14:textId="037D5A0B" w:rsidR="00E66770" w:rsidRPr="00A02BBE" w:rsidRDefault="00E66770" w:rsidP="00C35462">
            <w:pPr>
              <w:jc w:val="both"/>
              <w:rPr>
                <w:color w:val="auto"/>
              </w:rPr>
            </w:pPr>
            <w:r w:rsidRPr="00A02BBE">
              <w:rPr>
                <w:color w:val="auto"/>
                <w:shd w:val="clear" w:color="auto" w:fill="FFFFFF"/>
              </w:rPr>
              <w:t>23 (</w:t>
            </w:r>
            <w:r w:rsidRPr="00A02BBE">
              <w:rPr>
                <w:color w:val="auto"/>
              </w:rPr>
              <w:t>15.86)</w:t>
            </w:r>
          </w:p>
        </w:tc>
        <w:tc>
          <w:tcPr>
            <w:tcW w:w="842" w:type="pct"/>
          </w:tcPr>
          <w:p w14:paraId="5A470731" w14:textId="0449BF62" w:rsidR="00E66770" w:rsidRPr="00A02BBE" w:rsidRDefault="00E66770" w:rsidP="00C35462">
            <w:pPr>
              <w:jc w:val="both"/>
              <w:rPr>
                <w:color w:val="auto"/>
              </w:rPr>
            </w:pPr>
            <w:r w:rsidRPr="00A02BBE">
              <w:rPr>
                <w:color w:val="auto"/>
              </w:rPr>
              <w:t>23 (7.93)</w:t>
            </w:r>
          </w:p>
        </w:tc>
        <w:tc>
          <w:tcPr>
            <w:tcW w:w="842" w:type="pct"/>
          </w:tcPr>
          <w:p w14:paraId="1C22FC6A" w14:textId="137D0761" w:rsidR="00E66770" w:rsidRPr="00A02BBE" w:rsidRDefault="006D0AF2" w:rsidP="00C35462">
            <w:pPr>
              <w:jc w:val="both"/>
              <w:rPr>
                <w:color w:val="auto"/>
              </w:rPr>
            </w:pPr>
            <w:r w:rsidRPr="00A02BBE">
              <w:rPr>
                <w:color w:val="auto"/>
              </w:rPr>
              <w:t>46 (10.57)</w:t>
            </w:r>
          </w:p>
        </w:tc>
        <w:tc>
          <w:tcPr>
            <w:tcW w:w="842" w:type="pct"/>
          </w:tcPr>
          <w:p w14:paraId="000D2573" w14:textId="44051DF3" w:rsidR="00E66770" w:rsidRPr="00A02BBE" w:rsidRDefault="00E66770" w:rsidP="00C35462">
            <w:pPr>
              <w:jc w:val="both"/>
              <w:rPr>
                <w:b/>
                <w:bCs/>
                <w:color w:val="auto"/>
              </w:rPr>
            </w:pPr>
            <w:r w:rsidRPr="00A02BBE">
              <w:rPr>
                <w:b/>
                <w:bCs/>
                <w:color w:val="auto"/>
              </w:rPr>
              <w:t>0.</w:t>
            </w:r>
            <w:r w:rsidR="006D0AF2" w:rsidRPr="00A02BBE">
              <w:rPr>
                <w:b/>
                <w:bCs/>
                <w:color w:val="auto"/>
              </w:rPr>
              <w:t>011</w:t>
            </w:r>
          </w:p>
        </w:tc>
      </w:tr>
      <w:tr w:rsidR="00A02BBE" w:rsidRPr="00A02BBE" w14:paraId="1436CE38" w14:textId="77777777" w:rsidTr="00E66770">
        <w:trPr>
          <w:trHeight w:val="20"/>
        </w:trPr>
        <w:tc>
          <w:tcPr>
            <w:tcW w:w="1639" w:type="pct"/>
          </w:tcPr>
          <w:p w14:paraId="41E23A77" w14:textId="77777777" w:rsidR="00E66770" w:rsidRPr="00A02BBE" w:rsidRDefault="00E66770" w:rsidP="00C35462">
            <w:pPr>
              <w:jc w:val="both"/>
              <w:rPr>
                <w:color w:val="auto"/>
              </w:rPr>
            </w:pPr>
            <w:r w:rsidRPr="00A02BBE">
              <w:rPr>
                <w:color w:val="auto"/>
              </w:rPr>
              <w:t>No</w:t>
            </w:r>
          </w:p>
        </w:tc>
        <w:tc>
          <w:tcPr>
            <w:tcW w:w="835" w:type="pct"/>
          </w:tcPr>
          <w:p w14:paraId="75C6A7C6" w14:textId="7AF408B2" w:rsidR="00E66770" w:rsidRPr="00A02BBE" w:rsidRDefault="00E66770" w:rsidP="00C35462">
            <w:pPr>
              <w:jc w:val="both"/>
              <w:rPr>
                <w:color w:val="auto"/>
              </w:rPr>
            </w:pPr>
            <w:r w:rsidRPr="00A02BBE">
              <w:rPr>
                <w:color w:val="auto"/>
                <w:shd w:val="clear" w:color="auto" w:fill="FFFFFF"/>
              </w:rPr>
              <w:t>122 (</w:t>
            </w:r>
            <w:r w:rsidRPr="00A02BBE">
              <w:rPr>
                <w:color w:val="auto"/>
              </w:rPr>
              <w:t>84.14)</w:t>
            </w:r>
          </w:p>
        </w:tc>
        <w:tc>
          <w:tcPr>
            <w:tcW w:w="842" w:type="pct"/>
          </w:tcPr>
          <w:p w14:paraId="65BBAE8C" w14:textId="1C3FD045" w:rsidR="00E66770" w:rsidRPr="00A02BBE" w:rsidRDefault="00E66770" w:rsidP="00C35462">
            <w:pPr>
              <w:jc w:val="both"/>
              <w:rPr>
                <w:color w:val="auto"/>
              </w:rPr>
            </w:pPr>
            <w:r w:rsidRPr="00A02BBE">
              <w:rPr>
                <w:color w:val="auto"/>
              </w:rPr>
              <w:t>267 (92.07)</w:t>
            </w:r>
          </w:p>
        </w:tc>
        <w:tc>
          <w:tcPr>
            <w:tcW w:w="842" w:type="pct"/>
          </w:tcPr>
          <w:p w14:paraId="24F112CB" w14:textId="5EC54821" w:rsidR="00E66770" w:rsidRPr="00A02BBE" w:rsidRDefault="006D0AF2" w:rsidP="00C35462">
            <w:pPr>
              <w:jc w:val="both"/>
              <w:rPr>
                <w:color w:val="auto"/>
              </w:rPr>
            </w:pPr>
            <w:r w:rsidRPr="00A02BBE">
              <w:rPr>
                <w:color w:val="auto"/>
              </w:rPr>
              <w:t>389 (89.43)</w:t>
            </w:r>
          </w:p>
        </w:tc>
        <w:tc>
          <w:tcPr>
            <w:tcW w:w="842" w:type="pct"/>
          </w:tcPr>
          <w:p w14:paraId="0BA3566A" w14:textId="053A3432" w:rsidR="00E66770" w:rsidRPr="00A02BBE" w:rsidRDefault="00E66770" w:rsidP="00C35462">
            <w:pPr>
              <w:jc w:val="both"/>
              <w:rPr>
                <w:color w:val="auto"/>
              </w:rPr>
            </w:pPr>
          </w:p>
        </w:tc>
      </w:tr>
      <w:tr w:rsidR="00A02BBE" w:rsidRPr="00A02BBE" w14:paraId="34235200" w14:textId="77777777" w:rsidTr="00E66770">
        <w:trPr>
          <w:trHeight w:val="20"/>
        </w:trPr>
        <w:tc>
          <w:tcPr>
            <w:tcW w:w="1639" w:type="pct"/>
          </w:tcPr>
          <w:p w14:paraId="1591E62E" w14:textId="77777777" w:rsidR="00E66770" w:rsidRPr="00A02BBE" w:rsidRDefault="00E66770" w:rsidP="00C35462">
            <w:pPr>
              <w:jc w:val="both"/>
              <w:rPr>
                <w:b/>
                <w:bCs/>
                <w:color w:val="auto"/>
              </w:rPr>
            </w:pPr>
            <w:r w:rsidRPr="00A02BBE">
              <w:rPr>
                <w:b/>
                <w:bCs/>
                <w:color w:val="auto"/>
                <w:lang w:bidi="ar-SA"/>
              </w:rPr>
              <w:t>Ischemic Heart Disease</w:t>
            </w:r>
          </w:p>
        </w:tc>
        <w:tc>
          <w:tcPr>
            <w:tcW w:w="835" w:type="pct"/>
          </w:tcPr>
          <w:p w14:paraId="4F80FC05" w14:textId="5EF218AD" w:rsidR="00E66770" w:rsidRPr="00A02BBE" w:rsidRDefault="00E66770" w:rsidP="00C35462">
            <w:pPr>
              <w:jc w:val="both"/>
              <w:rPr>
                <w:color w:val="auto"/>
              </w:rPr>
            </w:pPr>
          </w:p>
        </w:tc>
        <w:tc>
          <w:tcPr>
            <w:tcW w:w="842" w:type="pct"/>
          </w:tcPr>
          <w:p w14:paraId="26E3CB64" w14:textId="77777777" w:rsidR="00E66770" w:rsidRPr="00A02BBE" w:rsidRDefault="00E66770" w:rsidP="00C35462">
            <w:pPr>
              <w:jc w:val="both"/>
              <w:rPr>
                <w:color w:val="auto"/>
              </w:rPr>
            </w:pPr>
          </w:p>
        </w:tc>
        <w:tc>
          <w:tcPr>
            <w:tcW w:w="842" w:type="pct"/>
          </w:tcPr>
          <w:p w14:paraId="4F00E6CB" w14:textId="77777777" w:rsidR="00E66770" w:rsidRPr="00A02BBE" w:rsidRDefault="00E66770" w:rsidP="00C35462">
            <w:pPr>
              <w:jc w:val="both"/>
              <w:rPr>
                <w:color w:val="auto"/>
              </w:rPr>
            </w:pPr>
          </w:p>
        </w:tc>
        <w:tc>
          <w:tcPr>
            <w:tcW w:w="842" w:type="pct"/>
          </w:tcPr>
          <w:p w14:paraId="1E18AFF7" w14:textId="4F6ACB2A" w:rsidR="00E66770" w:rsidRPr="00A02BBE" w:rsidRDefault="00E66770" w:rsidP="00C35462">
            <w:pPr>
              <w:jc w:val="both"/>
              <w:rPr>
                <w:color w:val="auto"/>
              </w:rPr>
            </w:pPr>
          </w:p>
        </w:tc>
      </w:tr>
      <w:tr w:rsidR="00A02BBE" w:rsidRPr="00A02BBE" w14:paraId="1A9F9E80" w14:textId="77777777" w:rsidTr="00E66770">
        <w:trPr>
          <w:trHeight w:val="20"/>
        </w:trPr>
        <w:tc>
          <w:tcPr>
            <w:tcW w:w="1639" w:type="pct"/>
          </w:tcPr>
          <w:p w14:paraId="4A0D977A" w14:textId="77777777" w:rsidR="00E66770" w:rsidRPr="00A02BBE" w:rsidRDefault="00E66770" w:rsidP="00C35462">
            <w:pPr>
              <w:jc w:val="both"/>
              <w:rPr>
                <w:color w:val="auto"/>
                <w:lang w:bidi="ar-SA"/>
              </w:rPr>
            </w:pPr>
            <w:r w:rsidRPr="00A02BBE">
              <w:rPr>
                <w:color w:val="auto"/>
                <w:lang w:bidi="ar-SA"/>
              </w:rPr>
              <w:t>Yes</w:t>
            </w:r>
          </w:p>
        </w:tc>
        <w:tc>
          <w:tcPr>
            <w:tcW w:w="835" w:type="pct"/>
          </w:tcPr>
          <w:p w14:paraId="6E76B557" w14:textId="20917122" w:rsidR="00E66770" w:rsidRPr="00A02BBE" w:rsidRDefault="00D7444D" w:rsidP="00C35462">
            <w:pPr>
              <w:jc w:val="both"/>
              <w:rPr>
                <w:color w:val="auto"/>
              </w:rPr>
            </w:pPr>
            <w:r w:rsidRPr="00A02BBE">
              <w:rPr>
                <w:color w:val="auto"/>
                <w:shd w:val="clear" w:color="auto" w:fill="FFFFFF"/>
              </w:rPr>
              <w:t>14</w:t>
            </w:r>
            <w:r w:rsidR="00E66770" w:rsidRPr="00A02BBE">
              <w:rPr>
                <w:color w:val="auto"/>
                <w:shd w:val="clear" w:color="auto" w:fill="FFFFFF"/>
              </w:rPr>
              <w:t xml:space="preserve"> (</w:t>
            </w:r>
            <w:r w:rsidRPr="00A02BBE">
              <w:rPr>
                <w:color w:val="auto"/>
                <w:shd w:val="clear" w:color="auto" w:fill="FFFFFF"/>
              </w:rPr>
              <w:t>9.66</w:t>
            </w:r>
            <w:r w:rsidR="00E66770" w:rsidRPr="00A02BBE">
              <w:rPr>
                <w:color w:val="auto"/>
              </w:rPr>
              <w:t>)</w:t>
            </w:r>
          </w:p>
        </w:tc>
        <w:tc>
          <w:tcPr>
            <w:tcW w:w="842" w:type="pct"/>
          </w:tcPr>
          <w:p w14:paraId="2687594B" w14:textId="66F846A7" w:rsidR="00E66770" w:rsidRPr="00A02BBE" w:rsidRDefault="00D7444D" w:rsidP="00C35462">
            <w:pPr>
              <w:jc w:val="both"/>
              <w:rPr>
                <w:color w:val="auto"/>
              </w:rPr>
            </w:pPr>
            <w:r w:rsidRPr="00A02BBE">
              <w:rPr>
                <w:color w:val="auto"/>
                <w:shd w:val="clear" w:color="auto" w:fill="FFFFFF"/>
              </w:rPr>
              <w:t>18</w:t>
            </w:r>
            <w:r w:rsidR="00E66770" w:rsidRPr="00A02BBE">
              <w:rPr>
                <w:color w:val="auto"/>
                <w:shd w:val="clear" w:color="auto" w:fill="FFFFFF"/>
              </w:rPr>
              <w:t xml:space="preserve"> (</w:t>
            </w:r>
            <w:r w:rsidRPr="00A02BBE">
              <w:rPr>
                <w:color w:val="auto"/>
                <w:shd w:val="clear" w:color="auto" w:fill="FFFFFF"/>
              </w:rPr>
              <w:t>6.21</w:t>
            </w:r>
            <w:r w:rsidR="00E66770" w:rsidRPr="00A02BBE">
              <w:rPr>
                <w:color w:val="auto"/>
              </w:rPr>
              <w:t>)</w:t>
            </w:r>
          </w:p>
        </w:tc>
        <w:tc>
          <w:tcPr>
            <w:tcW w:w="842" w:type="pct"/>
          </w:tcPr>
          <w:p w14:paraId="337BFD91" w14:textId="1E469288" w:rsidR="00E66770" w:rsidRPr="00A02BBE" w:rsidRDefault="00D7444D" w:rsidP="00C35462">
            <w:pPr>
              <w:jc w:val="both"/>
              <w:rPr>
                <w:color w:val="auto"/>
              </w:rPr>
            </w:pPr>
            <w:r w:rsidRPr="00A02BBE">
              <w:rPr>
                <w:color w:val="auto"/>
              </w:rPr>
              <w:t>32 (7.36)</w:t>
            </w:r>
          </w:p>
        </w:tc>
        <w:tc>
          <w:tcPr>
            <w:tcW w:w="842" w:type="pct"/>
          </w:tcPr>
          <w:p w14:paraId="398767A3" w14:textId="45CB1F38" w:rsidR="00E66770" w:rsidRPr="00A02BBE" w:rsidRDefault="00E66770" w:rsidP="00C35462">
            <w:pPr>
              <w:jc w:val="both"/>
              <w:rPr>
                <w:b/>
                <w:bCs/>
                <w:color w:val="auto"/>
              </w:rPr>
            </w:pPr>
            <w:r w:rsidRPr="00A02BBE">
              <w:rPr>
                <w:b/>
                <w:bCs/>
                <w:color w:val="auto"/>
              </w:rPr>
              <w:t>0.</w:t>
            </w:r>
            <w:r w:rsidR="006D0AF2" w:rsidRPr="00A02BBE">
              <w:rPr>
                <w:b/>
                <w:bCs/>
                <w:color w:val="auto"/>
              </w:rPr>
              <w:t>19</w:t>
            </w:r>
            <w:r w:rsidR="005624D0" w:rsidRPr="00A02BBE">
              <w:rPr>
                <w:b/>
                <w:bCs/>
                <w:color w:val="auto"/>
              </w:rPr>
              <w:t>7</w:t>
            </w:r>
          </w:p>
        </w:tc>
      </w:tr>
      <w:tr w:rsidR="00A02BBE" w:rsidRPr="00A02BBE" w14:paraId="0F03AD80" w14:textId="77777777" w:rsidTr="00E66770">
        <w:trPr>
          <w:trHeight w:val="20"/>
        </w:trPr>
        <w:tc>
          <w:tcPr>
            <w:tcW w:w="1639" w:type="pct"/>
          </w:tcPr>
          <w:p w14:paraId="78905682" w14:textId="77777777" w:rsidR="00E66770" w:rsidRPr="00A02BBE" w:rsidRDefault="00E66770" w:rsidP="00C35462">
            <w:pPr>
              <w:jc w:val="both"/>
              <w:rPr>
                <w:color w:val="auto"/>
              </w:rPr>
            </w:pPr>
            <w:r w:rsidRPr="00A02BBE">
              <w:rPr>
                <w:color w:val="auto"/>
              </w:rPr>
              <w:t>No</w:t>
            </w:r>
          </w:p>
        </w:tc>
        <w:tc>
          <w:tcPr>
            <w:tcW w:w="835" w:type="pct"/>
          </w:tcPr>
          <w:p w14:paraId="741CBAD1" w14:textId="25211D1D" w:rsidR="00E66770" w:rsidRPr="00A02BBE" w:rsidRDefault="00E66770" w:rsidP="00C35462">
            <w:pPr>
              <w:jc w:val="both"/>
              <w:rPr>
                <w:color w:val="auto"/>
              </w:rPr>
            </w:pPr>
            <w:r w:rsidRPr="00A02BBE">
              <w:rPr>
                <w:color w:val="auto"/>
                <w:shd w:val="clear" w:color="auto" w:fill="FFFFFF"/>
              </w:rPr>
              <w:t>1</w:t>
            </w:r>
            <w:r w:rsidR="00D7444D" w:rsidRPr="00A02BBE">
              <w:rPr>
                <w:color w:val="auto"/>
                <w:shd w:val="clear" w:color="auto" w:fill="FFFFFF"/>
              </w:rPr>
              <w:t>31</w:t>
            </w:r>
            <w:r w:rsidRPr="00A02BBE">
              <w:rPr>
                <w:color w:val="auto"/>
                <w:shd w:val="clear" w:color="auto" w:fill="FFFFFF"/>
              </w:rPr>
              <w:t xml:space="preserve"> (</w:t>
            </w:r>
            <w:r w:rsidR="00D7444D" w:rsidRPr="00A02BBE">
              <w:rPr>
                <w:color w:val="auto"/>
                <w:shd w:val="clear" w:color="auto" w:fill="FFFFFF"/>
              </w:rPr>
              <w:t>90.34</w:t>
            </w:r>
            <w:r w:rsidRPr="00A02BBE">
              <w:rPr>
                <w:color w:val="auto"/>
              </w:rPr>
              <w:t>)</w:t>
            </w:r>
          </w:p>
        </w:tc>
        <w:tc>
          <w:tcPr>
            <w:tcW w:w="842" w:type="pct"/>
          </w:tcPr>
          <w:p w14:paraId="620F5472" w14:textId="7A087DD0" w:rsidR="00E66770" w:rsidRPr="00A02BBE" w:rsidRDefault="006D0AF2" w:rsidP="00C35462">
            <w:pPr>
              <w:jc w:val="both"/>
              <w:rPr>
                <w:color w:val="auto"/>
              </w:rPr>
            </w:pPr>
            <w:r w:rsidRPr="00A02BBE">
              <w:rPr>
                <w:color w:val="auto"/>
                <w:shd w:val="clear" w:color="auto" w:fill="FFFFFF"/>
              </w:rPr>
              <w:t>272</w:t>
            </w:r>
            <w:r w:rsidR="00E66770" w:rsidRPr="00A02BBE">
              <w:rPr>
                <w:color w:val="auto"/>
                <w:shd w:val="clear" w:color="auto" w:fill="FFFFFF"/>
              </w:rPr>
              <w:t xml:space="preserve"> (</w:t>
            </w:r>
            <w:r w:rsidRPr="00A02BBE">
              <w:rPr>
                <w:color w:val="auto"/>
                <w:shd w:val="clear" w:color="auto" w:fill="FFFFFF"/>
              </w:rPr>
              <w:t>93.79</w:t>
            </w:r>
            <w:r w:rsidR="00E66770" w:rsidRPr="00A02BBE">
              <w:rPr>
                <w:color w:val="auto"/>
              </w:rPr>
              <w:t>)</w:t>
            </w:r>
          </w:p>
        </w:tc>
        <w:tc>
          <w:tcPr>
            <w:tcW w:w="842" w:type="pct"/>
          </w:tcPr>
          <w:p w14:paraId="5215BF43" w14:textId="19BF20D5" w:rsidR="00E66770" w:rsidRPr="00A02BBE" w:rsidRDefault="00D7444D" w:rsidP="00C35462">
            <w:pPr>
              <w:jc w:val="both"/>
              <w:rPr>
                <w:color w:val="auto"/>
              </w:rPr>
            </w:pPr>
            <w:r w:rsidRPr="00A02BBE">
              <w:rPr>
                <w:color w:val="auto"/>
              </w:rPr>
              <w:t>403 (92.64)</w:t>
            </w:r>
          </w:p>
        </w:tc>
        <w:tc>
          <w:tcPr>
            <w:tcW w:w="842" w:type="pct"/>
          </w:tcPr>
          <w:p w14:paraId="3334E360" w14:textId="36BB7F77" w:rsidR="00E66770" w:rsidRPr="00A02BBE" w:rsidRDefault="00E66770" w:rsidP="00C35462">
            <w:pPr>
              <w:jc w:val="both"/>
              <w:rPr>
                <w:color w:val="auto"/>
              </w:rPr>
            </w:pPr>
          </w:p>
        </w:tc>
      </w:tr>
      <w:tr w:rsidR="00A02BBE" w:rsidRPr="00A02BBE" w14:paraId="0E1E53CE" w14:textId="77777777" w:rsidTr="00E66770">
        <w:trPr>
          <w:trHeight w:val="20"/>
        </w:trPr>
        <w:tc>
          <w:tcPr>
            <w:tcW w:w="1639" w:type="pct"/>
          </w:tcPr>
          <w:p w14:paraId="1B23AFE4" w14:textId="77777777" w:rsidR="00E66770" w:rsidRPr="00A02BBE" w:rsidRDefault="00E66770" w:rsidP="00C35462">
            <w:pPr>
              <w:jc w:val="both"/>
              <w:rPr>
                <w:b/>
                <w:bCs/>
                <w:color w:val="auto"/>
              </w:rPr>
            </w:pPr>
            <w:r w:rsidRPr="00A02BBE">
              <w:rPr>
                <w:b/>
                <w:bCs/>
                <w:color w:val="auto"/>
              </w:rPr>
              <w:t>Signs and symptoms</w:t>
            </w:r>
          </w:p>
        </w:tc>
        <w:tc>
          <w:tcPr>
            <w:tcW w:w="835" w:type="pct"/>
          </w:tcPr>
          <w:p w14:paraId="33E2D479" w14:textId="229FBAF9" w:rsidR="00E66770" w:rsidRPr="00A02BBE" w:rsidRDefault="00E66770" w:rsidP="00C35462">
            <w:pPr>
              <w:jc w:val="both"/>
              <w:rPr>
                <w:color w:val="auto"/>
                <w:shd w:val="clear" w:color="auto" w:fill="FFFFFF"/>
              </w:rPr>
            </w:pPr>
          </w:p>
        </w:tc>
        <w:tc>
          <w:tcPr>
            <w:tcW w:w="842" w:type="pct"/>
          </w:tcPr>
          <w:p w14:paraId="7E7A686E" w14:textId="77777777" w:rsidR="00E66770" w:rsidRPr="00A02BBE" w:rsidRDefault="00E66770" w:rsidP="00C35462">
            <w:pPr>
              <w:jc w:val="both"/>
              <w:rPr>
                <w:color w:val="auto"/>
              </w:rPr>
            </w:pPr>
          </w:p>
        </w:tc>
        <w:tc>
          <w:tcPr>
            <w:tcW w:w="842" w:type="pct"/>
          </w:tcPr>
          <w:p w14:paraId="5B71F473" w14:textId="77777777" w:rsidR="00E66770" w:rsidRPr="00A02BBE" w:rsidRDefault="00E66770" w:rsidP="00C35462">
            <w:pPr>
              <w:jc w:val="both"/>
              <w:rPr>
                <w:color w:val="auto"/>
              </w:rPr>
            </w:pPr>
          </w:p>
        </w:tc>
        <w:tc>
          <w:tcPr>
            <w:tcW w:w="842" w:type="pct"/>
          </w:tcPr>
          <w:p w14:paraId="6F8CF84B" w14:textId="27574EAC" w:rsidR="00E66770" w:rsidRPr="00A02BBE" w:rsidRDefault="00E66770" w:rsidP="00C35462">
            <w:pPr>
              <w:jc w:val="both"/>
              <w:rPr>
                <w:color w:val="auto"/>
              </w:rPr>
            </w:pPr>
          </w:p>
        </w:tc>
      </w:tr>
      <w:tr w:rsidR="00A02BBE" w:rsidRPr="00A02BBE" w14:paraId="0B0A708F" w14:textId="77777777" w:rsidTr="00E66770">
        <w:trPr>
          <w:trHeight w:val="20"/>
        </w:trPr>
        <w:tc>
          <w:tcPr>
            <w:tcW w:w="1639" w:type="pct"/>
          </w:tcPr>
          <w:p w14:paraId="3C81B15F" w14:textId="4BF9D15C" w:rsidR="00E66770" w:rsidRPr="00A02BBE" w:rsidRDefault="00E66770" w:rsidP="00C35462">
            <w:pPr>
              <w:jc w:val="both"/>
              <w:rPr>
                <w:b/>
                <w:bCs/>
                <w:color w:val="auto"/>
              </w:rPr>
            </w:pPr>
            <w:r w:rsidRPr="00A02BBE">
              <w:rPr>
                <w:b/>
                <w:bCs/>
                <w:color w:val="auto"/>
                <w:lang w:bidi="ar-SA"/>
              </w:rPr>
              <w:t>Abdominal Pain</w:t>
            </w:r>
          </w:p>
        </w:tc>
        <w:tc>
          <w:tcPr>
            <w:tcW w:w="835" w:type="pct"/>
          </w:tcPr>
          <w:p w14:paraId="7CD324AA" w14:textId="7D4A4544" w:rsidR="00E66770" w:rsidRPr="00A02BBE" w:rsidRDefault="00E66770" w:rsidP="00C35462">
            <w:pPr>
              <w:jc w:val="both"/>
              <w:rPr>
                <w:color w:val="auto"/>
                <w:shd w:val="clear" w:color="auto" w:fill="FFFFFF"/>
              </w:rPr>
            </w:pPr>
          </w:p>
        </w:tc>
        <w:tc>
          <w:tcPr>
            <w:tcW w:w="842" w:type="pct"/>
          </w:tcPr>
          <w:p w14:paraId="0BE15266" w14:textId="77777777" w:rsidR="00E66770" w:rsidRPr="00A02BBE" w:rsidRDefault="00E66770" w:rsidP="00C35462">
            <w:pPr>
              <w:jc w:val="both"/>
              <w:rPr>
                <w:color w:val="auto"/>
              </w:rPr>
            </w:pPr>
          </w:p>
        </w:tc>
        <w:tc>
          <w:tcPr>
            <w:tcW w:w="842" w:type="pct"/>
          </w:tcPr>
          <w:p w14:paraId="6736E3C6" w14:textId="77777777" w:rsidR="00E66770" w:rsidRPr="00A02BBE" w:rsidRDefault="00E66770" w:rsidP="00C35462">
            <w:pPr>
              <w:jc w:val="both"/>
              <w:rPr>
                <w:color w:val="auto"/>
              </w:rPr>
            </w:pPr>
          </w:p>
        </w:tc>
        <w:tc>
          <w:tcPr>
            <w:tcW w:w="842" w:type="pct"/>
          </w:tcPr>
          <w:p w14:paraId="6F93900F" w14:textId="3DBBC30F" w:rsidR="00E66770" w:rsidRPr="00A02BBE" w:rsidRDefault="00E66770" w:rsidP="00C35462">
            <w:pPr>
              <w:jc w:val="both"/>
              <w:rPr>
                <w:color w:val="auto"/>
              </w:rPr>
            </w:pPr>
          </w:p>
        </w:tc>
      </w:tr>
      <w:tr w:rsidR="00A02BBE" w:rsidRPr="00A02BBE" w14:paraId="6B857C38" w14:textId="77777777" w:rsidTr="00E66770">
        <w:trPr>
          <w:trHeight w:val="20"/>
        </w:trPr>
        <w:tc>
          <w:tcPr>
            <w:tcW w:w="1639" w:type="pct"/>
          </w:tcPr>
          <w:p w14:paraId="2A8CE103" w14:textId="77777777" w:rsidR="00E66770" w:rsidRPr="00A02BBE" w:rsidRDefault="00E66770" w:rsidP="00C35462">
            <w:pPr>
              <w:jc w:val="both"/>
              <w:rPr>
                <w:color w:val="auto"/>
              </w:rPr>
            </w:pPr>
            <w:r w:rsidRPr="00A02BBE">
              <w:rPr>
                <w:color w:val="auto"/>
              </w:rPr>
              <w:t xml:space="preserve">Yes </w:t>
            </w:r>
          </w:p>
        </w:tc>
        <w:tc>
          <w:tcPr>
            <w:tcW w:w="835" w:type="pct"/>
          </w:tcPr>
          <w:p w14:paraId="1562A4FB" w14:textId="787C0436" w:rsidR="00E66770" w:rsidRPr="00A02BBE" w:rsidRDefault="00E66770" w:rsidP="00C35462">
            <w:pPr>
              <w:jc w:val="both"/>
              <w:rPr>
                <w:color w:val="auto"/>
                <w:shd w:val="clear" w:color="auto" w:fill="FFFFFF"/>
              </w:rPr>
            </w:pPr>
            <w:r w:rsidRPr="00A02BBE">
              <w:rPr>
                <w:color w:val="auto"/>
                <w:shd w:val="clear" w:color="auto" w:fill="FFFFFF"/>
              </w:rPr>
              <w:t>84 (</w:t>
            </w:r>
            <w:r w:rsidRPr="00A02BBE">
              <w:rPr>
                <w:color w:val="auto"/>
              </w:rPr>
              <w:t>58.3)</w:t>
            </w:r>
          </w:p>
        </w:tc>
        <w:tc>
          <w:tcPr>
            <w:tcW w:w="842" w:type="pct"/>
          </w:tcPr>
          <w:p w14:paraId="609EEA9E" w14:textId="12B90C7E" w:rsidR="00E66770" w:rsidRPr="00A02BBE" w:rsidRDefault="00E66770" w:rsidP="00C35462">
            <w:pPr>
              <w:jc w:val="both"/>
              <w:rPr>
                <w:color w:val="auto"/>
              </w:rPr>
            </w:pPr>
            <w:r w:rsidRPr="00A02BBE">
              <w:rPr>
                <w:color w:val="auto"/>
                <w:shd w:val="clear" w:color="auto" w:fill="FFFFFF"/>
              </w:rPr>
              <w:t>107 (</w:t>
            </w:r>
            <w:r w:rsidRPr="00A02BBE">
              <w:rPr>
                <w:color w:val="auto"/>
              </w:rPr>
              <w:t>36.9)</w:t>
            </w:r>
          </w:p>
        </w:tc>
        <w:tc>
          <w:tcPr>
            <w:tcW w:w="842" w:type="pct"/>
          </w:tcPr>
          <w:p w14:paraId="38A4C53C" w14:textId="6238851F" w:rsidR="00E66770" w:rsidRPr="00A02BBE" w:rsidRDefault="00CC4C8B" w:rsidP="00C35462">
            <w:pPr>
              <w:jc w:val="both"/>
              <w:rPr>
                <w:color w:val="auto"/>
              </w:rPr>
            </w:pPr>
            <w:r w:rsidRPr="00A02BBE">
              <w:rPr>
                <w:color w:val="auto"/>
              </w:rPr>
              <w:t>191 (44.01)</w:t>
            </w:r>
          </w:p>
        </w:tc>
        <w:tc>
          <w:tcPr>
            <w:tcW w:w="842" w:type="pct"/>
          </w:tcPr>
          <w:p w14:paraId="71F8A958" w14:textId="3FCD0E27" w:rsidR="00E66770" w:rsidRPr="00A02BBE" w:rsidRDefault="00E66770" w:rsidP="00C35462">
            <w:pPr>
              <w:jc w:val="both"/>
              <w:rPr>
                <w:b/>
                <w:bCs/>
                <w:color w:val="auto"/>
              </w:rPr>
            </w:pPr>
            <w:r w:rsidRPr="00A02BBE">
              <w:rPr>
                <w:b/>
                <w:bCs/>
                <w:color w:val="auto"/>
              </w:rPr>
              <w:t>&lt;0.001</w:t>
            </w:r>
          </w:p>
        </w:tc>
      </w:tr>
      <w:tr w:rsidR="00A02BBE" w:rsidRPr="00A02BBE" w14:paraId="28BAA935" w14:textId="77777777" w:rsidTr="00E66770">
        <w:trPr>
          <w:trHeight w:val="20"/>
        </w:trPr>
        <w:tc>
          <w:tcPr>
            <w:tcW w:w="1639" w:type="pct"/>
          </w:tcPr>
          <w:p w14:paraId="7AFB55DE" w14:textId="77777777" w:rsidR="00E66770" w:rsidRPr="00A02BBE" w:rsidRDefault="00E66770" w:rsidP="00C35462">
            <w:pPr>
              <w:jc w:val="both"/>
              <w:rPr>
                <w:color w:val="auto"/>
              </w:rPr>
            </w:pPr>
            <w:r w:rsidRPr="00A02BBE">
              <w:rPr>
                <w:color w:val="auto"/>
              </w:rPr>
              <w:t>No</w:t>
            </w:r>
          </w:p>
        </w:tc>
        <w:tc>
          <w:tcPr>
            <w:tcW w:w="835" w:type="pct"/>
          </w:tcPr>
          <w:p w14:paraId="58918FE9" w14:textId="48BA890C" w:rsidR="00E66770" w:rsidRPr="00A02BBE" w:rsidRDefault="00E66770" w:rsidP="00C35462">
            <w:pPr>
              <w:jc w:val="both"/>
              <w:rPr>
                <w:color w:val="auto"/>
                <w:shd w:val="clear" w:color="auto" w:fill="FFFFFF"/>
              </w:rPr>
            </w:pPr>
            <w:r w:rsidRPr="00A02BBE">
              <w:rPr>
                <w:color w:val="auto"/>
                <w:shd w:val="clear" w:color="auto" w:fill="FFFFFF"/>
              </w:rPr>
              <w:t>60 (</w:t>
            </w:r>
            <w:r w:rsidRPr="00A02BBE">
              <w:rPr>
                <w:color w:val="auto"/>
              </w:rPr>
              <w:t>41.7)</w:t>
            </w:r>
          </w:p>
        </w:tc>
        <w:tc>
          <w:tcPr>
            <w:tcW w:w="842" w:type="pct"/>
          </w:tcPr>
          <w:p w14:paraId="434E9C79" w14:textId="60210973" w:rsidR="00E66770" w:rsidRPr="00A02BBE" w:rsidRDefault="00E66770" w:rsidP="00C35462">
            <w:pPr>
              <w:jc w:val="both"/>
              <w:rPr>
                <w:color w:val="auto"/>
              </w:rPr>
            </w:pPr>
            <w:r w:rsidRPr="00A02BBE">
              <w:rPr>
                <w:color w:val="auto"/>
                <w:shd w:val="clear" w:color="auto" w:fill="FFFFFF"/>
              </w:rPr>
              <w:t>183 (</w:t>
            </w:r>
            <w:r w:rsidRPr="00A02BBE">
              <w:rPr>
                <w:color w:val="auto"/>
              </w:rPr>
              <w:t>63.1)</w:t>
            </w:r>
          </w:p>
        </w:tc>
        <w:tc>
          <w:tcPr>
            <w:tcW w:w="842" w:type="pct"/>
          </w:tcPr>
          <w:p w14:paraId="4A2FC27D" w14:textId="34FCB3A3" w:rsidR="00E66770" w:rsidRPr="00A02BBE" w:rsidRDefault="00CC4C8B" w:rsidP="00C35462">
            <w:pPr>
              <w:jc w:val="both"/>
              <w:rPr>
                <w:color w:val="auto"/>
              </w:rPr>
            </w:pPr>
            <w:r w:rsidRPr="00A02BBE">
              <w:rPr>
                <w:color w:val="auto"/>
              </w:rPr>
              <w:t>243 (55.99)</w:t>
            </w:r>
          </w:p>
        </w:tc>
        <w:tc>
          <w:tcPr>
            <w:tcW w:w="842" w:type="pct"/>
          </w:tcPr>
          <w:p w14:paraId="45AA137E" w14:textId="242F6B2F" w:rsidR="00E66770" w:rsidRPr="00A02BBE" w:rsidRDefault="00E66770" w:rsidP="00C35462">
            <w:pPr>
              <w:jc w:val="both"/>
              <w:rPr>
                <w:color w:val="auto"/>
              </w:rPr>
            </w:pPr>
          </w:p>
        </w:tc>
      </w:tr>
      <w:tr w:rsidR="00A02BBE" w:rsidRPr="00A02BBE" w14:paraId="7897D268" w14:textId="77777777" w:rsidTr="00E66770">
        <w:trPr>
          <w:trHeight w:val="20"/>
        </w:trPr>
        <w:tc>
          <w:tcPr>
            <w:tcW w:w="1639" w:type="pct"/>
          </w:tcPr>
          <w:p w14:paraId="1BFA2754" w14:textId="49E1A431" w:rsidR="00E66770" w:rsidRPr="00A02BBE" w:rsidRDefault="00E66770" w:rsidP="00C35462">
            <w:pPr>
              <w:jc w:val="both"/>
              <w:rPr>
                <w:b/>
                <w:bCs/>
                <w:color w:val="auto"/>
              </w:rPr>
            </w:pPr>
            <w:r w:rsidRPr="00A02BBE">
              <w:rPr>
                <w:b/>
                <w:bCs/>
                <w:color w:val="auto"/>
              </w:rPr>
              <w:t>Diarrhea</w:t>
            </w:r>
          </w:p>
        </w:tc>
        <w:tc>
          <w:tcPr>
            <w:tcW w:w="835" w:type="pct"/>
          </w:tcPr>
          <w:p w14:paraId="198A4459" w14:textId="2122191C" w:rsidR="00E66770" w:rsidRPr="00A02BBE" w:rsidRDefault="00E66770" w:rsidP="00C35462">
            <w:pPr>
              <w:jc w:val="both"/>
              <w:rPr>
                <w:color w:val="auto"/>
                <w:shd w:val="clear" w:color="auto" w:fill="FFFFFF"/>
              </w:rPr>
            </w:pPr>
          </w:p>
        </w:tc>
        <w:tc>
          <w:tcPr>
            <w:tcW w:w="842" w:type="pct"/>
          </w:tcPr>
          <w:p w14:paraId="71590770" w14:textId="77777777" w:rsidR="00E66770" w:rsidRPr="00A02BBE" w:rsidRDefault="00E66770" w:rsidP="00C35462">
            <w:pPr>
              <w:jc w:val="both"/>
              <w:rPr>
                <w:color w:val="auto"/>
              </w:rPr>
            </w:pPr>
          </w:p>
        </w:tc>
        <w:tc>
          <w:tcPr>
            <w:tcW w:w="842" w:type="pct"/>
          </w:tcPr>
          <w:p w14:paraId="675545AD" w14:textId="77777777" w:rsidR="00E66770" w:rsidRPr="00A02BBE" w:rsidRDefault="00E66770" w:rsidP="00C35462">
            <w:pPr>
              <w:jc w:val="both"/>
              <w:rPr>
                <w:color w:val="auto"/>
              </w:rPr>
            </w:pPr>
          </w:p>
        </w:tc>
        <w:tc>
          <w:tcPr>
            <w:tcW w:w="842" w:type="pct"/>
          </w:tcPr>
          <w:p w14:paraId="30E2670B" w14:textId="25451C24" w:rsidR="00E66770" w:rsidRPr="00A02BBE" w:rsidRDefault="00E66770" w:rsidP="00C35462">
            <w:pPr>
              <w:jc w:val="both"/>
              <w:rPr>
                <w:color w:val="auto"/>
              </w:rPr>
            </w:pPr>
          </w:p>
        </w:tc>
      </w:tr>
      <w:tr w:rsidR="00A02BBE" w:rsidRPr="00A02BBE" w14:paraId="41891D66" w14:textId="77777777" w:rsidTr="00E66770">
        <w:trPr>
          <w:trHeight w:val="20"/>
        </w:trPr>
        <w:tc>
          <w:tcPr>
            <w:tcW w:w="1639" w:type="pct"/>
          </w:tcPr>
          <w:p w14:paraId="736FCF92" w14:textId="77777777" w:rsidR="00E66770" w:rsidRPr="00A02BBE" w:rsidRDefault="00E66770" w:rsidP="00C35462">
            <w:pPr>
              <w:jc w:val="both"/>
              <w:rPr>
                <w:color w:val="auto"/>
              </w:rPr>
            </w:pPr>
            <w:r w:rsidRPr="00A02BBE">
              <w:rPr>
                <w:color w:val="auto"/>
              </w:rPr>
              <w:t>Yes</w:t>
            </w:r>
          </w:p>
        </w:tc>
        <w:tc>
          <w:tcPr>
            <w:tcW w:w="835" w:type="pct"/>
          </w:tcPr>
          <w:p w14:paraId="18C7BEFD" w14:textId="346BAA25" w:rsidR="00E66770" w:rsidRPr="00A02BBE" w:rsidRDefault="00E66770" w:rsidP="00C35462">
            <w:pPr>
              <w:jc w:val="both"/>
              <w:rPr>
                <w:color w:val="auto"/>
                <w:shd w:val="clear" w:color="auto" w:fill="FFFFFF"/>
              </w:rPr>
            </w:pPr>
            <w:r w:rsidRPr="00A02BBE">
              <w:rPr>
                <w:color w:val="auto"/>
                <w:shd w:val="clear" w:color="auto" w:fill="FFFFFF"/>
              </w:rPr>
              <w:t>33 (</w:t>
            </w:r>
            <w:r w:rsidRPr="00A02BBE">
              <w:rPr>
                <w:color w:val="auto"/>
              </w:rPr>
              <w:t>22.8)</w:t>
            </w:r>
          </w:p>
        </w:tc>
        <w:tc>
          <w:tcPr>
            <w:tcW w:w="842" w:type="pct"/>
          </w:tcPr>
          <w:p w14:paraId="16CC56BD" w14:textId="3E5133F2" w:rsidR="00E66770" w:rsidRPr="00A02BBE" w:rsidRDefault="00E66770" w:rsidP="00C35462">
            <w:pPr>
              <w:jc w:val="both"/>
              <w:rPr>
                <w:color w:val="auto"/>
              </w:rPr>
            </w:pPr>
            <w:r w:rsidRPr="00A02BBE">
              <w:rPr>
                <w:color w:val="auto"/>
                <w:shd w:val="clear" w:color="auto" w:fill="FFFFFF"/>
              </w:rPr>
              <w:t>61 (</w:t>
            </w:r>
            <w:r w:rsidRPr="00A02BBE">
              <w:rPr>
                <w:color w:val="auto"/>
              </w:rPr>
              <w:t>21.03)</w:t>
            </w:r>
          </w:p>
        </w:tc>
        <w:tc>
          <w:tcPr>
            <w:tcW w:w="842" w:type="pct"/>
          </w:tcPr>
          <w:p w14:paraId="4D766ABA" w14:textId="1C6EDD61" w:rsidR="00E66770" w:rsidRPr="00A02BBE" w:rsidRDefault="00CC4C8B" w:rsidP="00C35462">
            <w:pPr>
              <w:jc w:val="both"/>
              <w:rPr>
                <w:color w:val="auto"/>
              </w:rPr>
            </w:pPr>
            <w:r w:rsidRPr="00A02BBE">
              <w:rPr>
                <w:color w:val="auto"/>
              </w:rPr>
              <w:t>94 (21.61)</w:t>
            </w:r>
          </w:p>
        </w:tc>
        <w:tc>
          <w:tcPr>
            <w:tcW w:w="842" w:type="pct"/>
          </w:tcPr>
          <w:p w14:paraId="318474FF" w14:textId="56507D9E" w:rsidR="00E66770" w:rsidRPr="00A02BBE" w:rsidRDefault="000517CA" w:rsidP="00C35462">
            <w:pPr>
              <w:jc w:val="both"/>
              <w:rPr>
                <w:b/>
                <w:bCs/>
                <w:color w:val="auto"/>
              </w:rPr>
            </w:pPr>
            <w:r w:rsidRPr="00A02BBE">
              <w:rPr>
                <w:b/>
                <w:bCs/>
                <w:color w:val="auto"/>
              </w:rPr>
              <w:t>&lt;</w:t>
            </w:r>
            <w:r w:rsidR="00E66770" w:rsidRPr="00A02BBE">
              <w:rPr>
                <w:b/>
                <w:bCs/>
                <w:color w:val="auto"/>
              </w:rPr>
              <w:t>0.</w:t>
            </w:r>
            <w:r w:rsidRPr="00A02BBE">
              <w:rPr>
                <w:b/>
                <w:bCs/>
                <w:color w:val="auto"/>
              </w:rPr>
              <w:t>0</w:t>
            </w:r>
            <w:r w:rsidR="00E66770" w:rsidRPr="00A02BBE">
              <w:rPr>
                <w:b/>
                <w:bCs/>
                <w:color w:val="auto"/>
              </w:rPr>
              <w:t>0</w:t>
            </w:r>
            <w:r w:rsidRPr="00A02BBE">
              <w:rPr>
                <w:b/>
                <w:bCs/>
                <w:color w:val="auto"/>
              </w:rPr>
              <w:t>1</w:t>
            </w:r>
          </w:p>
        </w:tc>
      </w:tr>
      <w:tr w:rsidR="00A02BBE" w:rsidRPr="00A02BBE" w14:paraId="0987151A" w14:textId="77777777" w:rsidTr="00E66770">
        <w:trPr>
          <w:trHeight w:val="20"/>
        </w:trPr>
        <w:tc>
          <w:tcPr>
            <w:tcW w:w="1639" w:type="pct"/>
          </w:tcPr>
          <w:p w14:paraId="4439A5D3" w14:textId="77777777" w:rsidR="00E66770" w:rsidRPr="00A02BBE" w:rsidRDefault="00E66770" w:rsidP="00C35462">
            <w:pPr>
              <w:jc w:val="both"/>
              <w:rPr>
                <w:color w:val="auto"/>
              </w:rPr>
            </w:pPr>
            <w:r w:rsidRPr="00A02BBE">
              <w:rPr>
                <w:color w:val="auto"/>
                <w:lang w:bidi="ar-SA"/>
              </w:rPr>
              <w:t>No</w:t>
            </w:r>
          </w:p>
        </w:tc>
        <w:tc>
          <w:tcPr>
            <w:tcW w:w="835" w:type="pct"/>
          </w:tcPr>
          <w:p w14:paraId="18321EA7" w14:textId="216B2A34" w:rsidR="00E66770" w:rsidRPr="00A02BBE" w:rsidRDefault="00E66770" w:rsidP="00C35462">
            <w:pPr>
              <w:jc w:val="both"/>
              <w:rPr>
                <w:color w:val="auto"/>
                <w:shd w:val="clear" w:color="auto" w:fill="FFFFFF"/>
              </w:rPr>
            </w:pPr>
            <w:r w:rsidRPr="00A02BBE">
              <w:rPr>
                <w:color w:val="auto"/>
                <w:shd w:val="clear" w:color="auto" w:fill="FFFFFF"/>
              </w:rPr>
              <w:t>112 (</w:t>
            </w:r>
            <w:r w:rsidRPr="00A02BBE">
              <w:rPr>
                <w:color w:val="auto"/>
              </w:rPr>
              <w:t>77.2)</w:t>
            </w:r>
          </w:p>
        </w:tc>
        <w:tc>
          <w:tcPr>
            <w:tcW w:w="842" w:type="pct"/>
          </w:tcPr>
          <w:p w14:paraId="6209A5AE" w14:textId="4C42A1D5" w:rsidR="00E66770" w:rsidRPr="00A02BBE" w:rsidRDefault="00E66770" w:rsidP="00C35462">
            <w:pPr>
              <w:jc w:val="both"/>
              <w:rPr>
                <w:color w:val="auto"/>
              </w:rPr>
            </w:pPr>
            <w:r w:rsidRPr="00A02BBE">
              <w:rPr>
                <w:color w:val="auto"/>
                <w:shd w:val="clear" w:color="auto" w:fill="FFFFFF"/>
              </w:rPr>
              <w:t>229 (</w:t>
            </w:r>
            <w:r w:rsidRPr="00A02BBE">
              <w:rPr>
                <w:color w:val="auto"/>
              </w:rPr>
              <w:t>78.97)</w:t>
            </w:r>
          </w:p>
        </w:tc>
        <w:tc>
          <w:tcPr>
            <w:tcW w:w="842" w:type="pct"/>
          </w:tcPr>
          <w:p w14:paraId="57B30729" w14:textId="341CF45E" w:rsidR="00E66770" w:rsidRPr="00A02BBE" w:rsidRDefault="00CC4C8B" w:rsidP="00C35462">
            <w:pPr>
              <w:jc w:val="both"/>
              <w:rPr>
                <w:color w:val="auto"/>
              </w:rPr>
            </w:pPr>
            <w:r w:rsidRPr="00A02BBE">
              <w:rPr>
                <w:color w:val="auto"/>
              </w:rPr>
              <w:t>341 (78.39)</w:t>
            </w:r>
          </w:p>
        </w:tc>
        <w:tc>
          <w:tcPr>
            <w:tcW w:w="842" w:type="pct"/>
          </w:tcPr>
          <w:p w14:paraId="73471896" w14:textId="52E9356A" w:rsidR="00E66770" w:rsidRPr="00A02BBE" w:rsidRDefault="00E66770" w:rsidP="00C35462">
            <w:pPr>
              <w:jc w:val="both"/>
              <w:rPr>
                <w:b/>
                <w:bCs/>
                <w:color w:val="auto"/>
              </w:rPr>
            </w:pPr>
          </w:p>
        </w:tc>
      </w:tr>
      <w:tr w:rsidR="00A02BBE" w:rsidRPr="00A02BBE" w14:paraId="647F5340" w14:textId="77777777" w:rsidTr="00E66770">
        <w:trPr>
          <w:trHeight w:val="20"/>
        </w:trPr>
        <w:tc>
          <w:tcPr>
            <w:tcW w:w="1639" w:type="pct"/>
          </w:tcPr>
          <w:p w14:paraId="1E413B6C" w14:textId="7064C99C" w:rsidR="00E66770" w:rsidRPr="00A02BBE" w:rsidRDefault="00E66770" w:rsidP="00C35462">
            <w:pPr>
              <w:jc w:val="both"/>
              <w:rPr>
                <w:b/>
                <w:bCs/>
                <w:color w:val="auto"/>
              </w:rPr>
            </w:pPr>
            <w:r w:rsidRPr="00A02BBE">
              <w:rPr>
                <w:b/>
                <w:bCs/>
                <w:color w:val="auto"/>
                <w:lang w:bidi="ar-SA"/>
              </w:rPr>
              <w:t>Vomiting</w:t>
            </w:r>
          </w:p>
        </w:tc>
        <w:tc>
          <w:tcPr>
            <w:tcW w:w="835" w:type="pct"/>
          </w:tcPr>
          <w:p w14:paraId="722E0143" w14:textId="560017BF" w:rsidR="00E66770" w:rsidRPr="00A02BBE" w:rsidRDefault="00E66770" w:rsidP="00C35462">
            <w:pPr>
              <w:jc w:val="both"/>
              <w:rPr>
                <w:color w:val="auto"/>
                <w:shd w:val="clear" w:color="auto" w:fill="FFFFFF"/>
              </w:rPr>
            </w:pPr>
          </w:p>
        </w:tc>
        <w:tc>
          <w:tcPr>
            <w:tcW w:w="842" w:type="pct"/>
          </w:tcPr>
          <w:p w14:paraId="22D0C879" w14:textId="77777777" w:rsidR="00E66770" w:rsidRPr="00A02BBE" w:rsidRDefault="00E66770" w:rsidP="00C35462">
            <w:pPr>
              <w:jc w:val="both"/>
              <w:rPr>
                <w:color w:val="auto"/>
              </w:rPr>
            </w:pPr>
          </w:p>
        </w:tc>
        <w:tc>
          <w:tcPr>
            <w:tcW w:w="842" w:type="pct"/>
          </w:tcPr>
          <w:p w14:paraId="06D75C6F" w14:textId="77777777" w:rsidR="00E66770" w:rsidRPr="00A02BBE" w:rsidRDefault="00E66770" w:rsidP="00C35462">
            <w:pPr>
              <w:jc w:val="both"/>
              <w:rPr>
                <w:color w:val="auto"/>
              </w:rPr>
            </w:pPr>
          </w:p>
        </w:tc>
        <w:tc>
          <w:tcPr>
            <w:tcW w:w="842" w:type="pct"/>
          </w:tcPr>
          <w:p w14:paraId="38AD1EB2" w14:textId="0A26A011" w:rsidR="00E66770" w:rsidRPr="00A02BBE" w:rsidRDefault="00E66770" w:rsidP="00C35462">
            <w:pPr>
              <w:jc w:val="both"/>
              <w:rPr>
                <w:b/>
                <w:bCs/>
                <w:color w:val="auto"/>
              </w:rPr>
            </w:pPr>
          </w:p>
        </w:tc>
      </w:tr>
      <w:tr w:rsidR="00A02BBE" w:rsidRPr="00A02BBE" w14:paraId="614A13AF" w14:textId="77777777" w:rsidTr="00E66770">
        <w:trPr>
          <w:trHeight w:val="20"/>
        </w:trPr>
        <w:tc>
          <w:tcPr>
            <w:tcW w:w="1639" w:type="pct"/>
          </w:tcPr>
          <w:p w14:paraId="03A9AE1F" w14:textId="77777777" w:rsidR="00E66770" w:rsidRPr="00A02BBE" w:rsidRDefault="00E66770" w:rsidP="00C35462">
            <w:pPr>
              <w:jc w:val="both"/>
              <w:rPr>
                <w:color w:val="auto"/>
              </w:rPr>
            </w:pPr>
            <w:r w:rsidRPr="00A02BBE">
              <w:rPr>
                <w:color w:val="auto"/>
              </w:rPr>
              <w:t>Yes</w:t>
            </w:r>
          </w:p>
        </w:tc>
        <w:tc>
          <w:tcPr>
            <w:tcW w:w="835" w:type="pct"/>
          </w:tcPr>
          <w:p w14:paraId="1FE847AA" w14:textId="273EE1C9" w:rsidR="00E66770" w:rsidRPr="00A02BBE" w:rsidRDefault="00E66770" w:rsidP="00C35462">
            <w:pPr>
              <w:jc w:val="both"/>
              <w:rPr>
                <w:color w:val="auto"/>
                <w:shd w:val="clear" w:color="auto" w:fill="FFFFFF"/>
              </w:rPr>
            </w:pPr>
            <w:r w:rsidRPr="00A02BBE">
              <w:rPr>
                <w:color w:val="auto"/>
                <w:shd w:val="clear" w:color="auto" w:fill="FFFFFF"/>
              </w:rPr>
              <w:t>14 (</w:t>
            </w:r>
            <w:r w:rsidRPr="00A02BBE">
              <w:rPr>
                <w:color w:val="auto"/>
              </w:rPr>
              <w:t>9.66)</w:t>
            </w:r>
          </w:p>
        </w:tc>
        <w:tc>
          <w:tcPr>
            <w:tcW w:w="842" w:type="pct"/>
          </w:tcPr>
          <w:p w14:paraId="5C0264BF" w14:textId="334736D4" w:rsidR="00E66770" w:rsidRPr="00A02BBE" w:rsidRDefault="00E66770" w:rsidP="00C35462">
            <w:pPr>
              <w:jc w:val="both"/>
              <w:rPr>
                <w:color w:val="auto"/>
              </w:rPr>
            </w:pPr>
            <w:r w:rsidRPr="00A02BBE">
              <w:rPr>
                <w:color w:val="auto"/>
                <w:shd w:val="clear" w:color="auto" w:fill="FFFFFF"/>
              </w:rPr>
              <w:t>22 (</w:t>
            </w:r>
            <w:r w:rsidRPr="00A02BBE">
              <w:rPr>
                <w:color w:val="auto"/>
              </w:rPr>
              <w:t>7.58)</w:t>
            </w:r>
          </w:p>
        </w:tc>
        <w:tc>
          <w:tcPr>
            <w:tcW w:w="842" w:type="pct"/>
          </w:tcPr>
          <w:p w14:paraId="515228B2" w14:textId="483776A6" w:rsidR="00E66770" w:rsidRPr="00A02BBE" w:rsidRDefault="00A14A40" w:rsidP="00C35462">
            <w:pPr>
              <w:jc w:val="both"/>
              <w:rPr>
                <w:color w:val="auto"/>
              </w:rPr>
            </w:pPr>
            <w:r w:rsidRPr="00A02BBE">
              <w:rPr>
                <w:color w:val="auto"/>
              </w:rPr>
              <w:t>36 (8.28)</w:t>
            </w:r>
          </w:p>
        </w:tc>
        <w:tc>
          <w:tcPr>
            <w:tcW w:w="842" w:type="pct"/>
          </w:tcPr>
          <w:p w14:paraId="29273C89" w14:textId="653119B3" w:rsidR="00E66770" w:rsidRPr="00A02BBE" w:rsidRDefault="00E66770" w:rsidP="00C35462">
            <w:pPr>
              <w:jc w:val="both"/>
              <w:rPr>
                <w:b/>
                <w:bCs/>
                <w:color w:val="auto"/>
              </w:rPr>
            </w:pPr>
            <w:r w:rsidRPr="00A02BBE">
              <w:rPr>
                <w:b/>
                <w:bCs/>
                <w:color w:val="auto"/>
              </w:rPr>
              <w:t>0.</w:t>
            </w:r>
            <w:r w:rsidR="000517CA" w:rsidRPr="00A02BBE">
              <w:rPr>
                <w:b/>
                <w:bCs/>
                <w:color w:val="auto"/>
              </w:rPr>
              <w:t>00</w:t>
            </w:r>
            <w:r w:rsidR="00A14A40" w:rsidRPr="00A02BBE">
              <w:rPr>
                <w:b/>
                <w:bCs/>
                <w:color w:val="auto"/>
              </w:rPr>
              <w:t>4</w:t>
            </w:r>
          </w:p>
        </w:tc>
      </w:tr>
      <w:tr w:rsidR="00A02BBE" w:rsidRPr="00A02BBE" w14:paraId="168A2F2E" w14:textId="77777777" w:rsidTr="00E66770">
        <w:trPr>
          <w:trHeight w:val="20"/>
        </w:trPr>
        <w:tc>
          <w:tcPr>
            <w:tcW w:w="1639" w:type="pct"/>
          </w:tcPr>
          <w:p w14:paraId="71E1F816" w14:textId="77777777" w:rsidR="00E66770" w:rsidRPr="00A02BBE" w:rsidRDefault="00E66770" w:rsidP="00C35462">
            <w:pPr>
              <w:jc w:val="both"/>
              <w:rPr>
                <w:color w:val="auto"/>
              </w:rPr>
            </w:pPr>
            <w:r w:rsidRPr="00A02BBE">
              <w:rPr>
                <w:color w:val="auto"/>
                <w:lang w:bidi="ar-SA"/>
              </w:rPr>
              <w:t>No</w:t>
            </w:r>
          </w:p>
        </w:tc>
        <w:tc>
          <w:tcPr>
            <w:tcW w:w="835" w:type="pct"/>
          </w:tcPr>
          <w:p w14:paraId="125D1942" w14:textId="3268AE24" w:rsidR="00E66770" w:rsidRPr="00A02BBE" w:rsidRDefault="00E66770" w:rsidP="00C35462">
            <w:pPr>
              <w:jc w:val="both"/>
              <w:rPr>
                <w:color w:val="auto"/>
                <w:shd w:val="clear" w:color="auto" w:fill="FFFFFF"/>
              </w:rPr>
            </w:pPr>
            <w:r w:rsidRPr="00A02BBE">
              <w:rPr>
                <w:color w:val="auto"/>
                <w:shd w:val="clear" w:color="auto" w:fill="FFFFFF"/>
              </w:rPr>
              <w:t>131 (</w:t>
            </w:r>
            <w:r w:rsidRPr="00A02BBE">
              <w:rPr>
                <w:color w:val="auto"/>
              </w:rPr>
              <w:t>90.34)</w:t>
            </w:r>
          </w:p>
        </w:tc>
        <w:tc>
          <w:tcPr>
            <w:tcW w:w="842" w:type="pct"/>
          </w:tcPr>
          <w:p w14:paraId="4AF66FF6" w14:textId="4E0F43AC" w:rsidR="00E66770" w:rsidRPr="00A02BBE" w:rsidRDefault="00E66770" w:rsidP="00C35462">
            <w:pPr>
              <w:jc w:val="both"/>
              <w:rPr>
                <w:color w:val="auto"/>
              </w:rPr>
            </w:pPr>
            <w:r w:rsidRPr="00A02BBE">
              <w:rPr>
                <w:color w:val="auto"/>
                <w:shd w:val="clear" w:color="auto" w:fill="FFFFFF"/>
              </w:rPr>
              <w:t>268 (</w:t>
            </w:r>
            <w:r w:rsidRPr="00A02BBE">
              <w:rPr>
                <w:color w:val="auto"/>
              </w:rPr>
              <w:t>92.41)</w:t>
            </w:r>
          </w:p>
        </w:tc>
        <w:tc>
          <w:tcPr>
            <w:tcW w:w="842" w:type="pct"/>
          </w:tcPr>
          <w:p w14:paraId="31016A2C" w14:textId="555FE70C" w:rsidR="00E66770" w:rsidRPr="00A02BBE" w:rsidRDefault="00A14A40" w:rsidP="00C35462">
            <w:pPr>
              <w:jc w:val="both"/>
              <w:rPr>
                <w:color w:val="auto"/>
              </w:rPr>
            </w:pPr>
            <w:r w:rsidRPr="00A02BBE">
              <w:rPr>
                <w:color w:val="auto"/>
              </w:rPr>
              <w:t>399 (91.72)</w:t>
            </w:r>
          </w:p>
        </w:tc>
        <w:tc>
          <w:tcPr>
            <w:tcW w:w="842" w:type="pct"/>
          </w:tcPr>
          <w:p w14:paraId="1C6CD73E" w14:textId="57F01924" w:rsidR="00E66770" w:rsidRPr="00A02BBE" w:rsidRDefault="00E66770" w:rsidP="00C35462">
            <w:pPr>
              <w:jc w:val="both"/>
              <w:rPr>
                <w:color w:val="auto"/>
              </w:rPr>
            </w:pPr>
          </w:p>
        </w:tc>
      </w:tr>
      <w:tr w:rsidR="00A02BBE" w:rsidRPr="00A02BBE" w14:paraId="1B1B2BA6" w14:textId="77777777" w:rsidTr="00E66770">
        <w:trPr>
          <w:trHeight w:val="20"/>
        </w:trPr>
        <w:tc>
          <w:tcPr>
            <w:tcW w:w="1639" w:type="pct"/>
          </w:tcPr>
          <w:p w14:paraId="4E40C064" w14:textId="65974F65" w:rsidR="00E66770" w:rsidRPr="00A02BBE" w:rsidRDefault="00E66770" w:rsidP="00C35462">
            <w:pPr>
              <w:jc w:val="both"/>
              <w:rPr>
                <w:b/>
                <w:bCs/>
                <w:color w:val="auto"/>
              </w:rPr>
            </w:pPr>
            <w:r w:rsidRPr="00A02BBE">
              <w:rPr>
                <w:b/>
                <w:bCs/>
                <w:color w:val="auto"/>
                <w:lang w:bidi="ar-SA"/>
              </w:rPr>
              <w:t>Lethargy</w:t>
            </w:r>
          </w:p>
        </w:tc>
        <w:tc>
          <w:tcPr>
            <w:tcW w:w="835" w:type="pct"/>
          </w:tcPr>
          <w:p w14:paraId="611ABCEB" w14:textId="2F55CC8E" w:rsidR="00E66770" w:rsidRPr="00A02BBE" w:rsidRDefault="00E66770" w:rsidP="00C35462">
            <w:pPr>
              <w:jc w:val="both"/>
              <w:rPr>
                <w:color w:val="auto"/>
                <w:shd w:val="clear" w:color="auto" w:fill="FFFFFF"/>
              </w:rPr>
            </w:pPr>
          </w:p>
        </w:tc>
        <w:tc>
          <w:tcPr>
            <w:tcW w:w="842" w:type="pct"/>
          </w:tcPr>
          <w:p w14:paraId="0EB03D52" w14:textId="77777777" w:rsidR="00E66770" w:rsidRPr="00A02BBE" w:rsidRDefault="00E66770" w:rsidP="00C35462">
            <w:pPr>
              <w:jc w:val="both"/>
              <w:rPr>
                <w:color w:val="auto"/>
              </w:rPr>
            </w:pPr>
          </w:p>
        </w:tc>
        <w:tc>
          <w:tcPr>
            <w:tcW w:w="842" w:type="pct"/>
          </w:tcPr>
          <w:p w14:paraId="6DD9C8E9" w14:textId="77777777" w:rsidR="00E66770" w:rsidRPr="00A02BBE" w:rsidRDefault="00E66770" w:rsidP="00C35462">
            <w:pPr>
              <w:jc w:val="both"/>
              <w:rPr>
                <w:color w:val="auto"/>
              </w:rPr>
            </w:pPr>
          </w:p>
        </w:tc>
        <w:tc>
          <w:tcPr>
            <w:tcW w:w="842" w:type="pct"/>
          </w:tcPr>
          <w:p w14:paraId="609DA6F7" w14:textId="1E52E9A3" w:rsidR="00E66770" w:rsidRPr="00A02BBE" w:rsidRDefault="00E66770" w:rsidP="00C35462">
            <w:pPr>
              <w:jc w:val="both"/>
              <w:rPr>
                <w:color w:val="auto"/>
              </w:rPr>
            </w:pPr>
          </w:p>
        </w:tc>
      </w:tr>
      <w:tr w:rsidR="00A02BBE" w:rsidRPr="00A02BBE" w14:paraId="7C3A7A3E" w14:textId="77777777" w:rsidTr="00E66770">
        <w:trPr>
          <w:trHeight w:val="20"/>
        </w:trPr>
        <w:tc>
          <w:tcPr>
            <w:tcW w:w="1639" w:type="pct"/>
          </w:tcPr>
          <w:p w14:paraId="7C663194" w14:textId="77777777" w:rsidR="00E66770" w:rsidRPr="00A02BBE" w:rsidRDefault="00E66770" w:rsidP="00C35462">
            <w:pPr>
              <w:jc w:val="both"/>
              <w:rPr>
                <w:color w:val="auto"/>
              </w:rPr>
            </w:pPr>
            <w:r w:rsidRPr="00A02BBE">
              <w:rPr>
                <w:color w:val="auto"/>
                <w:lang w:bidi="ar-SA"/>
              </w:rPr>
              <w:t>Yes</w:t>
            </w:r>
          </w:p>
        </w:tc>
        <w:tc>
          <w:tcPr>
            <w:tcW w:w="835" w:type="pct"/>
          </w:tcPr>
          <w:p w14:paraId="21F13615" w14:textId="74ED77E9" w:rsidR="00E66770" w:rsidRPr="00A02BBE" w:rsidRDefault="00E66770" w:rsidP="00C35462">
            <w:pPr>
              <w:jc w:val="both"/>
              <w:rPr>
                <w:color w:val="auto"/>
                <w:shd w:val="clear" w:color="auto" w:fill="FFFFFF"/>
              </w:rPr>
            </w:pPr>
            <w:r w:rsidRPr="00A02BBE">
              <w:rPr>
                <w:color w:val="auto"/>
                <w:shd w:val="clear" w:color="auto" w:fill="FFFFFF"/>
              </w:rPr>
              <w:t>28 (</w:t>
            </w:r>
            <w:r w:rsidRPr="00A02BBE">
              <w:rPr>
                <w:color w:val="auto"/>
              </w:rPr>
              <w:t>19.44)</w:t>
            </w:r>
          </w:p>
        </w:tc>
        <w:tc>
          <w:tcPr>
            <w:tcW w:w="842" w:type="pct"/>
          </w:tcPr>
          <w:p w14:paraId="4C2C5335" w14:textId="3AA40376" w:rsidR="00E66770" w:rsidRPr="00A02BBE" w:rsidRDefault="00E66770" w:rsidP="00C35462">
            <w:pPr>
              <w:jc w:val="both"/>
              <w:rPr>
                <w:color w:val="auto"/>
              </w:rPr>
            </w:pPr>
            <w:r w:rsidRPr="00A02BBE">
              <w:rPr>
                <w:color w:val="auto"/>
                <w:shd w:val="clear" w:color="auto" w:fill="FFFFFF"/>
              </w:rPr>
              <w:t>21 (</w:t>
            </w:r>
            <w:r w:rsidRPr="00A02BBE">
              <w:rPr>
                <w:color w:val="auto"/>
              </w:rPr>
              <w:t>7.27)</w:t>
            </w:r>
          </w:p>
        </w:tc>
        <w:tc>
          <w:tcPr>
            <w:tcW w:w="842" w:type="pct"/>
          </w:tcPr>
          <w:p w14:paraId="56A73B38" w14:textId="6FBAF242" w:rsidR="00E66770" w:rsidRPr="00A02BBE" w:rsidRDefault="00A14A40" w:rsidP="00C35462">
            <w:pPr>
              <w:jc w:val="both"/>
              <w:rPr>
                <w:color w:val="auto"/>
              </w:rPr>
            </w:pPr>
            <w:r w:rsidRPr="00A02BBE">
              <w:rPr>
                <w:color w:val="auto"/>
              </w:rPr>
              <w:t>49 (11.32)</w:t>
            </w:r>
          </w:p>
        </w:tc>
        <w:tc>
          <w:tcPr>
            <w:tcW w:w="842" w:type="pct"/>
          </w:tcPr>
          <w:p w14:paraId="4FAEB3F4" w14:textId="56FD8369" w:rsidR="00E66770" w:rsidRPr="00A02BBE" w:rsidRDefault="00E66770" w:rsidP="00C35462">
            <w:pPr>
              <w:jc w:val="both"/>
              <w:rPr>
                <w:b/>
                <w:bCs/>
                <w:color w:val="auto"/>
              </w:rPr>
            </w:pPr>
            <w:r w:rsidRPr="00A02BBE">
              <w:rPr>
                <w:b/>
                <w:bCs/>
                <w:color w:val="auto"/>
              </w:rPr>
              <w:t>&lt;0.001</w:t>
            </w:r>
          </w:p>
        </w:tc>
      </w:tr>
      <w:tr w:rsidR="00A02BBE" w:rsidRPr="00A02BBE" w14:paraId="216F1C8E" w14:textId="77777777" w:rsidTr="00E66770">
        <w:trPr>
          <w:trHeight w:val="20"/>
        </w:trPr>
        <w:tc>
          <w:tcPr>
            <w:tcW w:w="1639" w:type="pct"/>
          </w:tcPr>
          <w:p w14:paraId="6A709E39" w14:textId="77777777" w:rsidR="00E66770" w:rsidRPr="00A02BBE" w:rsidRDefault="00E66770" w:rsidP="00C35462">
            <w:pPr>
              <w:jc w:val="both"/>
              <w:rPr>
                <w:color w:val="auto"/>
              </w:rPr>
            </w:pPr>
            <w:r w:rsidRPr="00A02BBE">
              <w:rPr>
                <w:color w:val="auto"/>
              </w:rPr>
              <w:t>No</w:t>
            </w:r>
          </w:p>
        </w:tc>
        <w:tc>
          <w:tcPr>
            <w:tcW w:w="835" w:type="pct"/>
          </w:tcPr>
          <w:p w14:paraId="7A5C4953" w14:textId="551E27DE" w:rsidR="00E66770" w:rsidRPr="00A02BBE" w:rsidRDefault="00E66770" w:rsidP="00C35462">
            <w:pPr>
              <w:jc w:val="both"/>
              <w:rPr>
                <w:color w:val="auto"/>
                <w:shd w:val="clear" w:color="auto" w:fill="FFFFFF"/>
              </w:rPr>
            </w:pPr>
            <w:r w:rsidRPr="00A02BBE">
              <w:rPr>
                <w:color w:val="auto"/>
                <w:shd w:val="clear" w:color="auto" w:fill="FFFFFF"/>
              </w:rPr>
              <w:t>116 (</w:t>
            </w:r>
            <w:r w:rsidRPr="00A02BBE">
              <w:rPr>
                <w:color w:val="auto"/>
              </w:rPr>
              <w:t>80.56)</w:t>
            </w:r>
          </w:p>
        </w:tc>
        <w:tc>
          <w:tcPr>
            <w:tcW w:w="842" w:type="pct"/>
          </w:tcPr>
          <w:p w14:paraId="25CB175D" w14:textId="4125A7E0" w:rsidR="00E66770" w:rsidRPr="00A02BBE" w:rsidRDefault="00E66770" w:rsidP="00C35462">
            <w:pPr>
              <w:jc w:val="both"/>
              <w:rPr>
                <w:color w:val="auto"/>
              </w:rPr>
            </w:pPr>
            <w:r w:rsidRPr="00A02BBE">
              <w:rPr>
                <w:color w:val="auto"/>
                <w:shd w:val="clear" w:color="auto" w:fill="FFFFFF"/>
              </w:rPr>
              <w:t>268 (</w:t>
            </w:r>
            <w:r w:rsidRPr="00A02BBE">
              <w:rPr>
                <w:color w:val="auto"/>
              </w:rPr>
              <w:t>92.73)</w:t>
            </w:r>
          </w:p>
        </w:tc>
        <w:tc>
          <w:tcPr>
            <w:tcW w:w="842" w:type="pct"/>
          </w:tcPr>
          <w:p w14:paraId="1F9381F6" w14:textId="6B4D405D" w:rsidR="00E66770" w:rsidRPr="00A02BBE" w:rsidRDefault="00A14A40" w:rsidP="00C35462">
            <w:pPr>
              <w:jc w:val="both"/>
              <w:rPr>
                <w:color w:val="auto"/>
              </w:rPr>
            </w:pPr>
            <w:r w:rsidRPr="00A02BBE">
              <w:rPr>
                <w:color w:val="auto"/>
              </w:rPr>
              <w:t>384 (88.68)</w:t>
            </w:r>
          </w:p>
        </w:tc>
        <w:tc>
          <w:tcPr>
            <w:tcW w:w="842" w:type="pct"/>
          </w:tcPr>
          <w:p w14:paraId="664C8AA0" w14:textId="6897B8A5" w:rsidR="00E66770" w:rsidRPr="00A02BBE" w:rsidRDefault="00E66770" w:rsidP="00C35462">
            <w:pPr>
              <w:jc w:val="both"/>
              <w:rPr>
                <w:b/>
                <w:bCs/>
                <w:color w:val="auto"/>
              </w:rPr>
            </w:pPr>
          </w:p>
        </w:tc>
      </w:tr>
      <w:tr w:rsidR="00A02BBE" w:rsidRPr="00A02BBE" w14:paraId="60FA7310" w14:textId="77777777" w:rsidTr="00E66770">
        <w:trPr>
          <w:trHeight w:val="20"/>
        </w:trPr>
        <w:tc>
          <w:tcPr>
            <w:tcW w:w="1639" w:type="pct"/>
          </w:tcPr>
          <w:p w14:paraId="3EA733CD" w14:textId="78CDBAEB" w:rsidR="00E66770" w:rsidRPr="00A02BBE" w:rsidRDefault="00E66770" w:rsidP="00C35462">
            <w:pPr>
              <w:jc w:val="both"/>
              <w:rPr>
                <w:b/>
                <w:bCs/>
                <w:color w:val="auto"/>
              </w:rPr>
            </w:pPr>
            <w:r w:rsidRPr="00A02BBE">
              <w:rPr>
                <w:b/>
                <w:bCs/>
                <w:color w:val="auto"/>
              </w:rPr>
              <w:t>Headache</w:t>
            </w:r>
          </w:p>
        </w:tc>
        <w:tc>
          <w:tcPr>
            <w:tcW w:w="835" w:type="pct"/>
          </w:tcPr>
          <w:p w14:paraId="48D2C162" w14:textId="416018B4" w:rsidR="00E66770" w:rsidRPr="00A02BBE" w:rsidRDefault="00E66770" w:rsidP="00C35462">
            <w:pPr>
              <w:jc w:val="both"/>
              <w:rPr>
                <w:color w:val="auto"/>
                <w:shd w:val="clear" w:color="auto" w:fill="FFFFFF"/>
              </w:rPr>
            </w:pPr>
          </w:p>
        </w:tc>
        <w:tc>
          <w:tcPr>
            <w:tcW w:w="842" w:type="pct"/>
          </w:tcPr>
          <w:p w14:paraId="3B861195" w14:textId="77777777" w:rsidR="00E66770" w:rsidRPr="00A02BBE" w:rsidRDefault="00E66770" w:rsidP="00C35462">
            <w:pPr>
              <w:jc w:val="both"/>
              <w:rPr>
                <w:color w:val="auto"/>
              </w:rPr>
            </w:pPr>
          </w:p>
        </w:tc>
        <w:tc>
          <w:tcPr>
            <w:tcW w:w="842" w:type="pct"/>
          </w:tcPr>
          <w:p w14:paraId="4AC9448B" w14:textId="77777777" w:rsidR="00E66770" w:rsidRPr="00A02BBE" w:rsidRDefault="00E66770" w:rsidP="00C35462">
            <w:pPr>
              <w:jc w:val="both"/>
              <w:rPr>
                <w:color w:val="auto"/>
              </w:rPr>
            </w:pPr>
          </w:p>
        </w:tc>
        <w:tc>
          <w:tcPr>
            <w:tcW w:w="842" w:type="pct"/>
          </w:tcPr>
          <w:p w14:paraId="4F934CE9" w14:textId="78ED830B" w:rsidR="00E66770" w:rsidRPr="00A02BBE" w:rsidRDefault="00E66770" w:rsidP="00C35462">
            <w:pPr>
              <w:jc w:val="both"/>
              <w:rPr>
                <w:b/>
                <w:bCs/>
                <w:color w:val="auto"/>
              </w:rPr>
            </w:pPr>
          </w:p>
        </w:tc>
      </w:tr>
      <w:tr w:rsidR="00A02BBE" w:rsidRPr="00A02BBE" w14:paraId="57F40EC1" w14:textId="77777777" w:rsidTr="00E66770">
        <w:trPr>
          <w:trHeight w:val="20"/>
        </w:trPr>
        <w:tc>
          <w:tcPr>
            <w:tcW w:w="1639" w:type="pct"/>
          </w:tcPr>
          <w:p w14:paraId="031D26A6" w14:textId="77777777" w:rsidR="00E66770" w:rsidRPr="00A02BBE" w:rsidRDefault="00E66770" w:rsidP="00C35462">
            <w:pPr>
              <w:jc w:val="both"/>
              <w:rPr>
                <w:color w:val="auto"/>
              </w:rPr>
            </w:pPr>
            <w:r w:rsidRPr="00A02BBE">
              <w:rPr>
                <w:color w:val="auto"/>
              </w:rPr>
              <w:t>Yes</w:t>
            </w:r>
          </w:p>
        </w:tc>
        <w:tc>
          <w:tcPr>
            <w:tcW w:w="835" w:type="pct"/>
          </w:tcPr>
          <w:p w14:paraId="62DFB272" w14:textId="00EC642B" w:rsidR="00E66770" w:rsidRPr="00A02BBE" w:rsidRDefault="00E66770" w:rsidP="00C35462">
            <w:pPr>
              <w:jc w:val="both"/>
              <w:rPr>
                <w:color w:val="auto"/>
                <w:shd w:val="clear" w:color="auto" w:fill="FFFFFF"/>
              </w:rPr>
            </w:pPr>
            <w:r w:rsidRPr="00A02BBE">
              <w:rPr>
                <w:color w:val="auto"/>
                <w:shd w:val="clear" w:color="auto" w:fill="FFFFFF"/>
              </w:rPr>
              <w:t>110 (</w:t>
            </w:r>
            <w:r w:rsidRPr="00A02BBE">
              <w:rPr>
                <w:color w:val="auto"/>
              </w:rPr>
              <w:t>76.39)</w:t>
            </w:r>
          </w:p>
        </w:tc>
        <w:tc>
          <w:tcPr>
            <w:tcW w:w="842" w:type="pct"/>
          </w:tcPr>
          <w:p w14:paraId="3125DAE4" w14:textId="5CA60654" w:rsidR="00E66770" w:rsidRPr="00A02BBE" w:rsidRDefault="00E66770" w:rsidP="00C35462">
            <w:pPr>
              <w:jc w:val="both"/>
              <w:rPr>
                <w:color w:val="auto"/>
              </w:rPr>
            </w:pPr>
            <w:r w:rsidRPr="00A02BBE">
              <w:rPr>
                <w:color w:val="auto"/>
                <w:shd w:val="clear" w:color="auto" w:fill="FFFFFF"/>
              </w:rPr>
              <w:t>225 (</w:t>
            </w:r>
            <w:r w:rsidRPr="00A02BBE">
              <w:rPr>
                <w:color w:val="auto"/>
              </w:rPr>
              <w:t>77.59)</w:t>
            </w:r>
          </w:p>
        </w:tc>
        <w:tc>
          <w:tcPr>
            <w:tcW w:w="842" w:type="pct"/>
          </w:tcPr>
          <w:p w14:paraId="7F08AA12" w14:textId="1EF8632D" w:rsidR="00E66770" w:rsidRPr="00A02BBE" w:rsidRDefault="00085D36" w:rsidP="00C35462">
            <w:pPr>
              <w:jc w:val="both"/>
              <w:rPr>
                <w:color w:val="auto"/>
              </w:rPr>
            </w:pPr>
            <w:r w:rsidRPr="00A02BBE">
              <w:rPr>
                <w:color w:val="auto"/>
              </w:rPr>
              <w:t>335 (77.19)</w:t>
            </w:r>
          </w:p>
        </w:tc>
        <w:tc>
          <w:tcPr>
            <w:tcW w:w="842" w:type="pct"/>
          </w:tcPr>
          <w:p w14:paraId="7DA25717" w14:textId="7B0A4A4B" w:rsidR="00E66770" w:rsidRPr="00A02BBE" w:rsidRDefault="00E66770" w:rsidP="00C35462">
            <w:pPr>
              <w:jc w:val="both"/>
              <w:rPr>
                <w:color w:val="auto"/>
              </w:rPr>
            </w:pPr>
            <w:r w:rsidRPr="00A02BBE">
              <w:rPr>
                <w:color w:val="auto"/>
              </w:rPr>
              <w:t>0</w:t>
            </w:r>
            <w:r w:rsidR="00085D36" w:rsidRPr="00A02BBE">
              <w:rPr>
                <w:color w:val="auto"/>
              </w:rPr>
              <w:t>.7</w:t>
            </w:r>
            <w:r w:rsidR="005624D0" w:rsidRPr="00A02BBE">
              <w:rPr>
                <w:color w:val="auto"/>
              </w:rPr>
              <w:t>42</w:t>
            </w:r>
          </w:p>
        </w:tc>
      </w:tr>
      <w:tr w:rsidR="00A02BBE" w:rsidRPr="00A02BBE" w14:paraId="3BB6D9EF" w14:textId="77777777" w:rsidTr="00E66770">
        <w:trPr>
          <w:trHeight w:val="20"/>
        </w:trPr>
        <w:tc>
          <w:tcPr>
            <w:tcW w:w="1639" w:type="pct"/>
          </w:tcPr>
          <w:p w14:paraId="48E6F6A0" w14:textId="77777777" w:rsidR="00E66770" w:rsidRPr="00A02BBE" w:rsidRDefault="00E66770" w:rsidP="00C35462">
            <w:pPr>
              <w:jc w:val="both"/>
              <w:rPr>
                <w:color w:val="auto"/>
              </w:rPr>
            </w:pPr>
            <w:r w:rsidRPr="00A02BBE">
              <w:rPr>
                <w:color w:val="auto"/>
              </w:rPr>
              <w:t>No</w:t>
            </w:r>
          </w:p>
        </w:tc>
        <w:tc>
          <w:tcPr>
            <w:tcW w:w="835" w:type="pct"/>
          </w:tcPr>
          <w:p w14:paraId="6EC1AF8C" w14:textId="07CB640C" w:rsidR="00E66770" w:rsidRPr="00A02BBE" w:rsidRDefault="00E66770" w:rsidP="00C35462">
            <w:pPr>
              <w:jc w:val="both"/>
              <w:rPr>
                <w:color w:val="auto"/>
                <w:shd w:val="clear" w:color="auto" w:fill="FFFFFF"/>
              </w:rPr>
            </w:pPr>
            <w:r w:rsidRPr="00A02BBE">
              <w:rPr>
                <w:color w:val="auto"/>
                <w:shd w:val="clear" w:color="auto" w:fill="FFFFFF"/>
              </w:rPr>
              <w:t>34 (</w:t>
            </w:r>
            <w:r w:rsidRPr="00A02BBE">
              <w:rPr>
                <w:color w:val="auto"/>
              </w:rPr>
              <w:t>23.61)</w:t>
            </w:r>
          </w:p>
        </w:tc>
        <w:tc>
          <w:tcPr>
            <w:tcW w:w="842" w:type="pct"/>
          </w:tcPr>
          <w:p w14:paraId="45548993" w14:textId="684DA911" w:rsidR="00E66770" w:rsidRPr="00A02BBE" w:rsidRDefault="00E66770" w:rsidP="00C35462">
            <w:pPr>
              <w:jc w:val="both"/>
              <w:rPr>
                <w:color w:val="auto"/>
              </w:rPr>
            </w:pPr>
            <w:r w:rsidRPr="00A02BBE">
              <w:rPr>
                <w:color w:val="auto"/>
                <w:shd w:val="clear" w:color="auto" w:fill="FFFFFF"/>
              </w:rPr>
              <w:t>65 (</w:t>
            </w:r>
            <w:r w:rsidRPr="00A02BBE">
              <w:rPr>
                <w:color w:val="auto"/>
              </w:rPr>
              <w:t>22.41)</w:t>
            </w:r>
          </w:p>
        </w:tc>
        <w:tc>
          <w:tcPr>
            <w:tcW w:w="842" w:type="pct"/>
          </w:tcPr>
          <w:p w14:paraId="3AFD8CC6" w14:textId="1EBC71A4" w:rsidR="00E66770" w:rsidRPr="00A02BBE" w:rsidRDefault="00085D36" w:rsidP="00C35462">
            <w:pPr>
              <w:jc w:val="both"/>
              <w:rPr>
                <w:color w:val="auto"/>
              </w:rPr>
            </w:pPr>
            <w:r w:rsidRPr="00A02BBE">
              <w:rPr>
                <w:color w:val="auto"/>
              </w:rPr>
              <w:t>99 (22.81)</w:t>
            </w:r>
          </w:p>
        </w:tc>
        <w:tc>
          <w:tcPr>
            <w:tcW w:w="842" w:type="pct"/>
          </w:tcPr>
          <w:p w14:paraId="06A9D0AB" w14:textId="0A71635D" w:rsidR="00E66770" w:rsidRPr="00A02BBE" w:rsidRDefault="00E66770" w:rsidP="00C35462">
            <w:pPr>
              <w:jc w:val="both"/>
              <w:rPr>
                <w:b/>
                <w:bCs/>
                <w:color w:val="auto"/>
              </w:rPr>
            </w:pPr>
          </w:p>
        </w:tc>
      </w:tr>
      <w:tr w:rsidR="00A02BBE" w:rsidRPr="00A02BBE" w14:paraId="1C59A6F9" w14:textId="77777777" w:rsidTr="00E66770">
        <w:trPr>
          <w:trHeight w:val="20"/>
        </w:trPr>
        <w:tc>
          <w:tcPr>
            <w:tcW w:w="1639" w:type="pct"/>
          </w:tcPr>
          <w:p w14:paraId="70D366EF" w14:textId="0788B26D" w:rsidR="00E66770" w:rsidRPr="00A02BBE" w:rsidRDefault="00E66770" w:rsidP="00C35462">
            <w:pPr>
              <w:jc w:val="both"/>
              <w:rPr>
                <w:b/>
                <w:bCs/>
                <w:color w:val="auto"/>
              </w:rPr>
            </w:pPr>
            <w:r w:rsidRPr="00A02BBE">
              <w:rPr>
                <w:b/>
                <w:bCs/>
                <w:color w:val="auto"/>
              </w:rPr>
              <w:t>Rash</w:t>
            </w:r>
          </w:p>
        </w:tc>
        <w:tc>
          <w:tcPr>
            <w:tcW w:w="835" w:type="pct"/>
          </w:tcPr>
          <w:p w14:paraId="36CA2715" w14:textId="4D41C18E" w:rsidR="00E66770" w:rsidRPr="00A02BBE" w:rsidRDefault="00E66770" w:rsidP="00C35462">
            <w:pPr>
              <w:jc w:val="both"/>
              <w:rPr>
                <w:color w:val="auto"/>
                <w:shd w:val="clear" w:color="auto" w:fill="FFFFFF"/>
              </w:rPr>
            </w:pPr>
          </w:p>
        </w:tc>
        <w:tc>
          <w:tcPr>
            <w:tcW w:w="842" w:type="pct"/>
          </w:tcPr>
          <w:p w14:paraId="6E54D3B2" w14:textId="77777777" w:rsidR="00E66770" w:rsidRPr="00A02BBE" w:rsidRDefault="00E66770" w:rsidP="00C35462">
            <w:pPr>
              <w:jc w:val="both"/>
              <w:rPr>
                <w:color w:val="auto"/>
              </w:rPr>
            </w:pPr>
          </w:p>
        </w:tc>
        <w:tc>
          <w:tcPr>
            <w:tcW w:w="842" w:type="pct"/>
          </w:tcPr>
          <w:p w14:paraId="3F50AE29" w14:textId="77777777" w:rsidR="00E66770" w:rsidRPr="00A02BBE" w:rsidRDefault="00E66770" w:rsidP="00C35462">
            <w:pPr>
              <w:jc w:val="both"/>
              <w:rPr>
                <w:color w:val="auto"/>
              </w:rPr>
            </w:pPr>
          </w:p>
        </w:tc>
        <w:tc>
          <w:tcPr>
            <w:tcW w:w="842" w:type="pct"/>
          </w:tcPr>
          <w:p w14:paraId="2CED0806" w14:textId="2C0E654B" w:rsidR="00E66770" w:rsidRPr="00A02BBE" w:rsidRDefault="00E66770" w:rsidP="00C35462">
            <w:pPr>
              <w:jc w:val="both"/>
              <w:rPr>
                <w:b/>
                <w:bCs/>
                <w:color w:val="auto"/>
              </w:rPr>
            </w:pPr>
          </w:p>
        </w:tc>
      </w:tr>
      <w:tr w:rsidR="00A02BBE" w:rsidRPr="00A02BBE" w14:paraId="7B1255BA" w14:textId="77777777" w:rsidTr="00E66770">
        <w:trPr>
          <w:trHeight w:val="20"/>
        </w:trPr>
        <w:tc>
          <w:tcPr>
            <w:tcW w:w="1639" w:type="pct"/>
          </w:tcPr>
          <w:p w14:paraId="36675B4D" w14:textId="77777777" w:rsidR="00E66770" w:rsidRPr="00A02BBE" w:rsidRDefault="00E66770" w:rsidP="00C35462">
            <w:pPr>
              <w:jc w:val="both"/>
              <w:rPr>
                <w:color w:val="auto"/>
              </w:rPr>
            </w:pPr>
            <w:r w:rsidRPr="00A02BBE">
              <w:rPr>
                <w:color w:val="auto"/>
              </w:rPr>
              <w:t>Yes</w:t>
            </w:r>
          </w:p>
        </w:tc>
        <w:tc>
          <w:tcPr>
            <w:tcW w:w="835" w:type="pct"/>
          </w:tcPr>
          <w:p w14:paraId="7674B69C" w14:textId="20C9CA19" w:rsidR="00E66770" w:rsidRPr="00A02BBE" w:rsidRDefault="00E66770" w:rsidP="00C35462">
            <w:pPr>
              <w:jc w:val="both"/>
              <w:rPr>
                <w:color w:val="auto"/>
                <w:shd w:val="clear" w:color="auto" w:fill="FFFFFF"/>
              </w:rPr>
            </w:pPr>
            <w:r w:rsidRPr="00A02BBE">
              <w:rPr>
                <w:color w:val="auto"/>
                <w:shd w:val="clear" w:color="auto" w:fill="FFFFFF"/>
              </w:rPr>
              <w:t>103 (</w:t>
            </w:r>
            <w:r w:rsidRPr="00A02BBE">
              <w:rPr>
                <w:color w:val="auto"/>
              </w:rPr>
              <w:t>71.53)</w:t>
            </w:r>
          </w:p>
        </w:tc>
        <w:tc>
          <w:tcPr>
            <w:tcW w:w="842" w:type="pct"/>
          </w:tcPr>
          <w:p w14:paraId="13B429B6" w14:textId="065BE83E" w:rsidR="00E66770" w:rsidRPr="00A02BBE" w:rsidRDefault="00E66770" w:rsidP="00C35462">
            <w:pPr>
              <w:jc w:val="both"/>
              <w:rPr>
                <w:color w:val="auto"/>
              </w:rPr>
            </w:pPr>
            <w:r w:rsidRPr="00A02BBE">
              <w:rPr>
                <w:color w:val="auto"/>
                <w:shd w:val="clear" w:color="auto" w:fill="FFFFFF"/>
              </w:rPr>
              <w:t>203 (</w:t>
            </w:r>
            <w:r w:rsidRPr="00A02BBE">
              <w:rPr>
                <w:color w:val="auto"/>
              </w:rPr>
              <w:t>70.00)</w:t>
            </w:r>
          </w:p>
        </w:tc>
        <w:tc>
          <w:tcPr>
            <w:tcW w:w="842" w:type="pct"/>
          </w:tcPr>
          <w:p w14:paraId="5B38C5FA" w14:textId="1D3E3242" w:rsidR="00E66770" w:rsidRPr="00A02BBE" w:rsidRDefault="00085D36" w:rsidP="00C35462">
            <w:pPr>
              <w:jc w:val="both"/>
              <w:rPr>
                <w:color w:val="auto"/>
              </w:rPr>
            </w:pPr>
            <w:r w:rsidRPr="00A02BBE">
              <w:rPr>
                <w:color w:val="auto"/>
              </w:rPr>
              <w:t>306 (70.51)</w:t>
            </w:r>
          </w:p>
        </w:tc>
        <w:tc>
          <w:tcPr>
            <w:tcW w:w="842" w:type="pct"/>
          </w:tcPr>
          <w:p w14:paraId="5491DE84" w14:textId="3DBF7D90" w:rsidR="00E66770" w:rsidRPr="00A02BBE" w:rsidRDefault="00E66770" w:rsidP="00C35462">
            <w:pPr>
              <w:jc w:val="both"/>
              <w:rPr>
                <w:color w:val="auto"/>
              </w:rPr>
            </w:pPr>
            <w:r w:rsidRPr="00A02BBE">
              <w:rPr>
                <w:color w:val="auto"/>
              </w:rPr>
              <w:t>0.</w:t>
            </w:r>
            <w:r w:rsidR="005624D0" w:rsidRPr="00A02BBE">
              <w:rPr>
                <w:color w:val="auto"/>
              </w:rPr>
              <w:t>461</w:t>
            </w:r>
          </w:p>
        </w:tc>
      </w:tr>
      <w:tr w:rsidR="00A02BBE" w:rsidRPr="00A02BBE" w14:paraId="087B59C2" w14:textId="77777777" w:rsidTr="00E66770">
        <w:trPr>
          <w:trHeight w:val="20"/>
        </w:trPr>
        <w:tc>
          <w:tcPr>
            <w:tcW w:w="1639" w:type="pct"/>
          </w:tcPr>
          <w:p w14:paraId="096FB05E" w14:textId="77777777" w:rsidR="00E66770" w:rsidRPr="00A02BBE" w:rsidRDefault="00E66770" w:rsidP="00C35462">
            <w:pPr>
              <w:jc w:val="both"/>
              <w:rPr>
                <w:color w:val="auto"/>
              </w:rPr>
            </w:pPr>
            <w:r w:rsidRPr="00A02BBE">
              <w:rPr>
                <w:color w:val="auto"/>
              </w:rPr>
              <w:t>No</w:t>
            </w:r>
          </w:p>
        </w:tc>
        <w:tc>
          <w:tcPr>
            <w:tcW w:w="835" w:type="pct"/>
          </w:tcPr>
          <w:p w14:paraId="2CE01310" w14:textId="785AE6BA" w:rsidR="00E66770" w:rsidRPr="00A02BBE" w:rsidRDefault="00E66770" w:rsidP="00C35462">
            <w:pPr>
              <w:jc w:val="both"/>
              <w:rPr>
                <w:color w:val="auto"/>
                <w:shd w:val="clear" w:color="auto" w:fill="FFFFFF"/>
              </w:rPr>
            </w:pPr>
            <w:r w:rsidRPr="00A02BBE">
              <w:rPr>
                <w:color w:val="auto"/>
                <w:shd w:val="clear" w:color="auto" w:fill="FFFFFF"/>
              </w:rPr>
              <w:t>41 (</w:t>
            </w:r>
            <w:r w:rsidRPr="00A02BBE">
              <w:rPr>
                <w:color w:val="auto"/>
              </w:rPr>
              <w:t>28.47)</w:t>
            </w:r>
          </w:p>
        </w:tc>
        <w:tc>
          <w:tcPr>
            <w:tcW w:w="842" w:type="pct"/>
          </w:tcPr>
          <w:p w14:paraId="3F72A179" w14:textId="0EE937B1" w:rsidR="00E66770" w:rsidRPr="00A02BBE" w:rsidRDefault="00E66770" w:rsidP="00C35462">
            <w:pPr>
              <w:jc w:val="both"/>
              <w:rPr>
                <w:color w:val="auto"/>
              </w:rPr>
            </w:pPr>
            <w:r w:rsidRPr="00A02BBE">
              <w:rPr>
                <w:color w:val="auto"/>
                <w:shd w:val="clear" w:color="auto" w:fill="FFFFFF"/>
              </w:rPr>
              <w:t>87 (</w:t>
            </w:r>
            <w:r w:rsidRPr="00A02BBE">
              <w:rPr>
                <w:color w:val="auto"/>
              </w:rPr>
              <w:t>30.00)</w:t>
            </w:r>
          </w:p>
        </w:tc>
        <w:tc>
          <w:tcPr>
            <w:tcW w:w="842" w:type="pct"/>
          </w:tcPr>
          <w:p w14:paraId="7A256CFC" w14:textId="386E9A30" w:rsidR="00E66770" w:rsidRPr="00A02BBE" w:rsidRDefault="00085D36" w:rsidP="00C35462">
            <w:pPr>
              <w:jc w:val="both"/>
              <w:rPr>
                <w:color w:val="auto"/>
              </w:rPr>
            </w:pPr>
            <w:r w:rsidRPr="00A02BBE">
              <w:rPr>
                <w:color w:val="auto"/>
              </w:rPr>
              <w:t>128 (29.49)</w:t>
            </w:r>
          </w:p>
        </w:tc>
        <w:tc>
          <w:tcPr>
            <w:tcW w:w="842" w:type="pct"/>
          </w:tcPr>
          <w:p w14:paraId="087B97CD" w14:textId="2C0FEDE0" w:rsidR="00E66770" w:rsidRPr="00A02BBE" w:rsidRDefault="00E66770" w:rsidP="00C35462">
            <w:pPr>
              <w:jc w:val="both"/>
              <w:rPr>
                <w:b/>
                <w:bCs/>
                <w:color w:val="auto"/>
              </w:rPr>
            </w:pPr>
          </w:p>
        </w:tc>
      </w:tr>
      <w:tr w:rsidR="00A02BBE" w:rsidRPr="00A02BBE" w14:paraId="13D0880B" w14:textId="77777777" w:rsidTr="00E66770">
        <w:trPr>
          <w:trHeight w:val="20"/>
        </w:trPr>
        <w:tc>
          <w:tcPr>
            <w:tcW w:w="1639" w:type="pct"/>
          </w:tcPr>
          <w:p w14:paraId="7F2F297C" w14:textId="2231A630" w:rsidR="00E66770" w:rsidRPr="00A02BBE" w:rsidRDefault="00E66770" w:rsidP="00C35462">
            <w:pPr>
              <w:jc w:val="both"/>
              <w:rPr>
                <w:b/>
                <w:bCs/>
                <w:color w:val="auto"/>
              </w:rPr>
            </w:pPr>
            <w:r w:rsidRPr="00A02BBE">
              <w:rPr>
                <w:b/>
                <w:bCs/>
                <w:color w:val="auto"/>
                <w:lang w:bidi="ar-SA"/>
              </w:rPr>
              <w:t>Chills and Rigors</w:t>
            </w:r>
          </w:p>
        </w:tc>
        <w:tc>
          <w:tcPr>
            <w:tcW w:w="835" w:type="pct"/>
          </w:tcPr>
          <w:p w14:paraId="461829B4" w14:textId="6B8F9FD4" w:rsidR="00E66770" w:rsidRPr="00A02BBE" w:rsidRDefault="00E66770" w:rsidP="00C35462">
            <w:pPr>
              <w:jc w:val="both"/>
              <w:rPr>
                <w:color w:val="auto"/>
                <w:shd w:val="clear" w:color="auto" w:fill="FFFFFF"/>
              </w:rPr>
            </w:pPr>
          </w:p>
        </w:tc>
        <w:tc>
          <w:tcPr>
            <w:tcW w:w="842" w:type="pct"/>
          </w:tcPr>
          <w:p w14:paraId="13478CAD" w14:textId="77777777" w:rsidR="00E66770" w:rsidRPr="00A02BBE" w:rsidRDefault="00E66770" w:rsidP="00C35462">
            <w:pPr>
              <w:jc w:val="both"/>
              <w:rPr>
                <w:color w:val="auto"/>
              </w:rPr>
            </w:pPr>
          </w:p>
        </w:tc>
        <w:tc>
          <w:tcPr>
            <w:tcW w:w="842" w:type="pct"/>
          </w:tcPr>
          <w:p w14:paraId="1EAABCF4" w14:textId="77777777" w:rsidR="00E66770" w:rsidRPr="00A02BBE" w:rsidRDefault="00E66770" w:rsidP="00C35462">
            <w:pPr>
              <w:jc w:val="both"/>
              <w:rPr>
                <w:color w:val="auto"/>
              </w:rPr>
            </w:pPr>
          </w:p>
        </w:tc>
        <w:tc>
          <w:tcPr>
            <w:tcW w:w="842" w:type="pct"/>
          </w:tcPr>
          <w:p w14:paraId="5719CCBE" w14:textId="08D2EBBF" w:rsidR="00E66770" w:rsidRPr="00A02BBE" w:rsidRDefault="00E66770" w:rsidP="00C35462">
            <w:pPr>
              <w:jc w:val="both"/>
              <w:rPr>
                <w:b/>
                <w:bCs/>
                <w:color w:val="auto"/>
              </w:rPr>
            </w:pPr>
          </w:p>
        </w:tc>
      </w:tr>
      <w:tr w:rsidR="00A02BBE" w:rsidRPr="00A02BBE" w14:paraId="24526EB3" w14:textId="77777777" w:rsidTr="00E66770">
        <w:trPr>
          <w:trHeight w:val="20"/>
        </w:trPr>
        <w:tc>
          <w:tcPr>
            <w:tcW w:w="1639" w:type="pct"/>
          </w:tcPr>
          <w:p w14:paraId="41FFBA81" w14:textId="77777777" w:rsidR="00E66770" w:rsidRPr="00A02BBE" w:rsidRDefault="00E66770" w:rsidP="00C35462">
            <w:pPr>
              <w:jc w:val="both"/>
              <w:rPr>
                <w:color w:val="auto"/>
              </w:rPr>
            </w:pPr>
            <w:r w:rsidRPr="00A02BBE">
              <w:rPr>
                <w:color w:val="auto"/>
              </w:rPr>
              <w:t>Yes</w:t>
            </w:r>
          </w:p>
        </w:tc>
        <w:tc>
          <w:tcPr>
            <w:tcW w:w="835" w:type="pct"/>
          </w:tcPr>
          <w:p w14:paraId="5F54681B" w14:textId="1963BAC4" w:rsidR="00E66770" w:rsidRPr="00A02BBE" w:rsidRDefault="00403170" w:rsidP="00C35462">
            <w:pPr>
              <w:jc w:val="both"/>
              <w:rPr>
                <w:color w:val="auto"/>
                <w:shd w:val="clear" w:color="auto" w:fill="FFFFFF"/>
              </w:rPr>
            </w:pPr>
            <w:r w:rsidRPr="00A02BBE">
              <w:rPr>
                <w:color w:val="auto"/>
                <w:shd w:val="clear" w:color="auto" w:fill="FFFFFF"/>
              </w:rPr>
              <w:t>39</w:t>
            </w:r>
            <w:r w:rsidR="00E66770" w:rsidRPr="00A02BBE">
              <w:rPr>
                <w:color w:val="auto"/>
                <w:shd w:val="clear" w:color="auto" w:fill="FFFFFF"/>
              </w:rPr>
              <w:t xml:space="preserve"> (</w:t>
            </w:r>
            <w:r w:rsidRPr="00A02BBE">
              <w:rPr>
                <w:color w:val="auto"/>
                <w:shd w:val="clear" w:color="auto" w:fill="FFFFFF"/>
              </w:rPr>
              <w:t>26.90</w:t>
            </w:r>
            <w:r w:rsidR="00E66770" w:rsidRPr="00A02BBE">
              <w:rPr>
                <w:color w:val="auto"/>
              </w:rPr>
              <w:t>)</w:t>
            </w:r>
          </w:p>
        </w:tc>
        <w:tc>
          <w:tcPr>
            <w:tcW w:w="842" w:type="pct"/>
          </w:tcPr>
          <w:p w14:paraId="74990E1E" w14:textId="3EF240D5" w:rsidR="00E66770" w:rsidRPr="00A02BBE" w:rsidRDefault="00403170" w:rsidP="00C35462">
            <w:pPr>
              <w:jc w:val="both"/>
              <w:rPr>
                <w:color w:val="auto"/>
              </w:rPr>
            </w:pPr>
            <w:r w:rsidRPr="00A02BBE">
              <w:rPr>
                <w:color w:val="auto"/>
                <w:shd w:val="clear" w:color="auto" w:fill="FFFFFF"/>
              </w:rPr>
              <w:t>79</w:t>
            </w:r>
            <w:r w:rsidR="00E66770" w:rsidRPr="00A02BBE">
              <w:rPr>
                <w:color w:val="auto"/>
                <w:shd w:val="clear" w:color="auto" w:fill="FFFFFF"/>
              </w:rPr>
              <w:t xml:space="preserve"> (</w:t>
            </w:r>
            <w:r w:rsidRPr="00A02BBE">
              <w:rPr>
                <w:color w:val="auto"/>
                <w:shd w:val="clear" w:color="auto" w:fill="FFFFFF"/>
              </w:rPr>
              <w:t>27.24</w:t>
            </w:r>
            <w:r w:rsidR="00E66770" w:rsidRPr="00A02BBE">
              <w:rPr>
                <w:color w:val="auto"/>
              </w:rPr>
              <w:t>)</w:t>
            </w:r>
          </w:p>
        </w:tc>
        <w:tc>
          <w:tcPr>
            <w:tcW w:w="842" w:type="pct"/>
          </w:tcPr>
          <w:p w14:paraId="34C29436" w14:textId="6371E142" w:rsidR="00E66770" w:rsidRPr="00A02BBE" w:rsidRDefault="00403170" w:rsidP="00C35462">
            <w:pPr>
              <w:jc w:val="both"/>
              <w:rPr>
                <w:color w:val="auto"/>
              </w:rPr>
            </w:pPr>
            <w:r w:rsidRPr="00A02BBE">
              <w:rPr>
                <w:color w:val="auto"/>
              </w:rPr>
              <w:t>118 (27.13)</w:t>
            </w:r>
          </w:p>
        </w:tc>
        <w:tc>
          <w:tcPr>
            <w:tcW w:w="842" w:type="pct"/>
          </w:tcPr>
          <w:p w14:paraId="354E9FBA" w14:textId="43CBC5CD" w:rsidR="00E66770" w:rsidRPr="00A02BBE" w:rsidRDefault="00E66770" w:rsidP="00C35462">
            <w:pPr>
              <w:jc w:val="both"/>
              <w:rPr>
                <w:color w:val="auto"/>
              </w:rPr>
            </w:pPr>
            <w:r w:rsidRPr="00A02BBE">
              <w:rPr>
                <w:color w:val="auto"/>
              </w:rPr>
              <w:t>0.</w:t>
            </w:r>
            <w:r w:rsidR="00937B16" w:rsidRPr="00A02BBE">
              <w:rPr>
                <w:color w:val="auto"/>
              </w:rPr>
              <w:t>939</w:t>
            </w:r>
          </w:p>
        </w:tc>
      </w:tr>
      <w:tr w:rsidR="00A02BBE" w:rsidRPr="00A02BBE" w14:paraId="26642C18" w14:textId="77777777" w:rsidTr="00E66770">
        <w:trPr>
          <w:trHeight w:val="20"/>
        </w:trPr>
        <w:tc>
          <w:tcPr>
            <w:tcW w:w="1639" w:type="pct"/>
          </w:tcPr>
          <w:p w14:paraId="096D917D" w14:textId="77777777" w:rsidR="00E66770" w:rsidRPr="00A02BBE" w:rsidRDefault="00E66770" w:rsidP="00C35462">
            <w:pPr>
              <w:jc w:val="both"/>
              <w:rPr>
                <w:color w:val="auto"/>
              </w:rPr>
            </w:pPr>
            <w:r w:rsidRPr="00A02BBE">
              <w:rPr>
                <w:color w:val="auto"/>
              </w:rPr>
              <w:t>No</w:t>
            </w:r>
          </w:p>
        </w:tc>
        <w:tc>
          <w:tcPr>
            <w:tcW w:w="835" w:type="pct"/>
          </w:tcPr>
          <w:p w14:paraId="54602AE5" w14:textId="1C9019FE" w:rsidR="00E66770" w:rsidRPr="00A02BBE" w:rsidRDefault="00403170" w:rsidP="00C35462">
            <w:pPr>
              <w:jc w:val="both"/>
              <w:rPr>
                <w:color w:val="auto"/>
                <w:shd w:val="clear" w:color="auto" w:fill="FFFFFF"/>
              </w:rPr>
            </w:pPr>
            <w:r w:rsidRPr="00A02BBE">
              <w:rPr>
                <w:color w:val="auto"/>
                <w:shd w:val="clear" w:color="auto" w:fill="FFFFFF"/>
              </w:rPr>
              <w:t>106</w:t>
            </w:r>
            <w:r w:rsidR="00E66770" w:rsidRPr="00A02BBE">
              <w:rPr>
                <w:color w:val="auto"/>
                <w:shd w:val="clear" w:color="auto" w:fill="FFFFFF"/>
              </w:rPr>
              <w:t xml:space="preserve"> (</w:t>
            </w:r>
            <w:r w:rsidRPr="00A02BBE">
              <w:rPr>
                <w:color w:val="auto"/>
                <w:shd w:val="clear" w:color="auto" w:fill="FFFFFF"/>
              </w:rPr>
              <w:t>73.10</w:t>
            </w:r>
            <w:r w:rsidR="00E66770" w:rsidRPr="00A02BBE">
              <w:rPr>
                <w:color w:val="auto"/>
              </w:rPr>
              <w:t>)</w:t>
            </w:r>
          </w:p>
        </w:tc>
        <w:tc>
          <w:tcPr>
            <w:tcW w:w="842" w:type="pct"/>
          </w:tcPr>
          <w:p w14:paraId="62FEA481" w14:textId="4C41487B" w:rsidR="00E66770" w:rsidRPr="00A02BBE" w:rsidRDefault="00403170" w:rsidP="00C35462">
            <w:pPr>
              <w:jc w:val="both"/>
              <w:rPr>
                <w:color w:val="auto"/>
              </w:rPr>
            </w:pPr>
            <w:r w:rsidRPr="00A02BBE">
              <w:rPr>
                <w:color w:val="auto"/>
                <w:shd w:val="clear" w:color="auto" w:fill="FFFFFF"/>
              </w:rPr>
              <w:t>211</w:t>
            </w:r>
            <w:r w:rsidR="00E66770" w:rsidRPr="00A02BBE">
              <w:rPr>
                <w:color w:val="auto"/>
                <w:shd w:val="clear" w:color="auto" w:fill="FFFFFF"/>
              </w:rPr>
              <w:t xml:space="preserve"> (</w:t>
            </w:r>
            <w:r w:rsidRPr="00A02BBE">
              <w:rPr>
                <w:color w:val="auto"/>
                <w:shd w:val="clear" w:color="auto" w:fill="FFFFFF"/>
              </w:rPr>
              <w:t>72.75</w:t>
            </w:r>
            <w:r w:rsidR="00E66770" w:rsidRPr="00A02BBE">
              <w:rPr>
                <w:color w:val="auto"/>
              </w:rPr>
              <w:t>)</w:t>
            </w:r>
          </w:p>
        </w:tc>
        <w:tc>
          <w:tcPr>
            <w:tcW w:w="842" w:type="pct"/>
          </w:tcPr>
          <w:p w14:paraId="0E5BF1BD" w14:textId="06C6BB13" w:rsidR="00E66770" w:rsidRPr="00A02BBE" w:rsidRDefault="00403170" w:rsidP="00C35462">
            <w:pPr>
              <w:jc w:val="both"/>
              <w:rPr>
                <w:color w:val="auto"/>
              </w:rPr>
            </w:pPr>
            <w:r w:rsidRPr="00A02BBE">
              <w:rPr>
                <w:color w:val="auto"/>
              </w:rPr>
              <w:t>317 (72.87)</w:t>
            </w:r>
          </w:p>
        </w:tc>
        <w:tc>
          <w:tcPr>
            <w:tcW w:w="842" w:type="pct"/>
          </w:tcPr>
          <w:p w14:paraId="0FAE223D" w14:textId="27BCBAEE" w:rsidR="00E66770" w:rsidRPr="00A02BBE" w:rsidRDefault="00E66770" w:rsidP="00C35462">
            <w:pPr>
              <w:jc w:val="both"/>
              <w:rPr>
                <w:b/>
                <w:bCs/>
                <w:color w:val="auto"/>
              </w:rPr>
            </w:pPr>
          </w:p>
        </w:tc>
      </w:tr>
      <w:tr w:rsidR="00A02BBE" w:rsidRPr="00A02BBE" w14:paraId="089F3B9F" w14:textId="77777777" w:rsidTr="00E66770">
        <w:trPr>
          <w:trHeight w:val="20"/>
        </w:trPr>
        <w:tc>
          <w:tcPr>
            <w:tcW w:w="1639" w:type="pct"/>
          </w:tcPr>
          <w:p w14:paraId="6BFC5574" w14:textId="65C147D1" w:rsidR="00E66770" w:rsidRPr="00A02BBE" w:rsidRDefault="006D0D8F" w:rsidP="00C35462">
            <w:pPr>
              <w:jc w:val="both"/>
              <w:rPr>
                <w:b/>
                <w:bCs/>
                <w:color w:val="auto"/>
              </w:rPr>
            </w:pPr>
            <w:r w:rsidRPr="00A02BBE">
              <w:rPr>
                <w:b/>
                <w:bCs/>
                <w:color w:val="auto"/>
                <w:lang w:bidi="ar-SA"/>
              </w:rPr>
              <w:t>Nausea</w:t>
            </w:r>
          </w:p>
        </w:tc>
        <w:tc>
          <w:tcPr>
            <w:tcW w:w="835" w:type="pct"/>
          </w:tcPr>
          <w:p w14:paraId="2B7E0857" w14:textId="5AF383FA" w:rsidR="00E66770" w:rsidRPr="00A02BBE" w:rsidRDefault="00E66770" w:rsidP="00C35462">
            <w:pPr>
              <w:jc w:val="both"/>
              <w:rPr>
                <w:color w:val="auto"/>
                <w:shd w:val="clear" w:color="auto" w:fill="FFFFFF"/>
              </w:rPr>
            </w:pPr>
          </w:p>
        </w:tc>
        <w:tc>
          <w:tcPr>
            <w:tcW w:w="842" w:type="pct"/>
          </w:tcPr>
          <w:p w14:paraId="1A7B38E6" w14:textId="77777777" w:rsidR="00E66770" w:rsidRPr="00A02BBE" w:rsidRDefault="00E66770" w:rsidP="00C35462">
            <w:pPr>
              <w:jc w:val="both"/>
              <w:rPr>
                <w:color w:val="auto"/>
              </w:rPr>
            </w:pPr>
          </w:p>
        </w:tc>
        <w:tc>
          <w:tcPr>
            <w:tcW w:w="842" w:type="pct"/>
          </w:tcPr>
          <w:p w14:paraId="06D20DB1" w14:textId="77777777" w:rsidR="00E66770" w:rsidRPr="00A02BBE" w:rsidRDefault="00E66770" w:rsidP="00C35462">
            <w:pPr>
              <w:jc w:val="both"/>
              <w:rPr>
                <w:color w:val="auto"/>
              </w:rPr>
            </w:pPr>
          </w:p>
        </w:tc>
        <w:tc>
          <w:tcPr>
            <w:tcW w:w="842" w:type="pct"/>
          </w:tcPr>
          <w:p w14:paraId="70F1D5AD" w14:textId="785598C1" w:rsidR="00E66770" w:rsidRPr="00A02BBE" w:rsidRDefault="00E66770" w:rsidP="00C35462">
            <w:pPr>
              <w:jc w:val="both"/>
              <w:rPr>
                <w:b/>
                <w:bCs/>
                <w:color w:val="auto"/>
              </w:rPr>
            </w:pPr>
          </w:p>
        </w:tc>
      </w:tr>
      <w:tr w:rsidR="00A02BBE" w:rsidRPr="00A02BBE" w14:paraId="2D9C2C8B" w14:textId="77777777" w:rsidTr="00E66770">
        <w:trPr>
          <w:trHeight w:val="20"/>
        </w:trPr>
        <w:tc>
          <w:tcPr>
            <w:tcW w:w="1639" w:type="pct"/>
          </w:tcPr>
          <w:p w14:paraId="5FBEFA48" w14:textId="77777777" w:rsidR="00E66770" w:rsidRPr="00A02BBE" w:rsidRDefault="00E66770" w:rsidP="00C35462">
            <w:pPr>
              <w:jc w:val="both"/>
              <w:rPr>
                <w:color w:val="auto"/>
              </w:rPr>
            </w:pPr>
            <w:r w:rsidRPr="00A02BBE">
              <w:rPr>
                <w:color w:val="auto"/>
              </w:rPr>
              <w:t>Yes</w:t>
            </w:r>
          </w:p>
        </w:tc>
        <w:tc>
          <w:tcPr>
            <w:tcW w:w="835" w:type="pct"/>
          </w:tcPr>
          <w:p w14:paraId="67A79DBD" w14:textId="6BAE635E" w:rsidR="00E66770" w:rsidRPr="00A02BBE" w:rsidRDefault="00E66770" w:rsidP="00C35462">
            <w:pPr>
              <w:jc w:val="both"/>
              <w:rPr>
                <w:color w:val="auto"/>
                <w:shd w:val="clear" w:color="auto" w:fill="FFFFFF"/>
              </w:rPr>
            </w:pPr>
            <w:r w:rsidRPr="00A02BBE">
              <w:rPr>
                <w:color w:val="auto"/>
                <w:shd w:val="clear" w:color="auto" w:fill="FFFFFF"/>
              </w:rPr>
              <w:t>27 (</w:t>
            </w:r>
            <w:r w:rsidRPr="00A02BBE">
              <w:rPr>
                <w:color w:val="auto"/>
              </w:rPr>
              <w:t>18.62)</w:t>
            </w:r>
          </w:p>
        </w:tc>
        <w:tc>
          <w:tcPr>
            <w:tcW w:w="842" w:type="pct"/>
          </w:tcPr>
          <w:p w14:paraId="6AD5FC8B" w14:textId="1B7BC2E0" w:rsidR="00E66770" w:rsidRPr="00A02BBE" w:rsidRDefault="00E66770" w:rsidP="00C35462">
            <w:pPr>
              <w:jc w:val="both"/>
              <w:rPr>
                <w:color w:val="auto"/>
              </w:rPr>
            </w:pPr>
            <w:r w:rsidRPr="00A02BBE">
              <w:rPr>
                <w:color w:val="auto"/>
                <w:shd w:val="clear" w:color="auto" w:fill="FFFFFF"/>
              </w:rPr>
              <w:t>29 (</w:t>
            </w:r>
            <w:r w:rsidRPr="00A02BBE">
              <w:rPr>
                <w:color w:val="auto"/>
              </w:rPr>
              <w:t>10.00)</w:t>
            </w:r>
          </w:p>
        </w:tc>
        <w:tc>
          <w:tcPr>
            <w:tcW w:w="842" w:type="pct"/>
          </w:tcPr>
          <w:p w14:paraId="6C03D25C" w14:textId="537CAF96" w:rsidR="00E66770" w:rsidRPr="00A02BBE" w:rsidRDefault="00937B16" w:rsidP="00C35462">
            <w:pPr>
              <w:jc w:val="both"/>
              <w:rPr>
                <w:color w:val="auto"/>
              </w:rPr>
            </w:pPr>
            <w:r w:rsidRPr="00A02BBE">
              <w:rPr>
                <w:color w:val="auto"/>
              </w:rPr>
              <w:t>56 (12.87)</w:t>
            </w:r>
          </w:p>
        </w:tc>
        <w:tc>
          <w:tcPr>
            <w:tcW w:w="842" w:type="pct"/>
          </w:tcPr>
          <w:p w14:paraId="5E02D46C" w14:textId="4363F03B" w:rsidR="00E66770" w:rsidRPr="00A02BBE" w:rsidRDefault="00E66770" w:rsidP="00C35462">
            <w:pPr>
              <w:jc w:val="both"/>
              <w:rPr>
                <w:b/>
                <w:bCs/>
                <w:color w:val="auto"/>
              </w:rPr>
            </w:pPr>
            <w:r w:rsidRPr="00A02BBE">
              <w:rPr>
                <w:b/>
                <w:bCs/>
                <w:color w:val="auto"/>
              </w:rPr>
              <w:t>0.011</w:t>
            </w:r>
          </w:p>
        </w:tc>
      </w:tr>
      <w:tr w:rsidR="00A02BBE" w:rsidRPr="00A02BBE" w14:paraId="7A039068" w14:textId="77777777" w:rsidTr="00E66770">
        <w:trPr>
          <w:trHeight w:val="20"/>
        </w:trPr>
        <w:tc>
          <w:tcPr>
            <w:tcW w:w="1639" w:type="pct"/>
          </w:tcPr>
          <w:p w14:paraId="5B65AD42" w14:textId="77777777" w:rsidR="00E66770" w:rsidRPr="00A02BBE" w:rsidRDefault="00E66770" w:rsidP="00C35462">
            <w:pPr>
              <w:jc w:val="both"/>
              <w:rPr>
                <w:color w:val="auto"/>
              </w:rPr>
            </w:pPr>
            <w:r w:rsidRPr="00A02BBE">
              <w:rPr>
                <w:color w:val="auto"/>
              </w:rPr>
              <w:t>No</w:t>
            </w:r>
          </w:p>
        </w:tc>
        <w:tc>
          <w:tcPr>
            <w:tcW w:w="835" w:type="pct"/>
          </w:tcPr>
          <w:p w14:paraId="79BEF72F" w14:textId="1C270244" w:rsidR="00E66770" w:rsidRPr="00A02BBE" w:rsidRDefault="00E66770" w:rsidP="00C35462">
            <w:pPr>
              <w:jc w:val="both"/>
              <w:rPr>
                <w:color w:val="auto"/>
                <w:shd w:val="clear" w:color="auto" w:fill="FFFFFF"/>
              </w:rPr>
            </w:pPr>
            <w:r w:rsidRPr="00A02BBE">
              <w:rPr>
                <w:color w:val="auto"/>
                <w:shd w:val="clear" w:color="auto" w:fill="FFFFFF"/>
              </w:rPr>
              <w:t>118 (</w:t>
            </w:r>
            <w:r w:rsidRPr="00A02BBE">
              <w:rPr>
                <w:color w:val="auto"/>
              </w:rPr>
              <w:t>81.38)</w:t>
            </w:r>
          </w:p>
        </w:tc>
        <w:tc>
          <w:tcPr>
            <w:tcW w:w="842" w:type="pct"/>
          </w:tcPr>
          <w:p w14:paraId="13CAA332" w14:textId="75EFC537" w:rsidR="00E66770" w:rsidRPr="00A02BBE" w:rsidRDefault="00E66770" w:rsidP="00C35462">
            <w:pPr>
              <w:jc w:val="both"/>
              <w:rPr>
                <w:color w:val="auto"/>
              </w:rPr>
            </w:pPr>
            <w:r w:rsidRPr="00A02BBE">
              <w:rPr>
                <w:color w:val="auto"/>
                <w:shd w:val="clear" w:color="auto" w:fill="FFFFFF"/>
              </w:rPr>
              <w:t>261 (</w:t>
            </w:r>
            <w:r w:rsidRPr="00A02BBE">
              <w:rPr>
                <w:color w:val="auto"/>
              </w:rPr>
              <w:t>90.00)</w:t>
            </w:r>
          </w:p>
        </w:tc>
        <w:tc>
          <w:tcPr>
            <w:tcW w:w="842" w:type="pct"/>
          </w:tcPr>
          <w:p w14:paraId="3AAECAAB" w14:textId="3CE0213F" w:rsidR="00E66770" w:rsidRPr="00A02BBE" w:rsidRDefault="00937B16" w:rsidP="00C35462">
            <w:pPr>
              <w:jc w:val="both"/>
              <w:rPr>
                <w:color w:val="auto"/>
              </w:rPr>
            </w:pPr>
            <w:r w:rsidRPr="00A02BBE">
              <w:rPr>
                <w:color w:val="auto"/>
              </w:rPr>
              <w:t>379 (87.13)</w:t>
            </w:r>
          </w:p>
        </w:tc>
        <w:tc>
          <w:tcPr>
            <w:tcW w:w="842" w:type="pct"/>
          </w:tcPr>
          <w:p w14:paraId="479A001F" w14:textId="69AA05D6" w:rsidR="00E66770" w:rsidRPr="00A02BBE" w:rsidRDefault="00E66770" w:rsidP="00C35462">
            <w:pPr>
              <w:jc w:val="both"/>
              <w:rPr>
                <w:color w:val="auto"/>
              </w:rPr>
            </w:pPr>
          </w:p>
        </w:tc>
      </w:tr>
      <w:tr w:rsidR="00A02BBE" w:rsidRPr="00A02BBE" w14:paraId="31A1A3EC" w14:textId="77777777" w:rsidTr="00E66770">
        <w:trPr>
          <w:trHeight w:val="20"/>
        </w:trPr>
        <w:tc>
          <w:tcPr>
            <w:tcW w:w="1639" w:type="pct"/>
          </w:tcPr>
          <w:p w14:paraId="75C7DC3D" w14:textId="42ED0899" w:rsidR="00E66770" w:rsidRPr="00A02BBE" w:rsidRDefault="00E66770" w:rsidP="00C35462">
            <w:pPr>
              <w:jc w:val="both"/>
              <w:rPr>
                <w:b/>
                <w:bCs/>
                <w:color w:val="auto"/>
              </w:rPr>
            </w:pPr>
            <w:r w:rsidRPr="00A02BBE">
              <w:rPr>
                <w:b/>
                <w:bCs/>
                <w:color w:val="auto"/>
                <w:lang w:bidi="ar-SA"/>
              </w:rPr>
              <w:t>Hemorrhagic</w:t>
            </w:r>
          </w:p>
        </w:tc>
        <w:tc>
          <w:tcPr>
            <w:tcW w:w="835" w:type="pct"/>
          </w:tcPr>
          <w:p w14:paraId="6EFE28EC" w14:textId="303C4CC9" w:rsidR="00E66770" w:rsidRPr="00A02BBE" w:rsidRDefault="00E66770" w:rsidP="00C35462">
            <w:pPr>
              <w:jc w:val="both"/>
              <w:rPr>
                <w:color w:val="auto"/>
                <w:shd w:val="clear" w:color="auto" w:fill="FFFFFF"/>
              </w:rPr>
            </w:pPr>
          </w:p>
        </w:tc>
        <w:tc>
          <w:tcPr>
            <w:tcW w:w="842" w:type="pct"/>
          </w:tcPr>
          <w:p w14:paraId="6AD06327" w14:textId="77777777" w:rsidR="00E66770" w:rsidRPr="00A02BBE" w:rsidRDefault="00E66770" w:rsidP="00C35462">
            <w:pPr>
              <w:jc w:val="both"/>
              <w:rPr>
                <w:color w:val="auto"/>
              </w:rPr>
            </w:pPr>
          </w:p>
        </w:tc>
        <w:tc>
          <w:tcPr>
            <w:tcW w:w="842" w:type="pct"/>
          </w:tcPr>
          <w:p w14:paraId="02216250" w14:textId="77777777" w:rsidR="00E66770" w:rsidRPr="00A02BBE" w:rsidRDefault="00E66770" w:rsidP="00C35462">
            <w:pPr>
              <w:jc w:val="both"/>
              <w:rPr>
                <w:color w:val="auto"/>
              </w:rPr>
            </w:pPr>
          </w:p>
        </w:tc>
        <w:tc>
          <w:tcPr>
            <w:tcW w:w="842" w:type="pct"/>
          </w:tcPr>
          <w:p w14:paraId="47981D1C" w14:textId="5EA1D97C" w:rsidR="00E66770" w:rsidRPr="00A02BBE" w:rsidRDefault="00E66770" w:rsidP="00C35462">
            <w:pPr>
              <w:jc w:val="both"/>
              <w:rPr>
                <w:color w:val="auto"/>
              </w:rPr>
            </w:pPr>
          </w:p>
        </w:tc>
      </w:tr>
      <w:tr w:rsidR="00A02BBE" w:rsidRPr="00A02BBE" w14:paraId="1EDCBF5A" w14:textId="77777777" w:rsidTr="00E66770">
        <w:trPr>
          <w:trHeight w:val="20"/>
        </w:trPr>
        <w:tc>
          <w:tcPr>
            <w:tcW w:w="1639" w:type="pct"/>
          </w:tcPr>
          <w:p w14:paraId="211A6C07" w14:textId="77777777" w:rsidR="00E66770" w:rsidRPr="00A02BBE" w:rsidRDefault="00E66770" w:rsidP="00C35462">
            <w:pPr>
              <w:jc w:val="both"/>
              <w:rPr>
                <w:color w:val="auto"/>
              </w:rPr>
            </w:pPr>
            <w:r w:rsidRPr="00A02BBE">
              <w:rPr>
                <w:color w:val="auto"/>
              </w:rPr>
              <w:t>Yes</w:t>
            </w:r>
          </w:p>
        </w:tc>
        <w:tc>
          <w:tcPr>
            <w:tcW w:w="835" w:type="pct"/>
          </w:tcPr>
          <w:p w14:paraId="391A9594" w14:textId="5771F744" w:rsidR="00E66770" w:rsidRPr="00A02BBE" w:rsidRDefault="00E66770" w:rsidP="00C35462">
            <w:pPr>
              <w:jc w:val="both"/>
              <w:rPr>
                <w:color w:val="auto"/>
                <w:shd w:val="clear" w:color="auto" w:fill="FFFFFF"/>
              </w:rPr>
            </w:pPr>
            <w:r w:rsidRPr="00A02BBE">
              <w:rPr>
                <w:color w:val="auto"/>
                <w:shd w:val="clear" w:color="auto" w:fill="FFFFFF"/>
              </w:rPr>
              <w:t>108 (</w:t>
            </w:r>
            <w:r w:rsidRPr="00A02BBE">
              <w:rPr>
                <w:color w:val="auto"/>
              </w:rPr>
              <w:t>75.0)</w:t>
            </w:r>
          </w:p>
        </w:tc>
        <w:tc>
          <w:tcPr>
            <w:tcW w:w="842" w:type="pct"/>
          </w:tcPr>
          <w:p w14:paraId="73D043E6" w14:textId="58A7DE4F" w:rsidR="00E66770" w:rsidRPr="00A02BBE" w:rsidRDefault="00E66770" w:rsidP="00C35462">
            <w:pPr>
              <w:jc w:val="both"/>
              <w:rPr>
                <w:color w:val="auto"/>
              </w:rPr>
            </w:pPr>
            <w:r w:rsidRPr="00A02BBE">
              <w:rPr>
                <w:color w:val="auto"/>
                <w:shd w:val="clear" w:color="auto" w:fill="FFFFFF"/>
              </w:rPr>
              <w:t>207 (</w:t>
            </w:r>
            <w:r w:rsidRPr="00A02BBE">
              <w:rPr>
                <w:color w:val="auto"/>
              </w:rPr>
              <w:t>71.38)</w:t>
            </w:r>
          </w:p>
        </w:tc>
        <w:tc>
          <w:tcPr>
            <w:tcW w:w="842" w:type="pct"/>
          </w:tcPr>
          <w:p w14:paraId="0A1A60B8" w14:textId="063B183B" w:rsidR="00E66770" w:rsidRPr="00A02BBE" w:rsidRDefault="005C23D7" w:rsidP="00C35462">
            <w:pPr>
              <w:jc w:val="both"/>
              <w:rPr>
                <w:color w:val="auto"/>
              </w:rPr>
            </w:pPr>
            <w:r w:rsidRPr="00A02BBE">
              <w:rPr>
                <w:color w:val="auto"/>
              </w:rPr>
              <w:t>412 (95.37)</w:t>
            </w:r>
          </w:p>
        </w:tc>
        <w:tc>
          <w:tcPr>
            <w:tcW w:w="842" w:type="pct"/>
          </w:tcPr>
          <w:p w14:paraId="495D6446" w14:textId="592957FA" w:rsidR="00E66770" w:rsidRPr="00A02BBE" w:rsidRDefault="00E66770" w:rsidP="00C35462">
            <w:pPr>
              <w:jc w:val="both"/>
              <w:rPr>
                <w:color w:val="auto"/>
              </w:rPr>
            </w:pPr>
            <w:r w:rsidRPr="00A02BBE">
              <w:rPr>
                <w:color w:val="auto"/>
              </w:rPr>
              <w:t>0.</w:t>
            </w:r>
            <w:r w:rsidR="00C82588" w:rsidRPr="00A02BBE">
              <w:rPr>
                <w:color w:val="auto"/>
              </w:rPr>
              <w:t>854</w:t>
            </w:r>
          </w:p>
        </w:tc>
      </w:tr>
      <w:tr w:rsidR="00A02BBE" w:rsidRPr="00A02BBE" w14:paraId="3ECD8C75" w14:textId="77777777" w:rsidTr="00E66770">
        <w:trPr>
          <w:trHeight w:val="20"/>
        </w:trPr>
        <w:tc>
          <w:tcPr>
            <w:tcW w:w="1639" w:type="pct"/>
          </w:tcPr>
          <w:p w14:paraId="15A5A515" w14:textId="77777777" w:rsidR="00E66770" w:rsidRPr="00A02BBE" w:rsidRDefault="00E66770" w:rsidP="00C35462">
            <w:pPr>
              <w:jc w:val="both"/>
              <w:rPr>
                <w:color w:val="auto"/>
              </w:rPr>
            </w:pPr>
            <w:r w:rsidRPr="00A02BBE">
              <w:rPr>
                <w:color w:val="auto"/>
              </w:rPr>
              <w:t>No</w:t>
            </w:r>
          </w:p>
        </w:tc>
        <w:tc>
          <w:tcPr>
            <w:tcW w:w="835" w:type="pct"/>
          </w:tcPr>
          <w:p w14:paraId="0EE65BED" w14:textId="107247DA" w:rsidR="00E66770" w:rsidRPr="00A02BBE" w:rsidRDefault="00E66770" w:rsidP="00C35462">
            <w:pPr>
              <w:jc w:val="both"/>
              <w:rPr>
                <w:color w:val="auto"/>
                <w:shd w:val="clear" w:color="auto" w:fill="FFFFFF"/>
              </w:rPr>
            </w:pPr>
            <w:r w:rsidRPr="00A02BBE">
              <w:rPr>
                <w:color w:val="auto"/>
                <w:shd w:val="clear" w:color="auto" w:fill="FFFFFF"/>
              </w:rPr>
              <w:t>36 (</w:t>
            </w:r>
            <w:r w:rsidRPr="00A02BBE">
              <w:rPr>
                <w:color w:val="auto"/>
              </w:rPr>
              <w:t>25.0)</w:t>
            </w:r>
          </w:p>
        </w:tc>
        <w:tc>
          <w:tcPr>
            <w:tcW w:w="842" w:type="pct"/>
          </w:tcPr>
          <w:p w14:paraId="591CCC45" w14:textId="6A0451C8" w:rsidR="00E66770" w:rsidRPr="00A02BBE" w:rsidRDefault="00E66770" w:rsidP="00C35462">
            <w:pPr>
              <w:jc w:val="both"/>
              <w:rPr>
                <w:color w:val="auto"/>
              </w:rPr>
            </w:pPr>
            <w:r w:rsidRPr="00A02BBE">
              <w:rPr>
                <w:color w:val="auto"/>
                <w:shd w:val="clear" w:color="auto" w:fill="FFFFFF"/>
              </w:rPr>
              <w:t>83 (</w:t>
            </w:r>
            <w:r w:rsidRPr="00A02BBE">
              <w:rPr>
                <w:color w:val="auto"/>
              </w:rPr>
              <w:t>28.62)</w:t>
            </w:r>
          </w:p>
        </w:tc>
        <w:tc>
          <w:tcPr>
            <w:tcW w:w="842" w:type="pct"/>
          </w:tcPr>
          <w:p w14:paraId="7C351821" w14:textId="3EFB034E" w:rsidR="00E66770" w:rsidRPr="00A02BBE" w:rsidRDefault="005C23D7" w:rsidP="00C35462">
            <w:pPr>
              <w:jc w:val="both"/>
              <w:rPr>
                <w:color w:val="auto"/>
              </w:rPr>
            </w:pPr>
            <w:r w:rsidRPr="00A02BBE">
              <w:rPr>
                <w:color w:val="auto"/>
              </w:rPr>
              <w:t>20 (4.63)</w:t>
            </w:r>
          </w:p>
        </w:tc>
        <w:tc>
          <w:tcPr>
            <w:tcW w:w="842" w:type="pct"/>
          </w:tcPr>
          <w:p w14:paraId="4B19FB61" w14:textId="30FD305C" w:rsidR="00E66770" w:rsidRPr="00A02BBE" w:rsidRDefault="00E66770" w:rsidP="00C35462">
            <w:pPr>
              <w:jc w:val="both"/>
              <w:rPr>
                <w:color w:val="auto"/>
              </w:rPr>
            </w:pPr>
          </w:p>
        </w:tc>
      </w:tr>
      <w:tr w:rsidR="00A02BBE" w:rsidRPr="00A02BBE" w14:paraId="41D7AAD4" w14:textId="77777777" w:rsidTr="00E66770">
        <w:trPr>
          <w:trHeight w:val="20"/>
        </w:trPr>
        <w:tc>
          <w:tcPr>
            <w:tcW w:w="1639" w:type="pct"/>
          </w:tcPr>
          <w:p w14:paraId="6E9244A2" w14:textId="4F405B9F" w:rsidR="00E66770" w:rsidRPr="00A02BBE" w:rsidRDefault="000F11CB" w:rsidP="00C35462">
            <w:pPr>
              <w:jc w:val="both"/>
              <w:rPr>
                <w:b/>
                <w:bCs/>
                <w:color w:val="auto"/>
              </w:rPr>
            </w:pPr>
            <w:r w:rsidRPr="00A02BBE">
              <w:rPr>
                <w:b/>
                <w:bCs/>
                <w:color w:val="auto"/>
              </w:rPr>
              <w:lastRenderedPageBreak/>
              <w:t>Musculoskeletal Pain</w:t>
            </w:r>
          </w:p>
        </w:tc>
        <w:tc>
          <w:tcPr>
            <w:tcW w:w="835" w:type="pct"/>
          </w:tcPr>
          <w:p w14:paraId="5755442B" w14:textId="7A9B57D4" w:rsidR="00E66770" w:rsidRPr="00A02BBE" w:rsidRDefault="00E66770" w:rsidP="00C35462">
            <w:pPr>
              <w:jc w:val="both"/>
              <w:rPr>
                <w:color w:val="auto"/>
                <w:shd w:val="clear" w:color="auto" w:fill="FFFFFF"/>
              </w:rPr>
            </w:pPr>
          </w:p>
        </w:tc>
        <w:tc>
          <w:tcPr>
            <w:tcW w:w="842" w:type="pct"/>
          </w:tcPr>
          <w:p w14:paraId="56E3861A" w14:textId="77777777" w:rsidR="00E66770" w:rsidRPr="00A02BBE" w:rsidRDefault="00E66770" w:rsidP="00C35462">
            <w:pPr>
              <w:jc w:val="both"/>
              <w:rPr>
                <w:color w:val="auto"/>
              </w:rPr>
            </w:pPr>
          </w:p>
        </w:tc>
        <w:tc>
          <w:tcPr>
            <w:tcW w:w="842" w:type="pct"/>
          </w:tcPr>
          <w:p w14:paraId="38970673" w14:textId="77777777" w:rsidR="00E66770" w:rsidRPr="00A02BBE" w:rsidRDefault="00E66770" w:rsidP="00C35462">
            <w:pPr>
              <w:jc w:val="both"/>
              <w:rPr>
                <w:color w:val="auto"/>
              </w:rPr>
            </w:pPr>
          </w:p>
        </w:tc>
        <w:tc>
          <w:tcPr>
            <w:tcW w:w="842" w:type="pct"/>
          </w:tcPr>
          <w:p w14:paraId="0EC54AEA" w14:textId="1BEB9A9C" w:rsidR="00E66770" w:rsidRPr="00A02BBE" w:rsidRDefault="00E66770" w:rsidP="00C35462">
            <w:pPr>
              <w:jc w:val="both"/>
              <w:rPr>
                <w:color w:val="auto"/>
              </w:rPr>
            </w:pPr>
          </w:p>
        </w:tc>
      </w:tr>
      <w:tr w:rsidR="00A02BBE" w:rsidRPr="00A02BBE" w14:paraId="688E471E" w14:textId="77777777" w:rsidTr="00E66770">
        <w:trPr>
          <w:trHeight w:val="20"/>
        </w:trPr>
        <w:tc>
          <w:tcPr>
            <w:tcW w:w="1639" w:type="pct"/>
          </w:tcPr>
          <w:p w14:paraId="09C16D39" w14:textId="77777777" w:rsidR="00E66770" w:rsidRPr="00A02BBE" w:rsidRDefault="00E66770" w:rsidP="00C35462">
            <w:pPr>
              <w:jc w:val="both"/>
              <w:rPr>
                <w:color w:val="auto"/>
              </w:rPr>
            </w:pPr>
            <w:r w:rsidRPr="00A02BBE">
              <w:rPr>
                <w:color w:val="auto"/>
              </w:rPr>
              <w:t>Yes</w:t>
            </w:r>
          </w:p>
        </w:tc>
        <w:tc>
          <w:tcPr>
            <w:tcW w:w="835" w:type="pct"/>
          </w:tcPr>
          <w:p w14:paraId="534FE955" w14:textId="7DF68412" w:rsidR="00E66770" w:rsidRPr="00A02BBE" w:rsidRDefault="00E66770" w:rsidP="00C35462">
            <w:pPr>
              <w:jc w:val="both"/>
              <w:rPr>
                <w:color w:val="auto"/>
                <w:shd w:val="clear" w:color="auto" w:fill="FFFFFF"/>
              </w:rPr>
            </w:pPr>
            <w:r w:rsidRPr="00A02BBE">
              <w:rPr>
                <w:color w:val="auto"/>
                <w:shd w:val="clear" w:color="auto" w:fill="FFFFFF"/>
              </w:rPr>
              <w:t>108 (</w:t>
            </w:r>
            <w:r w:rsidRPr="00A02BBE">
              <w:rPr>
                <w:color w:val="auto"/>
              </w:rPr>
              <w:t>75.0)</w:t>
            </w:r>
          </w:p>
        </w:tc>
        <w:tc>
          <w:tcPr>
            <w:tcW w:w="842" w:type="pct"/>
          </w:tcPr>
          <w:p w14:paraId="30121E88" w14:textId="0E717CF3" w:rsidR="00E66770" w:rsidRPr="00A02BBE" w:rsidRDefault="00E66770" w:rsidP="00C35462">
            <w:pPr>
              <w:jc w:val="both"/>
              <w:rPr>
                <w:color w:val="auto"/>
              </w:rPr>
            </w:pPr>
            <w:r w:rsidRPr="00A02BBE">
              <w:rPr>
                <w:color w:val="auto"/>
                <w:shd w:val="clear" w:color="auto" w:fill="FFFFFF"/>
              </w:rPr>
              <w:t>207 (</w:t>
            </w:r>
            <w:r w:rsidRPr="00A02BBE">
              <w:rPr>
                <w:color w:val="auto"/>
              </w:rPr>
              <w:t>71.38)</w:t>
            </w:r>
          </w:p>
        </w:tc>
        <w:tc>
          <w:tcPr>
            <w:tcW w:w="842" w:type="pct"/>
          </w:tcPr>
          <w:p w14:paraId="51661646" w14:textId="49E8FA96" w:rsidR="00E66770" w:rsidRPr="00A02BBE" w:rsidRDefault="00C82588" w:rsidP="00C35462">
            <w:pPr>
              <w:jc w:val="both"/>
              <w:rPr>
                <w:color w:val="auto"/>
              </w:rPr>
            </w:pPr>
            <w:r w:rsidRPr="00A02BBE">
              <w:rPr>
                <w:color w:val="auto"/>
              </w:rPr>
              <w:t>315 (72.58)</w:t>
            </w:r>
          </w:p>
        </w:tc>
        <w:tc>
          <w:tcPr>
            <w:tcW w:w="842" w:type="pct"/>
          </w:tcPr>
          <w:p w14:paraId="02469351" w14:textId="14DF30F6" w:rsidR="00E66770" w:rsidRPr="00A02BBE" w:rsidRDefault="00E66770" w:rsidP="00C35462">
            <w:pPr>
              <w:jc w:val="both"/>
              <w:rPr>
                <w:color w:val="auto"/>
              </w:rPr>
            </w:pPr>
            <w:r w:rsidRPr="00A02BBE">
              <w:rPr>
                <w:color w:val="auto"/>
              </w:rPr>
              <w:t>0.426</w:t>
            </w:r>
          </w:p>
        </w:tc>
      </w:tr>
      <w:tr w:rsidR="00A02BBE" w:rsidRPr="00A02BBE" w14:paraId="16A925F0" w14:textId="77777777" w:rsidTr="00E66770">
        <w:trPr>
          <w:trHeight w:val="20"/>
        </w:trPr>
        <w:tc>
          <w:tcPr>
            <w:tcW w:w="1639" w:type="pct"/>
          </w:tcPr>
          <w:p w14:paraId="354B28B0" w14:textId="77777777" w:rsidR="00E66770" w:rsidRPr="00A02BBE" w:rsidRDefault="00E66770" w:rsidP="00C35462">
            <w:pPr>
              <w:jc w:val="both"/>
              <w:rPr>
                <w:color w:val="auto"/>
              </w:rPr>
            </w:pPr>
            <w:r w:rsidRPr="00A02BBE">
              <w:rPr>
                <w:color w:val="auto"/>
              </w:rPr>
              <w:t>No</w:t>
            </w:r>
          </w:p>
        </w:tc>
        <w:tc>
          <w:tcPr>
            <w:tcW w:w="835" w:type="pct"/>
          </w:tcPr>
          <w:p w14:paraId="7D75401B" w14:textId="1E7F2786" w:rsidR="00E66770" w:rsidRPr="00A02BBE" w:rsidRDefault="00E66770" w:rsidP="00C35462">
            <w:pPr>
              <w:jc w:val="both"/>
              <w:rPr>
                <w:color w:val="auto"/>
                <w:shd w:val="clear" w:color="auto" w:fill="FFFFFF"/>
              </w:rPr>
            </w:pPr>
            <w:r w:rsidRPr="00A02BBE">
              <w:rPr>
                <w:color w:val="auto"/>
                <w:shd w:val="clear" w:color="auto" w:fill="FFFFFF"/>
              </w:rPr>
              <w:t>36 (</w:t>
            </w:r>
            <w:r w:rsidRPr="00A02BBE">
              <w:rPr>
                <w:color w:val="auto"/>
              </w:rPr>
              <w:t>25.0)</w:t>
            </w:r>
          </w:p>
        </w:tc>
        <w:tc>
          <w:tcPr>
            <w:tcW w:w="842" w:type="pct"/>
          </w:tcPr>
          <w:p w14:paraId="37C4DC70" w14:textId="2C65DA61" w:rsidR="00E66770" w:rsidRPr="00A02BBE" w:rsidRDefault="00E66770" w:rsidP="00C35462">
            <w:pPr>
              <w:jc w:val="both"/>
              <w:rPr>
                <w:color w:val="auto"/>
              </w:rPr>
            </w:pPr>
            <w:r w:rsidRPr="00A02BBE">
              <w:rPr>
                <w:color w:val="auto"/>
                <w:shd w:val="clear" w:color="auto" w:fill="FFFFFF"/>
              </w:rPr>
              <w:t>83 (</w:t>
            </w:r>
            <w:r w:rsidRPr="00A02BBE">
              <w:rPr>
                <w:color w:val="auto"/>
              </w:rPr>
              <w:t>28.62)</w:t>
            </w:r>
          </w:p>
        </w:tc>
        <w:tc>
          <w:tcPr>
            <w:tcW w:w="842" w:type="pct"/>
          </w:tcPr>
          <w:p w14:paraId="195CFB33" w14:textId="6AFC503F" w:rsidR="00E66770" w:rsidRPr="00A02BBE" w:rsidRDefault="00C82588" w:rsidP="00C35462">
            <w:pPr>
              <w:jc w:val="both"/>
              <w:rPr>
                <w:color w:val="auto"/>
              </w:rPr>
            </w:pPr>
            <w:r w:rsidRPr="00A02BBE">
              <w:rPr>
                <w:color w:val="auto"/>
              </w:rPr>
              <w:t>119 (27.42)</w:t>
            </w:r>
          </w:p>
        </w:tc>
        <w:tc>
          <w:tcPr>
            <w:tcW w:w="842" w:type="pct"/>
          </w:tcPr>
          <w:p w14:paraId="46E33D08" w14:textId="54714B27" w:rsidR="00E66770" w:rsidRPr="00A02BBE" w:rsidRDefault="00E66770" w:rsidP="00C35462">
            <w:pPr>
              <w:jc w:val="both"/>
              <w:rPr>
                <w:color w:val="auto"/>
              </w:rPr>
            </w:pPr>
          </w:p>
        </w:tc>
      </w:tr>
      <w:tr w:rsidR="00E66770" w:rsidRPr="00A02BBE" w14:paraId="32F640BE" w14:textId="77777777" w:rsidTr="00E66770">
        <w:trPr>
          <w:trHeight w:val="20"/>
        </w:trPr>
        <w:tc>
          <w:tcPr>
            <w:tcW w:w="1639" w:type="pct"/>
          </w:tcPr>
          <w:p w14:paraId="65E49C1B" w14:textId="04B469A8" w:rsidR="00E66770" w:rsidRPr="00A02BBE" w:rsidRDefault="00E66770" w:rsidP="00C35462">
            <w:pPr>
              <w:jc w:val="both"/>
              <w:rPr>
                <w:b/>
                <w:bCs/>
                <w:color w:val="auto"/>
              </w:rPr>
            </w:pPr>
            <w:r w:rsidRPr="00A02BBE">
              <w:rPr>
                <w:b/>
                <w:bCs/>
                <w:color w:val="auto"/>
              </w:rPr>
              <w:t>Total</w:t>
            </w:r>
          </w:p>
        </w:tc>
        <w:tc>
          <w:tcPr>
            <w:tcW w:w="835" w:type="pct"/>
          </w:tcPr>
          <w:p w14:paraId="0E45A625" w14:textId="1F4D388D" w:rsidR="00E66770" w:rsidRPr="00A02BBE" w:rsidRDefault="00E66770" w:rsidP="00C35462">
            <w:pPr>
              <w:jc w:val="both"/>
              <w:rPr>
                <w:color w:val="auto"/>
                <w:shd w:val="clear" w:color="auto" w:fill="FFFFFF"/>
              </w:rPr>
            </w:pPr>
            <w:r w:rsidRPr="00A02BBE">
              <w:rPr>
                <w:color w:val="auto"/>
                <w:shd w:val="clear" w:color="auto" w:fill="FFFFFF"/>
              </w:rPr>
              <w:t>145 (33.33)</w:t>
            </w:r>
          </w:p>
        </w:tc>
        <w:tc>
          <w:tcPr>
            <w:tcW w:w="842" w:type="pct"/>
          </w:tcPr>
          <w:p w14:paraId="21038BA5" w14:textId="70E3CA03" w:rsidR="00E66770" w:rsidRPr="00A02BBE" w:rsidRDefault="00E66770" w:rsidP="00C35462">
            <w:pPr>
              <w:jc w:val="both"/>
              <w:rPr>
                <w:color w:val="auto"/>
                <w:shd w:val="clear" w:color="auto" w:fill="FFFFFF"/>
              </w:rPr>
            </w:pPr>
            <w:r w:rsidRPr="00A02BBE">
              <w:rPr>
                <w:color w:val="auto"/>
                <w:shd w:val="clear" w:color="auto" w:fill="FFFFFF"/>
              </w:rPr>
              <w:t>290 (66.67)</w:t>
            </w:r>
          </w:p>
        </w:tc>
        <w:tc>
          <w:tcPr>
            <w:tcW w:w="842" w:type="pct"/>
          </w:tcPr>
          <w:p w14:paraId="2011073E" w14:textId="16B53D0D" w:rsidR="00E66770" w:rsidRPr="00A02BBE" w:rsidRDefault="00E66770" w:rsidP="00C35462">
            <w:pPr>
              <w:jc w:val="both"/>
              <w:rPr>
                <w:color w:val="auto"/>
              </w:rPr>
            </w:pPr>
            <w:r w:rsidRPr="00A02BBE">
              <w:rPr>
                <w:color w:val="auto"/>
              </w:rPr>
              <w:t>435 (100.00)</w:t>
            </w:r>
          </w:p>
        </w:tc>
        <w:tc>
          <w:tcPr>
            <w:tcW w:w="842" w:type="pct"/>
          </w:tcPr>
          <w:p w14:paraId="484FA83E" w14:textId="77777777" w:rsidR="00E66770" w:rsidRPr="00A02BBE" w:rsidRDefault="00E66770" w:rsidP="00C35462">
            <w:pPr>
              <w:jc w:val="both"/>
              <w:rPr>
                <w:color w:val="auto"/>
              </w:rPr>
            </w:pPr>
          </w:p>
        </w:tc>
      </w:tr>
    </w:tbl>
    <w:p w14:paraId="39AEA11E" w14:textId="77777777" w:rsidR="004876A4" w:rsidRPr="00A02BBE" w:rsidRDefault="004876A4" w:rsidP="00C35462">
      <w:pPr>
        <w:jc w:val="both"/>
      </w:pPr>
    </w:p>
    <w:p w14:paraId="2DF54D5E" w14:textId="77777777" w:rsidR="00A02BBE" w:rsidRDefault="00A02BBE" w:rsidP="00A02BBE">
      <w:pPr>
        <w:jc w:val="both"/>
      </w:pPr>
      <w:r>
        <w:t>Table 2 presents information on the Crude Odds Ratio (COR) and Adjusted Odds Ratio (AOR) for the association between various factors and dengue severity. Results indicate that patients older than 29 years were more likely to experience severe dengue (COR: 1.82; 95% CI: 1.20-2.78), and after adjusting the model, this likelihood remained (AOR: 1.34; 95% CI: 1.12-4.72) compared to patients aged 29 years or younger. Female patients (COR: 1.77; 95% CI: 1.18-2.66) and married patients (COR: 2.04; 95% CI: 1.36-3.08) were also more likely to have severe dengue in the unadjusted model, but these associations became insignificant in the adjusted model.</w:t>
      </w:r>
    </w:p>
    <w:p w14:paraId="22E7011A" w14:textId="77777777" w:rsidR="00A02BBE" w:rsidRDefault="00A02BBE" w:rsidP="00A02BBE">
      <w:pPr>
        <w:ind w:firstLine="720"/>
        <w:jc w:val="both"/>
      </w:pPr>
      <w:r>
        <w:t>The univariate logistic regression analysis revealed a statistically significant association between severe dengue and diabetes. Severe cases exhibited 1.62 times higher odds (COR: 1.62; 95% CI: 1.10-3.65) in the unadjusted model and 2.79 times higher odds (AOR: 2.79; 95% CI: 1.84-3.15) in the adjusted model compared to individuals without diabetes. Similarly, severe dengue cases had 2.19 times higher odds (COR: 2.19; 95% CI: 1.18-4.07) and 1.61 times higher odds (COR: 1.61; 95% CI: 1.17-3.34) in the unadjusted model for chronic pulmonary disease and ischemic heart disease, respectively. However, these associations were not significant in the adjusted model.</w:t>
      </w:r>
    </w:p>
    <w:p w14:paraId="3AD4B226" w14:textId="128F6A20" w:rsidR="000E5CE0" w:rsidRPr="00A02BBE" w:rsidRDefault="00A02BBE" w:rsidP="00A02BBE">
      <w:pPr>
        <w:ind w:firstLine="720"/>
        <w:jc w:val="both"/>
      </w:pPr>
      <w:r>
        <w:t>Comparing different clinical signs and symptoms between cases and controls, univariate and multivariable analyses identified abdominal pain as a higher odds and significant predictor of severe dengue (COR: 2.39; 95% CI: 1.60-3.61 and AOR: 1.97; 95% CI: 1.15-2.85). Although diarrhea and nausea were significant predictors in the crude model (COR: 1.41; 95% CI: 1.18-1.78 and COR: 2.06; 95% CI: 1.16-3.64, respectively), they became insignificant in the adjusted model. Vomiting and lethargy remained significant in both crude and adjusted models. In the adjusted model, severe dengue cases had higher odds of 1.68 (COR: 1.68; 95% CI: 1.03-2.19) and 1.55 (COR: 1.55; 95% CI: 1.01-2.22) for vomiting and lethargy, respectively, compared to their counterparts. Additionally, severe dengue cases had 1.36 times higher odds (COR: 1.36; 95% CI: 1.14-2.65) in the adjusted model than individuals without headache.</w:t>
      </w:r>
      <w:r w:rsidR="000E5CE0" w:rsidRPr="00A02BBE">
        <w:rPr>
          <w:b/>
          <w:bCs/>
        </w:rPr>
        <w:br w:type="page"/>
      </w:r>
    </w:p>
    <w:p w14:paraId="19FC778A" w14:textId="2E95907C" w:rsidR="00D171C0" w:rsidRPr="00A02BBE" w:rsidRDefault="00D171C0" w:rsidP="00C35462">
      <w:pPr>
        <w:jc w:val="both"/>
      </w:pPr>
      <w:r w:rsidRPr="00A02BBE">
        <w:rPr>
          <w:b/>
          <w:bCs/>
        </w:rPr>
        <w:lastRenderedPageBreak/>
        <w:t>Table</w:t>
      </w:r>
      <w:r w:rsidR="001A3829" w:rsidRPr="00A02BBE">
        <w:rPr>
          <w:b/>
          <w:bCs/>
        </w:rPr>
        <w:t xml:space="preserve"> 2</w:t>
      </w:r>
      <w:r w:rsidRPr="00A02BBE">
        <w:rPr>
          <w:b/>
          <w:bCs/>
        </w:rPr>
        <w:t xml:space="preserve">: </w:t>
      </w:r>
      <w:r w:rsidR="00D461EF" w:rsidRPr="00A02BBE">
        <w:rPr>
          <w:b/>
          <w:bCs/>
        </w:rPr>
        <w:t>The association between socio-demographic characteristics, comorbidities, and the distribution of signs and symptoms among both cases and controls using univariate and multivariable models</w:t>
      </w:r>
    </w:p>
    <w:tbl>
      <w:tblPr>
        <w:tblStyle w:val="TableGrid"/>
        <w:tblW w:w="5085" w:type="pct"/>
        <w:tblLook w:val="04A0" w:firstRow="1" w:lastRow="0" w:firstColumn="1" w:lastColumn="0" w:noHBand="0" w:noVBand="1"/>
      </w:tblPr>
      <w:tblGrid>
        <w:gridCol w:w="2310"/>
        <w:gridCol w:w="1896"/>
        <w:gridCol w:w="1908"/>
        <w:gridCol w:w="1847"/>
        <w:gridCol w:w="1548"/>
      </w:tblGrid>
      <w:tr w:rsidR="00A02BBE" w:rsidRPr="00A02BBE" w14:paraId="729C986C" w14:textId="77777777" w:rsidTr="004876A4">
        <w:tc>
          <w:tcPr>
            <w:tcW w:w="1215" w:type="pct"/>
          </w:tcPr>
          <w:p w14:paraId="0582ABD3" w14:textId="17386435" w:rsidR="004876A4" w:rsidRPr="00A02BBE" w:rsidRDefault="004876A4" w:rsidP="00C35462">
            <w:pPr>
              <w:jc w:val="both"/>
              <w:rPr>
                <w:b/>
                <w:bCs/>
                <w:color w:val="auto"/>
                <w:shd w:val="clear" w:color="auto" w:fill="FFFFFF"/>
              </w:rPr>
            </w:pPr>
            <w:r w:rsidRPr="00A02BBE">
              <w:rPr>
                <w:b/>
                <w:bCs/>
                <w:color w:val="auto"/>
                <w:shd w:val="clear" w:color="auto" w:fill="FFFFFF"/>
              </w:rPr>
              <w:t>Exposure variables</w:t>
            </w:r>
          </w:p>
        </w:tc>
        <w:tc>
          <w:tcPr>
            <w:tcW w:w="997" w:type="pct"/>
          </w:tcPr>
          <w:p w14:paraId="01066F99" w14:textId="2D239791" w:rsidR="004876A4" w:rsidRPr="00A02BBE" w:rsidRDefault="004876A4" w:rsidP="00C35462">
            <w:pPr>
              <w:jc w:val="both"/>
              <w:rPr>
                <w:b/>
                <w:bCs/>
                <w:color w:val="auto"/>
                <w:shd w:val="clear" w:color="auto" w:fill="FFFFFF"/>
              </w:rPr>
            </w:pPr>
            <w:r w:rsidRPr="00A02BBE">
              <w:rPr>
                <w:b/>
                <w:bCs/>
                <w:color w:val="auto"/>
                <w:shd w:val="clear" w:color="auto" w:fill="FFFFFF"/>
              </w:rPr>
              <w:t>COR (95% CI)</w:t>
            </w:r>
          </w:p>
        </w:tc>
        <w:tc>
          <w:tcPr>
            <w:tcW w:w="1003" w:type="pct"/>
          </w:tcPr>
          <w:p w14:paraId="04D7785C" w14:textId="16412937" w:rsidR="004876A4" w:rsidRPr="00A02BBE" w:rsidRDefault="004876A4" w:rsidP="00C35462">
            <w:pPr>
              <w:jc w:val="both"/>
              <w:rPr>
                <w:b/>
                <w:bCs/>
                <w:color w:val="auto"/>
                <w:shd w:val="clear" w:color="auto" w:fill="FFFFFF"/>
              </w:rPr>
            </w:pPr>
            <w:r w:rsidRPr="00A02BBE">
              <w:rPr>
                <w:b/>
                <w:bCs/>
                <w:color w:val="auto"/>
                <w:shd w:val="clear" w:color="auto" w:fill="FFFFFF"/>
              </w:rPr>
              <w:t>P-value</w:t>
            </w:r>
          </w:p>
        </w:tc>
        <w:tc>
          <w:tcPr>
            <w:tcW w:w="971" w:type="pct"/>
          </w:tcPr>
          <w:p w14:paraId="2A45D897" w14:textId="3BCE1818" w:rsidR="004876A4" w:rsidRPr="00A02BBE" w:rsidRDefault="004876A4" w:rsidP="00C35462">
            <w:pPr>
              <w:jc w:val="both"/>
              <w:rPr>
                <w:b/>
                <w:bCs/>
                <w:color w:val="auto"/>
                <w:shd w:val="clear" w:color="auto" w:fill="FFFFFF"/>
              </w:rPr>
            </w:pPr>
            <w:r w:rsidRPr="00A02BBE">
              <w:rPr>
                <w:b/>
                <w:bCs/>
                <w:color w:val="auto"/>
                <w:shd w:val="clear" w:color="auto" w:fill="FFFFFF"/>
              </w:rPr>
              <w:t>AOR (95% CI)</w:t>
            </w:r>
          </w:p>
        </w:tc>
        <w:tc>
          <w:tcPr>
            <w:tcW w:w="814" w:type="pct"/>
          </w:tcPr>
          <w:p w14:paraId="23DD0F31" w14:textId="77777777" w:rsidR="004876A4" w:rsidRPr="00A02BBE" w:rsidRDefault="004876A4" w:rsidP="00C35462">
            <w:pPr>
              <w:jc w:val="both"/>
              <w:rPr>
                <w:b/>
                <w:bCs/>
                <w:color w:val="auto"/>
                <w:shd w:val="clear" w:color="auto" w:fill="FFFFFF"/>
              </w:rPr>
            </w:pPr>
            <w:r w:rsidRPr="00A02BBE">
              <w:rPr>
                <w:b/>
                <w:bCs/>
                <w:color w:val="auto"/>
                <w:shd w:val="clear" w:color="auto" w:fill="FFFFFF"/>
              </w:rPr>
              <w:t>P-value</w:t>
            </w:r>
          </w:p>
        </w:tc>
      </w:tr>
      <w:tr w:rsidR="00A02BBE" w:rsidRPr="00A02BBE" w14:paraId="010865CB" w14:textId="77777777" w:rsidTr="004876A4">
        <w:tc>
          <w:tcPr>
            <w:tcW w:w="1215" w:type="pct"/>
          </w:tcPr>
          <w:p w14:paraId="61789AA5" w14:textId="4C29CD57" w:rsidR="004876A4" w:rsidRPr="00A02BBE" w:rsidRDefault="004876A4" w:rsidP="00C35462">
            <w:pPr>
              <w:jc w:val="both"/>
              <w:rPr>
                <w:b/>
                <w:bCs/>
                <w:color w:val="auto"/>
                <w:shd w:val="clear" w:color="auto" w:fill="FFFFFF"/>
              </w:rPr>
            </w:pPr>
            <w:r w:rsidRPr="00A02BBE">
              <w:rPr>
                <w:b/>
                <w:bCs/>
                <w:color w:val="auto"/>
                <w:shd w:val="clear" w:color="auto" w:fill="FFFFFF"/>
              </w:rPr>
              <w:t>Socio-demographic</w:t>
            </w:r>
          </w:p>
        </w:tc>
        <w:tc>
          <w:tcPr>
            <w:tcW w:w="997" w:type="pct"/>
          </w:tcPr>
          <w:p w14:paraId="6AD19477" w14:textId="77777777" w:rsidR="004876A4" w:rsidRPr="00A02BBE" w:rsidRDefault="004876A4" w:rsidP="00C35462">
            <w:pPr>
              <w:jc w:val="both"/>
              <w:rPr>
                <w:b/>
                <w:bCs/>
                <w:color w:val="auto"/>
                <w:shd w:val="clear" w:color="auto" w:fill="FFFFFF"/>
              </w:rPr>
            </w:pPr>
          </w:p>
        </w:tc>
        <w:tc>
          <w:tcPr>
            <w:tcW w:w="1003" w:type="pct"/>
          </w:tcPr>
          <w:p w14:paraId="4B184BEF" w14:textId="77777777" w:rsidR="004876A4" w:rsidRPr="00A02BBE" w:rsidRDefault="004876A4" w:rsidP="00C35462">
            <w:pPr>
              <w:jc w:val="both"/>
              <w:rPr>
                <w:b/>
                <w:bCs/>
                <w:color w:val="auto"/>
                <w:shd w:val="clear" w:color="auto" w:fill="FFFFFF"/>
              </w:rPr>
            </w:pPr>
          </w:p>
        </w:tc>
        <w:tc>
          <w:tcPr>
            <w:tcW w:w="971" w:type="pct"/>
          </w:tcPr>
          <w:p w14:paraId="47143FFD" w14:textId="77777777" w:rsidR="004876A4" w:rsidRPr="00A02BBE" w:rsidRDefault="004876A4" w:rsidP="00C35462">
            <w:pPr>
              <w:jc w:val="both"/>
              <w:rPr>
                <w:b/>
                <w:bCs/>
                <w:color w:val="auto"/>
                <w:shd w:val="clear" w:color="auto" w:fill="FFFFFF"/>
              </w:rPr>
            </w:pPr>
          </w:p>
        </w:tc>
        <w:tc>
          <w:tcPr>
            <w:tcW w:w="814" w:type="pct"/>
          </w:tcPr>
          <w:p w14:paraId="4A67893A" w14:textId="77777777" w:rsidR="004876A4" w:rsidRPr="00A02BBE" w:rsidRDefault="004876A4" w:rsidP="00C35462">
            <w:pPr>
              <w:jc w:val="both"/>
              <w:rPr>
                <w:b/>
                <w:bCs/>
                <w:color w:val="auto"/>
                <w:shd w:val="clear" w:color="auto" w:fill="FFFFFF"/>
              </w:rPr>
            </w:pPr>
          </w:p>
        </w:tc>
      </w:tr>
      <w:tr w:rsidR="00A02BBE" w:rsidRPr="00A02BBE" w14:paraId="06D16195" w14:textId="77777777" w:rsidTr="004876A4">
        <w:tc>
          <w:tcPr>
            <w:tcW w:w="1215" w:type="pct"/>
          </w:tcPr>
          <w:p w14:paraId="7C906E54" w14:textId="77777777" w:rsidR="004876A4" w:rsidRPr="00A02BBE" w:rsidRDefault="004876A4" w:rsidP="00C35462">
            <w:pPr>
              <w:jc w:val="both"/>
              <w:rPr>
                <w:b/>
                <w:bCs/>
                <w:color w:val="auto"/>
                <w:shd w:val="clear" w:color="auto" w:fill="FFFFFF"/>
              </w:rPr>
            </w:pPr>
            <w:r w:rsidRPr="00A02BBE">
              <w:rPr>
                <w:b/>
                <w:bCs/>
                <w:color w:val="auto"/>
                <w:shd w:val="clear" w:color="auto" w:fill="FFFFFF"/>
              </w:rPr>
              <w:t>Age</w:t>
            </w:r>
          </w:p>
        </w:tc>
        <w:tc>
          <w:tcPr>
            <w:tcW w:w="997" w:type="pct"/>
          </w:tcPr>
          <w:p w14:paraId="4BE57989" w14:textId="77777777" w:rsidR="004876A4" w:rsidRPr="00A02BBE" w:rsidRDefault="004876A4" w:rsidP="00C35462">
            <w:pPr>
              <w:jc w:val="both"/>
              <w:rPr>
                <w:color w:val="auto"/>
                <w:shd w:val="clear" w:color="auto" w:fill="FFFFFF"/>
              </w:rPr>
            </w:pPr>
          </w:p>
        </w:tc>
        <w:tc>
          <w:tcPr>
            <w:tcW w:w="1003" w:type="pct"/>
          </w:tcPr>
          <w:p w14:paraId="0F037620" w14:textId="77777777" w:rsidR="004876A4" w:rsidRPr="00A02BBE" w:rsidRDefault="004876A4" w:rsidP="00C35462">
            <w:pPr>
              <w:jc w:val="both"/>
              <w:rPr>
                <w:color w:val="auto"/>
                <w:shd w:val="clear" w:color="auto" w:fill="FFFFFF"/>
              </w:rPr>
            </w:pPr>
          </w:p>
        </w:tc>
        <w:tc>
          <w:tcPr>
            <w:tcW w:w="971" w:type="pct"/>
          </w:tcPr>
          <w:p w14:paraId="6536F12D" w14:textId="77777777" w:rsidR="004876A4" w:rsidRPr="00A02BBE" w:rsidRDefault="004876A4" w:rsidP="00C35462">
            <w:pPr>
              <w:jc w:val="both"/>
              <w:rPr>
                <w:color w:val="auto"/>
                <w:shd w:val="clear" w:color="auto" w:fill="FFFFFF"/>
              </w:rPr>
            </w:pPr>
          </w:p>
        </w:tc>
        <w:tc>
          <w:tcPr>
            <w:tcW w:w="814" w:type="pct"/>
          </w:tcPr>
          <w:p w14:paraId="31A44AAB" w14:textId="77777777" w:rsidR="004876A4" w:rsidRPr="00A02BBE" w:rsidRDefault="004876A4" w:rsidP="00C35462">
            <w:pPr>
              <w:jc w:val="both"/>
              <w:rPr>
                <w:color w:val="auto"/>
                <w:shd w:val="clear" w:color="auto" w:fill="FFFFFF"/>
              </w:rPr>
            </w:pPr>
          </w:p>
        </w:tc>
      </w:tr>
      <w:tr w:rsidR="00A02BBE" w:rsidRPr="00A02BBE" w14:paraId="7C0F4374" w14:textId="77777777" w:rsidTr="004876A4">
        <w:tc>
          <w:tcPr>
            <w:tcW w:w="1215" w:type="pct"/>
          </w:tcPr>
          <w:p w14:paraId="4CCF765B" w14:textId="4AC1D34D" w:rsidR="0059043D" w:rsidRPr="00A02BBE" w:rsidRDefault="0059043D" w:rsidP="00C35462">
            <w:pPr>
              <w:jc w:val="both"/>
              <w:rPr>
                <w:color w:val="auto"/>
                <w:shd w:val="clear" w:color="auto" w:fill="FFFFFF"/>
              </w:rPr>
            </w:pPr>
            <w:r w:rsidRPr="00A02BBE">
              <w:rPr>
                <w:color w:val="auto"/>
                <w:shd w:val="clear" w:color="auto" w:fill="FFFFFF"/>
              </w:rPr>
              <w:t>&gt; 29 years</w:t>
            </w:r>
          </w:p>
        </w:tc>
        <w:tc>
          <w:tcPr>
            <w:tcW w:w="997" w:type="pct"/>
          </w:tcPr>
          <w:p w14:paraId="4DFC5859" w14:textId="5CEBE941" w:rsidR="0059043D" w:rsidRPr="00A02BBE" w:rsidRDefault="0059043D" w:rsidP="00C35462">
            <w:pPr>
              <w:jc w:val="both"/>
              <w:rPr>
                <w:color w:val="auto"/>
                <w:shd w:val="clear" w:color="auto" w:fill="FFFFFF"/>
              </w:rPr>
            </w:pPr>
            <w:r w:rsidRPr="00A02BBE">
              <w:rPr>
                <w:color w:val="auto"/>
                <w:shd w:val="clear" w:color="auto" w:fill="FFFFFF"/>
              </w:rPr>
              <w:t>1.82 (1.20-2.78)</w:t>
            </w:r>
          </w:p>
        </w:tc>
        <w:tc>
          <w:tcPr>
            <w:tcW w:w="1003" w:type="pct"/>
          </w:tcPr>
          <w:p w14:paraId="0E9F3FEA" w14:textId="1A1BB5AE" w:rsidR="0059043D" w:rsidRPr="00A02BBE" w:rsidRDefault="0059043D" w:rsidP="00C35462">
            <w:pPr>
              <w:jc w:val="both"/>
              <w:rPr>
                <w:b/>
                <w:bCs/>
                <w:color w:val="auto"/>
                <w:shd w:val="clear" w:color="auto" w:fill="FFFFFF"/>
              </w:rPr>
            </w:pPr>
            <w:r w:rsidRPr="00A02BBE">
              <w:rPr>
                <w:b/>
                <w:bCs/>
                <w:color w:val="auto"/>
                <w:shd w:val="clear" w:color="auto" w:fill="FFFFFF"/>
              </w:rPr>
              <w:t>0.005</w:t>
            </w:r>
          </w:p>
        </w:tc>
        <w:tc>
          <w:tcPr>
            <w:tcW w:w="971" w:type="pct"/>
          </w:tcPr>
          <w:p w14:paraId="468E0B33" w14:textId="355F012B" w:rsidR="0059043D" w:rsidRPr="00A02BBE" w:rsidRDefault="0059043D" w:rsidP="00C35462">
            <w:pPr>
              <w:jc w:val="both"/>
              <w:rPr>
                <w:color w:val="auto"/>
                <w:shd w:val="clear" w:color="auto" w:fill="FFFFFF"/>
              </w:rPr>
            </w:pPr>
            <w:r w:rsidRPr="00A02BBE">
              <w:rPr>
                <w:color w:val="auto"/>
                <w:shd w:val="clear" w:color="auto" w:fill="FFFFFF"/>
              </w:rPr>
              <w:t>1.34 (</w:t>
            </w:r>
            <w:r w:rsidR="00044714" w:rsidRPr="00A02BBE">
              <w:rPr>
                <w:color w:val="auto"/>
                <w:shd w:val="clear" w:color="auto" w:fill="FFFFFF"/>
              </w:rPr>
              <w:t>1</w:t>
            </w:r>
            <w:r w:rsidRPr="00A02BBE">
              <w:rPr>
                <w:color w:val="auto"/>
                <w:shd w:val="clear" w:color="auto" w:fill="FFFFFF"/>
              </w:rPr>
              <w:t>.</w:t>
            </w:r>
            <w:r w:rsidR="00044714" w:rsidRPr="00A02BBE">
              <w:rPr>
                <w:color w:val="auto"/>
                <w:shd w:val="clear" w:color="auto" w:fill="FFFFFF"/>
              </w:rPr>
              <w:t>1</w:t>
            </w:r>
            <w:r w:rsidRPr="00A02BBE">
              <w:rPr>
                <w:color w:val="auto"/>
                <w:shd w:val="clear" w:color="auto" w:fill="FFFFFF"/>
              </w:rPr>
              <w:t>2-4.72)</w:t>
            </w:r>
          </w:p>
        </w:tc>
        <w:tc>
          <w:tcPr>
            <w:tcW w:w="814" w:type="pct"/>
          </w:tcPr>
          <w:p w14:paraId="737C211D" w14:textId="1E96E0BD" w:rsidR="0059043D" w:rsidRPr="00A02BBE" w:rsidRDefault="0059043D" w:rsidP="00C35462">
            <w:pPr>
              <w:jc w:val="both"/>
              <w:rPr>
                <w:b/>
                <w:bCs/>
                <w:color w:val="auto"/>
                <w:shd w:val="clear" w:color="auto" w:fill="FFFFFF"/>
              </w:rPr>
            </w:pPr>
            <w:r w:rsidRPr="00A02BBE">
              <w:rPr>
                <w:b/>
                <w:bCs/>
                <w:color w:val="auto"/>
                <w:shd w:val="clear" w:color="auto" w:fill="FFFFFF"/>
              </w:rPr>
              <w:t>0.</w:t>
            </w:r>
            <w:r w:rsidR="00C216C1" w:rsidRPr="00A02BBE">
              <w:rPr>
                <w:b/>
                <w:bCs/>
                <w:color w:val="auto"/>
                <w:shd w:val="clear" w:color="auto" w:fill="FFFFFF"/>
              </w:rPr>
              <w:t>0</w:t>
            </w:r>
            <w:r w:rsidRPr="00A02BBE">
              <w:rPr>
                <w:b/>
                <w:bCs/>
                <w:color w:val="auto"/>
                <w:shd w:val="clear" w:color="auto" w:fill="FFFFFF"/>
              </w:rPr>
              <w:t>28</w:t>
            </w:r>
          </w:p>
        </w:tc>
      </w:tr>
      <w:tr w:rsidR="00A02BBE" w:rsidRPr="00A02BBE" w14:paraId="6F2E49E5" w14:textId="77777777" w:rsidTr="004876A4">
        <w:tc>
          <w:tcPr>
            <w:tcW w:w="1215" w:type="pct"/>
          </w:tcPr>
          <w:p w14:paraId="709BA4F6" w14:textId="3D0D6F33" w:rsidR="004876A4" w:rsidRPr="00A02BBE" w:rsidRDefault="0059043D" w:rsidP="00C35462">
            <w:pPr>
              <w:jc w:val="both"/>
              <w:rPr>
                <w:color w:val="auto"/>
                <w:shd w:val="clear" w:color="auto" w:fill="FFFFFF"/>
              </w:rPr>
            </w:pPr>
            <w:r w:rsidRPr="00A02BBE">
              <w:rPr>
                <w:color w:val="auto"/>
                <w:shd w:val="clear" w:color="auto" w:fill="FFFFFF"/>
              </w:rPr>
              <w:t>≤ 29 years</w:t>
            </w:r>
          </w:p>
        </w:tc>
        <w:tc>
          <w:tcPr>
            <w:tcW w:w="997" w:type="pct"/>
          </w:tcPr>
          <w:p w14:paraId="1E1459E5"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1F429B8D" w14:textId="77777777" w:rsidR="004876A4" w:rsidRPr="00A02BBE" w:rsidRDefault="004876A4" w:rsidP="00C35462">
            <w:pPr>
              <w:jc w:val="both"/>
              <w:rPr>
                <w:color w:val="auto"/>
                <w:shd w:val="clear" w:color="auto" w:fill="FFFFFF"/>
              </w:rPr>
            </w:pPr>
          </w:p>
        </w:tc>
        <w:tc>
          <w:tcPr>
            <w:tcW w:w="971" w:type="pct"/>
          </w:tcPr>
          <w:p w14:paraId="34B6ED45"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814" w:type="pct"/>
          </w:tcPr>
          <w:p w14:paraId="2552A91B" w14:textId="77777777" w:rsidR="004876A4" w:rsidRPr="00A02BBE" w:rsidRDefault="004876A4" w:rsidP="00C35462">
            <w:pPr>
              <w:jc w:val="both"/>
              <w:rPr>
                <w:color w:val="auto"/>
                <w:shd w:val="clear" w:color="auto" w:fill="FFFFFF"/>
              </w:rPr>
            </w:pPr>
          </w:p>
        </w:tc>
      </w:tr>
      <w:tr w:rsidR="00A02BBE" w:rsidRPr="00A02BBE" w14:paraId="6D074F5D" w14:textId="77777777" w:rsidTr="004876A4">
        <w:tc>
          <w:tcPr>
            <w:tcW w:w="1215" w:type="pct"/>
          </w:tcPr>
          <w:p w14:paraId="5DD5D545" w14:textId="77777777" w:rsidR="004876A4" w:rsidRPr="00A02BBE" w:rsidRDefault="004876A4" w:rsidP="00C35462">
            <w:pPr>
              <w:jc w:val="both"/>
              <w:rPr>
                <w:b/>
                <w:bCs/>
                <w:color w:val="auto"/>
                <w:shd w:val="clear" w:color="auto" w:fill="FFFFFF"/>
              </w:rPr>
            </w:pPr>
            <w:r w:rsidRPr="00A02BBE">
              <w:rPr>
                <w:b/>
                <w:bCs/>
                <w:color w:val="auto"/>
                <w:shd w:val="clear" w:color="auto" w:fill="FFFFFF"/>
              </w:rPr>
              <w:t>Gender</w:t>
            </w:r>
          </w:p>
        </w:tc>
        <w:tc>
          <w:tcPr>
            <w:tcW w:w="997" w:type="pct"/>
          </w:tcPr>
          <w:p w14:paraId="6F63944D" w14:textId="77777777" w:rsidR="004876A4" w:rsidRPr="00A02BBE" w:rsidRDefault="004876A4" w:rsidP="00C35462">
            <w:pPr>
              <w:jc w:val="both"/>
              <w:rPr>
                <w:color w:val="auto"/>
                <w:shd w:val="clear" w:color="auto" w:fill="FFFFFF"/>
              </w:rPr>
            </w:pPr>
          </w:p>
        </w:tc>
        <w:tc>
          <w:tcPr>
            <w:tcW w:w="1003" w:type="pct"/>
          </w:tcPr>
          <w:p w14:paraId="5984919C" w14:textId="77777777" w:rsidR="004876A4" w:rsidRPr="00A02BBE" w:rsidRDefault="004876A4" w:rsidP="00C35462">
            <w:pPr>
              <w:jc w:val="both"/>
              <w:rPr>
                <w:color w:val="auto"/>
                <w:shd w:val="clear" w:color="auto" w:fill="FFFFFF"/>
              </w:rPr>
            </w:pPr>
          </w:p>
        </w:tc>
        <w:tc>
          <w:tcPr>
            <w:tcW w:w="971" w:type="pct"/>
          </w:tcPr>
          <w:p w14:paraId="58E41B5C" w14:textId="77777777" w:rsidR="004876A4" w:rsidRPr="00A02BBE" w:rsidRDefault="004876A4" w:rsidP="00C35462">
            <w:pPr>
              <w:jc w:val="both"/>
              <w:rPr>
                <w:color w:val="auto"/>
                <w:shd w:val="clear" w:color="auto" w:fill="FFFFFF"/>
              </w:rPr>
            </w:pPr>
          </w:p>
        </w:tc>
        <w:tc>
          <w:tcPr>
            <w:tcW w:w="814" w:type="pct"/>
          </w:tcPr>
          <w:p w14:paraId="42C725F0" w14:textId="77777777" w:rsidR="004876A4" w:rsidRPr="00A02BBE" w:rsidRDefault="004876A4" w:rsidP="00C35462">
            <w:pPr>
              <w:jc w:val="both"/>
              <w:rPr>
                <w:color w:val="auto"/>
                <w:shd w:val="clear" w:color="auto" w:fill="FFFFFF"/>
              </w:rPr>
            </w:pPr>
          </w:p>
        </w:tc>
      </w:tr>
      <w:tr w:rsidR="00A02BBE" w:rsidRPr="00A02BBE" w14:paraId="5D57FAD7" w14:textId="77777777" w:rsidTr="004876A4">
        <w:trPr>
          <w:trHeight w:val="287"/>
        </w:trPr>
        <w:tc>
          <w:tcPr>
            <w:tcW w:w="1215" w:type="pct"/>
          </w:tcPr>
          <w:p w14:paraId="4C7C8132" w14:textId="56A94701" w:rsidR="004876A4" w:rsidRPr="00A02BBE" w:rsidRDefault="0059043D" w:rsidP="00C35462">
            <w:pPr>
              <w:jc w:val="both"/>
              <w:rPr>
                <w:color w:val="auto"/>
                <w:shd w:val="clear" w:color="auto" w:fill="FFFFFF"/>
              </w:rPr>
            </w:pPr>
            <w:r w:rsidRPr="00A02BBE">
              <w:rPr>
                <w:color w:val="auto"/>
                <w:shd w:val="clear" w:color="auto" w:fill="FFFFFF"/>
              </w:rPr>
              <w:t>Fem</w:t>
            </w:r>
            <w:r w:rsidR="004876A4" w:rsidRPr="00A02BBE">
              <w:rPr>
                <w:color w:val="auto"/>
                <w:shd w:val="clear" w:color="auto" w:fill="FFFFFF"/>
              </w:rPr>
              <w:t>ale</w:t>
            </w:r>
          </w:p>
        </w:tc>
        <w:tc>
          <w:tcPr>
            <w:tcW w:w="997" w:type="pct"/>
          </w:tcPr>
          <w:p w14:paraId="5F752FE8" w14:textId="55F1367E" w:rsidR="004876A4" w:rsidRPr="00A02BBE" w:rsidRDefault="00DD13A9" w:rsidP="00C35462">
            <w:pPr>
              <w:jc w:val="both"/>
              <w:rPr>
                <w:color w:val="auto"/>
                <w:shd w:val="clear" w:color="auto" w:fill="FFFFFF"/>
              </w:rPr>
            </w:pPr>
            <w:r w:rsidRPr="00A02BBE">
              <w:rPr>
                <w:color w:val="auto"/>
                <w:shd w:val="clear" w:color="auto" w:fill="FFFFFF"/>
              </w:rPr>
              <w:t>1.77</w:t>
            </w:r>
            <w:r w:rsidR="004876A4" w:rsidRPr="00A02BBE">
              <w:rPr>
                <w:color w:val="auto"/>
                <w:shd w:val="clear" w:color="auto" w:fill="FFFFFF"/>
              </w:rPr>
              <w:t xml:space="preserve"> (</w:t>
            </w:r>
            <w:r w:rsidRPr="00A02BBE">
              <w:rPr>
                <w:color w:val="auto"/>
                <w:shd w:val="clear" w:color="auto" w:fill="FFFFFF"/>
              </w:rPr>
              <w:t>1.18</w:t>
            </w:r>
            <w:r w:rsidR="004876A4" w:rsidRPr="00A02BBE">
              <w:rPr>
                <w:color w:val="auto"/>
                <w:shd w:val="clear" w:color="auto" w:fill="FFFFFF"/>
              </w:rPr>
              <w:t>-</w:t>
            </w:r>
            <w:r w:rsidRPr="00A02BBE">
              <w:rPr>
                <w:color w:val="auto"/>
                <w:shd w:val="clear" w:color="auto" w:fill="FFFFFF"/>
              </w:rPr>
              <w:t>2.66</w:t>
            </w:r>
            <w:r w:rsidR="004876A4" w:rsidRPr="00A02BBE">
              <w:rPr>
                <w:color w:val="auto"/>
                <w:shd w:val="clear" w:color="auto" w:fill="FFFFFF"/>
              </w:rPr>
              <w:t>)</w:t>
            </w:r>
          </w:p>
        </w:tc>
        <w:tc>
          <w:tcPr>
            <w:tcW w:w="1003" w:type="pct"/>
          </w:tcPr>
          <w:p w14:paraId="328935EA" w14:textId="469B7D20" w:rsidR="004876A4" w:rsidRPr="00A02BBE" w:rsidRDefault="004876A4" w:rsidP="00C35462">
            <w:pPr>
              <w:jc w:val="both"/>
              <w:rPr>
                <w:b/>
                <w:bCs/>
                <w:color w:val="auto"/>
                <w:shd w:val="clear" w:color="auto" w:fill="FFFFFF"/>
              </w:rPr>
            </w:pPr>
            <w:r w:rsidRPr="00A02BBE">
              <w:rPr>
                <w:b/>
                <w:bCs/>
                <w:color w:val="auto"/>
                <w:shd w:val="clear" w:color="auto" w:fill="FFFFFF"/>
              </w:rPr>
              <w:t>0.006</w:t>
            </w:r>
          </w:p>
        </w:tc>
        <w:tc>
          <w:tcPr>
            <w:tcW w:w="971" w:type="pct"/>
          </w:tcPr>
          <w:p w14:paraId="206DBED5" w14:textId="6C900803" w:rsidR="004876A4" w:rsidRPr="00A02BBE" w:rsidRDefault="003A2E26" w:rsidP="00C35462">
            <w:pPr>
              <w:jc w:val="both"/>
              <w:rPr>
                <w:color w:val="auto"/>
                <w:shd w:val="clear" w:color="auto" w:fill="FFFFFF"/>
              </w:rPr>
            </w:pPr>
            <w:r w:rsidRPr="00A02BBE">
              <w:rPr>
                <w:color w:val="auto"/>
                <w:shd w:val="clear" w:color="auto" w:fill="FFFFFF"/>
              </w:rPr>
              <w:t>1</w:t>
            </w:r>
            <w:r w:rsidR="004876A4" w:rsidRPr="00A02BBE">
              <w:rPr>
                <w:color w:val="auto"/>
                <w:shd w:val="clear" w:color="auto" w:fill="FFFFFF"/>
              </w:rPr>
              <w:t>.70 (</w:t>
            </w:r>
            <w:r w:rsidRPr="00A02BBE">
              <w:rPr>
                <w:color w:val="auto"/>
                <w:shd w:val="clear" w:color="auto" w:fill="FFFFFF"/>
              </w:rPr>
              <w:t>1</w:t>
            </w:r>
            <w:r w:rsidR="004876A4" w:rsidRPr="00A02BBE">
              <w:rPr>
                <w:color w:val="auto"/>
                <w:shd w:val="clear" w:color="auto" w:fill="FFFFFF"/>
              </w:rPr>
              <w:t>.42-</w:t>
            </w:r>
            <w:r w:rsidRPr="00A02BBE">
              <w:rPr>
                <w:color w:val="auto"/>
                <w:shd w:val="clear" w:color="auto" w:fill="FFFFFF"/>
              </w:rPr>
              <w:t>2</w:t>
            </w:r>
            <w:r w:rsidR="004876A4" w:rsidRPr="00A02BBE">
              <w:rPr>
                <w:color w:val="auto"/>
                <w:shd w:val="clear" w:color="auto" w:fill="FFFFFF"/>
              </w:rPr>
              <w:t>.17)</w:t>
            </w:r>
          </w:p>
        </w:tc>
        <w:tc>
          <w:tcPr>
            <w:tcW w:w="814" w:type="pct"/>
          </w:tcPr>
          <w:p w14:paraId="5C4EFD4B" w14:textId="1ACF5A91" w:rsidR="004876A4" w:rsidRPr="00A02BBE" w:rsidRDefault="004876A4" w:rsidP="00C35462">
            <w:pPr>
              <w:jc w:val="both"/>
              <w:rPr>
                <w:color w:val="auto"/>
                <w:shd w:val="clear" w:color="auto" w:fill="FFFFFF"/>
              </w:rPr>
            </w:pPr>
            <w:r w:rsidRPr="00A02BBE">
              <w:rPr>
                <w:color w:val="auto"/>
                <w:shd w:val="clear" w:color="auto" w:fill="FFFFFF"/>
              </w:rPr>
              <w:t>0.</w:t>
            </w:r>
            <w:r w:rsidR="00C216C1" w:rsidRPr="00A02BBE">
              <w:rPr>
                <w:color w:val="auto"/>
                <w:shd w:val="clear" w:color="auto" w:fill="FFFFFF"/>
              </w:rPr>
              <w:t>0</w:t>
            </w:r>
            <w:r w:rsidRPr="00A02BBE">
              <w:rPr>
                <w:color w:val="auto"/>
                <w:shd w:val="clear" w:color="auto" w:fill="FFFFFF"/>
              </w:rPr>
              <w:t>71</w:t>
            </w:r>
          </w:p>
        </w:tc>
      </w:tr>
      <w:tr w:rsidR="00A02BBE" w:rsidRPr="00A02BBE" w14:paraId="77F63B26" w14:textId="77777777" w:rsidTr="004876A4">
        <w:tc>
          <w:tcPr>
            <w:tcW w:w="1215" w:type="pct"/>
          </w:tcPr>
          <w:p w14:paraId="133EE6B8" w14:textId="1E0C7E7C" w:rsidR="004876A4" w:rsidRPr="00A02BBE" w:rsidRDefault="0059043D" w:rsidP="00C35462">
            <w:pPr>
              <w:jc w:val="both"/>
              <w:rPr>
                <w:color w:val="auto"/>
                <w:shd w:val="clear" w:color="auto" w:fill="FFFFFF"/>
              </w:rPr>
            </w:pPr>
            <w:r w:rsidRPr="00A02BBE">
              <w:rPr>
                <w:color w:val="auto"/>
                <w:shd w:val="clear" w:color="auto" w:fill="FFFFFF"/>
              </w:rPr>
              <w:t>M</w:t>
            </w:r>
            <w:r w:rsidR="004876A4" w:rsidRPr="00A02BBE">
              <w:rPr>
                <w:color w:val="auto"/>
                <w:shd w:val="clear" w:color="auto" w:fill="FFFFFF"/>
              </w:rPr>
              <w:t>ale</w:t>
            </w:r>
          </w:p>
        </w:tc>
        <w:tc>
          <w:tcPr>
            <w:tcW w:w="997" w:type="pct"/>
          </w:tcPr>
          <w:p w14:paraId="6F25E7CC"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1A24D86D" w14:textId="77777777" w:rsidR="004876A4" w:rsidRPr="00A02BBE" w:rsidRDefault="004876A4" w:rsidP="00C35462">
            <w:pPr>
              <w:jc w:val="both"/>
              <w:rPr>
                <w:b/>
                <w:bCs/>
                <w:color w:val="auto"/>
                <w:shd w:val="clear" w:color="auto" w:fill="FFFFFF"/>
              </w:rPr>
            </w:pPr>
          </w:p>
        </w:tc>
        <w:tc>
          <w:tcPr>
            <w:tcW w:w="971" w:type="pct"/>
          </w:tcPr>
          <w:p w14:paraId="40E7A5AA"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814" w:type="pct"/>
          </w:tcPr>
          <w:p w14:paraId="3B7E5100" w14:textId="77777777" w:rsidR="004876A4" w:rsidRPr="00A02BBE" w:rsidRDefault="004876A4" w:rsidP="00C35462">
            <w:pPr>
              <w:jc w:val="both"/>
              <w:rPr>
                <w:color w:val="auto"/>
                <w:shd w:val="clear" w:color="auto" w:fill="FFFFFF"/>
              </w:rPr>
            </w:pPr>
          </w:p>
        </w:tc>
      </w:tr>
      <w:tr w:rsidR="00A02BBE" w:rsidRPr="00A02BBE" w14:paraId="7302115B" w14:textId="77777777" w:rsidTr="004876A4">
        <w:tc>
          <w:tcPr>
            <w:tcW w:w="1215" w:type="pct"/>
          </w:tcPr>
          <w:p w14:paraId="3C480BF4" w14:textId="77777777" w:rsidR="004876A4" w:rsidRPr="00A02BBE" w:rsidRDefault="004876A4" w:rsidP="00C35462">
            <w:pPr>
              <w:jc w:val="both"/>
              <w:rPr>
                <w:b/>
                <w:bCs/>
                <w:color w:val="auto"/>
                <w:shd w:val="clear" w:color="auto" w:fill="FFFFFF"/>
              </w:rPr>
            </w:pPr>
            <w:r w:rsidRPr="00A02BBE">
              <w:rPr>
                <w:b/>
                <w:bCs/>
                <w:color w:val="auto"/>
                <w:shd w:val="clear" w:color="auto" w:fill="FFFFFF"/>
              </w:rPr>
              <w:t>Marital Status</w:t>
            </w:r>
          </w:p>
        </w:tc>
        <w:tc>
          <w:tcPr>
            <w:tcW w:w="997" w:type="pct"/>
          </w:tcPr>
          <w:p w14:paraId="32FF5FE4" w14:textId="77777777" w:rsidR="004876A4" w:rsidRPr="00A02BBE" w:rsidRDefault="004876A4" w:rsidP="00C35462">
            <w:pPr>
              <w:jc w:val="both"/>
              <w:rPr>
                <w:color w:val="auto"/>
                <w:shd w:val="clear" w:color="auto" w:fill="FFFFFF"/>
              </w:rPr>
            </w:pPr>
          </w:p>
        </w:tc>
        <w:tc>
          <w:tcPr>
            <w:tcW w:w="1003" w:type="pct"/>
          </w:tcPr>
          <w:p w14:paraId="264C0818" w14:textId="77777777" w:rsidR="004876A4" w:rsidRPr="00A02BBE" w:rsidRDefault="004876A4" w:rsidP="00C35462">
            <w:pPr>
              <w:jc w:val="both"/>
              <w:rPr>
                <w:b/>
                <w:bCs/>
                <w:color w:val="auto"/>
                <w:shd w:val="clear" w:color="auto" w:fill="FFFFFF"/>
              </w:rPr>
            </w:pPr>
          </w:p>
        </w:tc>
        <w:tc>
          <w:tcPr>
            <w:tcW w:w="971" w:type="pct"/>
          </w:tcPr>
          <w:p w14:paraId="6DCB490C" w14:textId="77777777" w:rsidR="004876A4" w:rsidRPr="00A02BBE" w:rsidRDefault="004876A4" w:rsidP="00C35462">
            <w:pPr>
              <w:jc w:val="both"/>
              <w:rPr>
                <w:color w:val="auto"/>
                <w:shd w:val="clear" w:color="auto" w:fill="FFFFFF"/>
              </w:rPr>
            </w:pPr>
          </w:p>
        </w:tc>
        <w:tc>
          <w:tcPr>
            <w:tcW w:w="814" w:type="pct"/>
          </w:tcPr>
          <w:p w14:paraId="5EBF7BED" w14:textId="77777777" w:rsidR="004876A4" w:rsidRPr="00A02BBE" w:rsidRDefault="004876A4" w:rsidP="00C35462">
            <w:pPr>
              <w:jc w:val="both"/>
              <w:rPr>
                <w:color w:val="auto"/>
                <w:shd w:val="clear" w:color="auto" w:fill="FFFFFF"/>
              </w:rPr>
            </w:pPr>
          </w:p>
        </w:tc>
      </w:tr>
      <w:tr w:rsidR="00A02BBE" w:rsidRPr="00A02BBE" w14:paraId="252D1D97" w14:textId="77777777" w:rsidTr="004876A4">
        <w:tc>
          <w:tcPr>
            <w:tcW w:w="1215" w:type="pct"/>
          </w:tcPr>
          <w:p w14:paraId="3160BD3B" w14:textId="77777777" w:rsidR="004876A4" w:rsidRPr="00A02BBE" w:rsidRDefault="004876A4" w:rsidP="00C35462">
            <w:pPr>
              <w:jc w:val="both"/>
              <w:rPr>
                <w:color w:val="auto"/>
                <w:shd w:val="clear" w:color="auto" w:fill="FFFFFF"/>
              </w:rPr>
            </w:pPr>
            <w:r w:rsidRPr="00A02BBE">
              <w:rPr>
                <w:color w:val="auto"/>
                <w:shd w:val="clear" w:color="auto" w:fill="FFFFFF"/>
              </w:rPr>
              <w:t>Married</w:t>
            </w:r>
          </w:p>
        </w:tc>
        <w:tc>
          <w:tcPr>
            <w:tcW w:w="997" w:type="pct"/>
          </w:tcPr>
          <w:p w14:paraId="67484CEF" w14:textId="63BD666C" w:rsidR="004876A4" w:rsidRPr="00A02BBE" w:rsidRDefault="004876A4" w:rsidP="00C35462">
            <w:pPr>
              <w:jc w:val="both"/>
              <w:rPr>
                <w:color w:val="auto"/>
                <w:shd w:val="clear" w:color="auto" w:fill="FFFFFF"/>
              </w:rPr>
            </w:pPr>
            <w:r w:rsidRPr="00A02BBE">
              <w:rPr>
                <w:color w:val="auto"/>
                <w:shd w:val="clear" w:color="auto" w:fill="FFFFFF"/>
              </w:rPr>
              <w:t>2.04 (1.36-3.08)</w:t>
            </w:r>
          </w:p>
        </w:tc>
        <w:tc>
          <w:tcPr>
            <w:tcW w:w="1003" w:type="pct"/>
          </w:tcPr>
          <w:p w14:paraId="0949582A" w14:textId="561C1D99" w:rsidR="004876A4" w:rsidRPr="00A02BBE" w:rsidRDefault="004876A4" w:rsidP="00C35462">
            <w:pPr>
              <w:jc w:val="both"/>
              <w:rPr>
                <w:b/>
                <w:bCs/>
                <w:color w:val="auto"/>
                <w:shd w:val="clear" w:color="auto" w:fill="FFFFFF"/>
              </w:rPr>
            </w:pPr>
            <w:r w:rsidRPr="00A02BBE">
              <w:rPr>
                <w:b/>
                <w:bCs/>
                <w:color w:val="auto"/>
                <w:shd w:val="clear" w:color="auto" w:fill="FFFFFF"/>
              </w:rPr>
              <w:t>&lt;0.001</w:t>
            </w:r>
          </w:p>
        </w:tc>
        <w:tc>
          <w:tcPr>
            <w:tcW w:w="971" w:type="pct"/>
          </w:tcPr>
          <w:p w14:paraId="45BFEAE0" w14:textId="4F187173" w:rsidR="004876A4" w:rsidRPr="00A02BBE" w:rsidRDefault="004876A4" w:rsidP="00C35462">
            <w:pPr>
              <w:jc w:val="both"/>
              <w:rPr>
                <w:color w:val="auto"/>
                <w:shd w:val="clear" w:color="auto" w:fill="FFFFFF"/>
              </w:rPr>
            </w:pPr>
            <w:r w:rsidRPr="00A02BBE">
              <w:rPr>
                <w:color w:val="auto"/>
                <w:shd w:val="clear" w:color="auto" w:fill="FFFFFF"/>
              </w:rPr>
              <w:t>1.49 (</w:t>
            </w:r>
            <w:r w:rsidR="003A2E26" w:rsidRPr="00A02BBE">
              <w:rPr>
                <w:color w:val="auto"/>
                <w:shd w:val="clear" w:color="auto" w:fill="FFFFFF"/>
              </w:rPr>
              <w:t>1</w:t>
            </w:r>
            <w:r w:rsidRPr="00A02BBE">
              <w:rPr>
                <w:color w:val="auto"/>
                <w:shd w:val="clear" w:color="auto" w:fill="FFFFFF"/>
              </w:rPr>
              <w:t>.</w:t>
            </w:r>
            <w:r w:rsidR="003A2E26" w:rsidRPr="00A02BBE">
              <w:rPr>
                <w:color w:val="auto"/>
                <w:shd w:val="clear" w:color="auto" w:fill="FFFFFF"/>
              </w:rPr>
              <w:t>1</w:t>
            </w:r>
            <w:r w:rsidRPr="00A02BBE">
              <w:rPr>
                <w:color w:val="auto"/>
                <w:shd w:val="clear" w:color="auto" w:fill="FFFFFF"/>
              </w:rPr>
              <w:t>0-3.14)</w:t>
            </w:r>
          </w:p>
        </w:tc>
        <w:tc>
          <w:tcPr>
            <w:tcW w:w="814" w:type="pct"/>
          </w:tcPr>
          <w:p w14:paraId="681C6A76" w14:textId="77777777" w:rsidR="004876A4" w:rsidRPr="00A02BBE" w:rsidRDefault="004876A4" w:rsidP="00C35462">
            <w:pPr>
              <w:jc w:val="both"/>
              <w:rPr>
                <w:color w:val="auto"/>
                <w:shd w:val="clear" w:color="auto" w:fill="FFFFFF"/>
              </w:rPr>
            </w:pPr>
            <w:r w:rsidRPr="00A02BBE">
              <w:rPr>
                <w:color w:val="auto"/>
                <w:shd w:val="clear" w:color="auto" w:fill="FFFFFF"/>
              </w:rPr>
              <w:t>0.296</w:t>
            </w:r>
          </w:p>
        </w:tc>
      </w:tr>
      <w:tr w:rsidR="00A02BBE" w:rsidRPr="00A02BBE" w14:paraId="6FC66D4E" w14:textId="77777777" w:rsidTr="004876A4">
        <w:tc>
          <w:tcPr>
            <w:tcW w:w="1215" w:type="pct"/>
          </w:tcPr>
          <w:p w14:paraId="4ED4F2D6" w14:textId="77777777" w:rsidR="004876A4" w:rsidRPr="00A02BBE" w:rsidRDefault="004876A4" w:rsidP="00C35462">
            <w:pPr>
              <w:jc w:val="both"/>
              <w:rPr>
                <w:color w:val="auto"/>
                <w:shd w:val="clear" w:color="auto" w:fill="FFFFFF"/>
              </w:rPr>
            </w:pPr>
            <w:r w:rsidRPr="00A02BBE">
              <w:rPr>
                <w:color w:val="auto"/>
                <w:shd w:val="clear" w:color="auto" w:fill="FFFFFF"/>
              </w:rPr>
              <w:t>Unmarried</w:t>
            </w:r>
          </w:p>
        </w:tc>
        <w:tc>
          <w:tcPr>
            <w:tcW w:w="997" w:type="pct"/>
          </w:tcPr>
          <w:p w14:paraId="5A74D26F"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5B515BF8" w14:textId="77777777" w:rsidR="004876A4" w:rsidRPr="00A02BBE" w:rsidRDefault="004876A4" w:rsidP="00C35462">
            <w:pPr>
              <w:jc w:val="both"/>
              <w:rPr>
                <w:b/>
                <w:bCs/>
                <w:color w:val="auto"/>
                <w:shd w:val="clear" w:color="auto" w:fill="FFFFFF"/>
              </w:rPr>
            </w:pPr>
          </w:p>
        </w:tc>
        <w:tc>
          <w:tcPr>
            <w:tcW w:w="971" w:type="pct"/>
          </w:tcPr>
          <w:p w14:paraId="5C9BA6FE"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814" w:type="pct"/>
          </w:tcPr>
          <w:p w14:paraId="07DE21E1" w14:textId="77777777" w:rsidR="004876A4" w:rsidRPr="00A02BBE" w:rsidRDefault="004876A4" w:rsidP="00C35462">
            <w:pPr>
              <w:jc w:val="both"/>
              <w:rPr>
                <w:color w:val="auto"/>
                <w:shd w:val="clear" w:color="auto" w:fill="FFFFFF"/>
              </w:rPr>
            </w:pPr>
          </w:p>
        </w:tc>
      </w:tr>
      <w:tr w:rsidR="00A02BBE" w:rsidRPr="00A02BBE" w14:paraId="74B64193" w14:textId="77777777" w:rsidTr="004876A4">
        <w:tc>
          <w:tcPr>
            <w:tcW w:w="1215" w:type="pct"/>
          </w:tcPr>
          <w:p w14:paraId="2A5C4EDC" w14:textId="77777777" w:rsidR="004876A4" w:rsidRPr="00A02BBE" w:rsidRDefault="004876A4" w:rsidP="00C35462">
            <w:pPr>
              <w:jc w:val="both"/>
              <w:rPr>
                <w:b/>
                <w:bCs/>
                <w:color w:val="auto"/>
                <w:shd w:val="clear" w:color="auto" w:fill="FFFFFF"/>
              </w:rPr>
            </w:pPr>
            <w:r w:rsidRPr="00A02BBE">
              <w:rPr>
                <w:b/>
                <w:bCs/>
                <w:color w:val="auto"/>
                <w:shd w:val="clear" w:color="auto" w:fill="FFFFFF"/>
              </w:rPr>
              <w:t>Highest Education</w:t>
            </w:r>
          </w:p>
        </w:tc>
        <w:tc>
          <w:tcPr>
            <w:tcW w:w="997" w:type="pct"/>
          </w:tcPr>
          <w:p w14:paraId="324A1BC6" w14:textId="77777777" w:rsidR="004876A4" w:rsidRPr="00A02BBE" w:rsidRDefault="004876A4" w:rsidP="00C35462">
            <w:pPr>
              <w:jc w:val="both"/>
              <w:rPr>
                <w:color w:val="auto"/>
                <w:shd w:val="clear" w:color="auto" w:fill="FFFFFF"/>
              </w:rPr>
            </w:pPr>
          </w:p>
        </w:tc>
        <w:tc>
          <w:tcPr>
            <w:tcW w:w="1003" w:type="pct"/>
          </w:tcPr>
          <w:p w14:paraId="10CBED46" w14:textId="77777777" w:rsidR="004876A4" w:rsidRPr="00A02BBE" w:rsidRDefault="004876A4" w:rsidP="00C35462">
            <w:pPr>
              <w:jc w:val="both"/>
              <w:rPr>
                <w:b/>
                <w:bCs/>
                <w:color w:val="auto"/>
                <w:shd w:val="clear" w:color="auto" w:fill="FFFFFF"/>
              </w:rPr>
            </w:pPr>
          </w:p>
        </w:tc>
        <w:tc>
          <w:tcPr>
            <w:tcW w:w="971" w:type="pct"/>
          </w:tcPr>
          <w:p w14:paraId="1AB739F8" w14:textId="77777777" w:rsidR="004876A4" w:rsidRPr="00A02BBE" w:rsidRDefault="004876A4" w:rsidP="00C35462">
            <w:pPr>
              <w:jc w:val="both"/>
              <w:rPr>
                <w:color w:val="auto"/>
                <w:shd w:val="clear" w:color="auto" w:fill="FFFFFF"/>
              </w:rPr>
            </w:pPr>
          </w:p>
        </w:tc>
        <w:tc>
          <w:tcPr>
            <w:tcW w:w="814" w:type="pct"/>
          </w:tcPr>
          <w:p w14:paraId="2AD62781" w14:textId="77777777" w:rsidR="004876A4" w:rsidRPr="00A02BBE" w:rsidRDefault="004876A4" w:rsidP="00C35462">
            <w:pPr>
              <w:jc w:val="both"/>
              <w:rPr>
                <w:color w:val="auto"/>
                <w:shd w:val="clear" w:color="auto" w:fill="FFFFFF"/>
              </w:rPr>
            </w:pPr>
          </w:p>
        </w:tc>
      </w:tr>
      <w:tr w:rsidR="00A02BBE" w:rsidRPr="00A02BBE" w14:paraId="06052347" w14:textId="77777777" w:rsidTr="004876A4">
        <w:tc>
          <w:tcPr>
            <w:tcW w:w="1215" w:type="pct"/>
          </w:tcPr>
          <w:p w14:paraId="0EFEA0B6" w14:textId="77777777" w:rsidR="004876A4" w:rsidRPr="00A02BBE" w:rsidRDefault="004876A4" w:rsidP="00C35462">
            <w:pPr>
              <w:jc w:val="both"/>
              <w:rPr>
                <w:color w:val="auto"/>
                <w:shd w:val="clear" w:color="auto" w:fill="FFFFFF"/>
              </w:rPr>
            </w:pPr>
            <w:r w:rsidRPr="00A02BBE">
              <w:rPr>
                <w:color w:val="auto"/>
                <w:shd w:val="clear" w:color="auto" w:fill="FFFFFF"/>
              </w:rPr>
              <w:t>Higher Secondary or above</w:t>
            </w:r>
          </w:p>
        </w:tc>
        <w:tc>
          <w:tcPr>
            <w:tcW w:w="997" w:type="pct"/>
          </w:tcPr>
          <w:p w14:paraId="596826C7" w14:textId="2F567512" w:rsidR="004876A4" w:rsidRPr="00A02BBE" w:rsidRDefault="004876A4" w:rsidP="00C35462">
            <w:pPr>
              <w:jc w:val="both"/>
              <w:rPr>
                <w:color w:val="auto"/>
                <w:shd w:val="clear" w:color="auto" w:fill="FFFFFF"/>
              </w:rPr>
            </w:pPr>
            <w:r w:rsidRPr="00A02BBE">
              <w:rPr>
                <w:color w:val="auto"/>
                <w:shd w:val="clear" w:color="auto" w:fill="FFFFFF"/>
              </w:rPr>
              <w:t>2.45 (0.80-7.51)</w:t>
            </w:r>
          </w:p>
        </w:tc>
        <w:tc>
          <w:tcPr>
            <w:tcW w:w="1003" w:type="pct"/>
          </w:tcPr>
          <w:p w14:paraId="7875710C" w14:textId="0FA862C8" w:rsidR="004876A4" w:rsidRPr="00A02BBE" w:rsidRDefault="004876A4" w:rsidP="00C35462">
            <w:pPr>
              <w:jc w:val="both"/>
              <w:rPr>
                <w:b/>
                <w:bCs/>
                <w:color w:val="auto"/>
                <w:shd w:val="clear" w:color="auto" w:fill="FFFFFF"/>
              </w:rPr>
            </w:pPr>
            <w:r w:rsidRPr="00A02BBE">
              <w:rPr>
                <w:b/>
                <w:bCs/>
                <w:color w:val="auto"/>
                <w:shd w:val="clear" w:color="auto" w:fill="FFFFFF"/>
              </w:rPr>
              <w:t>0.110</w:t>
            </w:r>
          </w:p>
        </w:tc>
        <w:tc>
          <w:tcPr>
            <w:tcW w:w="971" w:type="pct"/>
          </w:tcPr>
          <w:p w14:paraId="65F39F41" w14:textId="18F7CE93" w:rsidR="004876A4" w:rsidRPr="00A02BBE" w:rsidRDefault="004876A4" w:rsidP="00C35462">
            <w:pPr>
              <w:jc w:val="both"/>
              <w:rPr>
                <w:color w:val="auto"/>
                <w:shd w:val="clear" w:color="auto" w:fill="FFFFFF"/>
              </w:rPr>
            </w:pPr>
            <w:r w:rsidRPr="00A02BBE">
              <w:rPr>
                <w:color w:val="auto"/>
                <w:shd w:val="clear" w:color="auto" w:fill="FFFFFF"/>
              </w:rPr>
              <w:t>4.42 (</w:t>
            </w:r>
            <w:r w:rsidR="00766E42" w:rsidRPr="00A02BBE">
              <w:rPr>
                <w:color w:val="auto"/>
                <w:shd w:val="clear" w:color="auto" w:fill="FFFFFF"/>
              </w:rPr>
              <w:t>0.93-8.22)</w:t>
            </w:r>
          </w:p>
        </w:tc>
        <w:tc>
          <w:tcPr>
            <w:tcW w:w="814" w:type="pct"/>
          </w:tcPr>
          <w:p w14:paraId="59254641" w14:textId="77777777" w:rsidR="004876A4" w:rsidRPr="00A02BBE" w:rsidRDefault="004876A4" w:rsidP="00C35462">
            <w:pPr>
              <w:jc w:val="both"/>
              <w:rPr>
                <w:color w:val="auto"/>
                <w:shd w:val="clear" w:color="auto" w:fill="FFFFFF"/>
              </w:rPr>
            </w:pPr>
            <w:r w:rsidRPr="00A02BBE">
              <w:rPr>
                <w:color w:val="auto"/>
                <w:shd w:val="clear" w:color="auto" w:fill="FFFFFF"/>
              </w:rPr>
              <w:t>0.086</w:t>
            </w:r>
          </w:p>
        </w:tc>
      </w:tr>
      <w:tr w:rsidR="00A02BBE" w:rsidRPr="00A02BBE" w14:paraId="48DAA631" w14:textId="77777777" w:rsidTr="004876A4">
        <w:tc>
          <w:tcPr>
            <w:tcW w:w="1215" w:type="pct"/>
          </w:tcPr>
          <w:p w14:paraId="0E271158" w14:textId="77777777" w:rsidR="004876A4" w:rsidRPr="00A02BBE" w:rsidRDefault="004876A4" w:rsidP="00C35462">
            <w:pPr>
              <w:jc w:val="both"/>
              <w:rPr>
                <w:color w:val="auto"/>
                <w:shd w:val="clear" w:color="auto" w:fill="FFFFFF"/>
              </w:rPr>
            </w:pPr>
            <w:r w:rsidRPr="00A02BBE">
              <w:rPr>
                <w:color w:val="auto"/>
                <w:shd w:val="clear" w:color="auto" w:fill="FFFFFF"/>
              </w:rPr>
              <w:t>Secondary</w:t>
            </w:r>
          </w:p>
        </w:tc>
        <w:tc>
          <w:tcPr>
            <w:tcW w:w="997" w:type="pct"/>
          </w:tcPr>
          <w:p w14:paraId="0BD11970" w14:textId="760348D1" w:rsidR="004876A4" w:rsidRPr="00A02BBE" w:rsidRDefault="004876A4" w:rsidP="00C35462">
            <w:pPr>
              <w:jc w:val="both"/>
              <w:rPr>
                <w:color w:val="auto"/>
                <w:shd w:val="clear" w:color="auto" w:fill="FFFFFF"/>
              </w:rPr>
            </w:pPr>
            <w:r w:rsidRPr="00A02BBE">
              <w:rPr>
                <w:color w:val="auto"/>
                <w:shd w:val="clear" w:color="auto" w:fill="FFFFFF"/>
              </w:rPr>
              <w:t>1.32 (0.74-2.34)</w:t>
            </w:r>
          </w:p>
        </w:tc>
        <w:tc>
          <w:tcPr>
            <w:tcW w:w="1003" w:type="pct"/>
          </w:tcPr>
          <w:p w14:paraId="3A812EA5" w14:textId="49E25139" w:rsidR="004876A4" w:rsidRPr="00A02BBE" w:rsidRDefault="004876A4" w:rsidP="00C35462">
            <w:pPr>
              <w:jc w:val="both"/>
              <w:rPr>
                <w:color w:val="auto"/>
                <w:shd w:val="clear" w:color="auto" w:fill="FFFFFF"/>
              </w:rPr>
            </w:pPr>
            <w:r w:rsidRPr="00A02BBE">
              <w:rPr>
                <w:color w:val="auto"/>
                <w:shd w:val="clear" w:color="auto" w:fill="FFFFFF"/>
              </w:rPr>
              <w:t>0.340</w:t>
            </w:r>
          </w:p>
        </w:tc>
        <w:tc>
          <w:tcPr>
            <w:tcW w:w="971" w:type="pct"/>
          </w:tcPr>
          <w:p w14:paraId="57D7363C" w14:textId="17E64A58" w:rsidR="004876A4" w:rsidRPr="00A02BBE" w:rsidRDefault="004876A4" w:rsidP="00C35462">
            <w:pPr>
              <w:jc w:val="both"/>
              <w:rPr>
                <w:color w:val="auto"/>
                <w:shd w:val="clear" w:color="auto" w:fill="FFFFFF"/>
              </w:rPr>
            </w:pPr>
            <w:r w:rsidRPr="00A02BBE">
              <w:rPr>
                <w:color w:val="auto"/>
                <w:shd w:val="clear" w:color="auto" w:fill="FFFFFF"/>
              </w:rPr>
              <w:t>1.92 (</w:t>
            </w:r>
            <w:r w:rsidR="009155B0" w:rsidRPr="00A02BBE">
              <w:rPr>
                <w:color w:val="auto"/>
                <w:shd w:val="clear" w:color="auto" w:fill="FFFFFF"/>
              </w:rPr>
              <w:t>0.45-3.11)</w:t>
            </w:r>
          </w:p>
        </w:tc>
        <w:tc>
          <w:tcPr>
            <w:tcW w:w="814" w:type="pct"/>
          </w:tcPr>
          <w:p w14:paraId="53ADAD35" w14:textId="77777777" w:rsidR="004876A4" w:rsidRPr="00A02BBE" w:rsidRDefault="004876A4" w:rsidP="00C35462">
            <w:pPr>
              <w:jc w:val="both"/>
              <w:rPr>
                <w:color w:val="auto"/>
                <w:shd w:val="clear" w:color="auto" w:fill="FFFFFF"/>
              </w:rPr>
            </w:pPr>
            <w:r w:rsidRPr="00A02BBE">
              <w:rPr>
                <w:color w:val="auto"/>
                <w:shd w:val="clear" w:color="auto" w:fill="FFFFFF"/>
              </w:rPr>
              <w:t>0.108</w:t>
            </w:r>
          </w:p>
        </w:tc>
      </w:tr>
      <w:tr w:rsidR="00A02BBE" w:rsidRPr="00A02BBE" w14:paraId="588439BA" w14:textId="77777777" w:rsidTr="004876A4">
        <w:tc>
          <w:tcPr>
            <w:tcW w:w="1215" w:type="pct"/>
          </w:tcPr>
          <w:p w14:paraId="07267AC6" w14:textId="77777777" w:rsidR="004876A4" w:rsidRPr="00A02BBE" w:rsidRDefault="004876A4" w:rsidP="00C35462">
            <w:pPr>
              <w:jc w:val="both"/>
              <w:rPr>
                <w:color w:val="auto"/>
                <w:shd w:val="clear" w:color="auto" w:fill="FFFFFF"/>
              </w:rPr>
            </w:pPr>
            <w:r w:rsidRPr="00A02BBE">
              <w:rPr>
                <w:color w:val="auto"/>
                <w:shd w:val="clear" w:color="auto" w:fill="FFFFFF"/>
              </w:rPr>
              <w:t>Primary</w:t>
            </w:r>
          </w:p>
        </w:tc>
        <w:tc>
          <w:tcPr>
            <w:tcW w:w="997" w:type="pct"/>
          </w:tcPr>
          <w:p w14:paraId="6A40B0A7" w14:textId="4B0E28B6" w:rsidR="004876A4" w:rsidRPr="00A02BBE" w:rsidRDefault="004876A4" w:rsidP="00C35462">
            <w:pPr>
              <w:jc w:val="both"/>
              <w:rPr>
                <w:color w:val="auto"/>
                <w:shd w:val="clear" w:color="auto" w:fill="FFFFFF"/>
              </w:rPr>
            </w:pPr>
            <w:r w:rsidRPr="00A02BBE">
              <w:rPr>
                <w:color w:val="auto"/>
                <w:shd w:val="clear" w:color="auto" w:fill="FFFFFF"/>
              </w:rPr>
              <w:t>1.33 (0.84-2.11)</w:t>
            </w:r>
          </w:p>
        </w:tc>
        <w:tc>
          <w:tcPr>
            <w:tcW w:w="1003" w:type="pct"/>
          </w:tcPr>
          <w:p w14:paraId="2B3478C5" w14:textId="0A52C4E3" w:rsidR="004876A4" w:rsidRPr="00A02BBE" w:rsidRDefault="004876A4" w:rsidP="00C35462">
            <w:pPr>
              <w:jc w:val="both"/>
              <w:rPr>
                <w:color w:val="auto"/>
                <w:shd w:val="clear" w:color="auto" w:fill="FFFFFF"/>
              </w:rPr>
            </w:pPr>
            <w:r w:rsidRPr="00A02BBE">
              <w:rPr>
                <w:color w:val="auto"/>
                <w:shd w:val="clear" w:color="auto" w:fill="FFFFFF"/>
              </w:rPr>
              <w:t>0.228</w:t>
            </w:r>
          </w:p>
        </w:tc>
        <w:tc>
          <w:tcPr>
            <w:tcW w:w="971" w:type="pct"/>
          </w:tcPr>
          <w:p w14:paraId="6BC6D09A" w14:textId="3F75FA11" w:rsidR="004876A4" w:rsidRPr="00A02BBE" w:rsidRDefault="004876A4" w:rsidP="00C35462">
            <w:pPr>
              <w:jc w:val="both"/>
              <w:rPr>
                <w:color w:val="auto"/>
                <w:shd w:val="clear" w:color="auto" w:fill="FFFFFF"/>
              </w:rPr>
            </w:pPr>
            <w:r w:rsidRPr="00A02BBE">
              <w:rPr>
                <w:color w:val="auto"/>
                <w:shd w:val="clear" w:color="auto" w:fill="FFFFFF"/>
              </w:rPr>
              <w:t>1.56 (</w:t>
            </w:r>
            <w:r w:rsidR="009155B0" w:rsidRPr="00A02BBE">
              <w:rPr>
                <w:color w:val="auto"/>
                <w:shd w:val="clear" w:color="auto" w:fill="FFFFFF"/>
              </w:rPr>
              <w:t>0.78-2.98)</w:t>
            </w:r>
          </w:p>
        </w:tc>
        <w:tc>
          <w:tcPr>
            <w:tcW w:w="814" w:type="pct"/>
          </w:tcPr>
          <w:p w14:paraId="6639F54B" w14:textId="77777777" w:rsidR="004876A4" w:rsidRPr="00A02BBE" w:rsidRDefault="004876A4" w:rsidP="00C35462">
            <w:pPr>
              <w:jc w:val="both"/>
              <w:rPr>
                <w:color w:val="auto"/>
                <w:shd w:val="clear" w:color="auto" w:fill="FFFFFF"/>
              </w:rPr>
            </w:pPr>
            <w:r w:rsidRPr="00A02BBE">
              <w:rPr>
                <w:color w:val="auto"/>
                <w:shd w:val="clear" w:color="auto" w:fill="FFFFFF"/>
              </w:rPr>
              <w:t>0.112</w:t>
            </w:r>
          </w:p>
        </w:tc>
      </w:tr>
      <w:tr w:rsidR="00A02BBE" w:rsidRPr="00A02BBE" w14:paraId="5205857C" w14:textId="77777777" w:rsidTr="004876A4">
        <w:tc>
          <w:tcPr>
            <w:tcW w:w="1215" w:type="pct"/>
          </w:tcPr>
          <w:p w14:paraId="63A77B98" w14:textId="77777777" w:rsidR="004876A4" w:rsidRPr="00A02BBE" w:rsidRDefault="004876A4" w:rsidP="00C35462">
            <w:pPr>
              <w:jc w:val="both"/>
              <w:rPr>
                <w:color w:val="auto"/>
                <w:shd w:val="clear" w:color="auto" w:fill="FFFFFF"/>
              </w:rPr>
            </w:pPr>
            <w:r w:rsidRPr="00A02BBE">
              <w:rPr>
                <w:color w:val="auto"/>
                <w:shd w:val="clear" w:color="auto" w:fill="FFFFFF"/>
              </w:rPr>
              <w:t>No education</w:t>
            </w:r>
          </w:p>
        </w:tc>
        <w:tc>
          <w:tcPr>
            <w:tcW w:w="997" w:type="pct"/>
          </w:tcPr>
          <w:p w14:paraId="2B3D6D0E"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736B0DB4" w14:textId="77777777" w:rsidR="004876A4" w:rsidRPr="00A02BBE" w:rsidRDefault="004876A4" w:rsidP="00C35462">
            <w:pPr>
              <w:jc w:val="both"/>
              <w:rPr>
                <w:color w:val="auto"/>
                <w:shd w:val="clear" w:color="auto" w:fill="FFFFFF"/>
              </w:rPr>
            </w:pPr>
          </w:p>
        </w:tc>
        <w:tc>
          <w:tcPr>
            <w:tcW w:w="971" w:type="pct"/>
          </w:tcPr>
          <w:p w14:paraId="41A5C25D"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814" w:type="pct"/>
          </w:tcPr>
          <w:p w14:paraId="17B33BB0" w14:textId="77777777" w:rsidR="004876A4" w:rsidRPr="00A02BBE" w:rsidRDefault="004876A4" w:rsidP="00C35462">
            <w:pPr>
              <w:jc w:val="both"/>
              <w:rPr>
                <w:color w:val="auto"/>
                <w:shd w:val="clear" w:color="auto" w:fill="FFFFFF"/>
              </w:rPr>
            </w:pPr>
          </w:p>
        </w:tc>
      </w:tr>
      <w:tr w:rsidR="00A02BBE" w:rsidRPr="00A02BBE" w14:paraId="3D4BC68B" w14:textId="77777777" w:rsidTr="004876A4">
        <w:tc>
          <w:tcPr>
            <w:tcW w:w="1215" w:type="pct"/>
          </w:tcPr>
          <w:p w14:paraId="38DEC8E1" w14:textId="77777777" w:rsidR="004876A4" w:rsidRPr="00A02BBE" w:rsidRDefault="004876A4" w:rsidP="00C35462">
            <w:pPr>
              <w:jc w:val="both"/>
              <w:rPr>
                <w:b/>
                <w:bCs/>
                <w:color w:val="auto"/>
                <w:shd w:val="clear" w:color="auto" w:fill="FFFFFF"/>
              </w:rPr>
            </w:pPr>
            <w:r w:rsidRPr="00A02BBE">
              <w:rPr>
                <w:b/>
                <w:bCs/>
                <w:color w:val="auto"/>
                <w:shd w:val="clear" w:color="auto" w:fill="FFFFFF"/>
              </w:rPr>
              <w:t>Monthly Income</w:t>
            </w:r>
          </w:p>
        </w:tc>
        <w:tc>
          <w:tcPr>
            <w:tcW w:w="997" w:type="pct"/>
          </w:tcPr>
          <w:p w14:paraId="55CD299E" w14:textId="77777777" w:rsidR="004876A4" w:rsidRPr="00A02BBE" w:rsidRDefault="004876A4" w:rsidP="00C35462">
            <w:pPr>
              <w:jc w:val="both"/>
              <w:rPr>
                <w:color w:val="auto"/>
                <w:shd w:val="clear" w:color="auto" w:fill="FFFFFF"/>
              </w:rPr>
            </w:pPr>
          </w:p>
        </w:tc>
        <w:tc>
          <w:tcPr>
            <w:tcW w:w="1003" w:type="pct"/>
          </w:tcPr>
          <w:p w14:paraId="3E710F24" w14:textId="77777777" w:rsidR="004876A4" w:rsidRPr="00A02BBE" w:rsidRDefault="004876A4" w:rsidP="00C35462">
            <w:pPr>
              <w:jc w:val="both"/>
              <w:rPr>
                <w:color w:val="auto"/>
                <w:shd w:val="clear" w:color="auto" w:fill="FFFFFF"/>
              </w:rPr>
            </w:pPr>
          </w:p>
        </w:tc>
        <w:tc>
          <w:tcPr>
            <w:tcW w:w="971" w:type="pct"/>
          </w:tcPr>
          <w:p w14:paraId="7EA8404C" w14:textId="77777777" w:rsidR="004876A4" w:rsidRPr="00A02BBE" w:rsidRDefault="004876A4" w:rsidP="00C35462">
            <w:pPr>
              <w:jc w:val="both"/>
              <w:rPr>
                <w:color w:val="auto"/>
                <w:shd w:val="clear" w:color="auto" w:fill="FFFFFF"/>
              </w:rPr>
            </w:pPr>
          </w:p>
        </w:tc>
        <w:tc>
          <w:tcPr>
            <w:tcW w:w="814" w:type="pct"/>
          </w:tcPr>
          <w:p w14:paraId="7C254818" w14:textId="77777777" w:rsidR="004876A4" w:rsidRPr="00A02BBE" w:rsidRDefault="004876A4" w:rsidP="00C35462">
            <w:pPr>
              <w:jc w:val="both"/>
              <w:rPr>
                <w:color w:val="auto"/>
                <w:shd w:val="clear" w:color="auto" w:fill="FFFFFF"/>
              </w:rPr>
            </w:pPr>
          </w:p>
        </w:tc>
      </w:tr>
      <w:tr w:rsidR="00A02BBE" w:rsidRPr="00A02BBE" w14:paraId="44D8E588" w14:textId="77777777" w:rsidTr="004876A4">
        <w:trPr>
          <w:trHeight w:val="404"/>
        </w:trPr>
        <w:tc>
          <w:tcPr>
            <w:tcW w:w="1215" w:type="pct"/>
          </w:tcPr>
          <w:p w14:paraId="1F0C85DC" w14:textId="77777777" w:rsidR="004876A4" w:rsidRPr="00A02BBE" w:rsidRDefault="004876A4" w:rsidP="00C35462">
            <w:pPr>
              <w:jc w:val="both"/>
              <w:rPr>
                <w:color w:val="auto"/>
                <w:shd w:val="clear" w:color="auto" w:fill="FFFFFF"/>
              </w:rPr>
            </w:pPr>
            <w:r w:rsidRPr="00A02BBE">
              <w:rPr>
                <w:color w:val="auto"/>
                <w:shd w:val="clear" w:color="auto" w:fill="FFFFFF"/>
              </w:rPr>
              <w:t>Low</w:t>
            </w:r>
          </w:p>
        </w:tc>
        <w:tc>
          <w:tcPr>
            <w:tcW w:w="997" w:type="pct"/>
          </w:tcPr>
          <w:p w14:paraId="3E7807B6" w14:textId="398760BA" w:rsidR="004876A4" w:rsidRPr="00A02BBE" w:rsidRDefault="004876A4" w:rsidP="00C35462">
            <w:pPr>
              <w:jc w:val="both"/>
              <w:rPr>
                <w:color w:val="auto"/>
                <w:shd w:val="clear" w:color="auto" w:fill="FFFFFF"/>
              </w:rPr>
            </w:pPr>
            <w:r w:rsidRPr="00A02BBE">
              <w:rPr>
                <w:color w:val="auto"/>
                <w:shd w:val="clear" w:color="auto" w:fill="FFFFFF"/>
              </w:rPr>
              <w:t>1.10 (0.67-1.83)</w:t>
            </w:r>
          </w:p>
        </w:tc>
        <w:tc>
          <w:tcPr>
            <w:tcW w:w="1003" w:type="pct"/>
          </w:tcPr>
          <w:p w14:paraId="55C55714" w14:textId="2457EF64" w:rsidR="004876A4" w:rsidRPr="00A02BBE" w:rsidRDefault="004876A4" w:rsidP="00C35462">
            <w:pPr>
              <w:jc w:val="both"/>
              <w:rPr>
                <w:color w:val="auto"/>
                <w:shd w:val="clear" w:color="auto" w:fill="FFFFFF"/>
              </w:rPr>
            </w:pPr>
            <w:r w:rsidRPr="00A02BBE">
              <w:rPr>
                <w:color w:val="auto"/>
                <w:shd w:val="clear" w:color="auto" w:fill="FFFFFF"/>
              </w:rPr>
              <w:t>0.717</w:t>
            </w:r>
          </w:p>
        </w:tc>
        <w:tc>
          <w:tcPr>
            <w:tcW w:w="971" w:type="pct"/>
          </w:tcPr>
          <w:p w14:paraId="0DCA2837" w14:textId="65741463" w:rsidR="004876A4" w:rsidRPr="00A02BBE" w:rsidRDefault="004876A4" w:rsidP="00C35462">
            <w:pPr>
              <w:jc w:val="both"/>
              <w:rPr>
                <w:color w:val="auto"/>
                <w:shd w:val="clear" w:color="auto" w:fill="FFFFFF"/>
              </w:rPr>
            </w:pPr>
            <w:r w:rsidRPr="00A02BBE">
              <w:rPr>
                <w:color w:val="auto"/>
                <w:shd w:val="clear" w:color="auto" w:fill="FFFFFF"/>
              </w:rPr>
              <w:t>1.23 (0.66-2.32)</w:t>
            </w:r>
          </w:p>
        </w:tc>
        <w:tc>
          <w:tcPr>
            <w:tcW w:w="814" w:type="pct"/>
          </w:tcPr>
          <w:p w14:paraId="7770FE4E" w14:textId="77777777" w:rsidR="004876A4" w:rsidRPr="00A02BBE" w:rsidRDefault="004876A4" w:rsidP="00C35462">
            <w:pPr>
              <w:jc w:val="both"/>
              <w:rPr>
                <w:color w:val="auto"/>
                <w:shd w:val="clear" w:color="auto" w:fill="FFFFFF"/>
              </w:rPr>
            </w:pPr>
            <w:r w:rsidRPr="00A02BBE">
              <w:rPr>
                <w:color w:val="auto"/>
                <w:shd w:val="clear" w:color="auto" w:fill="FFFFFF"/>
              </w:rPr>
              <w:t>0.523</w:t>
            </w:r>
          </w:p>
        </w:tc>
      </w:tr>
      <w:tr w:rsidR="00A02BBE" w:rsidRPr="00A02BBE" w14:paraId="2609A4AE" w14:textId="77777777" w:rsidTr="004876A4">
        <w:trPr>
          <w:trHeight w:val="377"/>
        </w:trPr>
        <w:tc>
          <w:tcPr>
            <w:tcW w:w="1215" w:type="pct"/>
          </w:tcPr>
          <w:p w14:paraId="4FEA5B29" w14:textId="77777777" w:rsidR="004876A4" w:rsidRPr="00A02BBE" w:rsidRDefault="004876A4" w:rsidP="00C35462">
            <w:pPr>
              <w:jc w:val="both"/>
              <w:rPr>
                <w:color w:val="auto"/>
                <w:shd w:val="clear" w:color="auto" w:fill="FFFFFF"/>
              </w:rPr>
            </w:pPr>
            <w:r w:rsidRPr="00A02BBE">
              <w:rPr>
                <w:color w:val="auto"/>
                <w:shd w:val="clear" w:color="auto" w:fill="FFFFFF"/>
              </w:rPr>
              <w:t>Medium</w:t>
            </w:r>
          </w:p>
        </w:tc>
        <w:tc>
          <w:tcPr>
            <w:tcW w:w="997" w:type="pct"/>
          </w:tcPr>
          <w:p w14:paraId="6CB81C0B" w14:textId="19BB809F" w:rsidR="004876A4" w:rsidRPr="00A02BBE" w:rsidRDefault="004876A4" w:rsidP="00C35462">
            <w:pPr>
              <w:jc w:val="both"/>
              <w:rPr>
                <w:color w:val="auto"/>
                <w:shd w:val="clear" w:color="auto" w:fill="FFFFFF"/>
              </w:rPr>
            </w:pPr>
            <w:r w:rsidRPr="00A02BBE">
              <w:rPr>
                <w:color w:val="auto"/>
                <w:shd w:val="clear" w:color="auto" w:fill="FFFFFF"/>
              </w:rPr>
              <w:t>0.66 (0.36-1.20)</w:t>
            </w:r>
          </w:p>
        </w:tc>
        <w:tc>
          <w:tcPr>
            <w:tcW w:w="1003" w:type="pct"/>
          </w:tcPr>
          <w:p w14:paraId="3B54CB92" w14:textId="5C878846" w:rsidR="004876A4" w:rsidRPr="00A02BBE" w:rsidRDefault="004876A4" w:rsidP="00C35462">
            <w:pPr>
              <w:jc w:val="both"/>
              <w:rPr>
                <w:b/>
                <w:bCs/>
                <w:color w:val="auto"/>
                <w:shd w:val="clear" w:color="auto" w:fill="FFFFFF"/>
              </w:rPr>
            </w:pPr>
            <w:r w:rsidRPr="00A02BBE">
              <w:rPr>
                <w:b/>
                <w:bCs/>
                <w:color w:val="auto"/>
                <w:shd w:val="clear" w:color="auto" w:fill="FFFFFF"/>
              </w:rPr>
              <w:t>0.172</w:t>
            </w:r>
          </w:p>
        </w:tc>
        <w:tc>
          <w:tcPr>
            <w:tcW w:w="971" w:type="pct"/>
          </w:tcPr>
          <w:p w14:paraId="586716F2" w14:textId="3976A305" w:rsidR="004876A4" w:rsidRPr="00A02BBE" w:rsidRDefault="004876A4" w:rsidP="00C35462">
            <w:pPr>
              <w:jc w:val="both"/>
              <w:rPr>
                <w:color w:val="auto"/>
                <w:shd w:val="clear" w:color="auto" w:fill="FFFFFF"/>
              </w:rPr>
            </w:pPr>
            <w:r w:rsidRPr="00A02BBE">
              <w:rPr>
                <w:color w:val="auto"/>
                <w:shd w:val="clear" w:color="auto" w:fill="FFFFFF"/>
              </w:rPr>
              <w:t>0.92 (0.46-1.87)</w:t>
            </w:r>
          </w:p>
        </w:tc>
        <w:tc>
          <w:tcPr>
            <w:tcW w:w="814" w:type="pct"/>
          </w:tcPr>
          <w:p w14:paraId="357D6147" w14:textId="77777777" w:rsidR="004876A4" w:rsidRPr="00A02BBE" w:rsidRDefault="004876A4" w:rsidP="00C35462">
            <w:pPr>
              <w:jc w:val="both"/>
              <w:rPr>
                <w:color w:val="auto"/>
                <w:shd w:val="clear" w:color="auto" w:fill="FFFFFF"/>
              </w:rPr>
            </w:pPr>
            <w:r w:rsidRPr="00A02BBE">
              <w:rPr>
                <w:color w:val="auto"/>
                <w:shd w:val="clear" w:color="auto" w:fill="FFFFFF"/>
              </w:rPr>
              <w:t>0.824</w:t>
            </w:r>
          </w:p>
        </w:tc>
      </w:tr>
      <w:tr w:rsidR="00A02BBE" w:rsidRPr="00A02BBE" w14:paraId="2DA0D19F" w14:textId="77777777" w:rsidTr="004876A4">
        <w:tc>
          <w:tcPr>
            <w:tcW w:w="1215" w:type="pct"/>
          </w:tcPr>
          <w:p w14:paraId="5AFF706A" w14:textId="77777777" w:rsidR="004876A4" w:rsidRPr="00A02BBE" w:rsidRDefault="004876A4" w:rsidP="00C35462">
            <w:pPr>
              <w:jc w:val="both"/>
              <w:rPr>
                <w:color w:val="auto"/>
                <w:shd w:val="clear" w:color="auto" w:fill="FFFFFF"/>
              </w:rPr>
            </w:pPr>
            <w:r w:rsidRPr="00A02BBE">
              <w:rPr>
                <w:color w:val="auto"/>
                <w:shd w:val="clear" w:color="auto" w:fill="FFFFFF"/>
              </w:rPr>
              <w:t>High</w:t>
            </w:r>
          </w:p>
        </w:tc>
        <w:tc>
          <w:tcPr>
            <w:tcW w:w="997" w:type="pct"/>
          </w:tcPr>
          <w:p w14:paraId="14887E1C"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3F372850" w14:textId="77777777" w:rsidR="004876A4" w:rsidRPr="00A02BBE" w:rsidRDefault="004876A4" w:rsidP="00C35462">
            <w:pPr>
              <w:jc w:val="both"/>
              <w:rPr>
                <w:color w:val="auto"/>
                <w:shd w:val="clear" w:color="auto" w:fill="FFFFFF"/>
              </w:rPr>
            </w:pPr>
          </w:p>
        </w:tc>
        <w:tc>
          <w:tcPr>
            <w:tcW w:w="971" w:type="pct"/>
          </w:tcPr>
          <w:p w14:paraId="587E2165" w14:textId="77777777"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814" w:type="pct"/>
          </w:tcPr>
          <w:p w14:paraId="5363903A" w14:textId="77777777" w:rsidR="004876A4" w:rsidRPr="00A02BBE" w:rsidRDefault="004876A4" w:rsidP="00C35462">
            <w:pPr>
              <w:jc w:val="both"/>
              <w:rPr>
                <w:color w:val="auto"/>
                <w:shd w:val="clear" w:color="auto" w:fill="FFFFFF"/>
              </w:rPr>
            </w:pPr>
          </w:p>
        </w:tc>
      </w:tr>
      <w:tr w:rsidR="00A02BBE" w:rsidRPr="00A02BBE" w14:paraId="0D5CCE86" w14:textId="77777777" w:rsidTr="004876A4">
        <w:tc>
          <w:tcPr>
            <w:tcW w:w="1215" w:type="pct"/>
          </w:tcPr>
          <w:p w14:paraId="0FE7FED7" w14:textId="7B8CD99B" w:rsidR="004876A4" w:rsidRPr="00A02BBE" w:rsidRDefault="004876A4" w:rsidP="00C35462">
            <w:pPr>
              <w:jc w:val="both"/>
              <w:rPr>
                <w:color w:val="auto"/>
                <w:shd w:val="clear" w:color="auto" w:fill="FFFFFF"/>
              </w:rPr>
            </w:pPr>
            <w:r w:rsidRPr="00A02BBE">
              <w:rPr>
                <w:b/>
                <w:bCs/>
                <w:color w:val="auto"/>
              </w:rPr>
              <w:t>Comorbidities</w:t>
            </w:r>
          </w:p>
        </w:tc>
        <w:tc>
          <w:tcPr>
            <w:tcW w:w="997" w:type="pct"/>
          </w:tcPr>
          <w:p w14:paraId="522838A0" w14:textId="77777777" w:rsidR="004876A4" w:rsidRPr="00A02BBE" w:rsidRDefault="004876A4" w:rsidP="00C35462">
            <w:pPr>
              <w:jc w:val="both"/>
              <w:rPr>
                <w:color w:val="auto"/>
                <w:shd w:val="clear" w:color="auto" w:fill="FFFFFF"/>
              </w:rPr>
            </w:pPr>
          </w:p>
        </w:tc>
        <w:tc>
          <w:tcPr>
            <w:tcW w:w="1003" w:type="pct"/>
          </w:tcPr>
          <w:p w14:paraId="549EE34C" w14:textId="77777777" w:rsidR="004876A4" w:rsidRPr="00A02BBE" w:rsidRDefault="004876A4" w:rsidP="00C35462">
            <w:pPr>
              <w:jc w:val="both"/>
              <w:rPr>
                <w:color w:val="auto"/>
                <w:shd w:val="clear" w:color="auto" w:fill="FFFFFF"/>
              </w:rPr>
            </w:pPr>
          </w:p>
        </w:tc>
        <w:tc>
          <w:tcPr>
            <w:tcW w:w="971" w:type="pct"/>
          </w:tcPr>
          <w:p w14:paraId="67870EA5" w14:textId="77777777" w:rsidR="004876A4" w:rsidRPr="00A02BBE" w:rsidRDefault="004876A4" w:rsidP="00C35462">
            <w:pPr>
              <w:jc w:val="both"/>
              <w:rPr>
                <w:color w:val="auto"/>
                <w:shd w:val="clear" w:color="auto" w:fill="FFFFFF"/>
              </w:rPr>
            </w:pPr>
          </w:p>
        </w:tc>
        <w:tc>
          <w:tcPr>
            <w:tcW w:w="814" w:type="pct"/>
          </w:tcPr>
          <w:p w14:paraId="7D14430A" w14:textId="77777777" w:rsidR="004876A4" w:rsidRPr="00A02BBE" w:rsidRDefault="004876A4" w:rsidP="00C35462">
            <w:pPr>
              <w:jc w:val="both"/>
              <w:rPr>
                <w:color w:val="auto"/>
                <w:shd w:val="clear" w:color="auto" w:fill="FFFFFF"/>
              </w:rPr>
            </w:pPr>
          </w:p>
        </w:tc>
      </w:tr>
      <w:tr w:rsidR="00A02BBE" w:rsidRPr="00A02BBE" w14:paraId="34D0CD74" w14:textId="77777777" w:rsidTr="004876A4">
        <w:tc>
          <w:tcPr>
            <w:tcW w:w="1215" w:type="pct"/>
          </w:tcPr>
          <w:p w14:paraId="3C6B8FC5" w14:textId="6F8E5B05" w:rsidR="004876A4" w:rsidRPr="00A02BBE" w:rsidRDefault="004876A4" w:rsidP="00C35462">
            <w:pPr>
              <w:jc w:val="both"/>
              <w:rPr>
                <w:color w:val="auto"/>
                <w:shd w:val="clear" w:color="auto" w:fill="FFFFFF"/>
              </w:rPr>
            </w:pPr>
            <w:r w:rsidRPr="00A02BBE">
              <w:rPr>
                <w:b/>
                <w:bCs/>
                <w:color w:val="auto"/>
              </w:rPr>
              <w:t>Obesity</w:t>
            </w:r>
          </w:p>
        </w:tc>
        <w:tc>
          <w:tcPr>
            <w:tcW w:w="997" w:type="pct"/>
          </w:tcPr>
          <w:p w14:paraId="05774F0A" w14:textId="77777777" w:rsidR="004876A4" w:rsidRPr="00A02BBE" w:rsidRDefault="004876A4" w:rsidP="00C35462">
            <w:pPr>
              <w:jc w:val="both"/>
              <w:rPr>
                <w:color w:val="auto"/>
                <w:shd w:val="clear" w:color="auto" w:fill="FFFFFF"/>
              </w:rPr>
            </w:pPr>
          </w:p>
        </w:tc>
        <w:tc>
          <w:tcPr>
            <w:tcW w:w="1003" w:type="pct"/>
          </w:tcPr>
          <w:p w14:paraId="2979589F" w14:textId="77777777" w:rsidR="004876A4" w:rsidRPr="00A02BBE" w:rsidRDefault="004876A4" w:rsidP="00C35462">
            <w:pPr>
              <w:jc w:val="both"/>
              <w:rPr>
                <w:color w:val="auto"/>
                <w:shd w:val="clear" w:color="auto" w:fill="FFFFFF"/>
              </w:rPr>
            </w:pPr>
          </w:p>
        </w:tc>
        <w:tc>
          <w:tcPr>
            <w:tcW w:w="971" w:type="pct"/>
          </w:tcPr>
          <w:p w14:paraId="6130FE81" w14:textId="77777777" w:rsidR="004876A4" w:rsidRPr="00A02BBE" w:rsidRDefault="004876A4" w:rsidP="00C35462">
            <w:pPr>
              <w:jc w:val="both"/>
              <w:rPr>
                <w:color w:val="auto"/>
                <w:shd w:val="clear" w:color="auto" w:fill="FFFFFF"/>
              </w:rPr>
            </w:pPr>
          </w:p>
        </w:tc>
        <w:tc>
          <w:tcPr>
            <w:tcW w:w="814" w:type="pct"/>
          </w:tcPr>
          <w:p w14:paraId="3E0DDC7F" w14:textId="77777777" w:rsidR="004876A4" w:rsidRPr="00A02BBE" w:rsidRDefault="004876A4" w:rsidP="00C35462">
            <w:pPr>
              <w:jc w:val="both"/>
              <w:rPr>
                <w:color w:val="auto"/>
                <w:shd w:val="clear" w:color="auto" w:fill="FFFFFF"/>
              </w:rPr>
            </w:pPr>
          </w:p>
        </w:tc>
      </w:tr>
      <w:tr w:rsidR="00A02BBE" w:rsidRPr="00A02BBE" w14:paraId="0322E518" w14:textId="77777777" w:rsidTr="004876A4">
        <w:tc>
          <w:tcPr>
            <w:tcW w:w="1215" w:type="pct"/>
          </w:tcPr>
          <w:p w14:paraId="4966A266" w14:textId="4346C14F" w:rsidR="004876A4" w:rsidRPr="00A02BBE" w:rsidRDefault="004876A4" w:rsidP="00C35462">
            <w:pPr>
              <w:jc w:val="both"/>
              <w:rPr>
                <w:color w:val="auto"/>
                <w:shd w:val="clear" w:color="auto" w:fill="FFFFFF"/>
              </w:rPr>
            </w:pPr>
            <w:r w:rsidRPr="00A02BBE">
              <w:rPr>
                <w:color w:val="auto"/>
              </w:rPr>
              <w:t>Yes</w:t>
            </w:r>
          </w:p>
        </w:tc>
        <w:tc>
          <w:tcPr>
            <w:tcW w:w="997" w:type="pct"/>
          </w:tcPr>
          <w:p w14:paraId="0170F2EF" w14:textId="06F485F2" w:rsidR="004876A4" w:rsidRPr="00A02BBE" w:rsidRDefault="004876A4" w:rsidP="00C35462">
            <w:pPr>
              <w:jc w:val="both"/>
              <w:rPr>
                <w:color w:val="auto"/>
                <w:shd w:val="clear" w:color="auto" w:fill="FFFFFF"/>
              </w:rPr>
            </w:pPr>
            <w:r w:rsidRPr="00A02BBE">
              <w:rPr>
                <w:color w:val="auto"/>
              </w:rPr>
              <w:t>1.</w:t>
            </w:r>
            <w:r w:rsidR="00F8291F" w:rsidRPr="00A02BBE">
              <w:rPr>
                <w:color w:val="auto"/>
              </w:rPr>
              <w:t>05</w:t>
            </w:r>
            <w:r w:rsidRPr="00A02BBE">
              <w:rPr>
                <w:color w:val="auto"/>
              </w:rPr>
              <w:t xml:space="preserve"> (</w:t>
            </w:r>
            <w:r w:rsidR="004F55EC" w:rsidRPr="00A02BBE">
              <w:rPr>
                <w:color w:val="auto"/>
              </w:rPr>
              <w:t>0.</w:t>
            </w:r>
            <w:r w:rsidR="00F8291F" w:rsidRPr="00A02BBE">
              <w:rPr>
                <w:color w:val="auto"/>
              </w:rPr>
              <w:t>69</w:t>
            </w:r>
            <w:r w:rsidRPr="00A02BBE">
              <w:rPr>
                <w:color w:val="auto"/>
              </w:rPr>
              <w:t>-</w:t>
            </w:r>
            <w:r w:rsidR="00F8291F" w:rsidRPr="00A02BBE">
              <w:rPr>
                <w:color w:val="auto"/>
              </w:rPr>
              <w:t>1.57</w:t>
            </w:r>
            <w:r w:rsidRPr="00A02BBE">
              <w:rPr>
                <w:color w:val="auto"/>
              </w:rPr>
              <w:t>)</w:t>
            </w:r>
          </w:p>
        </w:tc>
        <w:tc>
          <w:tcPr>
            <w:tcW w:w="1003" w:type="pct"/>
          </w:tcPr>
          <w:p w14:paraId="33BF8085" w14:textId="13BF1A6F" w:rsidR="004876A4" w:rsidRPr="00A02BBE" w:rsidRDefault="004876A4" w:rsidP="00C35462">
            <w:pPr>
              <w:jc w:val="both"/>
              <w:rPr>
                <w:color w:val="auto"/>
                <w:shd w:val="clear" w:color="auto" w:fill="FFFFFF"/>
              </w:rPr>
            </w:pPr>
            <w:r w:rsidRPr="00A02BBE">
              <w:rPr>
                <w:color w:val="auto"/>
              </w:rPr>
              <w:t>0.</w:t>
            </w:r>
            <w:r w:rsidR="00F8291F" w:rsidRPr="00A02BBE">
              <w:rPr>
                <w:color w:val="auto"/>
              </w:rPr>
              <w:t>833</w:t>
            </w:r>
          </w:p>
        </w:tc>
        <w:tc>
          <w:tcPr>
            <w:tcW w:w="971" w:type="pct"/>
          </w:tcPr>
          <w:p w14:paraId="190E7492" w14:textId="0F667B2A" w:rsidR="004876A4" w:rsidRPr="00A02BBE" w:rsidRDefault="004876A4" w:rsidP="00C35462">
            <w:pPr>
              <w:jc w:val="both"/>
              <w:rPr>
                <w:color w:val="auto"/>
                <w:shd w:val="clear" w:color="auto" w:fill="FFFFFF"/>
              </w:rPr>
            </w:pPr>
            <w:r w:rsidRPr="00A02BBE">
              <w:rPr>
                <w:color w:val="auto"/>
              </w:rPr>
              <w:t>1.35 (0.79-2.26)</w:t>
            </w:r>
          </w:p>
        </w:tc>
        <w:tc>
          <w:tcPr>
            <w:tcW w:w="814" w:type="pct"/>
          </w:tcPr>
          <w:p w14:paraId="0048C7BA" w14:textId="53B4F378" w:rsidR="004876A4" w:rsidRPr="00A02BBE" w:rsidRDefault="004876A4" w:rsidP="00C35462">
            <w:pPr>
              <w:jc w:val="both"/>
              <w:rPr>
                <w:color w:val="auto"/>
                <w:shd w:val="clear" w:color="auto" w:fill="FFFFFF"/>
              </w:rPr>
            </w:pPr>
            <w:r w:rsidRPr="00A02BBE">
              <w:rPr>
                <w:color w:val="auto"/>
              </w:rPr>
              <w:t>0.232</w:t>
            </w:r>
          </w:p>
        </w:tc>
      </w:tr>
      <w:tr w:rsidR="00A02BBE" w:rsidRPr="00A02BBE" w14:paraId="37B9889F" w14:textId="77777777" w:rsidTr="004876A4">
        <w:tc>
          <w:tcPr>
            <w:tcW w:w="1215" w:type="pct"/>
          </w:tcPr>
          <w:p w14:paraId="6CBB77E0" w14:textId="5FED16E3" w:rsidR="004876A4" w:rsidRPr="00A02BBE" w:rsidRDefault="004876A4" w:rsidP="00C35462">
            <w:pPr>
              <w:jc w:val="both"/>
              <w:rPr>
                <w:color w:val="auto"/>
                <w:shd w:val="clear" w:color="auto" w:fill="FFFFFF"/>
              </w:rPr>
            </w:pPr>
            <w:r w:rsidRPr="00A02BBE">
              <w:rPr>
                <w:color w:val="auto"/>
              </w:rPr>
              <w:t>No</w:t>
            </w:r>
          </w:p>
        </w:tc>
        <w:tc>
          <w:tcPr>
            <w:tcW w:w="997" w:type="pct"/>
          </w:tcPr>
          <w:p w14:paraId="6EF2B064" w14:textId="2593E991"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555645E9" w14:textId="77777777" w:rsidR="004876A4" w:rsidRPr="00A02BBE" w:rsidRDefault="004876A4" w:rsidP="00C35462">
            <w:pPr>
              <w:jc w:val="both"/>
              <w:rPr>
                <w:color w:val="auto"/>
                <w:shd w:val="clear" w:color="auto" w:fill="FFFFFF"/>
              </w:rPr>
            </w:pPr>
          </w:p>
        </w:tc>
        <w:tc>
          <w:tcPr>
            <w:tcW w:w="971" w:type="pct"/>
          </w:tcPr>
          <w:p w14:paraId="0AFFD3D0" w14:textId="77777777" w:rsidR="004876A4" w:rsidRPr="00A02BBE" w:rsidRDefault="004876A4" w:rsidP="00C35462">
            <w:pPr>
              <w:jc w:val="both"/>
              <w:rPr>
                <w:color w:val="auto"/>
                <w:shd w:val="clear" w:color="auto" w:fill="FFFFFF"/>
              </w:rPr>
            </w:pPr>
          </w:p>
        </w:tc>
        <w:tc>
          <w:tcPr>
            <w:tcW w:w="814" w:type="pct"/>
          </w:tcPr>
          <w:p w14:paraId="6D2ECE9F" w14:textId="77777777" w:rsidR="004876A4" w:rsidRPr="00A02BBE" w:rsidRDefault="004876A4" w:rsidP="00C35462">
            <w:pPr>
              <w:jc w:val="both"/>
              <w:rPr>
                <w:color w:val="auto"/>
                <w:shd w:val="clear" w:color="auto" w:fill="FFFFFF"/>
              </w:rPr>
            </w:pPr>
          </w:p>
        </w:tc>
      </w:tr>
      <w:tr w:rsidR="00A02BBE" w:rsidRPr="00A02BBE" w14:paraId="4B0CDEA6" w14:textId="77777777" w:rsidTr="004876A4">
        <w:tc>
          <w:tcPr>
            <w:tcW w:w="1215" w:type="pct"/>
          </w:tcPr>
          <w:p w14:paraId="2AD618E0" w14:textId="3674371E" w:rsidR="004876A4" w:rsidRPr="00A02BBE" w:rsidRDefault="004876A4" w:rsidP="00C35462">
            <w:pPr>
              <w:jc w:val="both"/>
              <w:rPr>
                <w:color w:val="auto"/>
                <w:shd w:val="clear" w:color="auto" w:fill="FFFFFF"/>
              </w:rPr>
            </w:pPr>
            <w:r w:rsidRPr="00A02BBE">
              <w:rPr>
                <w:b/>
                <w:bCs/>
                <w:color w:val="auto"/>
              </w:rPr>
              <w:t>Diabetics</w:t>
            </w:r>
          </w:p>
        </w:tc>
        <w:tc>
          <w:tcPr>
            <w:tcW w:w="997" w:type="pct"/>
          </w:tcPr>
          <w:p w14:paraId="72851F04" w14:textId="77777777" w:rsidR="004876A4" w:rsidRPr="00A02BBE" w:rsidRDefault="004876A4" w:rsidP="00C35462">
            <w:pPr>
              <w:jc w:val="both"/>
              <w:rPr>
                <w:color w:val="auto"/>
                <w:shd w:val="clear" w:color="auto" w:fill="FFFFFF"/>
              </w:rPr>
            </w:pPr>
          </w:p>
        </w:tc>
        <w:tc>
          <w:tcPr>
            <w:tcW w:w="1003" w:type="pct"/>
          </w:tcPr>
          <w:p w14:paraId="4166AEE3" w14:textId="77777777" w:rsidR="004876A4" w:rsidRPr="00A02BBE" w:rsidRDefault="004876A4" w:rsidP="00C35462">
            <w:pPr>
              <w:jc w:val="both"/>
              <w:rPr>
                <w:color w:val="auto"/>
                <w:shd w:val="clear" w:color="auto" w:fill="FFFFFF"/>
              </w:rPr>
            </w:pPr>
          </w:p>
        </w:tc>
        <w:tc>
          <w:tcPr>
            <w:tcW w:w="971" w:type="pct"/>
          </w:tcPr>
          <w:p w14:paraId="77F31822" w14:textId="77777777" w:rsidR="004876A4" w:rsidRPr="00A02BBE" w:rsidRDefault="004876A4" w:rsidP="00C35462">
            <w:pPr>
              <w:jc w:val="both"/>
              <w:rPr>
                <w:color w:val="auto"/>
                <w:shd w:val="clear" w:color="auto" w:fill="FFFFFF"/>
              </w:rPr>
            </w:pPr>
          </w:p>
        </w:tc>
        <w:tc>
          <w:tcPr>
            <w:tcW w:w="814" w:type="pct"/>
          </w:tcPr>
          <w:p w14:paraId="2D5C5A9C" w14:textId="77777777" w:rsidR="004876A4" w:rsidRPr="00A02BBE" w:rsidRDefault="004876A4" w:rsidP="00C35462">
            <w:pPr>
              <w:jc w:val="both"/>
              <w:rPr>
                <w:color w:val="auto"/>
                <w:shd w:val="clear" w:color="auto" w:fill="FFFFFF"/>
              </w:rPr>
            </w:pPr>
          </w:p>
        </w:tc>
      </w:tr>
      <w:tr w:rsidR="00A02BBE" w:rsidRPr="00A02BBE" w14:paraId="0422FA37" w14:textId="77777777" w:rsidTr="004876A4">
        <w:tc>
          <w:tcPr>
            <w:tcW w:w="1215" w:type="pct"/>
          </w:tcPr>
          <w:p w14:paraId="47C66730" w14:textId="237352C4" w:rsidR="004876A4" w:rsidRPr="00A02BBE" w:rsidRDefault="004876A4" w:rsidP="00C35462">
            <w:pPr>
              <w:jc w:val="both"/>
              <w:rPr>
                <w:color w:val="auto"/>
                <w:shd w:val="clear" w:color="auto" w:fill="FFFFFF"/>
              </w:rPr>
            </w:pPr>
            <w:r w:rsidRPr="00A02BBE">
              <w:rPr>
                <w:color w:val="auto"/>
              </w:rPr>
              <w:t>Yes</w:t>
            </w:r>
          </w:p>
        </w:tc>
        <w:tc>
          <w:tcPr>
            <w:tcW w:w="997" w:type="pct"/>
          </w:tcPr>
          <w:p w14:paraId="217170F5" w14:textId="0F808029" w:rsidR="004876A4" w:rsidRPr="00A02BBE" w:rsidRDefault="0000316D" w:rsidP="00C35462">
            <w:pPr>
              <w:jc w:val="both"/>
              <w:rPr>
                <w:color w:val="auto"/>
                <w:shd w:val="clear" w:color="auto" w:fill="FFFFFF"/>
              </w:rPr>
            </w:pPr>
            <w:r w:rsidRPr="00A02BBE">
              <w:rPr>
                <w:color w:val="auto"/>
              </w:rPr>
              <w:t>1.62</w:t>
            </w:r>
            <w:r w:rsidR="004876A4" w:rsidRPr="00A02BBE">
              <w:rPr>
                <w:color w:val="auto"/>
              </w:rPr>
              <w:t xml:space="preserve"> </w:t>
            </w:r>
            <w:r w:rsidR="00427E01" w:rsidRPr="00A02BBE">
              <w:rPr>
                <w:color w:val="auto"/>
              </w:rPr>
              <w:t>(1</w:t>
            </w:r>
            <w:r w:rsidR="004876A4" w:rsidRPr="00A02BBE">
              <w:rPr>
                <w:color w:val="auto"/>
              </w:rPr>
              <w:t>.</w:t>
            </w:r>
            <w:r w:rsidR="00427E01" w:rsidRPr="00A02BBE">
              <w:rPr>
                <w:color w:val="auto"/>
              </w:rPr>
              <w:t>1</w:t>
            </w:r>
            <w:r w:rsidRPr="00A02BBE">
              <w:rPr>
                <w:color w:val="auto"/>
              </w:rPr>
              <w:t>0</w:t>
            </w:r>
            <w:r w:rsidR="004876A4" w:rsidRPr="00A02BBE">
              <w:rPr>
                <w:color w:val="auto"/>
              </w:rPr>
              <w:t>-</w:t>
            </w:r>
            <w:r w:rsidRPr="00A02BBE">
              <w:rPr>
                <w:color w:val="auto"/>
              </w:rPr>
              <w:t>3.65</w:t>
            </w:r>
            <w:r w:rsidR="004876A4" w:rsidRPr="00A02BBE">
              <w:rPr>
                <w:color w:val="auto"/>
              </w:rPr>
              <w:t>)</w:t>
            </w:r>
          </w:p>
        </w:tc>
        <w:tc>
          <w:tcPr>
            <w:tcW w:w="1003" w:type="pct"/>
          </w:tcPr>
          <w:p w14:paraId="6C3E6DF3" w14:textId="2B0B4DFD" w:rsidR="004876A4" w:rsidRPr="00A02BBE" w:rsidRDefault="004876A4" w:rsidP="00C35462">
            <w:pPr>
              <w:jc w:val="both"/>
              <w:rPr>
                <w:b/>
                <w:bCs/>
                <w:color w:val="auto"/>
                <w:shd w:val="clear" w:color="auto" w:fill="FFFFFF"/>
              </w:rPr>
            </w:pPr>
            <w:r w:rsidRPr="00A02BBE">
              <w:rPr>
                <w:b/>
                <w:bCs/>
                <w:color w:val="auto"/>
              </w:rPr>
              <w:t>0.</w:t>
            </w:r>
            <w:r w:rsidR="009155B0" w:rsidRPr="00A02BBE">
              <w:rPr>
                <w:b/>
                <w:bCs/>
                <w:color w:val="auto"/>
              </w:rPr>
              <w:t>0</w:t>
            </w:r>
            <w:r w:rsidRPr="00A02BBE">
              <w:rPr>
                <w:b/>
                <w:bCs/>
                <w:color w:val="auto"/>
              </w:rPr>
              <w:t>4</w:t>
            </w:r>
            <w:r w:rsidR="005624D0" w:rsidRPr="00A02BBE">
              <w:rPr>
                <w:b/>
                <w:bCs/>
                <w:color w:val="auto"/>
              </w:rPr>
              <w:t>4</w:t>
            </w:r>
          </w:p>
        </w:tc>
        <w:tc>
          <w:tcPr>
            <w:tcW w:w="971" w:type="pct"/>
          </w:tcPr>
          <w:p w14:paraId="0826C498" w14:textId="45FDD67B" w:rsidR="004876A4" w:rsidRPr="00A02BBE" w:rsidRDefault="00427E01" w:rsidP="00C35462">
            <w:pPr>
              <w:jc w:val="both"/>
              <w:rPr>
                <w:color w:val="auto"/>
                <w:shd w:val="clear" w:color="auto" w:fill="FFFFFF"/>
              </w:rPr>
            </w:pPr>
            <w:r w:rsidRPr="00A02BBE">
              <w:rPr>
                <w:color w:val="auto"/>
              </w:rPr>
              <w:t>2</w:t>
            </w:r>
            <w:r w:rsidR="004876A4" w:rsidRPr="00A02BBE">
              <w:rPr>
                <w:color w:val="auto"/>
              </w:rPr>
              <w:t>.79 (</w:t>
            </w:r>
            <w:r w:rsidRPr="00A02BBE">
              <w:rPr>
                <w:color w:val="auto"/>
              </w:rPr>
              <w:t>1</w:t>
            </w:r>
            <w:r w:rsidR="004876A4" w:rsidRPr="00A02BBE">
              <w:rPr>
                <w:color w:val="auto"/>
              </w:rPr>
              <w:t>.84-3.</w:t>
            </w:r>
            <w:r w:rsidRPr="00A02BBE">
              <w:rPr>
                <w:color w:val="auto"/>
              </w:rPr>
              <w:t>1</w:t>
            </w:r>
            <w:r w:rsidR="004876A4" w:rsidRPr="00A02BBE">
              <w:rPr>
                <w:color w:val="auto"/>
              </w:rPr>
              <w:t>5)</w:t>
            </w:r>
          </w:p>
        </w:tc>
        <w:tc>
          <w:tcPr>
            <w:tcW w:w="814" w:type="pct"/>
          </w:tcPr>
          <w:p w14:paraId="7D280A60" w14:textId="1C5622A6" w:rsidR="004876A4" w:rsidRPr="00A02BBE" w:rsidRDefault="004876A4" w:rsidP="00C35462">
            <w:pPr>
              <w:jc w:val="both"/>
              <w:rPr>
                <w:b/>
                <w:bCs/>
                <w:color w:val="auto"/>
                <w:shd w:val="clear" w:color="auto" w:fill="FFFFFF"/>
              </w:rPr>
            </w:pPr>
            <w:r w:rsidRPr="00A02BBE">
              <w:rPr>
                <w:b/>
                <w:bCs/>
                <w:color w:val="auto"/>
              </w:rPr>
              <w:t>0.</w:t>
            </w:r>
            <w:r w:rsidR="009155B0" w:rsidRPr="00A02BBE">
              <w:rPr>
                <w:b/>
                <w:bCs/>
                <w:color w:val="auto"/>
              </w:rPr>
              <w:t>0</w:t>
            </w:r>
            <w:r w:rsidRPr="00A02BBE">
              <w:rPr>
                <w:b/>
                <w:bCs/>
                <w:color w:val="auto"/>
              </w:rPr>
              <w:t>34</w:t>
            </w:r>
          </w:p>
        </w:tc>
      </w:tr>
      <w:tr w:rsidR="00A02BBE" w:rsidRPr="00A02BBE" w14:paraId="0DD4C6FC" w14:textId="77777777" w:rsidTr="004876A4">
        <w:tc>
          <w:tcPr>
            <w:tcW w:w="1215" w:type="pct"/>
          </w:tcPr>
          <w:p w14:paraId="4CE5D4D7" w14:textId="2CF196E9" w:rsidR="004876A4" w:rsidRPr="00A02BBE" w:rsidRDefault="004876A4" w:rsidP="00C35462">
            <w:pPr>
              <w:jc w:val="both"/>
              <w:rPr>
                <w:color w:val="auto"/>
                <w:shd w:val="clear" w:color="auto" w:fill="FFFFFF"/>
              </w:rPr>
            </w:pPr>
            <w:r w:rsidRPr="00A02BBE">
              <w:rPr>
                <w:color w:val="auto"/>
              </w:rPr>
              <w:t>No</w:t>
            </w:r>
          </w:p>
        </w:tc>
        <w:tc>
          <w:tcPr>
            <w:tcW w:w="997" w:type="pct"/>
          </w:tcPr>
          <w:p w14:paraId="2823132D" w14:textId="4B373AEA"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3856D6EA" w14:textId="77777777" w:rsidR="004876A4" w:rsidRPr="00A02BBE" w:rsidRDefault="004876A4" w:rsidP="00C35462">
            <w:pPr>
              <w:jc w:val="both"/>
              <w:rPr>
                <w:color w:val="auto"/>
                <w:shd w:val="clear" w:color="auto" w:fill="FFFFFF"/>
              </w:rPr>
            </w:pPr>
          </w:p>
        </w:tc>
        <w:tc>
          <w:tcPr>
            <w:tcW w:w="971" w:type="pct"/>
          </w:tcPr>
          <w:p w14:paraId="7C7021D2" w14:textId="77777777" w:rsidR="004876A4" w:rsidRPr="00A02BBE" w:rsidRDefault="004876A4" w:rsidP="00C35462">
            <w:pPr>
              <w:jc w:val="both"/>
              <w:rPr>
                <w:color w:val="auto"/>
                <w:shd w:val="clear" w:color="auto" w:fill="FFFFFF"/>
              </w:rPr>
            </w:pPr>
          </w:p>
        </w:tc>
        <w:tc>
          <w:tcPr>
            <w:tcW w:w="814" w:type="pct"/>
          </w:tcPr>
          <w:p w14:paraId="2FA952A8" w14:textId="77777777" w:rsidR="004876A4" w:rsidRPr="00A02BBE" w:rsidRDefault="004876A4" w:rsidP="00C35462">
            <w:pPr>
              <w:jc w:val="both"/>
              <w:rPr>
                <w:color w:val="auto"/>
                <w:shd w:val="clear" w:color="auto" w:fill="FFFFFF"/>
              </w:rPr>
            </w:pPr>
          </w:p>
        </w:tc>
      </w:tr>
      <w:tr w:rsidR="00A02BBE" w:rsidRPr="00A02BBE" w14:paraId="3FBECB5B" w14:textId="77777777" w:rsidTr="004876A4">
        <w:tc>
          <w:tcPr>
            <w:tcW w:w="1215" w:type="pct"/>
          </w:tcPr>
          <w:p w14:paraId="36E25DC1" w14:textId="20DC0DC8" w:rsidR="004876A4" w:rsidRPr="00A02BBE" w:rsidRDefault="004876A4" w:rsidP="00C35462">
            <w:pPr>
              <w:jc w:val="both"/>
              <w:rPr>
                <w:color w:val="auto"/>
                <w:shd w:val="clear" w:color="auto" w:fill="FFFFFF"/>
              </w:rPr>
            </w:pPr>
            <w:r w:rsidRPr="00A02BBE">
              <w:rPr>
                <w:b/>
                <w:bCs/>
                <w:color w:val="auto"/>
              </w:rPr>
              <w:t>Hypertension</w:t>
            </w:r>
          </w:p>
        </w:tc>
        <w:tc>
          <w:tcPr>
            <w:tcW w:w="997" w:type="pct"/>
          </w:tcPr>
          <w:p w14:paraId="25339566" w14:textId="77777777" w:rsidR="004876A4" w:rsidRPr="00A02BBE" w:rsidRDefault="004876A4" w:rsidP="00C35462">
            <w:pPr>
              <w:jc w:val="both"/>
              <w:rPr>
                <w:color w:val="auto"/>
                <w:shd w:val="clear" w:color="auto" w:fill="FFFFFF"/>
              </w:rPr>
            </w:pPr>
          </w:p>
        </w:tc>
        <w:tc>
          <w:tcPr>
            <w:tcW w:w="1003" w:type="pct"/>
          </w:tcPr>
          <w:p w14:paraId="18FF0FB5" w14:textId="77777777" w:rsidR="004876A4" w:rsidRPr="00A02BBE" w:rsidRDefault="004876A4" w:rsidP="00C35462">
            <w:pPr>
              <w:jc w:val="both"/>
              <w:rPr>
                <w:color w:val="auto"/>
                <w:shd w:val="clear" w:color="auto" w:fill="FFFFFF"/>
              </w:rPr>
            </w:pPr>
          </w:p>
        </w:tc>
        <w:tc>
          <w:tcPr>
            <w:tcW w:w="971" w:type="pct"/>
          </w:tcPr>
          <w:p w14:paraId="369C97CE" w14:textId="77777777" w:rsidR="004876A4" w:rsidRPr="00A02BBE" w:rsidRDefault="004876A4" w:rsidP="00C35462">
            <w:pPr>
              <w:jc w:val="both"/>
              <w:rPr>
                <w:color w:val="auto"/>
                <w:shd w:val="clear" w:color="auto" w:fill="FFFFFF"/>
              </w:rPr>
            </w:pPr>
          </w:p>
        </w:tc>
        <w:tc>
          <w:tcPr>
            <w:tcW w:w="814" w:type="pct"/>
          </w:tcPr>
          <w:p w14:paraId="1B44F6DA" w14:textId="77777777" w:rsidR="004876A4" w:rsidRPr="00A02BBE" w:rsidRDefault="004876A4" w:rsidP="00C35462">
            <w:pPr>
              <w:jc w:val="both"/>
              <w:rPr>
                <w:color w:val="auto"/>
                <w:shd w:val="clear" w:color="auto" w:fill="FFFFFF"/>
              </w:rPr>
            </w:pPr>
          </w:p>
        </w:tc>
      </w:tr>
      <w:tr w:rsidR="00A02BBE" w:rsidRPr="00A02BBE" w14:paraId="071C7CF9" w14:textId="77777777" w:rsidTr="004876A4">
        <w:tc>
          <w:tcPr>
            <w:tcW w:w="1215" w:type="pct"/>
          </w:tcPr>
          <w:p w14:paraId="158C4AD0" w14:textId="35098547" w:rsidR="004876A4" w:rsidRPr="00A02BBE" w:rsidRDefault="004876A4" w:rsidP="00C35462">
            <w:pPr>
              <w:jc w:val="both"/>
              <w:rPr>
                <w:color w:val="auto"/>
                <w:shd w:val="clear" w:color="auto" w:fill="FFFFFF"/>
              </w:rPr>
            </w:pPr>
            <w:r w:rsidRPr="00A02BBE">
              <w:rPr>
                <w:color w:val="auto"/>
              </w:rPr>
              <w:t>Yes</w:t>
            </w:r>
          </w:p>
        </w:tc>
        <w:tc>
          <w:tcPr>
            <w:tcW w:w="997" w:type="pct"/>
          </w:tcPr>
          <w:p w14:paraId="421EBE7E" w14:textId="52211F22" w:rsidR="004876A4" w:rsidRPr="00A02BBE" w:rsidRDefault="0039067E" w:rsidP="00C35462">
            <w:pPr>
              <w:jc w:val="both"/>
              <w:rPr>
                <w:color w:val="auto"/>
                <w:shd w:val="clear" w:color="auto" w:fill="FFFFFF"/>
              </w:rPr>
            </w:pPr>
            <w:r w:rsidRPr="00A02BBE">
              <w:rPr>
                <w:color w:val="auto"/>
              </w:rPr>
              <w:t>1.41</w:t>
            </w:r>
            <w:r w:rsidR="004876A4" w:rsidRPr="00A02BBE">
              <w:rPr>
                <w:color w:val="auto"/>
              </w:rPr>
              <w:t xml:space="preserve"> (</w:t>
            </w:r>
            <w:r w:rsidRPr="00A02BBE">
              <w:rPr>
                <w:color w:val="auto"/>
              </w:rPr>
              <w:t>0.75</w:t>
            </w:r>
            <w:r w:rsidR="004876A4" w:rsidRPr="00A02BBE">
              <w:rPr>
                <w:color w:val="auto"/>
              </w:rPr>
              <w:t>-</w:t>
            </w:r>
            <w:r w:rsidRPr="00A02BBE">
              <w:rPr>
                <w:color w:val="auto"/>
              </w:rPr>
              <w:t>2.61</w:t>
            </w:r>
            <w:r w:rsidR="004876A4" w:rsidRPr="00A02BBE">
              <w:rPr>
                <w:color w:val="auto"/>
              </w:rPr>
              <w:t>)</w:t>
            </w:r>
          </w:p>
        </w:tc>
        <w:tc>
          <w:tcPr>
            <w:tcW w:w="1003" w:type="pct"/>
          </w:tcPr>
          <w:p w14:paraId="02CD44BF" w14:textId="68248DAC" w:rsidR="004876A4" w:rsidRPr="00A02BBE" w:rsidRDefault="004876A4" w:rsidP="00C35462">
            <w:pPr>
              <w:jc w:val="both"/>
              <w:rPr>
                <w:color w:val="auto"/>
                <w:shd w:val="clear" w:color="auto" w:fill="FFFFFF"/>
              </w:rPr>
            </w:pPr>
            <w:r w:rsidRPr="00A02BBE">
              <w:rPr>
                <w:color w:val="auto"/>
              </w:rPr>
              <w:t>0.</w:t>
            </w:r>
            <w:r w:rsidR="0039067E" w:rsidRPr="00A02BBE">
              <w:rPr>
                <w:color w:val="auto"/>
              </w:rPr>
              <w:t>27</w:t>
            </w:r>
            <w:r w:rsidR="005624D0" w:rsidRPr="00A02BBE">
              <w:rPr>
                <w:color w:val="auto"/>
              </w:rPr>
              <w:t>5</w:t>
            </w:r>
          </w:p>
        </w:tc>
        <w:tc>
          <w:tcPr>
            <w:tcW w:w="971" w:type="pct"/>
          </w:tcPr>
          <w:p w14:paraId="4AB229E7" w14:textId="5A1C6692" w:rsidR="004876A4" w:rsidRPr="00A02BBE" w:rsidRDefault="004876A4" w:rsidP="00C35462">
            <w:pPr>
              <w:jc w:val="both"/>
              <w:rPr>
                <w:color w:val="auto"/>
                <w:shd w:val="clear" w:color="auto" w:fill="FFFFFF"/>
              </w:rPr>
            </w:pPr>
            <w:r w:rsidRPr="00A02BBE">
              <w:rPr>
                <w:color w:val="auto"/>
              </w:rPr>
              <w:t>2.67 (1.23-5.63)</w:t>
            </w:r>
          </w:p>
        </w:tc>
        <w:tc>
          <w:tcPr>
            <w:tcW w:w="814" w:type="pct"/>
          </w:tcPr>
          <w:p w14:paraId="4ACF2071" w14:textId="60598AD4" w:rsidR="004876A4" w:rsidRPr="00A02BBE" w:rsidRDefault="004876A4" w:rsidP="00C35462">
            <w:pPr>
              <w:jc w:val="both"/>
              <w:rPr>
                <w:b/>
                <w:bCs/>
                <w:color w:val="auto"/>
                <w:shd w:val="clear" w:color="auto" w:fill="FFFFFF"/>
              </w:rPr>
            </w:pPr>
            <w:r w:rsidRPr="00A02BBE">
              <w:rPr>
                <w:b/>
                <w:bCs/>
                <w:color w:val="auto"/>
              </w:rPr>
              <w:t>0.037</w:t>
            </w:r>
          </w:p>
        </w:tc>
      </w:tr>
      <w:tr w:rsidR="00A02BBE" w:rsidRPr="00A02BBE" w14:paraId="3C53F09D" w14:textId="77777777" w:rsidTr="004876A4">
        <w:tc>
          <w:tcPr>
            <w:tcW w:w="1215" w:type="pct"/>
          </w:tcPr>
          <w:p w14:paraId="6AF321D7" w14:textId="662FBF34" w:rsidR="004876A4" w:rsidRPr="00A02BBE" w:rsidRDefault="004876A4" w:rsidP="00C35462">
            <w:pPr>
              <w:jc w:val="both"/>
              <w:rPr>
                <w:color w:val="auto"/>
                <w:shd w:val="clear" w:color="auto" w:fill="FFFFFF"/>
              </w:rPr>
            </w:pPr>
            <w:r w:rsidRPr="00A02BBE">
              <w:rPr>
                <w:color w:val="auto"/>
              </w:rPr>
              <w:t>No</w:t>
            </w:r>
          </w:p>
        </w:tc>
        <w:tc>
          <w:tcPr>
            <w:tcW w:w="997" w:type="pct"/>
          </w:tcPr>
          <w:p w14:paraId="0C661697" w14:textId="50C72613"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14342F8D" w14:textId="77777777" w:rsidR="004876A4" w:rsidRPr="00A02BBE" w:rsidRDefault="004876A4" w:rsidP="00C35462">
            <w:pPr>
              <w:jc w:val="both"/>
              <w:rPr>
                <w:b/>
                <w:bCs/>
                <w:color w:val="auto"/>
                <w:shd w:val="clear" w:color="auto" w:fill="FFFFFF"/>
              </w:rPr>
            </w:pPr>
          </w:p>
        </w:tc>
        <w:tc>
          <w:tcPr>
            <w:tcW w:w="971" w:type="pct"/>
          </w:tcPr>
          <w:p w14:paraId="37FCF4E6" w14:textId="77777777" w:rsidR="004876A4" w:rsidRPr="00A02BBE" w:rsidRDefault="004876A4" w:rsidP="00C35462">
            <w:pPr>
              <w:jc w:val="both"/>
              <w:rPr>
                <w:color w:val="auto"/>
                <w:shd w:val="clear" w:color="auto" w:fill="FFFFFF"/>
              </w:rPr>
            </w:pPr>
          </w:p>
        </w:tc>
        <w:tc>
          <w:tcPr>
            <w:tcW w:w="814" w:type="pct"/>
          </w:tcPr>
          <w:p w14:paraId="44AD02DF" w14:textId="77777777" w:rsidR="004876A4" w:rsidRPr="00A02BBE" w:rsidRDefault="004876A4" w:rsidP="00C35462">
            <w:pPr>
              <w:jc w:val="both"/>
              <w:rPr>
                <w:color w:val="auto"/>
                <w:shd w:val="clear" w:color="auto" w:fill="FFFFFF"/>
              </w:rPr>
            </w:pPr>
          </w:p>
        </w:tc>
      </w:tr>
      <w:tr w:rsidR="00A02BBE" w:rsidRPr="00A02BBE" w14:paraId="6602BB24" w14:textId="77777777" w:rsidTr="004876A4">
        <w:tc>
          <w:tcPr>
            <w:tcW w:w="1215" w:type="pct"/>
          </w:tcPr>
          <w:p w14:paraId="7B429B70" w14:textId="030C8E3C" w:rsidR="004876A4" w:rsidRPr="00A02BBE" w:rsidRDefault="004876A4" w:rsidP="00C35462">
            <w:pPr>
              <w:jc w:val="both"/>
              <w:rPr>
                <w:color w:val="auto"/>
                <w:shd w:val="clear" w:color="auto" w:fill="FFFFFF"/>
              </w:rPr>
            </w:pPr>
            <w:r w:rsidRPr="00A02BBE">
              <w:rPr>
                <w:b/>
                <w:bCs/>
                <w:color w:val="auto"/>
                <w:lang w:bidi="ar-SA"/>
              </w:rPr>
              <w:t>Chronic Pulmonary Disease</w:t>
            </w:r>
          </w:p>
        </w:tc>
        <w:tc>
          <w:tcPr>
            <w:tcW w:w="997" w:type="pct"/>
          </w:tcPr>
          <w:p w14:paraId="455200D0" w14:textId="77777777" w:rsidR="004876A4" w:rsidRPr="00A02BBE" w:rsidRDefault="004876A4" w:rsidP="00C35462">
            <w:pPr>
              <w:jc w:val="both"/>
              <w:rPr>
                <w:color w:val="auto"/>
                <w:shd w:val="clear" w:color="auto" w:fill="FFFFFF"/>
              </w:rPr>
            </w:pPr>
          </w:p>
        </w:tc>
        <w:tc>
          <w:tcPr>
            <w:tcW w:w="1003" w:type="pct"/>
          </w:tcPr>
          <w:p w14:paraId="71B7E2A2" w14:textId="77777777" w:rsidR="004876A4" w:rsidRPr="00A02BBE" w:rsidRDefault="004876A4" w:rsidP="00C35462">
            <w:pPr>
              <w:jc w:val="both"/>
              <w:rPr>
                <w:b/>
                <w:bCs/>
                <w:color w:val="auto"/>
              </w:rPr>
            </w:pPr>
          </w:p>
        </w:tc>
        <w:tc>
          <w:tcPr>
            <w:tcW w:w="971" w:type="pct"/>
          </w:tcPr>
          <w:p w14:paraId="2AD3BEA5" w14:textId="77777777" w:rsidR="004876A4" w:rsidRPr="00A02BBE" w:rsidRDefault="004876A4" w:rsidP="00C35462">
            <w:pPr>
              <w:jc w:val="both"/>
              <w:rPr>
                <w:color w:val="auto"/>
                <w:shd w:val="clear" w:color="auto" w:fill="FFFFFF"/>
              </w:rPr>
            </w:pPr>
          </w:p>
        </w:tc>
        <w:tc>
          <w:tcPr>
            <w:tcW w:w="814" w:type="pct"/>
          </w:tcPr>
          <w:p w14:paraId="3D078EEC" w14:textId="77777777" w:rsidR="004876A4" w:rsidRPr="00A02BBE" w:rsidRDefault="004876A4" w:rsidP="00C35462">
            <w:pPr>
              <w:jc w:val="both"/>
              <w:rPr>
                <w:color w:val="auto"/>
                <w:shd w:val="clear" w:color="auto" w:fill="FFFFFF"/>
              </w:rPr>
            </w:pPr>
          </w:p>
        </w:tc>
      </w:tr>
      <w:tr w:rsidR="00A02BBE" w:rsidRPr="00A02BBE" w14:paraId="4F18439B" w14:textId="77777777" w:rsidTr="004876A4">
        <w:tc>
          <w:tcPr>
            <w:tcW w:w="1215" w:type="pct"/>
          </w:tcPr>
          <w:p w14:paraId="11D231E4" w14:textId="42F65C60" w:rsidR="004876A4" w:rsidRPr="00A02BBE" w:rsidRDefault="004876A4" w:rsidP="00C35462">
            <w:pPr>
              <w:jc w:val="both"/>
              <w:rPr>
                <w:color w:val="auto"/>
                <w:shd w:val="clear" w:color="auto" w:fill="FFFFFF"/>
              </w:rPr>
            </w:pPr>
            <w:r w:rsidRPr="00A02BBE">
              <w:rPr>
                <w:color w:val="auto"/>
              </w:rPr>
              <w:t>Yes</w:t>
            </w:r>
          </w:p>
        </w:tc>
        <w:tc>
          <w:tcPr>
            <w:tcW w:w="997" w:type="pct"/>
          </w:tcPr>
          <w:p w14:paraId="47D0BB30" w14:textId="6D388153" w:rsidR="004876A4" w:rsidRPr="00A02BBE" w:rsidRDefault="004876A4" w:rsidP="00C35462">
            <w:pPr>
              <w:jc w:val="both"/>
              <w:rPr>
                <w:color w:val="auto"/>
                <w:shd w:val="clear" w:color="auto" w:fill="FFFFFF"/>
              </w:rPr>
            </w:pPr>
            <w:r w:rsidRPr="00A02BBE">
              <w:rPr>
                <w:color w:val="auto"/>
              </w:rPr>
              <w:t>2.</w:t>
            </w:r>
            <w:r w:rsidR="0039067E" w:rsidRPr="00A02BBE">
              <w:rPr>
                <w:color w:val="auto"/>
              </w:rPr>
              <w:t>19</w:t>
            </w:r>
            <w:r w:rsidRPr="00A02BBE">
              <w:rPr>
                <w:color w:val="auto"/>
              </w:rPr>
              <w:t xml:space="preserve"> (1.</w:t>
            </w:r>
            <w:r w:rsidR="0039067E" w:rsidRPr="00A02BBE">
              <w:rPr>
                <w:color w:val="auto"/>
              </w:rPr>
              <w:t>18</w:t>
            </w:r>
            <w:r w:rsidRPr="00A02BBE">
              <w:rPr>
                <w:color w:val="auto"/>
              </w:rPr>
              <w:t>-</w:t>
            </w:r>
            <w:r w:rsidR="0039067E" w:rsidRPr="00A02BBE">
              <w:rPr>
                <w:color w:val="auto"/>
              </w:rPr>
              <w:t>4</w:t>
            </w:r>
            <w:r w:rsidRPr="00A02BBE">
              <w:rPr>
                <w:color w:val="auto"/>
              </w:rPr>
              <w:t>.</w:t>
            </w:r>
            <w:r w:rsidR="0039067E" w:rsidRPr="00A02BBE">
              <w:rPr>
                <w:color w:val="auto"/>
              </w:rPr>
              <w:t>07</w:t>
            </w:r>
            <w:r w:rsidRPr="00A02BBE">
              <w:rPr>
                <w:color w:val="auto"/>
              </w:rPr>
              <w:t>)</w:t>
            </w:r>
          </w:p>
        </w:tc>
        <w:tc>
          <w:tcPr>
            <w:tcW w:w="1003" w:type="pct"/>
          </w:tcPr>
          <w:p w14:paraId="2A2A3EBA" w14:textId="29482455" w:rsidR="004876A4" w:rsidRPr="00A02BBE" w:rsidRDefault="004876A4" w:rsidP="00C35462">
            <w:pPr>
              <w:jc w:val="both"/>
              <w:rPr>
                <w:b/>
                <w:bCs/>
                <w:color w:val="auto"/>
                <w:shd w:val="clear" w:color="auto" w:fill="FFFFFF"/>
              </w:rPr>
            </w:pPr>
            <w:r w:rsidRPr="00A02BBE">
              <w:rPr>
                <w:b/>
                <w:bCs/>
                <w:color w:val="auto"/>
              </w:rPr>
              <w:t>0.0</w:t>
            </w:r>
            <w:r w:rsidR="0039067E" w:rsidRPr="00A02BBE">
              <w:rPr>
                <w:b/>
                <w:bCs/>
                <w:color w:val="auto"/>
              </w:rPr>
              <w:t>1</w:t>
            </w:r>
            <w:r w:rsidR="005624D0" w:rsidRPr="00A02BBE">
              <w:rPr>
                <w:b/>
                <w:bCs/>
                <w:color w:val="auto"/>
              </w:rPr>
              <w:t>1</w:t>
            </w:r>
          </w:p>
        </w:tc>
        <w:tc>
          <w:tcPr>
            <w:tcW w:w="971" w:type="pct"/>
          </w:tcPr>
          <w:p w14:paraId="5791EF1C" w14:textId="247AD9E6" w:rsidR="004876A4" w:rsidRPr="00A02BBE" w:rsidRDefault="004876A4" w:rsidP="00C35462">
            <w:pPr>
              <w:jc w:val="both"/>
              <w:rPr>
                <w:color w:val="auto"/>
                <w:shd w:val="clear" w:color="auto" w:fill="FFFFFF"/>
              </w:rPr>
            </w:pPr>
            <w:r w:rsidRPr="00A02BBE">
              <w:rPr>
                <w:color w:val="auto"/>
              </w:rPr>
              <w:t>1.64 (0.47-3.98)</w:t>
            </w:r>
          </w:p>
        </w:tc>
        <w:tc>
          <w:tcPr>
            <w:tcW w:w="814" w:type="pct"/>
          </w:tcPr>
          <w:p w14:paraId="490B3C61" w14:textId="36C8644E" w:rsidR="004876A4" w:rsidRPr="00A02BBE" w:rsidRDefault="004876A4" w:rsidP="00C35462">
            <w:pPr>
              <w:jc w:val="both"/>
              <w:rPr>
                <w:color w:val="auto"/>
                <w:shd w:val="clear" w:color="auto" w:fill="FFFFFF"/>
              </w:rPr>
            </w:pPr>
            <w:r w:rsidRPr="00A02BBE">
              <w:rPr>
                <w:color w:val="auto"/>
              </w:rPr>
              <w:t>0.632</w:t>
            </w:r>
          </w:p>
        </w:tc>
      </w:tr>
      <w:tr w:rsidR="00A02BBE" w:rsidRPr="00A02BBE" w14:paraId="39C17784" w14:textId="77777777" w:rsidTr="004876A4">
        <w:tc>
          <w:tcPr>
            <w:tcW w:w="1215" w:type="pct"/>
          </w:tcPr>
          <w:p w14:paraId="70E68080" w14:textId="40BCE3DF" w:rsidR="004876A4" w:rsidRPr="00A02BBE" w:rsidRDefault="004876A4" w:rsidP="00C35462">
            <w:pPr>
              <w:jc w:val="both"/>
              <w:rPr>
                <w:color w:val="auto"/>
                <w:shd w:val="clear" w:color="auto" w:fill="FFFFFF"/>
              </w:rPr>
            </w:pPr>
            <w:r w:rsidRPr="00A02BBE">
              <w:rPr>
                <w:color w:val="auto"/>
              </w:rPr>
              <w:t>No</w:t>
            </w:r>
          </w:p>
        </w:tc>
        <w:tc>
          <w:tcPr>
            <w:tcW w:w="997" w:type="pct"/>
          </w:tcPr>
          <w:p w14:paraId="55DC9D9E" w14:textId="297EAC31"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0FB9230E" w14:textId="77777777" w:rsidR="004876A4" w:rsidRPr="00A02BBE" w:rsidRDefault="004876A4" w:rsidP="00C35462">
            <w:pPr>
              <w:jc w:val="both"/>
              <w:rPr>
                <w:b/>
                <w:bCs/>
                <w:color w:val="auto"/>
                <w:shd w:val="clear" w:color="auto" w:fill="FFFFFF"/>
              </w:rPr>
            </w:pPr>
          </w:p>
        </w:tc>
        <w:tc>
          <w:tcPr>
            <w:tcW w:w="971" w:type="pct"/>
          </w:tcPr>
          <w:p w14:paraId="58A440C6" w14:textId="77777777" w:rsidR="004876A4" w:rsidRPr="00A02BBE" w:rsidRDefault="004876A4" w:rsidP="00C35462">
            <w:pPr>
              <w:jc w:val="both"/>
              <w:rPr>
                <w:color w:val="auto"/>
                <w:shd w:val="clear" w:color="auto" w:fill="FFFFFF"/>
              </w:rPr>
            </w:pPr>
          </w:p>
        </w:tc>
        <w:tc>
          <w:tcPr>
            <w:tcW w:w="814" w:type="pct"/>
          </w:tcPr>
          <w:p w14:paraId="68DB2258" w14:textId="77777777" w:rsidR="004876A4" w:rsidRPr="00A02BBE" w:rsidRDefault="004876A4" w:rsidP="00C35462">
            <w:pPr>
              <w:jc w:val="both"/>
              <w:rPr>
                <w:color w:val="auto"/>
                <w:shd w:val="clear" w:color="auto" w:fill="FFFFFF"/>
              </w:rPr>
            </w:pPr>
          </w:p>
        </w:tc>
      </w:tr>
      <w:tr w:rsidR="00A02BBE" w:rsidRPr="00A02BBE" w14:paraId="38484670" w14:textId="77777777" w:rsidTr="004876A4">
        <w:tc>
          <w:tcPr>
            <w:tcW w:w="1215" w:type="pct"/>
          </w:tcPr>
          <w:p w14:paraId="4E12CBDC" w14:textId="7BA0A6E5" w:rsidR="004876A4" w:rsidRPr="00A02BBE" w:rsidRDefault="004876A4" w:rsidP="00C35462">
            <w:pPr>
              <w:jc w:val="both"/>
              <w:rPr>
                <w:color w:val="auto"/>
                <w:shd w:val="clear" w:color="auto" w:fill="FFFFFF"/>
              </w:rPr>
            </w:pPr>
            <w:r w:rsidRPr="00A02BBE">
              <w:rPr>
                <w:b/>
                <w:bCs/>
                <w:color w:val="auto"/>
                <w:lang w:bidi="ar-SA"/>
              </w:rPr>
              <w:t>Ischemic Heart Disease</w:t>
            </w:r>
          </w:p>
        </w:tc>
        <w:tc>
          <w:tcPr>
            <w:tcW w:w="997" w:type="pct"/>
          </w:tcPr>
          <w:p w14:paraId="422386A5" w14:textId="77777777" w:rsidR="004876A4" w:rsidRPr="00A02BBE" w:rsidRDefault="004876A4" w:rsidP="00C35462">
            <w:pPr>
              <w:jc w:val="both"/>
              <w:rPr>
                <w:color w:val="auto"/>
                <w:shd w:val="clear" w:color="auto" w:fill="FFFFFF"/>
              </w:rPr>
            </w:pPr>
          </w:p>
        </w:tc>
        <w:tc>
          <w:tcPr>
            <w:tcW w:w="1003" w:type="pct"/>
          </w:tcPr>
          <w:p w14:paraId="46C45410" w14:textId="77777777" w:rsidR="004876A4" w:rsidRPr="00A02BBE" w:rsidRDefault="004876A4" w:rsidP="00C35462">
            <w:pPr>
              <w:jc w:val="both"/>
              <w:rPr>
                <w:b/>
                <w:bCs/>
                <w:color w:val="auto"/>
                <w:shd w:val="clear" w:color="auto" w:fill="FFFFFF"/>
              </w:rPr>
            </w:pPr>
          </w:p>
        </w:tc>
        <w:tc>
          <w:tcPr>
            <w:tcW w:w="971" w:type="pct"/>
          </w:tcPr>
          <w:p w14:paraId="21721C0A" w14:textId="77777777" w:rsidR="004876A4" w:rsidRPr="00A02BBE" w:rsidRDefault="004876A4" w:rsidP="00C35462">
            <w:pPr>
              <w:jc w:val="both"/>
              <w:rPr>
                <w:color w:val="auto"/>
                <w:shd w:val="clear" w:color="auto" w:fill="FFFFFF"/>
              </w:rPr>
            </w:pPr>
          </w:p>
        </w:tc>
        <w:tc>
          <w:tcPr>
            <w:tcW w:w="814" w:type="pct"/>
          </w:tcPr>
          <w:p w14:paraId="7034E529" w14:textId="77777777" w:rsidR="004876A4" w:rsidRPr="00A02BBE" w:rsidRDefault="004876A4" w:rsidP="00C35462">
            <w:pPr>
              <w:jc w:val="both"/>
              <w:rPr>
                <w:color w:val="auto"/>
                <w:shd w:val="clear" w:color="auto" w:fill="FFFFFF"/>
              </w:rPr>
            </w:pPr>
          </w:p>
        </w:tc>
      </w:tr>
      <w:tr w:rsidR="00A02BBE" w:rsidRPr="00A02BBE" w14:paraId="726D2A23" w14:textId="77777777" w:rsidTr="004876A4">
        <w:tc>
          <w:tcPr>
            <w:tcW w:w="1215" w:type="pct"/>
          </w:tcPr>
          <w:p w14:paraId="47C309EF" w14:textId="5D2F89E3" w:rsidR="004876A4" w:rsidRPr="00A02BBE" w:rsidRDefault="004876A4" w:rsidP="00C35462">
            <w:pPr>
              <w:jc w:val="both"/>
              <w:rPr>
                <w:color w:val="auto"/>
                <w:shd w:val="clear" w:color="auto" w:fill="FFFFFF"/>
              </w:rPr>
            </w:pPr>
            <w:r w:rsidRPr="00A02BBE">
              <w:rPr>
                <w:color w:val="auto"/>
                <w:shd w:val="clear" w:color="auto" w:fill="FFFFFF"/>
              </w:rPr>
              <w:t>Yes</w:t>
            </w:r>
          </w:p>
        </w:tc>
        <w:tc>
          <w:tcPr>
            <w:tcW w:w="997" w:type="pct"/>
          </w:tcPr>
          <w:p w14:paraId="2060E819" w14:textId="0EEC36CF" w:rsidR="004876A4" w:rsidRPr="00A02BBE" w:rsidRDefault="0039067E" w:rsidP="00C35462">
            <w:pPr>
              <w:jc w:val="both"/>
              <w:rPr>
                <w:color w:val="auto"/>
                <w:shd w:val="clear" w:color="auto" w:fill="FFFFFF"/>
              </w:rPr>
            </w:pPr>
            <w:r w:rsidRPr="00A02BBE">
              <w:rPr>
                <w:color w:val="auto"/>
                <w:shd w:val="clear" w:color="auto" w:fill="FFFFFF"/>
              </w:rPr>
              <w:t>1.61</w:t>
            </w:r>
            <w:r w:rsidR="004876A4" w:rsidRPr="00A02BBE">
              <w:rPr>
                <w:color w:val="auto"/>
                <w:shd w:val="clear" w:color="auto" w:fill="FFFFFF"/>
              </w:rPr>
              <w:t xml:space="preserve"> (</w:t>
            </w:r>
            <w:r w:rsidR="0023767C" w:rsidRPr="00A02BBE">
              <w:rPr>
                <w:color w:val="auto"/>
                <w:shd w:val="clear" w:color="auto" w:fill="FFFFFF"/>
              </w:rPr>
              <w:t>1</w:t>
            </w:r>
            <w:r w:rsidRPr="00A02BBE">
              <w:rPr>
                <w:color w:val="auto"/>
                <w:shd w:val="clear" w:color="auto" w:fill="FFFFFF"/>
              </w:rPr>
              <w:t>.</w:t>
            </w:r>
            <w:r w:rsidR="0023767C" w:rsidRPr="00A02BBE">
              <w:rPr>
                <w:color w:val="auto"/>
                <w:shd w:val="clear" w:color="auto" w:fill="FFFFFF"/>
              </w:rPr>
              <w:t>1</w:t>
            </w:r>
            <w:r w:rsidRPr="00A02BBE">
              <w:rPr>
                <w:color w:val="auto"/>
                <w:shd w:val="clear" w:color="auto" w:fill="FFFFFF"/>
              </w:rPr>
              <w:t>7</w:t>
            </w:r>
            <w:r w:rsidR="004876A4" w:rsidRPr="00A02BBE">
              <w:rPr>
                <w:color w:val="auto"/>
              </w:rPr>
              <w:t>-</w:t>
            </w:r>
            <w:r w:rsidRPr="00A02BBE">
              <w:rPr>
                <w:color w:val="auto"/>
              </w:rPr>
              <w:t>3.34</w:t>
            </w:r>
            <w:r w:rsidR="004876A4" w:rsidRPr="00A02BBE">
              <w:rPr>
                <w:color w:val="auto"/>
              </w:rPr>
              <w:t>)</w:t>
            </w:r>
          </w:p>
        </w:tc>
        <w:tc>
          <w:tcPr>
            <w:tcW w:w="1003" w:type="pct"/>
          </w:tcPr>
          <w:p w14:paraId="5EC3EB67" w14:textId="539AD688" w:rsidR="004876A4" w:rsidRPr="00A02BBE" w:rsidRDefault="004876A4" w:rsidP="00C35462">
            <w:pPr>
              <w:jc w:val="both"/>
              <w:rPr>
                <w:color w:val="auto"/>
                <w:shd w:val="clear" w:color="auto" w:fill="FFFFFF"/>
              </w:rPr>
            </w:pPr>
            <w:r w:rsidRPr="00A02BBE">
              <w:rPr>
                <w:color w:val="auto"/>
              </w:rPr>
              <w:t>0.</w:t>
            </w:r>
            <w:r w:rsidR="0023767C" w:rsidRPr="00A02BBE">
              <w:rPr>
                <w:color w:val="auto"/>
              </w:rPr>
              <w:t>019</w:t>
            </w:r>
          </w:p>
        </w:tc>
        <w:tc>
          <w:tcPr>
            <w:tcW w:w="971" w:type="pct"/>
          </w:tcPr>
          <w:p w14:paraId="67511570" w14:textId="4B404A1A" w:rsidR="004876A4" w:rsidRPr="00A02BBE" w:rsidRDefault="004876A4" w:rsidP="00C35462">
            <w:pPr>
              <w:jc w:val="both"/>
              <w:rPr>
                <w:color w:val="auto"/>
                <w:shd w:val="clear" w:color="auto" w:fill="FFFFFF"/>
              </w:rPr>
            </w:pPr>
            <w:r w:rsidRPr="00A02BBE">
              <w:rPr>
                <w:color w:val="auto"/>
              </w:rPr>
              <w:t>1.51 (0.71-3.18)</w:t>
            </w:r>
          </w:p>
        </w:tc>
        <w:tc>
          <w:tcPr>
            <w:tcW w:w="814" w:type="pct"/>
          </w:tcPr>
          <w:p w14:paraId="065127B6" w14:textId="3477A6AC" w:rsidR="004876A4" w:rsidRPr="00A02BBE" w:rsidRDefault="004876A4" w:rsidP="00C35462">
            <w:pPr>
              <w:jc w:val="both"/>
              <w:rPr>
                <w:color w:val="auto"/>
                <w:shd w:val="clear" w:color="auto" w:fill="FFFFFF"/>
              </w:rPr>
            </w:pPr>
            <w:r w:rsidRPr="00A02BBE">
              <w:rPr>
                <w:color w:val="auto"/>
              </w:rPr>
              <w:t>0.279</w:t>
            </w:r>
          </w:p>
        </w:tc>
      </w:tr>
      <w:tr w:rsidR="00A02BBE" w:rsidRPr="00A02BBE" w14:paraId="2741750F" w14:textId="77777777" w:rsidTr="004876A4">
        <w:tc>
          <w:tcPr>
            <w:tcW w:w="1215" w:type="pct"/>
          </w:tcPr>
          <w:p w14:paraId="60F66352" w14:textId="6D41DF09" w:rsidR="004876A4" w:rsidRPr="00A02BBE" w:rsidRDefault="004876A4" w:rsidP="00C35462">
            <w:pPr>
              <w:jc w:val="both"/>
              <w:rPr>
                <w:color w:val="auto"/>
                <w:shd w:val="clear" w:color="auto" w:fill="FFFFFF"/>
              </w:rPr>
            </w:pPr>
            <w:r w:rsidRPr="00A02BBE">
              <w:rPr>
                <w:color w:val="auto"/>
                <w:shd w:val="clear" w:color="auto" w:fill="FFFFFF"/>
              </w:rPr>
              <w:t>No</w:t>
            </w:r>
          </w:p>
        </w:tc>
        <w:tc>
          <w:tcPr>
            <w:tcW w:w="997" w:type="pct"/>
          </w:tcPr>
          <w:p w14:paraId="674D1C20" w14:textId="13165236" w:rsidR="004876A4" w:rsidRPr="00A02BBE" w:rsidRDefault="004876A4" w:rsidP="00C35462">
            <w:pPr>
              <w:jc w:val="both"/>
              <w:rPr>
                <w:color w:val="auto"/>
                <w:shd w:val="clear" w:color="auto" w:fill="FFFFFF"/>
              </w:rPr>
            </w:pPr>
            <w:r w:rsidRPr="00A02BBE">
              <w:rPr>
                <w:color w:val="auto"/>
                <w:shd w:val="clear" w:color="auto" w:fill="FFFFFF"/>
              </w:rPr>
              <w:t>Reference</w:t>
            </w:r>
          </w:p>
        </w:tc>
        <w:tc>
          <w:tcPr>
            <w:tcW w:w="1003" w:type="pct"/>
          </w:tcPr>
          <w:p w14:paraId="0A4069BC" w14:textId="77777777" w:rsidR="004876A4" w:rsidRPr="00A02BBE" w:rsidRDefault="004876A4" w:rsidP="00C35462">
            <w:pPr>
              <w:jc w:val="both"/>
              <w:rPr>
                <w:b/>
                <w:bCs/>
                <w:color w:val="auto"/>
                <w:shd w:val="clear" w:color="auto" w:fill="FFFFFF"/>
              </w:rPr>
            </w:pPr>
          </w:p>
        </w:tc>
        <w:tc>
          <w:tcPr>
            <w:tcW w:w="971" w:type="pct"/>
          </w:tcPr>
          <w:p w14:paraId="5825CCCD" w14:textId="77777777" w:rsidR="004876A4" w:rsidRPr="00A02BBE" w:rsidRDefault="004876A4" w:rsidP="00C35462">
            <w:pPr>
              <w:jc w:val="both"/>
              <w:rPr>
                <w:color w:val="auto"/>
                <w:shd w:val="clear" w:color="auto" w:fill="FFFFFF"/>
              </w:rPr>
            </w:pPr>
          </w:p>
        </w:tc>
        <w:tc>
          <w:tcPr>
            <w:tcW w:w="814" w:type="pct"/>
          </w:tcPr>
          <w:p w14:paraId="41B7122F" w14:textId="77777777" w:rsidR="004876A4" w:rsidRPr="00A02BBE" w:rsidRDefault="004876A4" w:rsidP="00C35462">
            <w:pPr>
              <w:jc w:val="both"/>
              <w:rPr>
                <w:color w:val="auto"/>
                <w:shd w:val="clear" w:color="auto" w:fill="FFFFFF"/>
              </w:rPr>
            </w:pPr>
          </w:p>
        </w:tc>
      </w:tr>
      <w:tr w:rsidR="00A02BBE" w:rsidRPr="00A02BBE" w14:paraId="5DB9F693" w14:textId="77777777" w:rsidTr="004876A4">
        <w:tc>
          <w:tcPr>
            <w:tcW w:w="1215" w:type="pct"/>
          </w:tcPr>
          <w:p w14:paraId="63BB141A" w14:textId="5379CA21" w:rsidR="004876A4" w:rsidRPr="00A02BBE" w:rsidRDefault="004876A4" w:rsidP="00C35462">
            <w:pPr>
              <w:jc w:val="both"/>
              <w:rPr>
                <w:color w:val="auto"/>
                <w:shd w:val="clear" w:color="auto" w:fill="FFFFFF"/>
              </w:rPr>
            </w:pPr>
            <w:r w:rsidRPr="00A02BBE">
              <w:rPr>
                <w:b/>
                <w:bCs/>
                <w:color w:val="auto"/>
                <w:lang w:bidi="ar-SA"/>
              </w:rPr>
              <w:t>Signs and Symptoms</w:t>
            </w:r>
          </w:p>
        </w:tc>
        <w:tc>
          <w:tcPr>
            <w:tcW w:w="997" w:type="pct"/>
          </w:tcPr>
          <w:p w14:paraId="1AFF0935" w14:textId="77777777" w:rsidR="004876A4" w:rsidRPr="00A02BBE" w:rsidRDefault="004876A4" w:rsidP="00C35462">
            <w:pPr>
              <w:jc w:val="both"/>
              <w:rPr>
                <w:color w:val="auto"/>
                <w:shd w:val="clear" w:color="auto" w:fill="FFFFFF"/>
              </w:rPr>
            </w:pPr>
          </w:p>
        </w:tc>
        <w:tc>
          <w:tcPr>
            <w:tcW w:w="1003" w:type="pct"/>
          </w:tcPr>
          <w:p w14:paraId="7DC4541D" w14:textId="77777777" w:rsidR="004876A4" w:rsidRPr="00A02BBE" w:rsidRDefault="004876A4" w:rsidP="00C35462">
            <w:pPr>
              <w:jc w:val="both"/>
              <w:rPr>
                <w:color w:val="auto"/>
                <w:shd w:val="clear" w:color="auto" w:fill="FFFFFF"/>
              </w:rPr>
            </w:pPr>
          </w:p>
        </w:tc>
        <w:tc>
          <w:tcPr>
            <w:tcW w:w="971" w:type="pct"/>
          </w:tcPr>
          <w:p w14:paraId="3D71140C" w14:textId="77777777" w:rsidR="004876A4" w:rsidRPr="00A02BBE" w:rsidRDefault="004876A4" w:rsidP="00C35462">
            <w:pPr>
              <w:jc w:val="both"/>
              <w:rPr>
                <w:color w:val="auto"/>
                <w:shd w:val="clear" w:color="auto" w:fill="FFFFFF"/>
              </w:rPr>
            </w:pPr>
          </w:p>
        </w:tc>
        <w:tc>
          <w:tcPr>
            <w:tcW w:w="814" w:type="pct"/>
          </w:tcPr>
          <w:p w14:paraId="3E084132" w14:textId="77777777" w:rsidR="004876A4" w:rsidRPr="00A02BBE" w:rsidRDefault="004876A4" w:rsidP="00C35462">
            <w:pPr>
              <w:jc w:val="both"/>
              <w:rPr>
                <w:color w:val="auto"/>
                <w:shd w:val="clear" w:color="auto" w:fill="FFFFFF"/>
              </w:rPr>
            </w:pPr>
          </w:p>
        </w:tc>
      </w:tr>
      <w:tr w:rsidR="00A02BBE" w:rsidRPr="00A02BBE" w14:paraId="12AE8BD0" w14:textId="77777777" w:rsidTr="004876A4">
        <w:tc>
          <w:tcPr>
            <w:tcW w:w="1215" w:type="pct"/>
          </w:tcPr>
          <w:p w14:paraId="42355652" w14:textId="793E35F3" w:rsidR="004876A4" w:rsidRPr="00A02BBE" w:rsidRDefault="004876A4" w:rsidP="00C35462">
            <w:pPr>
              <w:jc w:val="both"/>
              <w:rPr>
                <w:color w:val="auto"/>
                <w:shd w:val="clear" w:color="auto" w:fill="FFFFFF"/>
              </w:rPr>
            </w:pPr>
            <w:r w:rsidRPr="00A02BBE">
              <w:rPr>
                <w:b/>
                <w:bCs/>
                <w:color w:val="auto"/>
                <w:lang w:bidi="ar-SA"/>
              </w:rPr>
              <w:lastRenderedPageBreak/>
              <w:t>Abdominal Pain</w:t>
            </w:r>
          </w:p>
        </w:tc>
        <w:tc>
          <w:tcPr>
            <w:tcW w:w="997" w:type="pct"/>
          </w:tcPr>
          <w:p w14:paraId="133D575E" w14:textId="77777777" w:rsidR="004876A4" w:rsidRPr="00A02BBE" w:rsidRDefault="004876A4" w:rsidP="00C35462">
            <w:pPr>
              <w:jc w:val="both"/>
              <w:rPr>
                <w:color w:val="auto"/>
                <w:shd w:val="clear" w:color="auto" w:fill="FFFFFF"/>
              </w:rPr>
            </w:pPr>
          </w:p>
        </w:tc>
        <w:tc>
          <w:tcPr>
            <w:tcW w:w="1003" w:type="pct"/>
          </w:tcPr>
          <w:p w14:paraId="5DCA71C6" w14:textId="77777777" w:rsidR="004876A4" w:rsidRPr="00A02BBE" w:rsidRDefault="004876A4" w:rsidP="00C35462">
            <w:pPr>
              <w:jc w:val="both"/>
              <w:rPr>
                <w:color w:val="auto"/>
                <w:shd w:val="clear" w:color="auto" w:fill="FFFFFF"/>
              </w:rPr>
            </w:pPr>
          </w:p>
        </w:tc>
        <w:tc>
          <w:tcPr>
            <w:tcW w:w="971" w:type="pct"/>
          </w:tcPr>
          <w:p w14:paraId="6A81FFF7" w14:textId="77777777" w:rsidR="004876A4" w:rsidRPr="00A02BBE" w:rsidRDefault="004876A4" w:rsidP="00C35462">
            <w:pPr>
              <w:jc w:val="both"/>
              <w:rPr>
                <w:color w:val="auto"/>
                <w:shd w:val="clear" w:color="auto" w:fill="FFFFFF"/>
              </w:rPr>
            </w:pPr>
          </w:p>
        </w:tc>
        <w:tc>
          <w:tcPr>
            <w:tcW w:w="814" w:type="pct"/>
          </w:tcPr>
          <w:p w14:paraId="3E95C4E0" w14:textId="77777777" w:rsidR="004876A4" w:rsidRPr="00A02BBE" w:rsidRDefault="004876A4" w:rsidP="00C35462">
            <w:pPr>
              <w:jc w:val="both"/>
              <w:rPr>
                <w:color w:val="auto"/>
                <w:shd w:val="clear" w:color="auto" w:fill="FFFFFF"/>
              </w:rPr>
            </w:pPr>
          </w:p>
        </w:tc>
      </w:tr>
      <w:tr w:rsidR="00A02BBE" w:rsidRPr="00A02BBE" w14:paraId="6155D060" w14:textId="77777777" w:rsidTr="004876A4">
        <w:tc>
          <w:tcPr>
            <w:tcW w:w="1215" w:type="pct"/>
          </w:tcPr>
          <w:p w14:paraId="4D365426" w14:textId="62A8A901" w:rsidR="004876A4" w:rsidRPr="00A02BBE" w:rsidRDefault="004876A4" w:rsidP="00C35462">
            <w:pPr>
              <w:jc w:val="both"/>
              <w:rPr>
                <w:color w:val="auto"/>
                <w:shd w:val="clear" w:color="auto" w:fill="FFFFFF"/>
              </w:rPr>
            </w:pPr>
            <w:r w:rsidRPr="00A02BBE">
              <w:rPr>
                <w:color w:val="auto"/>
              </w:rPr>
              <w:t>Yes</w:t>
            </w:r>
          </w:p>
        </w:tc>
        <w:tc>
          <w:tcPr>
            <w:tcW w:w="997" w:type="pct"/>
          </w:tcPr>
          <w:p w14:paraId="38470860" w14:textId="33CF230A" w:rsidR="004876A4" w:rsidRPr="00A02BBE" w:rsidRDefault="004876A4" w:rsidP="00C35462">
            <w:pPr>
              <w:jc w:val="both"/>
              <w:rPr>
                <w:color w:val="auto"/>
                <w:shd w:val="clear" w:color="auto" w:fill="FFFFFF"/>
              </w:rPr>
            </w:pPr>
            <w:r w:rsidRPr="00A02BBE">
              <w:rPr>
                <w:color w:val="auto"/>
              </w:rPr>
              <w:t>2.39 (1.60-3.61)</w:t>
            </w:r>
          </w:p>
        </w:tc>
        <w:tc>
          <w:tcPr>
            <w:tcW w:w="1003" w:type="pct"/>
          </w:tcPr>
          <w:p w14:paraId="3113A8BE" w14:textId="05310F89" w:rsidR="004876A4" w:rsidRPr="00A02BBE" w:rsidRDefault="0039067E" w:rsidP="00C35462">
            <w:pPr>
              <w:jc w:val="both"/>
              <w:rPr>
                <w:b/>
                <w:bCs/>
                <w:color w:val="auto"/>
                <w:shd w:val="clear" w:color="auto" w:fill="FFFFFF"/>
              </w:rPr>
            </w:pPr>
            <w:r w:rsidRPr="00A02BBE">
              <w:rPr>
                <w:b/>
                <w:bCs/>
                <w:color w:val="auto"/>
              </w:rPr>
              <w:t>&lt;</w:t>
            </w:r>
            <w:r w:rsidR="004876A4" w:rsidRPr="00A02BBE">
              <w:rPr>
                <w:b/>
                <w:bCs/>
                <w:color w:val="auto"/>
              </w:rPr>
              <w:t>0.</w:t>
            </w:r>
            <w:r w:rsidRPr="00A02BBE">
              <w:rPr>
                <w:b/>
                <w:bCs/>
                <w:color w:val="auto"/>
              </w:rPr>
              <w:t>001</w:t>
            </w:r>
          </w:p>
        </w:tc>
        <w:tc>
          <w:tcPr>
            <w:tcW w:w="971" w:type="pct"/>
          </w:tcPr>
          <w:p w14:paraId="54DE0E27" w14:textId="6176301B" w:rsidR="004876A4" w:rsidRPr="00A02BBE" w:rsidRDefault="004876A4" w:rsidP="00C35462">
            <w:pPr>
              <w:jc w:val="both"/>
              <w:rPr>
                <w:color w:val="auto"/>
                <w:shd w:val="clear" w:color="auto" w:fill="FFFFFF"/>
              </w:rPr>
            </w:pPr>
            <w:r w:rsidRPr="00A02BBE">
              <w:rPr>
                <w:color w:val="auto"/>
              </w:rPr>
              <w:t>1.</w:t>
            </w:r>
            <w:r w:rsidR="00427E01" w:rsidRPr="00A02BBE">
              <w:rPr>
                <w:color w:val="auto"/>
              </w:rPr>
              <w:t>9</w:t>
            </w:r>
            <w:r w:rsidRPr="00A02BBE">
              <w:rPr>
                <w:color w:val="auto"/>
              </w:rPr>
              <w:t>7 (</w:t>
            </w:r>
            <w:r w:rsidR="00427E01" w:rsidRPr="00A02BBE">
              <w:rPr>
                <w:color w:val="auto"/>
              </w:rPr>
              <w:t>1</w:t>
            </w:r>
            <w:r w:rsidRPr="00A02BBE">
              <w:rPr>
                <w:color w:val="auto"/>
              </w:rPr>
              <w:t>.</w:t>
            </w:r>
            <w:r w:rsidR="00427E01" w:rsidRPr="00A02BBE">
              <w:rPr>
                <w:color w:val="auto"/>
              </w:rPr>
              <w:t>1</w:t>
            </w:r>
            <w:r w:rsidRPr="00A02BBE">
              <w:rPr>
                <w:color w:val="auto"/>
              </w:rPr>
              <w:t>5-</w:t>
            </w:r>
            <w:r w:rsidR="00427E01" w:rsidRPr="00A02BBE">
              <w:rPr>
                <w:color w:val="auto"/>
              </w:rPr>
              <w:t>2</w:t>
            </w:r>
            <w:r w:rsidRPr="00A02BBE">
              <w:rPr>
                <w:color w:val="auto"/>
              </w:rPr>
              <w:t>.85)</w:t>
            </w:r>
          </w:p>
        </w:tc>
        <w:tc>
          <w:tcPr>
            <w:tcW w:w="814" w:type="pct"/>
          </w:tcPr>
          <w:p w14:paraId="3F0942D6" w14:textId="41EDC034" w:rsidR="004876A4" w:rsidRPr="00A02BBE" w:rsidRDefault="00427E01" w:rsidP="00C35462">
            <w:pPr>
              <w:jc w:val="both"/>
              <w:rPr>
                <w:b/>
                <w:bCs/>
                <w:color w:val="auto"/>
                <w:shd w:val="clear" w:color="auto" w:fill="FFFFFF"/>
              </w:rPr>
            </w:pPr>
            <w:r w:rsidRPr="00A02BBE">
              <w:rPr>
                <w:b/>
                <w:bCs/>
                <w:color w:val="auto"/>
              </w:rPr>
              <w:t>&lt;</w:t>
            </w:r>
            <w:r w:rsidR="004876A4" w:rsidRPr="00A02BBE">
              <w:rPr>
                <w:b/>
                <w:bCs/>
                <w:color w:val="auto"/>
              </w:rPr>
              <w:t>0.</w:t>
            </w:r>
            <w:r w:rsidRPr="00A02BBE">
              <w:rPr>
                <w:b/>
                <w:bCs/>
                <w:color w:val="auto"/>
              </w:rPr>
              <w:t>001</w:t>
            </w:r>
          </w:p>
        </w:tc>
      </w:tr>
      <w:tr w:rsidR="00A02BBE" w:rsidRPr="00A02BBE" w14:paraId="1281ADB8" w14:textId="77777777" w:rsidTr="004876A4">
        <w:tc>
          <w:tcPr>
            <w:tcW w:w="1215" w:type="pct"/>
          </w:tcPr>
          <w:p w14:paraId="3427DB67" w14:textId="48E3685C" w:rsidR="004876A4" w:rsidRPr="00A02BBE" w:rsidRDefault="004876A4" w:rsidP="00C35462">
            <w:pPr>
              <w:jc w:val="both"/>
              <w:rPr>
                <w:color w:val="auto"/>
                <w:shd w:val="clear" w:color="auto" w:fill="FFFFFF"/>
              </w:rPr>
            </w:pPr>
            <w:r w:rsidRPr="00A02BBE">
              <w:rPr>
                <w:color w:val="auto"/>
              </w:rPr>
              <w:t>No</w:t>
            </w:r>
          </w:p>
        </w:tc>
        <w:tc>
          <w:tcPr>
            <w:tcW w:w="997" w:type="pct"/>
          </w:tcPr>
          <w:p w14:paraId="7818C0CD" w14:textId="57275C59" w:rsidR="004876A4" w:rsidRPr="00A02BBE" w:rsidRDefault="004876A4" w:rsidP="00C35462">
            <w:pPr>
              <w:jc w:val="both"/>
              <w:rPr>
                <w:color w:val="auto"/>
                <w:shd w:val="clear" w:color="auto" w:fill="FFFFFF"/>
              </w:rPr>
            </w:pPr>
            <w:r w:rsidRPr="00A02BBE">
              <w:rPr>
                <w:color w:val="auto"/>
              </w:rPr>
              <w:t>Reference</w:t>
            </w:r>
          </w:p>
        </w:tc>
        <w:tc>
          <w:tcPr>
            <w:tcW w:w="1003" w:type="pct"/>
          </w:tcPr>
          <w:p w14:paraId="7A55D5AF" w14:textId="77777777" w:rsidR="004876A4" w:rsidRPr="00A02BBE" w:rsidRDefault="004876A4" w:rsidP="00C35462">
            <w:pPr>
              <w:jc w:val="both"/>
              <w:rPr>
                <w:color w:val="auto"/>
                <w:shd w:val="clear" w:color="auto" w:fill="FFFFFF"/>
              </w:rPr>
            </w:pPr>
          </w:p>
        </w:tc>
        <w:tc>
          <w:tcPr>
            <w:tcW w:w="971" w:type="pct"/>
          </w:tcPr>
          <w:p w14:paraId="65B7D54B" w14:textId="77777777" w:rsidR="004876A4" w:rsidRPr="00A02BBE" w:rsidRDefault="004876A4" w:rsidP="00C35462">
            <w:pPr>
              <w:jc w:val="both"/>
              <w:rPr>
                <w:color w:val="auto"/>
                <w:shd w:val="clear" w:color="auto" w:fill="FFFFFF"/>
              </w:rPr>
            </w:pPr>
          </w:p>
        </w:tc>
        <w:tc>
          <w:tcPr>
            <w:tcW w:w="814" w:type="pct"/>
          </w:tcPr>
          <w:p w14:paraId="084D2499" w14:textId="77777777" w:rsidR="004876A4" w:rsidRPr="00A02BBE" w:rsidRDefault="004876A4" w:rsidP="00C35462">
            <w:pPr>
              <w:jc w:val="both"/>
              <w:rPr>
                <w:color w:val="auto"/>
                <w:shd w:val="clear" w:color="auto" w:fill="FFFFFF"/>
              </w:rPr>
            </w:pPr>
          </w:p>
        </w:tc>
      </w:tr>
      <w:tr w:rsidR="00A02BBE" w:rsidRPr="00A02BBE" w14:paraId="720952AB" w14:textId="77777777" w:rsidTr="004876A4">
        <w:tc>
          <w:tcPr>
            <w:tcW w:w="1215" w:type="pct"/>
          </w:tcPr>
          <w:p w14:paraId="13F21ECC" w14:textId="1C0EB4C0" w:rsidR="004876A4" w:rsidRPr="00A02BBE" w:rsidRDefault="004876A4" w:rsidP="00C35462">
            <w:pPr>
              <w:jc w:val="both"/>
              <w:rPr>
                <w:color w:val="auto"/>
                <w:shd w:val="clear" w:color="auto" w:fill="FFFFFF"/>
              </w:rPr>
            </w:pPr>
            <w:r w:rsidRPr="00A02BBE">
              <w:rPr>
                <w:b/>
                <w:bCs/>
                <w:color w:val="auto"/>
              </w:rPr>
              <w:t>Diarrhea</w:t>
            </w:r>
          </w:p>
        </w:tc>
        <w:tc>
          <w:tcPr>
            <w:tcW w:w="997" w:type="pct"/>
          </w:tcPr>
          <w:p w14:paraId="4A943F5E" w14:textId="77777777" w:rsidR="004876A4" w:rsidRPr="00A02BBE" w:rsidRDefault="004876A4" w:rsidP="00C35462">
            <w:pPr>
              <w:jc w:val="both"/>
              <w:rPr>
                <w:color w:val="auto"/>
                <w:shd w:val="clear" w:color="auto" w:fill="FFFFFF"/>
              </w:rPr>
            </w:pPr>
          </w:p>
        </w:tc>
        <w:tc>
          <w:tcPr>
            <w:tcW w:w="1003" w:type="pct"/>
          </w:tcPr>
          <w:p w14:paraId="214658E3" w14:textId="77777777" w:rsidR="004876A4" w:rsidRPr="00A02BBE" w:rsidRDefault="004876A4" w:rsidP="00C35462">
            <w:pPr>
              <w:jc w:val="both"/>
              <w:rPr>
                <w:color w:val="auto"/>
                <w:shd w:val="clear" w:color="auto" w:fill="FFFFFF"/>
              </w:rPr>
            </w:pPr>
          </w:p>
        </w:tc>
        <w:tc>
          <w:tcPr>
            <w:tcW w:w="971" w:type="pct"/>
          </w:tcPr>
          <w:p w14:paraId="6873FB0F" w14:textId="77777777" w:rsidR="004876A4" w:rsidRPr="00A02BBE" w:rsidRDefault="004876A4" w:rsidP="00C35462">
            <w:pPr>
              <w:jc w:val="both"/>
              <w:rPr>
                <w:color w:val="auto"/>
                <w:shd w:val="clear" w:color="auto" w:fill="FFFFFF"/>
              </w:rPr>
            </w:pPr>
          </w:p>
        </w:tc>
        <w:tc>
          <w:tcPr>
            <w:tcW w:w="814" w:type="pct"/>
          </w:tcPr>
          <w:p w14:paraId="17F3762D" w14:textId="77777777" w:rsidR="004876A4" w:rsidRPr="00A02BBE" w:rsidRDefault="004876A4" w:rsidP="00C35462">
            <w:pPr>
              <w:jc w:val="both"/>
              <w:rPr>
                <w:color w:val="auto"/>
                <w:shd w:val="clear" w:color="auto" w:fill="FFFFFF"/>
              </w:rPr>
            </w:pPr>
          </w:p>
        </w:tc>
      </w:tr>
      <w:tr w:rsidR="00A02BBE" w:rsidRPr="00A02BBE" w14:paraId="52664284" w14:textId="77777777" w:rsidTr="004876A4">
        <w:tc>
          <w:tcPr>
            <w:tcW w:w="1215" w:type="pct"/>
          </w:tcPr>
          <w:p w14:paraId="269A6411" w14:textId="7B38EB3C" w:rsidR="004876A4" w:rsidRPr="00A02BBE" w:rsidRDefault="004876A4" w:rsidP="00C35462">
            <w:pPr>
              <w:jc w:val="both"/>
              <w:rPr>
                <w:color w:val="auto"/>
                <w:shd w:val="clear" w:color="auto" w:fill="FFFFFF"/>
              </w:rPr>
            </w:pPr>
            <w:r w:rsidRPr="00A02BBE">
              <w:rPr>
                <w:color w:val="auto"/>
              </w:rPr>
              <w:t>Yes</w:t>
            </w:r>
          </w:p>
        </w:tc>
        <w:tc>
          <w:tcPr>
            <w:tcW w:w="997" w:type="pct"/>
          </w:tcPr>
          <w:p w14:paraId="0BFDB23A" w14:textId="3A82AB1D" w:rsidR="004876A4" w:rsidRPr="00A02BBE" w:rsidRDefault="0039067E" w:rsidP="00C35462">
            <w:pPr>
              <w:jc w:val="both"/>
              <w:rPr>
                <w:color w:val="auto"/>
                <w:shd w:val="clear" w:color="auto" w:fill="FFFFFF"/>
              </w:rPr>
            </w:pPr>
            <w:r w:rsidRPr="00A02BBE">
              <w:rPr>
                <w:color w:val="auto"/>
              </w:rPr>
              <w:t>1.</w:t>
            </w:r>
            <w:r w:rsidR="00600F6B" w:rsidRPr="00A02BBE">
              <w:rPr>
                <w:color w:val="auto"/>
              </w:rPr>
              <w:t>4</w:t>
            </w:r>
            <w:r w:rsidRPr="00A02BBE">
              <w:rPr>
                <w:color w:val="auto"/>
              </w:rPr>
              <w:t>1</w:t>
            </w:r>
            <w:r w:rsidR="004876A4" w:rsidRPr="00A02BBE">
              <w:rPr>
                <w:color w:val="auto"/>
              </w:rPr>
              <w:t xml:space="preserve"> (</w:t>
            </w:r>
            <w:r w:rsidR="00600F6B" w:rsidRPr="00A02BBE">
              <w:rPr>
                <w:color w:val="auto"/>
              </w:rPr>
              <w:t>1</w:t>
            </w:r>
            <w:r w:rsidR="004876A4" w:rsidRPr="00A02BBE">
              <w:rPr>
                <w:color w:val="auto"/>
              </w:rPr>
              <w:t>.</w:t>
            </w:r>
            <w:r w:rsidR="00600F6B" w:rsidRPr="00A02BBE">
              <w:rPr>
                <w:color w:val="auto"/>
              </w:rPr>
              <w:t>1</w:t>
            </w:r>
            <w:r w:rsidRPr="00A02BBE">
              <w:rPr>
                <w:color w:val="auto"/>
              </w:rPr>
              <w:t>8</w:t>
            </w:r>
            <w:r w:rsidR="004876A4" w:rsidRPr="00A02BBE">
              <w:rPr>
                <w:color w:val="auto"/>
              </w:rPr>
              <w:t>-1.</w:t>
            </w:r>
            <w:r w:rsidRPr="00A02BBE">
              <w:rPr>
                <w:color w:val="auto"/>
              </w:rPr>
              <w:t>78</w:t>
            </w:r>
            <w:r w:rsidR="004876A4" w:rsidRPr="00A02BBE">
              <w:rPr>
                <w:color w:val="auto"/>
              </w:rPr>
              <w:t>)</w:t>
            </w:r>
          </w:p>
        </w:tc>
        <w:tc>
          <w:tcPr>
            <w:tcW w:w="1003" w:type="pct"/>
          </w:tcPr>
          <w:p w14:paraId="24973EEB" w14:textId="50582DAF" w:rsidR="004876A4" w:rsidRPr="00A02BBE" w:rsidRDefault="00600F6B" w:rsidP="00C35462">
            <w:pPr>
              <w:jc w:val="both"/>
              <w:rPr>
                <w:color w:val="auto"/>
                <w:shd w:val="clear" w:color="auto" w:fill="FFFFFF"/>
              </w:rPr>
            </w:pPr>
            <w:r w:rsidRPr="00A02BBE">
              <w:rPr>
                <w:b/>
                <w:bCs/>
                <w:color w:val="auto"/>
              </w:rPr>
              <w:t>&lt;0.001</w:t>
            </w:r>
          </w:p>
        </w:tc>
        <w:tc>
          <w:tcPr>
            <w:tcW w:w="971" w:type="pct"/>
          </w:tcPr>
          <w:p w14:paraId="75C06896" w14:textId="5848AB7C" w:rsidR="004876A4" w:rsidRPr="00A02BBE" w:rsidRDefault="004876A4" w:rsidP="00C35462">
            <w:pPr>
              <w:jc w:val="both"/>
              <w:rPr>
                <w:color w:val="auto"/>
                <w:shd w:val="clear" w:color="auto" w:fill="FFFFFF"/>
              </w:rPr>
            </w:pPr>
            <w:r w:rsidRPr="00A02BBE">
              <w:rPr>
                <w:color w:val="auto"/>
              </w:rPr>
              <w:t>0.97 (0.</w:t>
            </w:r>
            <w:r w:rsidR="00600F6B" w:rsidRPr="00A02BBE">
              <w:rPr>
                <w:color w:val="auto"/>
              </w:rPr>
              <w:t>8</w:t>
            </w:r>
            <w:r w:rsidRPr="00A02BBE">
              <w:rPr>
                <w:color w:val="auto"/>
              </w:rPr>
              <w:t>4-1.</w:t>
            </w:r>
            <w:r w:rsidR="00600F6B" w:rsidRPr="00A02BBE">
              <w:rPr>
                <w:color w:val="auto"/>
              </w:rPr>
              <w:t>3</w:t>
            </w:r>
            <w:r w:rsidRPr="00A02BBE">
              <w:rPr>
                <w:color w:val="auto"/>
              </w:rPr>
              <w:t>1)</w:t>
            </w:r>
          </w:p>
        </w:tc>
        <w:tc>
          <w:tcPr>
            <w:tcW w:w="814" w:type="pct"/>
          </w:tcPr>
          <w:p w14:paraId="5508EC83" w14:textId="05198141" w:rsidR="004876A4" w:rsidRPr="00A02BBE" w:rsidRDefault="004876A4" w:rsidP="00C35462">
            <w:pPr>
              <w:jc w:val="both"/>
              <w:rPr>
                <w:color w:val="auto"/>
                <w:shd w:val="clear" w:color="auto" w:fill="FFFFFF"/>
              </w:rPr>
            </w:pPr>
            <w:r w:rsidRPr="00A02BBE">
              <w:rPr>
                <w:color w:val="auto"/>
              </w:rPr>
              <w:t>0.</w:t>
            </w:r>
            <w:r w:rsidR="00600F6B" w:rsidRPr="00A02BBE">
              <w:rPr>
                <w:color w:val="auto"/>
              </w:rPr>
              <w:t>1</w:t>
            </w:r>
            <w:r w:rsidRPr="00A02BBE">
              <w:rPr>
                <w:color w:val="auto"/>
              </w:rPr>
              <w:t>93</w:t>
            </w:r>
          </w:p>
        </w:tc>
      </w:tr>
      <w:tr w:rsidR="00A02BBE" w:rsidRPr="00A02BBE" w14:paraId="2C0B4AAF" w14:textId="77777777" w:rsidTr="004876A4">
        <w:tc>
          <w:tcPr>
            <w:tcW w:w="1215" w:type="pct"/>
          </w:tcPr>
          <w:p w14:paraId="3812B57E" w14:textId="05B8CCB2" w:rsidR="004876A4" w:rsidRPr="00A02BBE" w:rsidRDefault="004876A4" w:rsidP="00C35462">
            <w:pPr>
              <w:jc w:val="both"/>
              <w:rPr>
                <w:color w:val="auto"/>
                <w:shd w:val="clear" w:color="auto" w:fill="FFFFFF"/>
              </w:rPr>
            </w:pPr>
            <w:r w:rsidRPr="00A02BBE">
              <w:rPr>
                <w:color w:val="auto"/>
              </w:rPr>
              <w:t>No</w:t>
            </w:r>
          </w:p>
        </w:tc>
        <w:tc>
          <w:tcPr>
            <w:tcW w:w="997" w:type="pct"/>
          </w:tcPr>
          <w:p w14:paraId="40C9800F" w14:textId="1D917240" w:rsidR="004876A4" w:rsidRPr="00A02BBE" w:rsidRDefault="004876A4" w:rsidP="00C35462">
            <w:pPr>
              <w:jc w:val="both"/>
              <w:rPr>
                <w:color w:val="auto"/>
                <w:shd w:val="clear" w:color="auto" w:fill="FFFFFF"/>
              </w:rPr>
            </w:pPr>
            <w:r w:rsidRPr="00A02BBE">
              <w:rPr>
                <w:color w:val="auto"/>
              </w:rPr>
              <w:t>Reference</w:t>
            </w:r>
          </w:p>
        </w:tc>
        <w:tc>
          <w:tcPr>
            <w:tcW w:w="1003" w:type="pct"/>
          </w:tcPr>
          <w:p w14:paraId="41A57AAA" w14:textId="77777777" w:rsidR="004876A4" w:rsidRPr="00A02BBE" w:rsidRDefault="004876A4" w:rsidP="00C35462">
            <w:pPr>
              <w:jc w:val="both"/>
              <w:rPr>
                <w:color w:val="auto"/>
                <w:shd w:val="clear" w:color="auto" w:fill="FFFFFF"/>
              </w:rPr>
            </w:pPr>
          </w:p>
        </w:tc>
        <w:tc>
          <w:tcPr>
            <w:tcW w:w="971" w:type="pct"/>
          </w:tcPr>
          <w:p w14:paraId="2C94BBFF" w14:textId="77777777" w:rsidR="004876A4" w:rsidRPr="00A02BBE" w:rsidRDefault="004876A4" w:rsidP="00C35462">
            <w:pPr>
              <w:jc w:val="both"/>
              <w:rPr>
                <w:color w:val="auto"/>
                <w:shd w:val="clear" w:color="auto" w:fill="FFFFFF"/>
              </w:rPr>
            </w:pPr>
          </w:p>
        </w:tc>
        <w:tc>
          <w:tcPr>
            <w:tcW w:w="814" w:type="pct"/>
          </w:tcPr>
          <w:p w14:paraId="617DA40C" w14:textId="77777777" w:rsidR="004876A4" w:rsidRPr="00A02BBE" w:rsidRDefault="004876A4" w:rsidP="00C35462">
            <w:pPr>
              <w:jc w:val="both"/>
              <w:rPr>
                <w:color w:val="auto"/>
                <w:shd w:val="clear" w:color="auto" w:fill="FFFFFF"/>
              </w:rPr>
            </w:pPr>
          </w:p>
        </w:tc>
      </w:tr>
      <w:tr w:rsidR="00A02BBE" w:rsidRPr="00A02BBE" w14:paraId="4F52B5CD" w14:textId="77777777" w:rsidTr="004876A4">
        <w:tc>
          <w:tcPr>
            <w:tcW w:w="1215" w:type="pct"/>
          </w:tcPr>
          <w:p w14:paraId="483CEBBF" w14:textId="6FD8D3D2" w:rsidR="004876A4" w:rsidRPr="00A02BBE" w:rsidRDefault="004876A4" w:rsidP="00C35462">
            <w:pPr>
              <w:jc w:val="both"/>
              <w:rPr>
                <w:color w:val="auto"/>
                <w:shd w:val="clear" w:color="auto" w:fill="FFFFFF"/>
              </w:rPr>
            </w:pPr>
            <w:r w:rsidRPr="00A02BBE">
              <w:rPr>
                <w:b/>
                <w:bCs/>
                <w:color w:val="auto"/>
              </w:rPr>
              <w:t>Vomiting</w:t>
            </w:r>
          </w:p>
        </w:tc>
        <w:tc>
          <w:tcPr>
            <w:tcW w:w="997" w:type="pct"/>
          </w:tcPr>
          <w:p w14:paraId="642CE5DC" w14:textId="77777777" w:rsidR="004876A4" w:rsidRPr="00A02BBE" w:rsidRDefault="004876A4" w:rsidP="00C35462">
            <w:pPr>
              <w:jc w:val="both"/>
              <w:rPr>
                <w:color w:val="auto"/>
                <w:shd w:val="clear" w:color="auto" w:fill="FFFFFF"/>
              </w:rPr>
            </w:pPr>
          </w:p>
        </w:tc>
        <w:tc>
          <w:tcPr>
            <w:tcW w:w="1003" w:type="pct"/>
          </w:tcPr>
          <w:p w14:paraId="61EB2C93" w14:textId="77777777" w:rsidR="004876A4" w:rsidRPr="00A02BBE" w:rsidRDefault="004876A4" w:rsidP="00C35462">
            <w:pPr>
              <w:jc w:val="both"/>
              <w:rPr>
                <w:color w:val="auto"/>
                <w:shd w:val="clear" w:color="auto" w:fill="FFFFFF"/>
              </w:rPr>
            </w:pPr>
          </w:p>
        </w:tc>
        <w:tc>
          <w:tcPr>
            <w:tcW w:w="971" w:type="pct"/>
          </w:tcPr>
          <w:p w14:paraId="1C09C9A4" w14:textId="77777777" w:rsidR="004876A4" w:rsidRPr="00A02BBE" w:rsidRDefault="004876A4" w:rsidP="00C35462">
            <w:pPr>
              <w:jc w:val="both"/>
              <w:rPr>
                <w:color w:val="auto"/>
                <w:shd w:val="clear" w:color="auto" w:fill="FFFFFF"/>
              </w:rPr>
            </w:pPr>
          </w:p>
        </w:tc>
        <w:tc>
          <w:tcPr>
            <w:tcW w:w="814" w:type="pct"/>
          </w:tcPr>
          <w:p w14:paraId="33D00B6A" w14:textId="77777777" w:rsidR="004876A4" w:rsidRPr="00A02BBE" w:rsidRDefault="004876A4" w:rsidP="00C35462">
            <w:pPr>
              <w:jc w:val="both"/>
              <w:rPr>
                <w:color w:val="auto"/>
                <w:shd w:val="clear" w:color="auto" w:fill="FFFFFF"/>
              </w:rPr>
            </w:pPr>
          </w:p>
        </w:tc>
      </w:tr>
      <w:tr w:rsidR="00A02BBE" w:rsidRPr="00A02BBE" w14:paraId="7D3C425B" w14:textId="77777777" w:rsidTr="004876A4">
        <w:tc>
          <w:tcPr>
            <w:tcW w:w="1215" w:type="pct"/>
          </w:tcPr>
          <w:p w14:paraId="33156093" w14:textId="6C42FF92" w:rsidR="004876A4" w:rsidRPr="00A02BBE" w:rsidRDefault="004876A4" w:rsidP="00C35462">
            <w:pPr>
              <w:jc w:val="both"/>
              <w:rPr>
                <w:color w:val="auto"/>
                <w:shd w:val="clear" w:color="auto" w:fill="FFFFFF"/>
              </w:rPr>
            </w:pPr>
            <w:r w:rsidRPr="00A02BBE">
              <w:rPr>
                <w:color w:val="auto"/>
              </w:rPr>
              <w:t>Yes</w:t>
            </w:r>
          </w:p>
        </w:tc>
        <w:tc>
          <w:tcPr>
            <w:tcW w:w="997" w:type="pct"/>
          </w:tcPr>
          <w:p w14:paraId="5626BED8" w14:textId="5812A115" w:rsidR="004876A4" w:rsidRPr="00A02BBE" w:rsidRDefault="004876A4" w:rsidP="00C35462">
            <w:pPr>
              <w:jc w:val="both"/>
              <w:rPr>
                <w:color w:val="auto"/>
                <w:shd w:val="clear" w:color="auto" w:fill="FFFFFF"/>
              </w:rPr>
            </w:pPr>
            <w:r w:rsidRPr="00A02BBE">
              <w:rPr>
                <w:color w:val="auto"/>
              </w:rPr>
              <w:t>1.</w:t>
            </w:r>
            <w:r w:rsidR="00600F6B" w:rsidRPr="00A02BBE">
              <w:rPr>
                <w:color w:val="auto"/>
              </w:rPr>
              <w:t>5</w:t>
            </w:r>
            <w:r w:rsidR="0039067E" w:rsidRPr="00A02BBE">
              <w:rPr>
                <w:color w:val="auto"/>
              </w:rPr>
              <w:t>0</w:t>
            </w:r>
            <w:r w:rsidRPr="00A02BBE">
              <w:rPr>
                <w:color w:val="auto"/>
              </w:rPr>
              <w:t xml:space="preserve"> (</w:t>
            </w:r>
            <w:r w:rsidR="00600F6B" w:rsidRPr="00A02BBE">
              <w:rPr>
                <w:color w:val="auto"/>
              </w:rPr>
              <w:t>1</w:t>
            </w:r>
            <w:r w:rsidRPr="00A02BBE">
              <w:rPr>
                <w:color w:val="auto"/>
              </w:rPr>
              <w:t>.</w:t>
            </w:r>
            <w:r w:rsidR="00600F6B" w:rsidRPr="00A02BBE">
              <w:rPr>
                <w:color w:val="auto"/>
              </w:rPr>
              <w:t>2</w:t>
            </w:r>
            <w:r w:rsidR="0039067E" w:rsidRPr="00A02BBE">
              <w:rPr>
                <w:color w:val="auto"/>
              </w:rPr>
              <w:t>3</w:t>
            </w:r>
            <w:r w:rsidRPr="00A02BBE">
              <w:rPr>
                <w:color w:val="auto"/>
              </w:rPr>
              <w:t>-2.</w:t>
            </w:r>
            <w:r w:rsidR="0039067E" w:rsidRPr="00A02BBE">
              <w:rPr>
                <w:color w:val="auto"/>
              </w:rPr>
              <w:t>60</w:t>
            </w:r>
            <w:r w:rsidRPr="00A02BBE">
              <w:rPr>
                <w:color w:val="auto"/>
              </w:rPr>
              <w:t>)</w:t>
            </w:r>
          </w:p>
        </w:tc>
        <w:tc>
          <w:tcPr>
            <w:tcW w:w="1003" w:type="pct"/>
          </w:tcPr>
          <w:p w14:paraId="7C3D632E" w14:textId="2840BA1D" w:rsidR="004876A4" w:rsidRPr="00A02BBE" w:rsidRDefault="00600F6B" w:rsidP="00C35462">
            <w:pPr>
              <w:jc w:val="both"/>
              <w:rPr>
                <w:b/>
                <w:color w:val="auto"/>
                <w:shd w:val="clear" w:color="auto" w:fill="FFFFFF"/>
              </w:rPr>
            </w:pPr>
            <w:r w:rsidRPr="00A02BBE">
              <w:rPr>
                <w:b/>
                <w:color w:val="auto"/>
                <w:shd w:val="clear" w:color="auto" w:fill="FFFFFF"/>
              </w:rPr>
              <w:t>0.004</w:t>
            </w:r>
          </w:p>
        </w:tc>
        <w:tc>
          <w:tcPr>
            <w:tcW w:w="971" w:type="pct"/>
          </w:tcPr>
          <w:p w14:paraId="10776B53" w14:textId="7C4C069F" w:rsidR="004876A4" w:rsidRPr="00A02BBE" w:rsidRDefault="004876A4" w:rsidP="00C35462">
            <w:pPr>
              <w:jc w:val="both"/>
              <w:rPr>
                <w:color w:val="auto"/>
                <w:shd w:val="clear" w:color="auto" w:fill="FFFFFF"/>
              </w:rPr>
            </w:pPr>
            <w:r w:rsidRPr="00A02BBE">
              <w:rPr>
                <w:color w:val="auto"/>
              </w:rPr>
              <w:t>1.68 (</w:t>
            </w:r>
            <w:r w:rsidR="00600F6B" w:rsidRPr="00A02BBE">
              <w:rPr>
                <w:color w:val="auto"/>
              </w:rPr>
              <w:t>1</w:t>
            </w:r>
            <w:r w:rsidRPr="00A02BBE">
              <w:rPr>
                <w:color w:val="auto"/>
              </w:rPr>
              <w:t>.</w:t>
            </w:r>
            <w:r w:rsidR="00600F6B" w:rsidRPr="00A02BBE">
              <w:rPr>
                <w:color w:val="auto"/>
              </w:rPr>
              <w:t>0</w:t>
            </w:r>
            <w:r w:rsidRPr="00A02BBE">
              <w:rPr>
                <w:color w:val="auto"/>
              </w:rPr>
              <w:t>3-2.</w:t>
            </w:r>
            <w:r w:rsidR="00600F6B" w:rsidRPr="00A02BBE">
              <w:rPr>
                <w:color w:val="auto"/>
              </w:rPr>
              <w:t>19</w:t>
            </w:r>
            <w:r w:rsidRPr="00A02BBE">
              <w:rPr>
                <w:color w:val="auto"/>
              </w:rPr>
              <w:t>)</w:t>
            </w:r>
          </w:p>
        </w:tc>
        <w:tc>
          <w:tcPr>
            <w:tcW w:w="814" w:type="pct"/>
          </w:tcPr>
          <w:p w14:paraId="1E820666" w14:textId="57AA493A" w:rsidR="004876A4" w:rsidRPr="00A02BBE" w:rsidRDefault="004876A4" w:rsidP="00C35462">
            <w:pPr>
              <w:jc w:val="both"/>
              <w:rPr>
                <w:b/>
                <w:color w:val="auto"/>
                <w:shd w:val="clear" w:color="auto" w:fill="FFFFFF"/>
              </w:rPr>
            </w:pPr>
            <w:r w:rsidRPr="00A02BBE">
              <w:rPr>
                <w:b/>
                <w:color w:val="auto"/>
              </w:rPr>
              <w:t>0.0</w:t>
            </w:r>
            <w:r w:rsidR="00600F6B" w:rsidRPr="00A02BBE">
              <w:rPr>
                <w:b/>
                <w:color w:val="auto"/>
              </w:rPr>
              <w:t>3</w:t>
            </w:r>
            <w:r w:rsidRPr="00A02BBE">
              <w:rPr>
                <w:b/>
                <w:color w:val="auto"/>
              </w:rPr>
              <w:t>1</w:t>
            </w:r>
          </w:p>
        </w:tc>
      </w:tr>
      <w:tr w:rsidR="00A02BBE" w:rsidRPr="00A02BBE" w14:paraId="06B36669" w14:textId="77777777" w:rsidTr="004876A4">
        <w:tc>
          <w:tcPr>
            <w:tcW w:w="1215" w:type="pct"/>
          </w:tcPr>
          <w:p w14:paraId="0BCA8BF5" w14:textId="3A94A64D" w:rsidR="004876A4" w:rsidRPr="00A02BBE" w:rsidRDefault="004876A4" w:rsidP="00C35462">
            <w:pPr>
              <w:jc w:val="both"/>
              <w:rPr>
                <w:color w:val="auto"/>
                <w:shd w:val="clear" w:color="auto" w:fill="FFFFFF"/>
              </w:rPr>
            </w:pPr>
            <w:r w:rsidRPr="00A02BBE">
              <w:rPr>
                <w:color w:val="auto"/>
              </w:rPr>
              <w:t>No</w:t>
            </w:r>
          </w:p>
        </w:tc>
        <w:tc>
          <w:tcPr>
            <w:tcW w:w="997" w:type="pct"/>
          </w:tcPr>
          <w:p w14:paraId="7467E2E2" w14:textId="73BCBDA6" w:rsidR="004876A4" w:rsidRPr="00A02BBE" w:rsidRDefault="004876A4" w:rsidP="00C35462">
            <w:pPr>
              <w:jc w:val="both"/>
              <w:rPr>
                <w:color w:val="auto"/>
                <w:shd w:val="clear" w:color="auto" w:fill="FFFFFF"/>
              </w:rPr>
            </w:pPr>
            <w:r w:rsidRPr="00A02BBE">
              <w:rPr>
                <w:color w:val="auto"/>
              </w:rPr>
              <w:t>Reference</w:t>
            </w:r>
          </w:p>
        </w:tc>
        <w:tc>
          <w:tcPr>
            <w:tcW w:w="1003" w:type="pct"/>
          </w:tcPr>
          <w:p w14:paraId="1F076324" w14:textId="77777777" w:rsidR="004876A4" w:rsidRPr="00A02BBE" w:rsidRDefault="004876A4" w:rsidP="00C35462">
            <w:pPr>
              <w:jc w:val="both"/>
              <w:rPr>
                <w:b/>
                <w:bCs/>
                <w:color w:val="auto"/>
                <w:shd w:val="clear" w:color="auto" w:fill="FFFFFF"/>
              </w:rPr>
            </w:pPr>
          </w:p>
        </w:tc>
        <w:tc>
          <w:tcPr>
            <w:tcW w:w="971" w:type="pct"/>
          </w:tcPr>
          <w:p w14:paraId="5CC810E6" w14:textId="77777777" w:rsidR="004876A4" w:rsidRPr="00A02BBE" w:rsidRDefault="004876A4" w:rsidP="00C35462">
            <w:pPr>
              <w:jc w:val="both"/>
              <w:rPr>
                <w:color w:val="auto"/>
                <w:shd w:val="clear" w:color="auto" w:fill="FFFFFF"/>
              </w:rPr>
            </w:pPr>
          </w:p>
        </w:tc>
        <w:tc>
          <w:tcPr>
            <w:tcW w:w="814" w:type="pct"/>
          </w:tcPr>
          <w:p w14:paraId="01111085" w14:textId="77777777" w:rsidR="004876A4" w:rsidRPr="00A02BBE" w:rsidRDefault="004876A4" w:rsidP="00C35462">
            <w:pPr>
              <w:jc w:val="both"/>
              <w:rPr>
                <w:color w:val="auto"/>
                <w:shd w:val="clear" w:color="auto" w:fill="FFFFFF"/>
              </w:rPr>
            </w:pPr>
          </w:p>
        </w:tc>
      </w:tr>
      <w:tr w:rsidR="00A02BBE" w:rsidRPr="00A02BBE" w14:paraId="34E90CCE" w14:textId="77777777" w:rsidTr="004876A4">
        <w:tc>
          <w:tcPr>
            <w:tcW w:w="1215" w:type="pct"/>
          </w:tcPr>
          <w:p w14:paraId="2B6C7513" w14:textId="2AC475CD" w:rsidR="004876A4" w:rsidRPr="00A02BBE" w:rsidRDefault="004876A4" w:rsidP="00C35462">
            <w:pPr>
              <w:jc w:val="both"/>
              <w:rPr>
                <w:color w:val="auto"/>
                <w:shd w:val="clear" w:color="auto" w:fill="FFFFFF"/>
              </w:rPr>
            </w:pPr>
            <w:r w:rsidRPr="00A02BBE">
              <w:rPr>
                <w:b/>
                <w:bCs/>
                <w:color w:val="auto"/>
                <w:lang w:bidi="ar-SA"/>
              </w:rPr>
              <w:t>Lethargy</w:t>
            </w:r>
          </w:p>
        </w:tc>
        <w:tc>
          <w:tcPr>
            <w:tcW w:w="997" w:type="pct"/>
          </w:tcPr>
          <w:p w14:paraId="7AD423AF" w14:textId="77777777" w:rsidR="004876A4" w:rsidRPr="00A02BBE" w:rsidRDefault="004876A4" w:rsidP="00C35462">
            <w:pPr>
              <w:jc w:val="both"/>
              <w:rPr>
                <w:color w:val="auto"/>
                <w:shd w:val="clear" w:color="auto" w:fill="FFFFFF"/>
              </w:rPr>
            </w:pPr>
          </w:p>
        </w:tc>
        <w:tc>
          <w:tcPr>
            <w:tcW w:w="1003" w:type="pct"/>
          </w:tcPr>
          <w:p w14:paraId="50FA0BCC" w14:textId="77777777" w:rsidR="004876A4" w:rsidRPr="00A02BBE" w:rsidRDefault="004876A4" w:rsidP="00C35462">
            <w:pPr>
              <w:jc w:val="both"/>
              <w:rPr>
                <w:b/>
                <w:bCs/>
                <w:color w:val="auto"/>
                <w:shd w:val="clear" w:color="auto" w:fill="FFFFFF"/>
              </w:rPr>
            </w:pPr>
          </w:p>
        </w:tc>
        <w:tc>
          <w:tcPr>
            <w:tcW w:w="971" w:type="pct"/>
          </w:tcPr>
          <w:p w14:paraId="4B4F0936" w14:textId="77777777" w:rsidR="004876A4" w:rsidRPr="00A02BBE" w:rsidRDefault="004876A4" w:rsidP="00C35462">
            <w:pPr>
              <w:jc w:val="both"/>
              <w:rPr>
                <w:color w:val="auto"/>
                <w:shd w:val="clear" w:color="auto" w:fill="FFFFFF"/>
              </w:rPr>
            </w:pPr>
          </w:p>
        </w:tc>
        <w:tc>
          <w:tcPr>
            <w:tcW w:w="814" w:type="pct"/>
          </w:tcPr>
          <w:p w14:paraId="40526B3E" w14:textId="77777777" w:rsidR="004876A4" w:rsidRPr="00A02BBE" w:rsidRDefault="004876A4" w:rsidP="00C35462">
            <w:pPr>
              <w:jc w:val="both"/>
              <w:rPr>
                <w:color w:val="auto"/>
                <w:shd w:val="clear" w:color="auto" w:fill="FFFFFF"/>
              </w:rPr>
            </w:pPr>
          </w:p>
        </w:tc>
      </w:tr>
      <w:tr w:rsidR="00A02BBE" w:rsidRPr="00A02BBE" w14:paraId="7867C576" w14:textId="77777777" w:rsidTr="004876A4">
        <w:tc>
          <w:tcPr>
            <w:tcW w:w="1215" w:type="pct"/>
          </w:tcPr>
          <w:p w14:paraId="6B9D0829" w14:textId="4DE813E9" w:rsidR="004876A4" w:rsidRPr="00A02BBE" w:rsidRDefault="004876A4" w:rsidP="00C35462">
            <w:pPr>
              <w:jc w:val="both"/>
              <w:rPr>
                <w:color w:val="auto"/>
                <w:shd w:val="clear" w:color="auto" w:fill="FFFFFF"/>
              </w:rPr>
            </w:pPr>
            <w:r w:rsidRPr="00A02BBE">
              <w:rPr>
                <w:color w:val="auto"/>
              </w:rPr>
              <w:t>Yes</w:t>
            </w:r>
          </w:p>
        </w:tc>
        <w:tc>
          <w:tcPr>
            <w:tcW w:w="997" w:type="pct"/>
          </w:tcPr>
          <w:p w14:paraId="024EF81F" w14:textId="49572400" w:rsidR="004876A4" w:rsidRPr="00A02BBE" w:rsidRDefault="00BB23BA" w:rsidP="00C35462">
            <w:pPr>
              <w:jc w:val="both"/>
              <w:rPr>
                <w:color w:val="auto"/>
                <w:shd w:val="clear" w:color="auto" w:fill="FFFFFF"/>
              </w:rPr>
            </w:pPr>
            <w:r w:rsidRPr="00A02BBE">
              <w:rPr>
                <w:color w:val="auto"/>
              </w:rPr>
              <w:t>3.08</w:t>
            </w:r>
            <w:r w:rsidR="004876A4" w:rsidRPr="00A02BBE">
              <w:rPr>
                <w:color w:val="auto"/>
              </w:rPr>
              <w:t xml:space="preserve"> (1.</w:t>
            </w:r>
            <w:r w:rsidRPr="00A02BBE">
              <w:rPr>
                <w:color w:val="auto"/>
              </w:rPr>
              <w:t>69</w:t>
            </w:r>
            <w:r w:rsidR="004876A4" w:rsidRPr="00A02BBE">
              <w:rPr>
                <w:color w:val="auto"/>
              </w:rPr>
              <w:t>-</w:t>
            </w:r>
            <w:r w:rsidRPr="00A02BBE">
              <w:rPr>
                <w:color w:val="auto"/>
              </w:rPr>
              <w:t>5.71</w:t>
            </w:r>
            <w:r w:rsidR="004876A4" w:rsidRPr="00A02BBE">
              <w:rPr>
                <w:color w:val="auto"/>
              </w:rPr>
              <w:t>)</w:t>
            </w:r>
          </w:p>
        </w:tc>
        <w:tc>
          <w:tcPr>
            <w:tcW w:w="1003" w:type="pct"/>
          </w:tcPr>
          <w:p w14:paraId="4F72FC23" w14:textId="517AD717" w:rsidR="004876A4" w:rsidRPr="00A02BBE" w:rsidRDefault="00BB23BA" w:rsidP="00C35462">
            <w:pPr>
              <w:jc w:val="both"/>
              <w:rPr>
                <w:b/>
                <w:bCs/>
                <w:color w:val="auto"/>
                <w:shd w:val="clear" w:color="auto" w:fill="FFFFFF"/>
              </w:rPr>
            </w:pPr>
            <w:r w:rsidRPr="00A02BBE">
              <w:rPr>
                <w:b/>
                <w:bCs/>
                <w:color w:val="auto"/>
              </w:rPr>
              <w:t>&lt;</w:t>
            </w:r>
            <w:r w:rsidR="004876A4" w:rsidRPr="00A02BBE">
              <w:rPr>
                <w:b/>
                <w:bCs/>
                <w:color w:val="auto"/>
              </w:rPr>
              <w:t>0.0</w:t>
            </w:r>
            <w:r w:rsidRPr="00A02BBE">
              <w:rPr>
                <w:b/>
                <w:bCs/>
                <w:color w:val="auto"/>
              </w:rPr>
              <w:t>01</w:t>
            </w:r>
          </w:p>
        </w:tc>
        <w:tc>
          <w:tcPr>
            <w:tcW w:w="971" w:type="pct"/>
          </w:tcPr>
          <w:p w14:paraId="6E5DCD34" w14:textId="7EB3CED8" w:rsidR="004876A4" w:rsidRPr="00A02BBE" w:rsidRDefault="004876A4" w:rsidP="00C35462">
            <w:pPr>
              <w:jc w:val="both"/>
              <w:rPr>
                <w:color w:val="auto"/>
                <w:shd w:val="clear" w:color="auto" w:fill="FFFFFF"/>
              </w:rPr>
            </w:pPr>
            <w:r w:rsidRPr="00A02BBE">
              <w:rPr>
                <w:color w:val="auto"/>
              </w:rPr>
              <w:t>1.</w:t>
            </w:r>
            <w:r w:rsidR="00153C90" w:rsidRPr="00A02BBE">
              <w:rPr>
                <w:color w:val="auto"/>
              </w:rPr>
              <w:t>55</w:t>
            </w:r>
            <w:r w:rsidRPr="00A02BBE">
              <w:rPr>
                <w:color w:val="auto"/>
              </w:rPr>
              <w:t xml:space="preserve"> (1.0</w:t>
            </w:r>
            <w:r w:rsidR="00600F6B" w:rsidRPr="00A02BBE">
              <w:rPr>
                <w:color w:val="auto"/>
              </w:rPr>
              <w:t>1</w:t>
            </w:r>
            <w:r w:rsidRPr="00A02BBE">
              <w:rPr>
                <w:color w:val="auto"/>
              </w:rPr>
              <w:t>-2.</w:t>
            </w:r>
            <w:r w:rsidR="00153C90" w:rsidRPr="00A02BBE">
              <w:rPr>
                <w:color w:val="auto"/>
              </w:rPr>
              <w:t>22</w:t>
            </w:r>
            <w:r w:rsidRPr="00A02BBE">
              <w:rPr>
                <w:color w:val="auto"/>
              </w:rPr>
              <w:t>)</w:t>
            </w:r>
          </w:p>
        </w:tc>
        <w:tc>
          <w:tcPr>
            <w:tcW w:w="814" w:type="pct"/>
          </w:tcPr>
          <w:p w14:paraId="63601739" w14:textId="130E7612" w:rsidR="004876A4" w:rsidRPr="00A02BBE" w:rsidRDefault="004876A4" w:rsidP="00C35462">
            <w:pPr>
              <w:jc w:val="both"/>
              <w:rPr>
                <w:b/>
                <w:color w:val="auto"/>
                <w:shd w:val="clear" w:color="auto" w:fill="FFFFFF"/>
              </w:rPr>
            </w:pPr>
            <w:r w:rsidRPr="00A02BBE">
              <w:rPr>
                <w:b/>
                <w:color w:val="auto"/>
              </w:rPr>
              <w:t>0.0</w:t>
            </w:r>
            <w:r w:rsidR="00600F6B" w:rsidRPr="00A02BBE">
              <w:rPr>
                <w:b/>
                <w:color w:val="auto"/>
              </w:rPr>
              <w:t>2</w:t>
            </w:r>
            <w:r w:rsidRPr="00A02BBE">
              <w:rPr>
                <w:b/>
                <w:color w:val="auto"/>
              </w:rPr>
              <w:t>2</w:t>
            </w:r>
          </w:p>
        </w:tc>
      </w:tr>
      <w:tr w:rsidR="00A02BBE" w:rsidRPr="00A02BBE" w14:paraId="18E0D970" w14:textId="77777777" w:rsidTr="004876A4">
        <w:tc>
          <w:tcPr>
            <w:tcW w:w="1215" w:type="pct"/>
          </w:tcPr>
          <w:p w14:paraId="400F4551" w14:textId="1AB3443F" w:rsidR="004876A4" w:rsidRPr="00A02BBE" w:rsidRDefault="004876A4" w:rsidP="00C35462">
            <w:pPr>
              <w:jc w:val="both"/>
              <w:rPr>
                <w:color w:val="auto"/>
                <w:shd w:val="clear" w:color="auto" w:fill="FFFFFF"/>
              </w:rPr>
            </w:pPr>
            <w:r w:rsidRPr="00A02BBE">
              <w:rPr>
                <w:color w:val="auto"/>
              </w:rPr>
              <w:t>No</w:t>
            </w:r>
          </w:p>
        </w:tc>
        <w:tc>
          <w:tcPr>
            <w:tcW w:w="997" w:type="pct"/>
          </w:tcPr>
          <w:p w14:paraId="24E2FB3C" w14:textId="6A4DE865" w:rsidR="004876A4" w:rsidRPr="00A02BBE" w:rsidRDefault="004876A4" w:rsidP="00C35462">
            <w:pPr>
              <w:jc w:val="both"/>
              <w:rPr>
                <w:color w:val="auto"/>
                <w:shd w:val="clear" w:color="auto" w:fill="FFFFFF"/>
              </w:rPr>
            </w:pPr>
            <w:r w:rsidRPr="00A02BBE">
              <w:rPr>
                <w:color w:val="auto"/>
              </w:rPr>
              <w:t>Reference</w:t>
            </w:r>
          </w:p>
        </w:tc>
        <w:tc>
          <w:tcPr>
            <w:tcW w:w="1003" w:type="pct"/>
          </w:tcPr>
          <w:p w14:paraId="6C618D2F" w14:textId="77777777" w:rsidR="004876A4" w:rsidRPr="00A02BBE" w:rsidRDefault="004876A4" w:rsidP="00C35462">
            <w:pPr>
              <w:jc w:val="both"/>
              <w:rPr>
                <w:b/>
                <w:bCs/>
                <w:color w:val="auto"/>
                <w:shd w:val="clear" w:color="auto" w:fill="FFFFFF"/>
              </w:rPr>
            </w:pPr>
          </w:p>
        </w:tc>
        <w:tc>
          <w:tcPr>
            <w:tcW w:w="971" w:type="pct"/>
          </w:tcPr>
          <w:p w14:paraId="1E160F6E" w14:textId="77777777" w:rsidR="004876A4" w:rsidRPr="00A02BBE" w:rsidRDefault="004876A4" w:rsidP="00C35462">
            <w:pPr>
              <w:jc w:val="both"/>
              <w:rPr>
                <w:color w:val="auto"/>
                <w:shd w:val="clear" w:color="auto" w:fill="FFFFFF"/>
              </w:rPr>
            </w:pPr>
          </w:p>
        </w:tc>
        <w:tc>
          <w:tcPr>
            <w:tcW w:w="814" w:type="pct"/>
          </w:tcPr>
          <w:p w14:paraId="62D17776" w14:textId="77777777" w:rsidR="004876A4" w:rsidRPr="00A02BBE" w:rsidRDefault="004876A4" w:rsidP="00C35462">
            <w:pPr>
              <w:jc w:val="both"/>
              <w:rPr>
                <w:color w:val="auto"/>
                <w:shd w:val="clear" w:color="auto" w:fill="FFFFFF"/>
              </w:rPr>
            </w:pPr>
          </w:p>
        </w:tc>
      </w:tr>
      <w:tr w:rsidR="00A02BBE" w:rsidRPr="00A02BBE" w14:paraId="49FC32D4" w14:textId="77777777" w:rsidTr="004876A4">
        <w:tc>
          <w:tcPr>
            <w:tcW w:w="1215" w:type="pct"/>
          </w:tcPr>
          <w:p w14:paraId="050262ED" w14:textId="49D95DC8" w:rsidR="004876A4" w:rsidRPr="00A02BBE" w:rsidRDefault="004876A4" w:rsidP="00C35462">
            <w:pPr>
              <w:jc w:val="both"/>
              <w:rPr>
                <w:color w:val="auto"/>
                <w:shd w:val="clear" w:color="auto" w:fill="FFFFFF"/>
              </w:rPr>
            </w:pPr>
            <w:r w:rsidRPr="00A02BBE">
              <w:rPr>
                <w:b/>
                <w:bCs/>
                <w:color w:val="auto"/>
                <w:lang w:bidi="ar-SA"/>
              </w:rPr>
              <w:t>Headache</w:t>
            </w:r>
          </w:p>
        </w:tc>
        <w:tc>
          <w:tcPr>
            <w:tcW w:w="997" w:type="pct"/>
          </w:tcPr>
          <w:p w14:paraId="4799CB47" w14:textId="77777777" w:rsidR="004876A4" w:rsidRPr="00A02BBE" w:rsidRDefault="004876A4" w:rsidP="00C35462">
            <w:pPr>
              <w:jc w:val="both"/>
              <w:rPr>
                <w:color w:val="auto"/>
                <w:shd w:val="clear" w:color="auto" w:fill="FFFFFF"/>
              </w:rPr>
            </w:pPr>
          </w:p>
        </w:tc>
        <w:tc>
          <w:tcPr>
            <w:tcW w:w="1003" w:type="pct"/>
          </w:tcPr>
          <w:p w14:paraId="37F214BC" w14:textId="77777777" w:rsidR="004876A4" w:rsidRPr="00A02BBE" w:rsidRDefault="004876A4" w:rsidP="00C35462">
            <w:pPr>
              <w:jc w:val="both"/>
              <w:rPr>
                <w:b/>
                <w:bCs/>
                <w:color w:val="auto"/>
                <w:shd w:val="clear" w:color="auto" w:fill="FFFFFF"/>
              </w:rPr>
            </w:pPr>
          </w:p>
        </w:tc>
        <w:tc>
          <w:tcPr>
            <w:tcW w:w="971" w:type="pct"/>
          </w:tcPr>
          <w:p w14:paraId="7307DA83" w14:textId="77777777" w:rsidR="004876A4" w:rsidRPr="00A02BBE" w:rsidRDefault="004876A4" w:rsidP="00C35462">
            <w:pPr>
              <w:jc w:val="both"/>
              <w:rPr>
                <w:color w:val="auto"/>
                <w:shd w:val="clear" w:color="auto" w:fill="FFFFFF"/>
              </w:rPr>
            </w:pPr>
          </w:p>
        </w:tc>
        <w:tc>
          <w:tcPr>
            <w:tcW w:w="814" w:type="pct"/>
          </w:tcPr>
          <w:p w14:paraId="0E4D63D9" w14:textId="77777777" w:rsidR="004876A4" w:rsidRPr="00A02BBE" w:rsidRDefault="004876A4" w:rsidP="00C35462">
            <w:pPr>
              <w:jc w:val="both"/>
              <w:rPr>
                <w:color w:val="auto"/>
                <w:shd w:val="clear" w:color="auto" w:fill="FFFFFF"/>
              </w:rPr>
            </w:pPr>
          </w:p>
        </w:tc>
      </w:tr>
      <w:tr w:rsidR="00A02BBE" w:rsidRPr="00A02BBE" w14:paraId="3A145DAE" w14:textId="77777777" w:rsidTr="004876A4">
        <w:tc>
          <w:tcPr>
            <w:tcW w:w="1215" w:type="pct"/>
          </w:tcPr>
          <w:p w14:paraId="6B36D54A" w14:textId="32EF9B7F" w:rsidR="004876A4" w:rsidRPr="00A02BBE" w:rsidRDefault="004876A4" w:rsidP="00C35462">
            <w:pPr>
              <w:jc w:val="both"/>
              <w:rPr>
                <w:color w:val="auto"/>
                <w:shd w:val="clear" w:color="auto" w:fill="FFFFFF"/>
              </w:rPr>
            </w:pPr>
            <w:r w:rsidRPr="00A02BBE">
              <w:rPr>
                <w:color w:val="auto"/>
              </w:rPr>
              <w:t>Yes</w:t>
            </w:r>
          </w:p>
        </w:tc>
        <w:tc>
          <w:tcPr>
            <w:tcW w:w="997" w:type="pct"/>
          </w:tcPr>
          <w:p w14:paraId="31A175C3" w14:textId="0289D196" w:rsidR="004876A4" w:rsidRPr="00A02BBE" w:rsidRDefault="00600F6B" w:rsidP="00C35462">
            <w:pPr>
              <w:jc w:val="both"/>
              <w:rPr>
                <w:color w:val="auto"/>
                <w:shd w:val="clear" w:color="auto" w:fill="FFFFFF"/>
              </w:rPr>
            </w:pPr>
            <w:r w:rsidRPr="00A02BBE">
              <w:rPr>
                <w:color w:val="auto"/>
              </w:rPr>
              <w:t>1</w:t>
            </w:r>
            <w:r w:rsidR="004876A4" w:rsidRPr="00A02BBE">
              <w:rPr>
                <w:color w:val="auto"/>
              </w:rPr>
              <w:t>.</w:t>
            </w:r>
            <w:r w:rsidR="00BB23BA" w:rsidRPr="00A02BBE">
              <w:rPr>
                <w:color w:val="auto"/>
              </w:rPr>
              <w:t>93</w:t>
            </w:r>
            <w:r w:rsidR="004876A4" w:rsidRPr="00A02BBE">
              <w:rPr>
                <w:color w:val="auto"/>
              </w:rPr>
              <w:t xml:space="preserve"> (</w:t>
            </w:r>
            <w:r w:rsidRPr="00A02BBE">
              <w:rPr>
                <w:color w:val="auto"/>
              </w:rPr>
              <w:t>0</w:t>
            </w:r>
            <w:r w:rsidR="004876A4" w:rsidRPr="00A02BBE">
              <w:rPr>
                <w:color w:val="auto"/>
              </w:rPr>
              <w:t>.</w:t>
            </w:r>
            <w:r w:rsidR="00BB23BA" w:rsidRPr="00A02BBE">
              <w:rPr>
                <w:color w:val="auto"/>
              </w:rPr>
              <w:t>59</w:t>
            </w:r>
            <w:r w:rsidR="004876A4" w:rsidRPr="00A02BBE">
              <w:rPr>
                <w:color w:val="auto"/>
              </w:rPr>
              <w:t>-</w:t>
            </w:r>
            <w:r w:rsidRPr="00A02BBE">
              <w:rPr>
                <w:color w:val="auto"/>
              </w:rPr>
              <w:t>2</w:t>
            </w:r>
            <w:r w:rsidR="00BB23BA" w:rsidRPr="00A02BBE">
              <w:rPr>
                <w:color w:val="auto"/>
              </w:rPr>
              <w:t>.51</w:t>
            </w:r>
            <w:r w:rsidR="004876A4" w:rsidRPr="00A02BBE">
              <w:rPr>
                <w:color w:val="auto"/>
              </w:rPr>
              <w:t>)</w:t>
            </w:r>
          </w:p>
        </w:tc>
        <w:tc>
          <w:tcPr>
            <w:tcW w:w="1003" w:type="pct"/>
          </w:tcPr>
          <w:p w14:paraId="21FDAF07" w14:textId="1F9F5724" w:rsidR="004876A4" w:rsidRPr="00A02BBE" w:rsidRDefault="00BB23BA" w:rsidP="00C35462">
            <w:pPr>
              <w:jc w:val="both"/>
              <w:rPr>
                <w:color w:val="auto"/>
                <w:shd w:val="clear" w:color="auto" w:fill="FFFFFF"/>
              </w:rPr>
            </w:pPr>
            <w:r w:rsidRPr="00A02BBE">
              <w:rPr>
                <w:color w:val="auto"/>
                <w:shd w:val="clear" w:color="auto" w:fill="FFFFFF"/>
              </w:rPr>
              <w:t>0.7</w:t>
            </w:r>
            <w:r w:rsidR="004D2D3E" w:rsidRPr="00A02BBE">
              <w:rPr>
                <w:color w:val="auto"/>
                <w:shd w:val="clear" w:color="auto" w:fill="FFFFFF"/>
              </w:rPr>
              <w:t>42</w:t>
            </w:r>
          </w:p>
        </w:tc>
        <w:tc>
          <w:tcPr>
            <w:tcW w:w="971" w:type="pct"/>
          </w:tcPr>
          <w:p w14:paraId="100A0DBF" w14:textId="6D93E4F1" w:rsidR="004876A4" w:rsidRPr="00A02BBE" w:rsidRDefault="00600F6B" w:rsidP="00C35462">
            <w:pPr>
              <w:jc w:val="both"/>
              <w:rPr>
                <w:color w:val="auto"/>
                <w:shd w:val="clear" w:color="auto" w:fill="FFFFFF"/>
              </w:rPr>
            </w:pPr>
            <w:r w:rsidRPr="00A02BBE">
              <w:rPr>
                <w:color w:val="auto"/>
              </w:rPr>
              <w:t>1</w:t>
            </w:r>
            <w:r w:rsidR="004876A4" w:rsidRPr="00A02BBE">
              <w:rPr>
                <w:color w:val="auto"/>
              </w:rPr>
              <w:t>.36 (</w:t>
            </w:r>
            <w:r w:rsidRPr="00A02BBE">
              <w:rPr>
                <w:color w:val="auto"/>
              </w:rPr>
              <w:t>1</w:t>
            </w:r>
            <w:r w:rsidR="004876A4" w:rsidRPr="00A02BBE">
              <w:rPr>
                <w:color w:val="auto"/>
              </w:rPr>
              <w:t>.</w:t>
            </w:r>
            <w:r w:rsidRPr="00A02BBE">
              <w:rPr>
                <w:color w:val="auto"/>
              </w:rPr>
              <w:t>1</w:t>
            </w:r>
            <w:r w:rsidR="004876A4" w:rsidRPr="00A02BBE">
              <w:rPr>
                <w:color w:val="auto"/>
              </w:rPr>
              <w:t>4-</w:t>
            </w:r>
            <w:r w:rsidRPr="00A02BBE">
              <w:rPr>
                <w:color w:val="auto"/>
              </w:rPr>
              <w:t>2</w:t>
            </w:r>
            <w:r w:rsidR="004876A4" w:rsidRPr="00A02BBE">
              <w:rPr>
                <w:color w:val="auto"/>
              </w:rPr>
              <w:t>.65)</w:t>
            </w:r>
          </w:p>
        </w:tc>
        <w:tc>
          <w:tcPr>
            <w:tcW w:w="814" w:type="pct"/>
          </w:tcPr>
          <w:p w14:paraId="549A2F45" w14:textId="65A9C5FA" w:rsidR="004876A4" w:rsidRPr="00A02BBE" w:rsidRDefault="00600F6B" w:rsidP="00C35462">
            <w:pPr>
              <w:jc w:val="both"/>
              <w:rPr>
                <w:b/>
                <w:color w:val="auto"/>
                <w:shd w:val="clear" w:color="auto" w:fill="FFFFFF"/>
              </w:rPr>
            </w:pPr>
            <w:r w:rsidRPr="00A02BBE">
              <w:rPr>
                <w:b/>
                <w:color w:val="auto"/>
              </w:rPr>
              <w:t>&lt;</w:t>
            </w:r>
            <w:r w:rsidR="004876A4" w:rsidRPr="00A02BBE">
              <w:rPr>
                <w:b/>
                <w:color w:val="auto"/>
              </w:rPr>
              <w:t>0.001</w:t>
            </w:r>
          </w:p>
        </w:tc>
      </w:tr>
      <w:tr w:rsidR="00A02BBE" w:rsidRPr="00A02BBE" w14:paraId="7E9203C8" w14:textId="77777777" w:rsidTr="004876A4">
        <w:tc>
          <w:tcPr>
            <w:tcW w:w="1215" w:type="pct"/>
          </w:tcPr>
          <w:p w14:paraId="3A5AC077" w14:textId="0F141FD4" w:rsidR="004876A4" w:rsidRPr="00A02BBE" w:rsidRDefault="004876A4" w:rsidP="00C35462">
            <w:pPr>
              <w:jc w:val="both"/>
              <w:rPr>
                <w:color w:val="auto"/>
                <w:shd w:val="clear" w:color="auto" w:fill="FFFFFF"/>
              </w:rPr>
            </w:pPr>
            <w:r w:rsidRPr="00A02BBE">
              <w:rPr>
                <w:color w:val="auto"/>
              </w:rPr>
              <w:t>No</w:t>
            </w:r>
          </w:p>
        </w:tc>
        <w:tc>
          <w:tcPr>
            <w:tcW w:w="997" w:type="pct"/>
          </w:tcPr>
          <w:p w14:paraId="4696706B" w14:textId="1215B74C" w:rsidR="004876A4" w:rsidRPr="00A02BBE" w:rsidRDefault="004876A4" w:rsidP="00C35462">
            <w:pPr>
              <w:jc w:val="both"/>
              <w:rPr>
                <w:color w:val="auto"/>
                <w:shd w:val="clear" w:color="auto" w:fill="FFFFFF"/>
              </w:rPr>
            </w:pPr>
            <w:r w:rsidRPr="00A02BBE">
              <w:rPr>
                <w:color w:val="auto"/>
              </w:rPr>
              <w:t>Reference</w:t>
            </w:r>
          </w:p>
        </w:tc>
        <w:tc>
          <w:tcPr>
            <w:tcW w:w="1003" w:type="pct"/>
          </w:tcPr>
          <w:p w14:paraId="060D2B8F" w14:textId="77777777" w:rsidR="004876A4" w:rsidRPr="00A02BBE" w:rsidRDefault="004876A4" w:rsidP="00C35462">
            <w:pPr>
              <w:jc w:val="both"/>
              <w:rPr>
                <w:b/>
                <w:bCs/>
                <w:color w:val="auto"/>
                <w:shd w:val="clear" w:color="auto" w:fill="FFFFFF"/>
              </w:rPr>
            </w:pPr>
          </w:p>
        </w:tc>
        <w:tc>
          <w:tcPr>
            <w:tcW w:w="971" w:type="pct"/>
          </w:tcPr>
          <w:p w14:paraId="5D171A9A" w14:textId="77777777" w:rsidR="004876A4" w:rsidRPr="00A02BBE" w:rsidRDefault="004876A4" w:rsidP="00C35462">
            <w:pPr>
              <w:jc w:val="both"/>
              <w:rPr>
                <w:color w:val="auto"/>
                <w:shd w:val="clear" w:color="auto" w:fill="FFFFFF"/>
              </w:rPr>
            </w:pPr>
          </w:p>
        </w:tc>
        <w:tc>
          <w:tcPr>
            <w:tcW w:w="814" w:type="pct"/>
          </w:tcPr>
          <w:p w14:paraId="579EB4FC" w14:textId="77777777" w:rsidR="004876A4" w:rsidRPr="00A02BBE" w:rsidRDefault="004876A4" w:rsidP="00C35462">
            <w:pPr>
              <w:jc w:val="both"/>
              <w:rPr>
                <w:color w:val="auto"/>
                <w:shd w:val="clear" w:color="auto" w:fill="FFFFFF"/>
              </w:rPr>
            </w:pPr>
          </w:p>
        </w:tc>
      </w:tr>
      <w:tr w:rsidR="00A02BBE" w:rsidRPr="00A02BBE" w14:paraId="333D4566" w14:textId="77777777" w:rsidTr="004876A4">
        <w:tc>
          <w:tcPr>
            <w:tcW w:w="1215" w:type="pct"/>
          </w:tcPr>
          <w:p w14:paraId="42A80080" w14:textId="6625A9AF" w:rsidR="004876A4" w:rsidRPr="00A02BBE" w:rsidRDefault="004876A4" w:rsidP="00C35462">
            <w:pPr>
              <w:jc w:val="both"/>
              <w:rPr>
                <w:color w:val="auto"/>
                <w:shd w:val="clear" w:color="auto" w:fill="FFFFFF"/>
              </w:rPr>
            </w:pPr>
            <w:r w:rsidRPr="00A02BBE">
              <w:rPr>
                <w:b/>
                <w:bCs/>
                <w:color w:val="auto"/>
              </w:rPr>
              <w:t>Rash</w:t>
            </w:r>
          </w:p>
        </w:tc>
        <w:tc>
          <w:tcPr>
            <w:tcW w:w="997" w:type="pct"/>
          </w:tcPr>
          <w:p w14:paraId="4227F741" w14:textId="77777777" w:rsidR="004876A4" w:rsidRPr="00A02BBE" w:rsidRDefault="004876A4" w:rsidP="00C35462">
            <w:pPr>
              <w:jc w:val="both"/>
              <w:rPr>
                <w:color w:val="auto"/>
                <w:shd w:val="clear" w:color="auto" w:fill="FFFFFF"/>
              </w:rPr>
            </w:pPr>
          </w:p>
        </w:tc>
        <w:tc>
          <w:tcPr>
            <w:tcW w:w="1003" w:type="pct"/>
          </w:tcPr>
          <w:p w14:paraId="16E916FA" w14:textId="77777777" w:rsidR="004876A4" w:rsidRPr="00A02BBE" w:rsidRDefault="004876A4" w:rsidP="00C35462">
            <w:pPr>
              <w:jc w:val="both"/>
              <w:rPr>
                <w:b/>
                <w:bCs/>
                <w:color w:val="auto"/>
                <w:shd w:val="clear" w:color="auto" w:fill="FFFFFF"/>
              </w:rPr>
            </w:pPr>
          </w:p>
        </w:tc>
        <w:tc>
          <w:tcPr>
            <w:tcW w:w="971" w:type="pct"/>
          </w:tcPr>
          <w:p w14:paraId="6B36EF11" w14:textId="77777777" w:rsidR="004876A4" w:rsidRPr="00A02BBE" w:rsidRDefault="004876A4" w:rsidP="00C35462">
            <w:pPr>
              <w:jc w:val="both"/>
              <w:rPr>
                <w:color w:val="auto"/>
                <w:shd w:val="clear" w:color="auto" w:fill="FFFFFF"/>
              </w:rPr>
            </w:pPr>
          </w:p>
        </w:tc>
        <w:tc>
          <w:tcPr>
            <w:tcW w:w="814" w:type="pct"/>
          </w:tcPr>
          <w:p w14:paraId="4999FAF4" w14:textId="77777777" w:rsidR="004876A4" w:rsidRPr="00A02BBE" w:rsidRDefault="004876A4" w:rsidP="00C35462">
            <w:pPr>
              <w:jc w:val="both"/>
              <w:rPr>
                <w:color w:val="auto"/>
                <w:shd w:val="clear" w:color="auto" w:fill="FFFFFF"/>
              </w:rPr>
            </w:pPr>
          </w:p>
        </w:tc>
      </w:tr>
      <w:tr w:rsidR="00A02BBE" w:rsidRPr="00A02BBE" w14:paraId="528E1E41" w14:textId="77777777" w:rsidTr="004876A4">
        <w:tc>
          <w:tcPr>
            <w:tcW w:w="1215" w:type="pct"/>
          </w:tcPr>
          <w:p w14:paraId="4CE2F693" w14:textId="312B96EE" w:rsidR="004876A4" w:rsidRPr="00A02BBE" w:rsidRDefault="004876A4" w:rsidP="00C35462">
            <w:pPr>
              <w:jc w:val="both"/>
              <w:rPr>
                <w:b/>
                <w:bCs/>
                <w:color w:val="auto"/>
              </w:rPr>
            </w:pPr>
            <w:r w:rsidRPr="00A02BBE">
              <w:rPr>
                <w:color w:val="auto"/>
              </w:rPr>
              <w:t>Yes</w:t>
            </w:r>
          </w:p>
        </w:tc>
        <w:tc>
          <w:tcPr>
            <w:tcW w:w="997" w:type="pct"/>
          </w:tcPr>
          <w:p w14:paraId="3A1A532C" w14:textId="049D8AB2" w:rsidR="004876A4" w:rsidRPr="00A02BBE" w:rsidRDefault="00BB23BA" w:rsidP="00C35462">
            <w:pPr>
              <w:jc w:val="both"/>
              <w:rPr>
                <w:color w:val="auto"/>
                <w:shd w:val="clear" w:color="auto" w:fill="FFFFFF"/>
              </w:rPr>
            </w:pPr>
            <w:r w:rsidRPr="00A02BBE">
              <w:rPr>
                <w:color w:val="auto"/>
              </w:rPr>
              <w:t>1.08</w:t>
            </w:r>
            <w:r w:rsidR="004876A4" w:rsidRPr="00A02BBE">
              <w:rPr>
                <w:color w:val="auto"/>
              </w:rPr>
              <w:t xml:space="preserve"> (0.</w:t>
            </w:r>
            <w:r w:rsidRPr="00A02BBE">
              <w:rPr>
                <w:color w:val="auto"/>
              </w:rPr>
              <w:t>70</w:t>
            </w:r>
            <w:r w:rsidR="004876A4" w:rsidRPr="00A02BBE">
              <w:rPr>
                <w:color w:val="auto"/>
              </w:rPr>
              <w:t>-</w:t>
            </w:r>
            <w:r w:rsidRPr="00A02BBE">
              <w:rPr>
                <w:color w:val="auto"/>
              </w:rPr>
              <w:t>1.68</w:t>
            </w:r>
            <w:r w:rsidR="004876A4" w:rsidRPr="00A02BBE">
              <w:rPr>
                <w:color w:val="auto"/>
              </w:rPr>
              <w:t>)</w:t>
            </w:r>
          </w:p>
        </w:tc>
        <w:tc>
          <w:tcPr>
            <w:tcW w:w="1003" w:type="pct"/>
          </w:tcPr>
          <w:p w14:paraId="6D689F46" w14:textId="6F8DA1E1" w:rsidR="004876A4" w:rsidRPr="00A02BBE" w:rsidRDefault="004876A4" w:rsidP="00C35462">
            <w:pPr>
              <w:jc w:val="both"/>
              <w:rPr>
                <w:color w:val="auto"/>
                <w:shd w:val="clear" w:color="auto" w:fill="FFFFFF"/>
              </w:rPr>
            </w:pPr>
            <w:r w:rsidRPr="00A02BBE">
              <w:rPr>
                <w:color w:val="auto"/>
              </w:rPr>
              <w:t>0.</w:t>
            </w:r>
            <w:r w:rsidR="005624D0" w:rsidRPr="00A02BBE">
              <w:rPr>
                <w:color w:val="auto"/>
              </w:rPr>
              <w:t>461</w:t>
            </w:r>
          </w:p>
        </w:tc>
        <w:tc>
          <w:tcPr>
            <w:tcW w:w="971" w:type="pct"/>
          </w:tcPr>
          <w:p w14:paraId="6F7E3DBF" w14:textId="1C0BCA75" w:rsidR="004876A4" w:rsidRPr="00A02BBE" w:rsidRDefault="00D7030E" w:rsidP="00C35462">
            <w:pPr>
              <w:jc w:val="both"/>
              <w:rPr>
                <w:color w:val="auto"/>
                <w:shd w:val="clear" w:color="auto" w:fill="FFFFFF"/>
              </w:rPr>
            </w:pPr>
            <w:r w:rsidRPr="00A02BBE">
              <w:rPr>
                <w:color w:val="auto"/>
              </w:rPr>
              <w:t>1</w:t>
            </w:r>
            <w:r w:rsidR="004876A4" w:rsidRPr="00A02BBE">
              <w:rPr>
                <w:color w:val="auto"/>
              </w:rPr>
              <w:t>.68 (</w:t>
            </w:r>
            <w:r w:rsidRPr="00A02BBE">
              <w:rPr>
                <w:color w:val="auto"/>
              </w:rPr>
              <w:t>1</w:t>
            </w:r>
            <w:r w:rsidR="004876A4" w:rsidRPr="00A02BBE">
              <w:rPr>
                <w:color w:val="auto"/>
              </w:rPr>
              <w:t>.13-</w:t>
            </w:r>
            <w:r w:rsidRPr="00A02BBE">
              <w:rPr>
                <w:color w:val="auto"/>
              </w:rPr>
              <w:t>1</w:t>
            </w:r>
            <w:r w:rsidR="004876A4" w:rsidRPr="00A02BBE">
              <w:rPr>
                <w:color w:val="auto"/>
              </w:rPr>
              <w:t>.91)</w:t>
            </w:r>
          </w:p>
        </w:tc>
        <w:tc>
          <w:tcPr>
            <w:tcW w:w="814" w:type="pct"/>
          </w:tcPr>
          <w:p w14:paraId="627F8E97" w14:textId="67200D4A" w:rsidR="004876A4" w:rsidRPr="00A02BBE" w:rsidRDefault="004876A4" w:rsidP="00C35462">
            <w:pPr>
              <w:jc w:val="both"/>
              <w:rPr>
                <w:color w:val="auto"/>
                <w:shd w:val="clear" w:color="auto" w:fill="FFFFFF"/>
              </w:rPr>
            </w:pPr>
            <w:r w:rsidRPr="00A02BBE">
              <w:rPr>
                <w:color w:val="auto"/>
              </w:rPr>
              <w:t>0.013</w:t>
            </w:r>
          </w:p>
        </w:tc>
      </w:tr>
      <w:tr w:rsidR="00A02BBE" w:rsidRPr="00A02BBE" w14:paraId="7B1602C5" w14:textId="77777777" w:rsidTr="004876A4">
        <w:tc>
          <w:tcPr>
            <w:tcW w:w="1215" w:type="pct"/>
          </w:tcPr>
          <w:p w14:paraId="35D7CAA9" w14:textId="167539ED" w:rsidR="004876A4" w:rsidRPr="00A02BBE" w:rsidRDefault="004876A4" w:rsidP="00C35462">
            <w:pPr>
              <w:jc w:val="both"/>
              <w:rPr>
                <w:color w:val="auto"/>
              </w:rPr>
            </w:pPr>
            <w:r w:rsidRPr="00A02BBE">
              <w:rPr>
                <w:color w:val="auto"/>
              </w:rPr>
              <w:t>No</w:t>
            </w:r>
          </w:p>
        </w:tc>
        <w:tc>
          <w:tcPr>
            <w:tcW w:w="997" w:type="pct"/>
          </w:tcPr>
          <w:p w14:paraId="3286863E" w14:textId="2A3C0467" w:rsidR="004876A4" w:rsidRPr="00A02BBE" w:rsidRDefault="004876A4" w:rsidP="00C35462">
            <w:pPr>
              <w:jc w:val="both"/>
              <w:rPr>
                <w:color w:val="auto"/>
              </w:rPr>
            </w:pPr>
            <w:r w:rsidRPr="00A02BBE">
              <w:rPr>
                <w:color w:val="auto"/>
              </w:rPr>
              <w:t>Reference</w:t>
            </w:r>
          </w:p>
        </w:tc>
        <w:tc>
          <w:tcPr>
            <w:tcW w:w="1003" w:type="pct"/>
          </w:tcPr>
          <w:p w14:paraId="35251434" w14:textId="77777777" w:rsidR="004876A4" w:rsidRPr="00A02BBE" w:rsidRDefault="004876A4" w:rsidP="00C35462">
            <w:pPr>
              <w:jc w:val="both"/>
              <w:rPr>
                <w:color w:val="auto"/>
              </w:rPr>
            </w:pPr>
          </w:p>
        </w:tc>
        <w:tc>
          <w:tcPr>
            <w:tcW w:w="971" w:type="pct"/>
          </w:tcPr>
          <w:p w14:paraId="45634F84" w14:textId="77777777" w:rsidR="004876A4" w:rsidRPr="00A02BBE" w:rsidRDefault="004876A4" w:rsidP="00C35462">
            <w:pPr>
              <w:jc w:val="both"/>
              <w:rPr>
                <w:color w:val="auto"/>
              </w:rPr>
            </w:pPr>
          </w:p>
        </w:tc>
        <w:tc>
          <w:tcPr>
            <w:tcW w:w="814" w:type="pct"/>
          </w:tcPr>
          <w:p w14:paraId="0A3DACAC" w14:textId="77777777" w:rsidR="004876A4" w:rsidRPr="00A02BBE" w:rsidRDefault="004876A4" w:rsidP="00C35462">
            <w:pPr>
              <w:jc w:val="both"/>
              <w:rPr>
                <w:color w:val="auto"/>
              </w:rPr>
            </w:pPr>
          </w:p>
        </w:tc>
      </w:tr>
      <w:tr w:rsidR="00A02BBE" w:rsidRPr="00A02BBE" w14:paraId="5A478764" w14:textId="77777777" w:rsidTr="004876A4">
        <w:tc>
          <w:tcPr>
            <w:tcW w:w="1215" w:type="pct"/>
          </w:tcPr>
          <w:p w14:paraId="602358DC" w14:textId="0521FCD2" w:rsidR="004876A4" w:rsidRPr="00A02BBE" w:rsidRDefault="004876A4" w:rsidP="00C35462">
            <w:pPr>
              <w:jc w:val="both"/>
              <w:rPr>
                <w:color w:val="auto"/>
              </w:rPr>
            </w:pPr>
            <w:r w:rsidRPr="00A02BBE">
              <w:rPr>
                <w:b/>
                <w:bCs/>
                <w:color w:val="auto"/>
                <w:lang w:bidi="ar-SA"/>
              </w:rPr>
              <w:t>Chills and Rigors</w:t>
            </w:r>
          </w:p>
        </w:tc>
        <w:tc>
          <w:tcPr>
            <w:tcW w:w="997" w:type="pct"/>
          </w:tcPr>
          <w:p w14:paraId="4714D6E0" w14:textId="77777777" w:rsidR="004876A4" w:rsidRPr="00A02BBE" w:rsidRDefault="004876A4" w:rsidP="00C35462">
            <w:pPr>
              <w:jc w:val="both"/>
              <w:rPr>
                <w:color w:val="auto"/>
              </w:rPr>
            </w:pPr>
          </w:p>
        </w:tc>
        <w:tc>
          <w:tcPr>
            <w:tcW w:w="1003" w:type="pct"/>
          </w:tcPr>
          <w:p w14:paraId="051B1F8E" w14:textId="77777777" w:rsidR="004876A4" w:rsidRPr="00A02BBE" w:rsidRDefault="004876A4" w:rsidP="00C35462">
            <w:pPr>
              <w:jc w:val="both"/>
              <w:rPr>
                <w:color w:val="auto"/>
              </w:rPr>
            </w:pPr>
          </w:p>
        </w:tc>
        <w:tc>
          <w:tcPr>
            <w:tcW w:w="971" w:type="pct"/>
          </w:tcPr>
          <w:p w14:paraId="281957E5" w14:textId="77777777" w:rsidR="004876A4" w:rsidRPr="00A02BBE" w:rsidRDefault="004876A4" w:rsidP="00C35462">
            <w:pPr>
              <w:jc w:val="both"/>
              <w:rPr>
                <w:color w:val="auto"/>
              </w:rPr>
            </w:pPr>
          </w:p>
        </w:tc>
        <w:tc>
          <w:tcPr>
            <w:tcW w:w="814" w:type="pct"/>
          </w:tcPr>
          <w:p w14:paraId="1337AF2A" w14:textId="77777777" w:rsidR="004876A4" w:rsidRPr="00A02BBE" w:rsidRDefault="004876A4" w:rsidP="00C35462">
            <w:pPr>
              <w:jc w:val="both"/>
              <w:rPr>
                <w:color w:val="auto"/>
              </w:rPr>
            </w:pPr>
          </w:p>
        </w:tc>
      </w:tr>
      <w:tr w:rsidR="00A02BBE" w:rsidRPr="00A02BBE" w14:paraId="42B319FA" w14:textId="77777777" w:rsidTr="004876A4">
        <w:tc>
          <w:tcPr>
            <w:tcW w:w="1215" w:type="pct"/>
          </w:tcPr>
          <w:p w14:paraId="592FE3DD" w14:textId="6BF8576C" w:rsidR="004876A4" w:rsidRPr="00A02BBE" w:rsidRDefault="004876A4" w:rsidP="00C35462">
            <w:pPr>
              <w:jc w:val="both"/>
              <w:rPr>
                <w:b/>
                <w:bCs/>
                <w:color w:val="auto"/>
              </w:rPr>
            </w:pPr>
            <w:r w:rsidRPr="00A02BBE">
              <w:rPr>
                <w:color w:val="auto"/>
              </w:rPr>
              <w:t>Yes</w:t>
            </w:r>
          </w:p>
        </w:tc>
        <w:tc>
          <w:tcPr>
            <w:tcW w:w="997" w:type="pct"/>
          </w:tcPr>
          <w:p w14:paraId="1D458A1A" w14:textId="37CED93F" w:rsidR="004876A4" w:rsidRPr="00A02BBE" w:rsidRDefault="00BB23BA" w:rsidP="00C35462">
            <w:pPr>
              <w:jc w:val="both"/>
              <w:rPr>
                <w:color w:val="auto"/>
              </w:rPr>
            </w:pPr>
            <w:r w:rsidRPr="00A02BBE">
              <w:rPr>
                <w:color w:val="auto"/>
              </w:rPr>
              <w:t>0.98</w:t>
            </w:r>
            <w:r w:rsidR="004876A4" w:rsidRPr="00A02BBE">
              <w:rPr>
                <w:color w:val="auto"/>
              </w:rPr>
              <w:t xml:space="preserve"> (0.</w:t>
            </w:r>
            <w:r w:rsidRPr="00A02BBE">
              <w:rPr>
                <w:color w:val="auto"/>
              </w:rPr>
              <w:t>62</w:t>
            </w:r>
            <w:r w:rsidR="004876A4" w:rsidRPr="00A02BBE">
              <w:rPr>
                <w:color w:val="auto"/>
              </w:rPr>
              <w:t>-1.</w:t>
            </w:r>
            <w:r w:rsidRPr="00A02BBE">
              <w:rPr>
                <w:color w:val="auto"/>
              </w:rPr>
              <w:t>53</w:t>
            </w:r>
            <w:r w:rsidR="004876A4" w:rsidRPr="00A02BBE">
              <w:rPr>
                <w:color w:val="auto"/>
              </w:rPr>
              <w:t>)</w:t>
            </w:r>
          </w:p>
        </w:tc>
        <w:tc>
          <w:tcPr>
            <w:tcW w:w="1003" w:type="pct"/>
          </w:tcPr>
          <w:p w14:paraId="28177D2C" w14:textId="380C1AF0" w:rsidR="004876A4" w:rsidRPr="00A02BBE" w:rsidRDefault="004876A4" w:rsidP="00C35462">
            <w:pPr>
              <w:jc w:val="both"/>
              <w:rPr>
                <w:color w:val="auto"/>
              </w:rPr>
            </w:pPr>
            <w:r w:rsidRPr="00A02BBE">
              <w:rPr>
                <w:color w:val="auto"/>
              </w:rPr>
              <w:t>0.</w:t>
            </w:r>
            <w:r w:rsidR="00BB23BA" w:rsidRPr="00A02BBE">
              <w:rPr>
                <w:color w:val="auto"/>
              </w:rPr>
              <w:t>939</w:t>
            </w:r>
          </w:p>
        </w:tc>
        <w:tc>
          <w:tcPr>
            <w:tcW w:w="971" w:type="pct"/>
          </w:tcPr>
          <w:p w14:paraId="620A3038" w14:textId="3BE7F3BA" w:rsidR="004876A4" w:rsidRPr="00A02BBE" w:rsidRDefault="004876A4" w:rsidP="00C35462">
            <w:pPr>
              <w:jc w:val="both"/>
              <w:rPr>
                <w:color w:val="auto"/>
              </w:rPr>
            </w:pPr>
            <w:r w:rsidRPr="00A02BBE">
              <w:rPr>
                <w:color w:val="auto"/>
              </w:rPr>
              <w:t>1.56 (0.67-1.98)</w:t>
            </w:r>
          </w:p>
        </w:tc>
        <w:tc>
          <w:tcPr>
            <w:tcW w:w="814" w:type="pct"/>
          </w:tcPr>
          <w:p w14:paraId="6BCD6BF2" w14:textId="7DF16FFD" w:rsidR="004876A4" w:rsidRPr="00A02BBE" w:rsidRDefault="004876A4" w:rsidP="00C35462">
            <w:pPr>
              <w:jc w:val="both"/>
              <w:rPr>
                <w:color w:val="auto"/>
              </w:rPr>
            </w:pPr>
            <w:r w:rsidRPr="00A02BBE">
              <w:rPr>
                <w:color w:val="auto"/>
              </w:rPr>
              <w:t>0.</w:t>
            </w:r>
            <w:r w:rsidR="00D7030E" w:rsidRPr="00A02BBE">
              <w:rPr>
                <w:color w:val="auto"/>
              </w:rPr>
              <w:t>11</w:t>
            </w:r>
            <w:r w:rsidRPr="00A02BBE">
              <w:rPr>
                <w:color w:val="auto"/>
              </w:rPr>
              <w:t>3</w:t>
            </w:r>
          </w:p>
        </w:tc>
      </w:tr>
      <w:tr w:rsidR="00A02BBE" w:rsidRPr="00A02BBE" w14:paraId="35E153C4" w14:textId="77777777" w:rsidTr="004876A4">
        <w:tc>
          <w:tcPr>
            <w:tcW w:w="1215" w:type="pct"/>
          </w:tcPr>
          <w:p w14:paraId="0DA2498D" w14:textId="20574A04" w:rsidR="004876A4" w:rsidRPr="00A02BBE" w:rsidRDefault="004876A4" w:rsidP="00C35462">
            <w:pPr>
              <w:jc w:val="both"/>
              <w:rPr>
                <w:color w:val="auto"/>
              </w:rPr>
            </w:pPr>
            <w:r w:rsidRPr="00A02BBE">
              <w:rPr>
                <w:color w:val="auto"/>
              </w:rPr>
              <w:t>No</w:t>
            </w:r>
          </w:p>
        </w:tc>
        <w:tc>
          <w:tcPr>
            <w:tcW w:w="997" w:type="pct"/>
          </w:tcPr>
          <w:p w14:paraId="25EC5940" w14:textId="4FBF3DB0" w:rsidR="004876A4" w:rsidRPr="00A02BBE" w:rsidRDefault="004876A4" w:rsidP="00C35462">
            <w:pPr>
              <w:jc w:val="both"/>
              <w:rPr>
                <w:color w:val="auto"/>
              </w:rPr>
            </w:pPr>
            <w:r w:rsidRPr="00A02BBE">
              <w:rPr>
                <w:color w:val="auto"/>
              </w:rPr>
              <w:t>Reference</w:t>
            </w:r>
          </w:p>
        </w:tc>
        <w:tc>
          <w:tcPr>
            <w:tcW w:w="1003" w:type="pct"/>
          </w:tcPr>
          <w:p w14:paraId="64C3101B" w14:textId="77777777" w:rsidR="004876A4" w:rsidRPr="00A02BBE" w:rsidRDefault="004876A4" w:rsidP="00C35462">
            <w:pPr>
              <w:jc w:val="both"/>
              <w:rPr>
                <w:color w:val="auto"/>
              </w:rPr>
            </w:pPr>
          </w:p>
        </w:tc>
        <w:tc>
          <w:tcPr>
            <w:tcW w:w="971" w:type="pct"/>
          </w:tcPr>
          <w:p w14:paraId="789DF2F4" w14:textId="77777777" w:rsidR="004876A4" w:rsidRPr="00A02BBE" w:rsidRDefault="004876A4" w:rsidP="00C35462">
            <w:pPr>
              <w:jc w:val="both"/>
              <w:rPr>
                <w:color w:val="auto"/>
              </w:rPr>
            </w:pPr>
          </w:p>
        </w:tc>
        <w:tc>
          <w:tcPr>
            <w:tcW w:w="814" w:type="pct"/>
          </w:tcPr>
          <w:p w14:paraId="31982C1E" w14:textId="77777777" w:rsidR="004876A4" w:rsidRPr="00A02BBE" w:rsidRDefault="004876A4" w:rsidP="00C35462">
            <w:pPr>
              <w:jc w:val="both"/>
              <w:rPr>
                <w:color w:val="auto"/>
              </w:rPr>
            </w:pPr>
          </w:p>
        </w:tc>
      </w:tr>
      <w:tr w:rsidR="00A02BBE" w:rsidRPr="00A02BBE" w14:paraId="01240DFF" w14:textId="77777777" w:rsidTr="004876A4">
        <w:tc>
          <w:tcPr>
            <w:tcW w:w="1215" w:type="pct"/>
          </w:tcPr>
          <w:p w14:paraId="57E77417" w14:textId="75AACBDB" w:rsidR="004876A4" w:rsidRPr="00A02BBE" w:rsidRDefault="000F11CB" w:rsidP="00C35462">
            <w:pPr>
              <w:jc w:val="both"/>
              <w:rPr>
                <w:color w:val="auto"/>
              </w:rPr>
            </w:pPr>
            <w:r w:rsidRPr="00A02BBE">
              <w:rPr>
                <w:b/>
                <w:bCs/>
                <w:color w:val="auto"/>
                <w:lang w:bidi="ar-SA"/>
              </w:rPr>
              <w:t>Nausea</w:t>
            </w:r>
          </w:p>
        </w:tc>
        <w:tc>
          <w:tcPr>
            <w:tcW w:w="997" w:type="pct"/>
          </w:tcPr>
          <w:p w14:paraId="655D68D9" w14:textId="77777777" w:rsidR="004876A4" w:rsidRPr="00A02BBE" w:rsidRDefault="004876A4" w:rsidP="00C35462">
            <w:pPr>
              <w:jc w:val="both"/>
              <w:rPr>
                <w:color w:val="auto"/>
              </w:rPr>
            </w:pPr>
          </w:p>
        </w:tc>
        <w:tc>
          <w:tcPr>
            <w:tcW w:w="1003" w:type="pct"/>
          </w:tcPr>
          <w:p w14:paraId="025571F2" w14:textId="77777777" w:rsidR="004876A4" w:rsidRPr="00A02BBE" w:rsidRDefault="004876A4" w:rsidP="00C35462">
            <w:pPr>
              <w:jc w:val="both"/>
              <w:rPr>
                <w:color w:val="auto"/>
              </w:rPr>
            </w:pPr>
          </w:p>
        </w:tc>
        <w:tc>
          <w:tcPr>
            <w:tcW w:w="971" w:type="pct"/>
          </w:tcPr>
          <w:p w14:paraId="5EA6C8B4" w14:textId="77777777" w:rsidR="004876A4" w:rsidRPr="00A02BBE" w:rsidRDefault="004876A4" w:rsidP="00C35462">
            <w:pPr>
              <w:jc w:val="both"/>
              <w:rPr>
                <w:color w:val="auto"/>
              </w:rPr>
            </w:pPr>
          </w:p>
        </w:tc>
        <w:tc>
          <w:tcPr>
            <w:tcW w:w="814" w:type="pct"/>
          </w:tcPr>
          <w:p w14:paraId="1017EE77" w14:textId="77777777" w:rsidR="004876A4" w:rsidRPr="00A02BBE" w:rsidRDefault="004876A4" w:rsidP="00C35462">
            <w:pPr>
              <w:jc w:val="both"/>
              <w:rPr>
                <w:color w:val="auto"/>
              </w:rPr>
            </w:pPr>
          </w:p>
        </w:tc>
      </w:tr>
      <w:tr w:rsidR="00A02BBE" w:rsidRPr="00A02BBE" w14:paraId="175C89EF" w14:textId="77777777" w:rsidTr="004876A4">
        <w:tc>
          <w:tcPr>
            <w:tcW w:w="1215" w:type="pct"/>
          </w:tcPr>
          <w:p w14:paraId="084E43E0" w14:textId="542443AE" w:rsidR="004876A4" w:rsidRPr="00A02BBE" w:rsidRDefault="004876A4" w:rsidP="00C35462">
            <w:pPr>
              <w:jc w:val="both"/>
              <w:rPr>
                <w:b/>
                <w:bCs/>
                <w:color w:val="auto"/>
              </w:rPr>
            </w:pPr>
            <w:r w:rsidRPr="00A02BBE">
              <w:rPr>
                <w:color w:val="auto"/>
              </w:rPr>
              <w:t>Yes</w:t>
            </w:r>
          </w:p>
        </w:tc>
        <w:tc>
          <w:tcPr>
            <w:tcW w:w="997" w:type="pct"/>
          </w:tcPr>
          <w:p w14:paraId="3D8EAFEF" w14:textId="28276116" w:rsidR="004876A4" w:rsidRPr="00A02BBE" w:rsidRDefault="00530C13" w:rsidP="00C35462">
            <w:pPr>
              <w:jc w:val="both"/>
              <w:rPr>
                <w:color w:val="auto"/>
              </w:rPr>
            </w:pPr>
            <w:r w:rsidRPr="00A02BBE">
              <w:rPr>
                <w:color w:val="auto"/>
              </w:rPr>
              <w:t>2.06</w:t>
            </w:r>
            <w:r w:rsidR="004876A4" w:rsidRPr="00A02BBE">
              <w:rPr>
                <w:color w:val="auto"/>
              </w:rPr>
              <w:t xml:space="preserve"> (</w:t>
            </w:r>
            <w:r w:rsidRPr="00A02BBE">
              <w:rPr>
                <w:color w:val="auto"/>
              </w:rPr>
              <w:t>1</w:t>
            </w:r>
            <w:r w:rsidR="004876A4" w:rsidRPr="00A02BBE">
              <w:rPr>
                <w:color w:val="auto"/>
              </w:rPr>
              <w:t>.</w:t>
            </w:r>
            <w:r w:rsidRPr="00A02BBE">
              <w:rPr>
                <w:color w:val="auto"/>
              </w:rPr>
              <w:t>16</w:t>
            </w:r>
            <w:r w:rsidR="004876A4" w:rsidRPr="00A02BBE">
              <w:rPr>
                <w:color w:val="auto"/>
              </w:rPr>
              <w:t>-</w:t>
            </w:r>
            <w:r w:rsidRPr="00A02BBE">
              <w:rPr>
                <w:color w:val="auto"/>
              </w:rPr>
              <w:t>3.64</w:t>
            </w:r>
            <w:r w:rsidR="004876A4" w:rsidRPr="00A02BBE">
              <w:rPr>
                <w:color w:val="auto"/>
              </w:rPr>
              <w:t>)</w:t>
            </w:r>
          </w:p>
        </w:tc>
        <w:tc>
          <w:tcPr>
            <w:tcW w:w="1003" w:type="pct"/>
          </w:tcPr>
          <w:p w14:paraId="79CFF977" w14:textId="2D0B0E67" w:rsidR="004876A4" w:rsidRPr="00A02BBE" w:rsidRDefault="004876A4" w:rsidP="00C35462">
            <w:pPr>
              <w:jc w:val="both"/>
              <w:rPr>
                <w:b/>
                <w:bCs/>
                <w:color w:val="auto"/>
              </w:rPr>
            </w:pPr>
            <w:r w:rsidRPr="00A02BBE">
              <w:rPr>
                <w:b/>
                <w:bCs/>
                <w:color w:val="auto"/>
              </w:rPr>
              <w:t>0.</w:t>
            </w:r>
            <w:r w:rsidR="00530C13" w:rsidRPr="00A02BBE">
              <w:rPr>
                <w:b/>
                <w:bCs/>
                <w:color w:val="auto"/>
              </w:rPr>
              <w:t>01</w:t>
            </w:r>
            <w:r w:rsidR="005624D0" w:rsidRPr="00A02BBE">
              <w:rPr>
                <w:b/>
                <w:bCs/>
                <w:color w:val="auto"/>
              </w:rPr>
              <w:t>1</w:t>
            </w:r>
          </w:p>
        </w:tc>
        <w:tc>
          <w:tcPr>
            <w:tcW w:w="971" w:type="pct"/>
          </w:tcPr>
          <w:p w14:paraId="144A8D34" w14:textId="66E7DE7B" w:rsidR="004876A4" w:rsidRPr="00A02BBE" w:rsidRDefault="004876A4" w:rsidP="00C35462">
            <w:pPr>
              <w:jc w:val="both"/>
              <w:rPr>
                <w:color w:val="auto"/>
              </w:rPr>
            </w:pPr>
            <w:r w:rsidRPr="00A02BBE">
              <w:rPr>
                <w:color w:val="auto"/>
              </w:rPr>
              <w:t>1.68 (0.99-2.99)</w:t>
            </w:r>
          </w:p>
        </w:tc>
        <w:tc>
          <w:tcPr>
            <w:tcW w:w="814" w:type="pct"/>
          </w:tcPr>
          <w:p w14:paraId="281060C1" w14:textId="40D9752F" w:rsidR="004876A4" w:rsidRPr="00A02BBE" w:rsidRDefault="004876A4" w:rsidP="00C35462">
            <w:pPr>
              <w:jc w:val="both"/>
              <w:rPr>
                <w:color w:val="auto"/>
              </w:rPr>
            </w:pPr>
            <w:r w:rsidRPr="00A02BBE">
              <w:rPr>
                <w:color w:val="auto"/>
              </w:rPr>
              <w:t>0.204</w:t>
            </w:r>
          </w:p>
        </w:tc>
      </w:tr>
      <w:tr w:rsidR="00A02BBE" w:rsidRPr="00A02BBE" w14:paraId="53DCCB09" w14:textId="77777777" w:rsidTr="004876A4">
        <w:tc>
          <w:tcPr>
            <w:tcW w:w="1215" w:type="pct"/>
          </w:tcPr>
          <w:p w14:paraId="117A280C" w14:textId="5865F494" w:rsidR="004876A4" w:rsidRPr="00A02BBE" w:rsidRDefault="004876A4" w:rsidP="00C35462">
            <w:pPr>
              <w:jc w:val="both"/>
              <w:rPr>
                <w:color w:val="auto"/>
              </w:rPr>
            </w:pPr>
            <w:r w:rsidRPr="00A02BBE">
              <w:rPr>
                <w:color w:val="auto"/>
              </w:rPr>
              <w:t>No</w:t>
            </w:r>
          </w:p>
        </w:tc>
        <w:tc>
          <w:tcPr>
            <w:tcW w:w="997" w:type="pct"/>
          </w:tcPr>
          <w:p w14:paraId="165F16D3" w14:textId="5A64C993" w:rsidR="004876A4" w:rsidRPr="00A02BBE" w:rsidRDefault="004876A4" w:rsidP="00C35462">
            <w:pPr>
              <w:jc w:val="both"/>
              <w:rPr>
                <w:color w:val="auto"/>
              </w:rPr>
            </w:pPr>
            <w:r w:rsidRPr="00A02BBE">
              <w:rPr>
                <w:color w:val="auto"/>
              </w:rPr>
              <w:t>Reference</w:t>
            </w:r>
          </w:p>
        </w:tc>
        <w:tc>
          <w:tcPr>
            <w:tcW w:w="1003" w:type="pct"/>
          </w:tcPr>
          <w:p w14:paraId="7C2B9761" w14:textId="77777777" w:rsidR="004876A4" w:rsidRPr="00A02BBE" w:rsidRDefault="004876A4" w:rsidP="00C35462">
            <w:pPr>
              <w:jc w:val="both"/>
              <w:rPr>
                <w:color w:val="auto"/>
              </w:rPr>
            </w:pPr>
          </w:p>
        </w:tc>
        <w:tc>
          <w:tcPr>
            <w:tcW w:w="971" w:type="pct"/>
          </w:tcPr>
          <w:p w14:paraId="15283B56" w14:textId="77777777" w:rsidR="004876A4" w:rsidRPr="00A02BBE" w:rsidRDefault="004876A4" w:rsidP="00C35462">
            <w:pPr>
              <w:jc w:val="both"/>
              <w:rPr>
                <w:color w:val="auto"/>
              </w:rPr>
            </w:pPr>
          </w:p>
        </w:tc>
        <w:tc>
          <w:tcPr>
            <w:tcW w:w="814" w:type="pct"/>
          </w:tcPr>
          <w:p w14:paraId="166FA36A" w14:textId="77777777" w:rsidR="004876A4" w:rsidRPr="00A02BBE" w:rsidRDefault="004876A4" w:rsidP="00C35462">
            <w:pPr>
              <w:jc w:val="both"/>
              <w:rPr>
                <w:color w:val="auto"/>
              </w:rPr>
            </w:pPr>
          </w:p>
        </w:tc>
      </w:tr>
      <w:tr w:rsidR="00A02BBE" w:rsidRPr="00A02BBE" w14:paraId="2BB1AD57" w14:textId="77777777" w:rsidTr="004876A4">
        <w:tc>
          <w:tcPr>
            <w:tcW w:w="1215" w:type="pct"/>
          </w:tcPr>
          <w:p w14:paraId="372F8809" w14:textId="46B8D5F0" w:rsidR="004876A4" w:rsidRPr="00A02BBE" w:rsidRDefault="004876A4" w:rsidP="00C35462">
            <w:pPr>
              <w:jc w:val="both"/>
              <w:rPr>
                <w:color w:val="auto"/>
              </w:rPr>
            </w:pPr>
            <w:r w:rsidRPr="00A02BBE">
              <w:rPr>
                <w:b/>
                <w:bCs/>
                <w:color w:val="auto"/>
                <w:lang w:bidi="ar-SA"/>
              </w:rPr>
              <w:t>Hemorrhagic</w:t>
            </w:r>
          </w:p>
        </w:tc>
        <w:tc>
          <w:tcPr>
            <w:tcW w:w="997" w:type="pct"/>
          </w:tcPr>
          <w:p w14:paraId="3582A586" w14:textId="77777777" w:rsidR="004876A4" w:rsidRPr="00A02BBE" w:rsidRDefault="004876A4" w:rsidP="00C35462">
            <w:pPr>
              <w:jc w:val="both"/>
              <w:rPr>
                <w:color w:val="auto"/>
              </w:rPr>
            </w:pPr>
          </w:p>
        </w:tc>
        <w:tc>
          <w:tcPr>
            <w:tcW w:w="1003" w:type="pct"/>
          </w:tcPr>
          <w:p w14:paraId="5FECB796" w14:textId="77777777" w:rsidR="004876A4" w:rsidRPr="00A02BBE" w:rsidRDefault="004876A4" w:rsidP="00C35462">
            <w:pPr>
              <w:jc w:val="both"/>
              <w:rPr>
                <w:color w:val="auto"/>
              </w:rPr>
            </w:pPr>
          </w:p>
        </w:tc>
        <w:tc>
          <w:tcPr>
            <w:tcW w:w="971" w:type="pct"/>
          </w:tcPr>
          <w:p w14:paraId="5D6BAF55" w14:textId="77777777" w:rsidR="004876A4" w:rsidRPr="00A02BBE" w:rsidRDefault="004876A4" w:rsidP="00C35462">
            <w:pPr>
              <w:jc w:val="both"/>
              <w:rPr>
                <w:color w:val="auto"/>
              </w:rPr>
            </w:pPr>
          </w:p>
        </w:tc>
        <w:tc>
          <w:tcPr>
            <w:tcW w:w="814" w:type="pct"/>
          </w:tcPr>
          <w:p w14:paraId="29BF51CB" w14:textId="77777777" w:rsidR="004876A4" w:rsidRPr="00A02BBE" w:rsidRDefault="004876A4" w:rsidP="00C35462">
            <w:pPr>
              <w:jc w:val="both"/>
              <w:rPr>
                <w:color w:val="auto"/>
              </w:rPr>
            </w:pPr>
          </w:p>
        </w:tc>
      </w:tr>
      <w:tr w:rsidR="00A02BBE" w:rsidRPr="00A02BBE" w14:paraId="4511036A" w14:textId="77777777" w:rsidTr="004876A4">
        <w:tc>
          <w:tcPr>
            <w:tcW w:w="1215" w:type="pct"/>
          </w:tcPr>
          <w:p w14:paraId="290CF867" w14:textId="38BCE089" w:rsidR="004876A4" w:rsidRPr="00A02BBE" w:rsidRDefault="004876A4" w:rsidP="00C35462">
            <w:pPr>
              <w:jc w:val="both"/>
              <w:rPr>
                <w:b/>
                <w:bCs/>
                <w:color w:val="auto"/>
              </w:rPr>
            </w:pPr>
            <w:r w:rsidRPr="00A02BBE">
              <w:rPr>
                <w:color w:val="auto"/>
              </w:rPr>
              <w:t>Yes</w:t>
            </w:r>
          </w:p>
        </w:tc>
        <w:tc>
          <w:tcPr>
            <w:tcW w:w="997" w:type="pct"/>
          </w:tcPr>
          <w:p w14:paraId="71A2502C" w14:textId="28536508" w:rsidR="004876A4" w:rsidRPr="00A02BBE" w:rsidRDefault="004876A4" w:rsidP="00C35462">
            <w:pPr>
              <w:jc w:val="both"/>
              <w:rPr>
                <w:color w:val="auto"/>
              </w:rPr>
            </w:pPr>
            <w:r w:rsidRPr="00A02BBE">
              <w:rPr>
                <w:color w:val="auto"/>
              </w:rPr>
              <w:t>1.</w:t>
            </w:r>
            <w:r w:rsidR="00530C13" w:rsidRPr="00A02BBE">
              <w:rPr>
                <w:color w:val="auto"/>
              </w:rPr>
              <w:t>09</w:t>
            </w:r>
            <w:r w:rsidRPr="00A02BBE">
              <w:rPr>
                <w:color w:val="auto"/>
              </w:rPr>
              <w:t xml:space="preserve"> (0.</w:t>
            </w:r>
            <w:r w:rsidR="00530C13" w:rsidRPr="00A02BBE">
              <w:rPr>
                <w:color w:val="auto"/>
              </w:rPr>
              <w:t>40</w:t>
            </w:r>
            <w:r w:rsidRPr="00A02BBE">
              <w:rPr>
                <w:color w:val="auto"/>
              </w:rPr>
              <w:t>-</w:t>
            </w:r>
            <w:r w:rsidR="00530C13" w:rsidRPr="00A02BBE">
              <w:rPr>
                <w:color w:val="auto"/>
              </w:rPr>
              <w:t>2.73</w:t>
            </w:r>
            <w:r w:rsidRPr="00A02BBE">
              <w:rPr>
                <w:color w:val="auto"/>
              </w:rPr>
              <w:t>)</w:t>
            </w:r>
          </w:p>
        </w:tc>
        <w:tc>
          <w:tcPr>
            <w:tcW w:w="1003" w:type="pct"/>
          </w:tcPr>
          <w:p w14:paraId="55DBB954" w14:textId="1F14E5B6" w:rsidR="004876A4" w:rsidRPr="00A02BBE" w:rsidRDefault="004876A4" w:rsidP="00C35462">
            <w:pPr>
              <w:jc w:val="both"/>
              <w:rPr>
                <w:color w:val="auto"/>
              </w:rPr>
            </w:pPr>
            <w:r w:rsidRPr="00A02BBE">
              <w:rPr>
                <w:color w:val="auto"/>
              </w:rPr>
              <w:t>0.</w:t>
            </w:r>
            <w:r w:rsidR="00530C13" w:rsidRPr="00A02BBE">
              <w:rPr>
                <w:color w:val="auto"/>
              </w:rPr>
              <w:t>85</w:t>
            </w:r>
            <w:r w:rsidR="005624D0" w:rsidRPr="00A02BBE">
              <w:rPr>
                <w:color w:val="auto"/>
              </w:rPr>
              <w:t>4</w:t>
            </w:r>
          </w:p>
        </w:tc>
        <w:tc>
          <w:tcPr>
            <w:tcW w:w="971" w:type="pct"/>
          </w:tcPr>
          <w:p w14:paraId="3BC9037A" w14:textId="5EF0B232" w:rsidR="004876A4" w:rsidRPr="00A02BBE" w:rsidRDefault="004876A4" w:rsidP="00C35462">
            <w:pPr>
              <w:jc w:val="both"/>
              <w:rPr>
                <w:color w:val="auto"/>
              </w:rPr>
            </w:pPr>
            <w:r w:rsidRPr="00A02BBE">
              <w:rPr>
                <w:color w:val="auto"/>
              </w:rPr>
              <w:t>1.58 (0.59-1.94)</w:t>
            </w:r>
          </w:p>
        </w:tc>
        <w:tc>
          <w:tcPr>
            <w:tcW w:w="814" w:type="pct"/>
          </w:tcPr>
          <w:p w14:paraId="26C3EABC" w14:textId="797D171E" w:rsidR="004876A4" w:rsidRPr="00A02BBE" w:rsidRDefault="004876A4" w:rsidP="00C35462">
            <w:pPr>
              <w:jc w:val="both"/>
              <w:rPr>
                <w:color w:val="auto"/>
              </w:rPr>
            </w:pPr>
            <w:r w:rsidRPr="00A02BBE">
              <w:rPr>
                <w:color w:val="auto"/>
              </w:rPr>
              <w:t>0.389</w:t>
            </w:r>
          </w:p>
        </w:tc>
      </w:tr>
      <w:tr w:rsidR="00A02BBE" w:rsidRPr="00A02BBE" w14:paraId="18B57ACE" w14:textId="77777777" w:rsidTr="004876A4">
        <w:tc>
          <w:tcPr>
            <w:tcW w:w="1215" w:type="pct"/>
          </w:tcPr>
          <w:p w14:paraId="10FD4BE9" w14:textId="0534FDCB" w:rsidR="004876A4" w:rsidRPr="00A02BBE" w:rsidRDefault="004876A4" w:rsidP="00C35462">
            <w:pPr>
              <w:jc w:val="both"/>
              <w:rPr>
                <w:color w:val="auto"/>
              </w:rPr>
            </w:pPr>
            <w:r w:rsidRPr="00A02BBE">
              <w:rPr>
                <w:color w:val="auto"/>
              </w:rPr>
              <w:t>No</w:t>
            </w:r>
          </w:p>
        </w:tc>
        <w:tc>
          <w:tcPr>
            <w:tcW w:w="997" w:type="pct"/>
          </w:tcPr>
          <w:p w14:paraId="6055D2B4" w14:textId="5CF8F6C3" w:rsidR="004876A4" w:rsidRPr="00A02BBE" w:rsidRDefault="004876A4" w:rsidP="00C35462">
            <w:pPr>
              <w:jc w:val="both"/>
              <w:rPr>
                <w:color w:val="auto"/>
              </w:rPr>
            </w:pPr>
            <w:r w:rsidRPr="00A02BBE">
              <w:rPr>
                <w:color w:val="auto"/>
              </w:rPr>
              <w:t>Reference</w:t>
            </w:r>
          </w:p>
        </w:tc>
        <w:tc>
          <w:tcPr>
            <w:tcW w:w="1003" w:type="pct"/>
          </w:tcPr>
          <w:p w14:paraId="65671F52" w14:textId="77777777" w:rsidR="004876A4" w:rsidRPr="00A02BBE" w:rsidRDefault="004876A4" w:rsidP="00C35462">
            <w:pPr>
              <w:jc w:val="both"/>
              <w:rPr>
                <w:color w:val="auto"/>
              </w:rPr>
            </w:pPr>
          </w:p>
        </w:tc>
        <w:tc>
          <w:tcPr>
            <w:tcW w:w="971" w:type="pct"/>
          </w:tcPr>
          <w:p w14:paraId="36B83906" w14:textId="77777777" w:rsidR="004876A4" w:rsidRPr="00A02BBE" w:rsidRDefault="004876A4" w:rsidP="00C35462">
            <w:pPr>
              <w:jc w:val="both"/>
              <w:rPr>
                <w:color w:val="auto"/>
              </w:rPr>
            </w:pPr>
          </w:p>
        </w:tc>
        <w:tc>
          <w:tcPr>
            <w:tcW w:w="814" w:type="pct"/>
          </w:tcPr>
          <w:p w14:paraId="75C81AB5" w14:textId="77777777" w:rsidR="004876A4" w:rsidRPr="00A02BBE" w:rsidRDefault="004876A4" w:rsidP="00C35462">
            <w:pPr>
              <w:jc w:val="both"/>
              <w:rPr>
                <w:color w:val="auto"/>
              </w:rPr>
            </w:pPr>
          </w:p>
        </w:tc>
      </w:tr>
      <w:tr w:rsidR="00A02BBE" w:rsidRPr="00A02BBE" w14:paraId="14C1D4E3" w14:textId="77777777" w:rsidTr="004876A4">
        <w:tc>
          <w:tcPr>
            <w:tcW w:w="1215" w:type="pct"/>
          </w:tcPr>
          <w:p w14:paraId="1BDCE161" w14:textId="3382C74B" w:rsidR="004876A4" w:rsidRPr="00A02BBE" w:rsidRDefault="000F11CB" w:rsidP="00C35462">
            <w:pPr>
              <w:jc w:val="both"/>
              <w:rPr>
                <w:color w:val="auto"/>
              </w:rPr>
            </w:pPr>
            <w:r w:rsidRPr="00A02BBE">
              <w:rPr>
                <w:b/>
                <w:bCs/>
                <w:color w:val="auto"/>
              </w:rPr>
              <w:t>Musculoskeletal Pain</w:t>
            </w:r>
          </w:p>
        </w:tc>
        <w:tc>
          <w:tcPr>
            <w:tcW w:w="997" w:type="pct"/>
          </w:tcPr>
          <w:p w14:paraId="03BF15BE" w14:textId="77777777" w:rsidR="004876A4" w:rsidRPr="00A02BBE" w:rsidRDefault="004876A4" w:rsidP="00C35462">
            <w:pPr>
              <w:jc w:val="both"/>
              <w:rPr>
                <w:color w:val="auto"/>
              </w:rPr>
            </w:pPr>
          </w:p>
        </w:tc>
        <w:tc>
          <w:tcPr>
            <w:tcW w:w="1003" w:type="pct"/>
          </w:tcPr>
          <w:p w14:paraId="0FCE9A9A" w14:textId="77777777" w:rsidR="004876A4" w:rsidRPr="00A02BBE" w:rsidRDefault="004876A4" w:rsidP="00C35462">
            <w:pPr>
              <w:jc w:val="both"/>
              <w:rPr>
                <w:color w:val="auto"/>
              </w:rPr>
            </w:pPr>
          </w:p>
        </w:tc>
        <w:tc>
          <w:tcPr>
            <w:tcW w:w="971" w:type="pct"/>
          </w:tcPr>
          <w:p w14:paraId="53514002" w14:textId="77777777" w:rsidR="004876A4" w:rsidRPr="00A02BBE" w:rsidRDefault="004876A4" w:rsidP="00C35462">
            <w:pPr>
              <w:jc w:val="both"/>
              <w:rPr>
                <w:color w:val="auto"/>
              </w:rPr>
            </w:pPr>
          </w:p>
        </w:tc>
        <w:tc>
          <w:tcPr>
            <w:tcW w:w="814" w:type="pct"/>
          </w:tcPr>
          <w:p w14:paraId="0B53466F" w14:textId="77777777" w:rsidR="004876A4" w:rsidRPr="00A02BBE" w:rsidRDefault="004876A4" w:rsidP="00C35462">
            <w:pPr>
              <w:jc w:val="both"/>
              <w:rPr>
                <w:color w:val="auto"/>
              </w:rPr>
            </w:pPr>
          </w:p>
        </w:tc>
      </w:tr>
      <w:tr w:rsidR="00A02BBE" w:rsidRPr="00A02BBE" w14:paraId="4B4B7E1F" w14:textId="77777777" w:rsidTr="004876A4">
        <w:tc>
          <w:tcPr>
            <w:tcW w:w="1215" w:type="pct"/>
          </w:tcPr>
          <w:p w14:paraId="670F3144" w14:textId="2A325B48" w:rsidR="004876A4" w:rsidRPr="00A02BBE" w:rsidRDefault="004876A4" w:rsidP="00C35462">
            <w:pPr>
              <w:jc w:val="both"/>
              <w:rPr>
                <w:b/>
                <w:bCs/>
                <w:color w:val="auto"/>
              </w:rPr>
            </w:pPr>
            <w:r w:rsidRPr="00A02BBE">
              <w:rPr>
                <w:color w:val="auto"/>
              </w:rPr>
              <w:t>Yes</w:t>
            </w:r>
          </w:p>
        </w:tc>
        <w:tc>
          <w:tcPr>
            <w:tcW w:w="997" w:type="pct"/>
          </w:tcPr>
          <w:p w14:paraId="4CE1F357" w14:textId="0CEC0317" w:rsidR="004876A4" w:rsidRPr="00A02BBE" w:rsidRDefault="00530C13" w:rsidP="00C35462">
            <w:pPr>
              <w:jc w:val="both"/>
              <w:rPr>
                <w:color w:val="auto"/>
              </w:rPr>
            </w:pPr>
            <w:r w:rsidRPr="00A02BBE">
              <w:rPr>
                <w:color w:val="auto"/>
              </w:rPr>
              <w:t>1.20</w:t>
            </w:r>
            <w:r w:rsidR="004876A4" w:rsidRPr="00A02BBE">
              <w:rPr>
                <w:color w:val="auto"/>
              </w:rPr>
              <w:t xml:space="preserve"> (0.</w:t>
            </w:r>
            <w:r w:rsidRPr="00A02BBE">
              <w:rPr>
                <w:color w:val="auto"/>
              </w:rPr>
              <w:t>7</w:t>
            </w:r>
            <w:r w:rsidR="004876A4" w:rsidRPr="00A02BBE">
              <w:rPr>
                <w:color w:val="auto"/>
              </w:rPr>
              <w:t>7-1.</w:t>
            </w:r>
            <w:r w:rsidRPr="00A02BBE">
              <w:rPr>
                <w:color w:val="auto"/>
              </w:rPr>
              <w:t>91</w:t>
            </w:r>
            <w:r w:rsidR="004876A4" w:rsidRPr="00A02BBE">
              <w:rPr>
                <w:color w:val="auto"/>
              </w:rPr>
              <w:t>)</w:t>
            </w:r>
          </w:p>
        </w:tc>
        <w:tc>
          <w:tcPr>
            <w:tcW w:w="1003" w:type="pct"/>
          </w:tcPr>
          <w:p w14:paraId="1FAE7D77" w14:textId="0494C34B" w:rsidR="004876A4" w:rsidRPr="00A02BBE" w:rsidRDefault="004876A4" w:rsidP="00C35462">
            <w:pPr>
              <w:jc w:val="both"/>
              <w:rPr>
                <w:color w:val="auto"/>
              </w:rPr>
            </w:pPr>
            <w:r w:rsidRPr="00A02BBE">
              <w:rPr>
                <w:color w:val="auto"/>
              </w:rPr>
              <w:t>0.</w:t>
            </w:r>
            <w:r w:rsidR="00616CAB" w:rsidRPr="00A02BBE">
              <w:rPr>
                <w:color w:val="auto"/>
              </w:rPr>
              <w:t>426</w:t>
            </w:r>
          </w:p>
        </w:tc>
        <w:tc>
          <w:tcPr>
            <w:tcW w:w="971" w:type="pct"/>
          </w:tcPr>
          <w:p w14:paraId="3A24448B" w14:textId="655B771F" w:rsidR="004876A4" w:rsidRPr="00A02BBE" w:rsidRDefault="00D7030E" w:rsidP="00C35462">
            <w:pPr>
              <w:jc w:val="both"/>
              <w:rPr>
                <w:color w:val="auto"/>
              </w:rPr>
            </w:pPr>
            <w:r w:rsidRPr="00A02BBE">
              <w:rPr>
                <w:color w:val="auto"/>
              </w:rPr>
              <w:t>1</w:t>
            </w:r>
            <w:r w:rsidR="004876A4" w:rsidRPr="00A02BBE">
              <w:rPr>
                <w:color w:val="auto"/>
              </w:rPr>
              <w:t>.</w:t>
            </w:r>
            <w:r w:rsidRPr="00A02BBE">
              <w:rPr>
                <w:color w:val="auto"/>
              </w:rPr>
              <w:t>13</w:t>
            </w:r>
            <w:r w:rsidR="004876A4" w:rsidRPr="00A02BBE">
              <w:rPr>
                <w:color w:val="auto"/>
              </w:rPr>
              <w:t xml:space="preserve"> (0.65-1.75)</w:t>
            </w:r>
          </w:p>
        </w:tc>
        <w:tc>
          <w:tcPr>
            <w:tcW w:w="814" w:type="pct"/>
          </w:tcPr>
          <w:p w14:paraId="1C678AFB" w14:textId="1163F561" w:rsidR="004876A4" w:rsidRPr="00A02BBE" w:rsidRDefault="004876A4" w:rsidP="00C35462">
            <w:pPr>
              <w:jc w:val="both"/>
              <w:rPr>
                <w:color w:val="auto"/>
              </w:rPr>
            </w:pPr>
            <w:r w:rsidRPr="00A02BBE">
              <w:rPr>
                <w:color w:val="auto"/>
              </w:rPr>
              <w:t>0.489</w:t>
            </w:r>
          </w:p>
        </w:tc>
      </w:tr>
      <w:tr w:rsidR="004876A4" w:rsidRPr="00A02BBE" w14:paraId="4CA950E5" w14:textId="77777777" w:rsidTr="004876A4">
        <w:tc>
          <w:tcPr>
            <w:tcW w:w="1215" w:type="pct"/>
          </w:tcPr>
          <w:p w14:paraId="43AF3C92" w14:textId="16913ACF" w:rsidR="004876A4" w:rsidRPr="00A02BBE" w:rsidRDefault="004876A4" w:rsidP="00C35462">
            <w:pPr>
              <w:jc w:val="both"/>
              <w:rPr>
                <w:color w:val="auto"/>
              </w:rPr>
            </w:pPr>
            <w:r w:rsidRPr="00A02BBE">
              <w:rPr>
                <w:color w:val="auto"/>
              </w:rPr>
              <w:t>No</w:t>
            </w:r>
          </w:p>
        </w:tc>
        <w:tc>
          <w:tcPr>
            <w:tcW w:w="997" w:type="pct"/>
          </w:tcPr>
          <w:p w14:paraId="34B3836F" w14:textId="5C89D3F7" w:rsidR="004876A4" w:rsidRPr="00A02BBE" w:rsidRDefault="004876A4" w:rsidP="00C35462">
            <w:pPr>
              <w:jc w:val="both"/>
              <w:rPr>
                <w:color w:val="auto"/>
              </w:rPr>
            </w:pPr>
            <w:r w:rsidRPr="00A02BBE">
              <w:rPr>
                <w:color w:val="auto"/>
              </w:rPr>
              <w:t>Reference</w:t>
            </w:r>
          </w:p>
        </w:tc>
        <w:tc>
          <w:tcPr>
            <w:tcW w:w="1003" w:type="pct"/>
          </w:tcPr>
          <w:p w14:paraId="76A97108" w14:textId="77777777" w:rsidR="004876A4" w:rsidRPr="00A02BBE" w:rsidRDefault="004876A4" w:rsidP="00C35462">
            <w:pPr>
              <w:jc w:val="both"/>
              <w:rPr>
                <w:color w:val="auto"/>
              </w:rPr>
            </w:pPr>
          </w:p>
        </w:tc>
        <w:tc>
          <w:tcPr>
            <w:tcW w:w="971" w:type="pct"/>
          </w:tcPr>
          <w:p w14:paraId="3ECB3CAB" w14:textId="77777777" w:rsidR="004876A4" w:rsidRPr="00A02BBE" w:rsidRDefault="004876A4" w:rsidP="00C35462">
            <w:pPr>
              <w:jc w:val="both"/>
              <w:rPr>
                <w:color w:val="auto"/>
              </w:rPr>
            </w:pPr>
          </w:p>
        </w:tc>
        <w:tc>
          <w:tcPr>
            <w:tcW w:w="814" w:type="pct"/>
          </w:tcPr>
          <w:p w14:paraId="4A30C95A" w14:textId="77777777" w:rsidR="004876A4" w:rsidRPr="00A02BBE" w:rsidRDefault="004876A4" w:rsidP="00C35462">
            <w:pPr>
              <w:jc w:val="both"/>
              <w:rPr>
                <w:color w:val="auto"/>
              </w:rPr>
            </w:pPr>
          </w:p>
        </w:tc>
      </w:tr>
    </w:tbl>
    <w:p w14:paraId="0A26D7B5" w14:textId="77777777" w:rsidR="00D171C0" w:rsidRPr="00A02BBE" w:rsidRDefault="00D171C0" w:rsidP="00C35462">
      <w:pPr>
        <w:autoSpaceDE w:val="0"/>
        <w:autoSpaceDN w:val="0"/>
        <w:adjustRightInd w:val="0"/>
        <w:jc w:val="both"/>
        <w:rPr>
          <w:b/>
          <w:bCs/>
        </w:rPr>
      </w:pPr>
    </w:p>
    <w:p w14:paraId="1E093BE4" w14:textId="1BF249C4" w:rsidR="00D171C0" w:rsidRDefault="00A02BBE" w:rsidP="00C35462">
      <w:pPr>
        <w:jc w:val="both"/>
      </w:pPr>
      <w:r w:rsidRPr="00A02BBE">
        <w:t xml:space="preserve">As per the Variance Inflation Factor (VIF) analysis, all variables exhibit values less than 5, indicating the absence of multicollinearity in the dataset. Moreover, the AUC value of 72.31% in Table 3 suggests that the classification accuracy is deemed acceptable. Additionally, the model successfully passed the Hosmer and </w:t>
      </w:r>
      <w:proofErr w:type="spellStart"/>
      <w:r w:rsidRPr="00A02BBE">
        <w:t>Lemeshow</w:t>
      </w:r>
      <w:proofErr w:type="spellEnd"/>
      <w:r w:rsidRPr="00A02BBE">
        <w:t xml:space="preserve"> goodness-of-fit test (value = 8.96, degrees of freedom = 18, P-value = 0.247), signifying no lack of fit in the model.</w:t>
      </w:r>
    </w:p>
    <w:p w14:paraId="02D0E224" w14:textId="77777777" w:rsidR="00A02BBE" w:rsidRPr="00A02BBE" w:rsidRDefault="00A02BBE" w:rsidP="00C35462">
      <w:pPr>
        <w:jc w:val="both"/>
        <w:rPr>
          <w:shd w:val="clear" w:color="auto" w:fill="FFFFFF"/>
        </w:rPr>
      </w:pPr>
    </w:p>
    <w:p w14:paraId="634B6ECC" w14:textId="438354AE" w:rsidR="00D171C0" w:rsidRPr="00A02BBE" w:rsidRDefault="00D171C0" w:rsidP="00C35462">
      <w:pPr>
        <w:jc w:val="both"/>
        <w:rPr>
          <w:b/>
          <w:iCs/>
        </w:rPr>
      </w:pPr>
      <w:r w:rsidRPr="00A02BBE">
        <w:rPr>
          <w:b/>
        </w:rPr>
        <w:t>Table</w:t>
      </w:r>
      <w:r w:rsidR="00122D05" w:rsidRPr="00A02BBE">
        <w:rPr>
          <w:b/>
        </w:rPr>
        <w:t xml:space="preserve"> </w:t>
      </w:r>
      <w:r w:rsidRPr="00A02BBE">
        <w:rPr>
          <w:b/>
        </w:rPr>
        <w:t xml:space="preserve">3: </w:t>
      </w:r>
      <w:r w:rsidR="00A02BBE" w:rsidRPr="00A02BBE">
        <w:rPr>
          <w:b/>
          <w:iCs/>
        </w:rPr>
        <w:t>Evaluation of Goodness of Fit and Predictive Accuracy in the Final Model</w:t>
      </w:r>
    </w:p>
    <w:p w14:paraId="5FE66133" w14:textId="77777777" w:rsidR="00D171C0" w:rsidRPr="00A02BBE" w:rsidRDefault="00D171C0" w:rsidP="00C35462">
      <w:pPr>
        <w:jc w:val="both"/>
        <w:rPr>
          <w:b/>
        </w:rPr>
      </w:pPr>
    </w:p>
    <w:tbl>
      <w:tblPr>
        <w:tblStyle w:val="TableGrid"/>
        <w:tblW w:w="0" w:type="auto"/>
        <w:tblLook w:val="04A0" w:firstRow="1" w:lastRow="0" w:firstColumn="1" w:lastColumn="0" w:noHBand="0" w:noVBand="1"/>
      </w:tblPr>
      <w:tblGrid>
        <w:gridCol w:w="3005"/>
        <w:gridCol w:w="3005"/>
        <w:gridCol w:w="3006"/>
      </w:tblGrid>
      <w:tr w:rsidR="00A02BBE" w:rsidRPr="00A02BBE" w14:paraId="3C94B8C3" w14:textId="77777777" w:rsidTr="009B6650">
        <w:tc>
          <w:tcPr>
            <w:tcW w:w="9016" w:type="dxa"/>
            <w:gridSpan w:val="3"/>
            <w:tcBorders>
              <w:top w:val="single" w:sz="4" w:space="0" w:color="auto"/>
              <w:left w:val="single" w:sz="4" w:space="0" w:color="auto"/>
              <w:bottom w:val="single" w:sz="4" w:space="0" w:color="auto"/>
              <w:right w:val="single" w:sz="4" w:space="0" w:color="auto"/>
            </w:tcBorders>
            <w:hideMark/>
          </w:tcPr>
          <w:p w14:paraId="242BBA3F" w14:textId="4758E8CC" w:rsidR="00D171C0" w:rsidRPr="00A02BBE" w:rsidRDefault="00A02BBE" w:rsidP="00C35462">
            <w:pPr>
              <w:jc w:val="both"/>
              <w:rPr>
                <w:color w:val="auto"/>
              </w:rPr>
            </w:pPr>
            <w:r w:rsidRPr="00A02BBE">
              <w:rPr>
                <w:color w:val="auto"/>
              </w:rPr>
              <w:t xml:space="preserve">Hosmer and </w:t>
            </w:r>
            <w:proofErr w:type="spellStart"/>
            <w:r w:rsidRPr="00A02BBE">
              <w:rPr>
                <w:color w:val="auto"/>
              </w:rPr>
              <w:t>Lemeshow’s</w:t>
            </w:r>
            <w:proofErr w:type="spellEnd"/>
            <w:r w:rsidRPr="00A02BBE">
              <w:rPr>
                <w:color w:val="auto"/>
              </w:rPr>
              <w:t xml:space="preserve"> Goodness of Fit Test:</w:t>
            </w:r>
          </w:p>
        </w:tc>
      </w:tr>
      <w:tr w:rsidR="00A02BBE" w:rsidRPr="00A02BBE" w14:paraId="7157876E" w14:textId="77777777" w:rsidTr="009B6650">
        <w:tc>
          <w:tcPr>
            <w:tcW w:w="3005" w:type="dxa"/>
            <w:tcBorders>
              <w:top w:val="single" w:sz="4" w:space="0" w:color="auto"/>
              <w:left w:val="single" w:sz="4" w:space="0" w:color="auto"/>
              <w:bottom w:val="single" w:sz="4" w:space="0" w:color="auto"/>
              <w:right w:val="single" w:sz="4" w:space="0" w:color="auto"/>
            </w:tcBorders>
            <w:hideMark/>
          </w:tcPr>
          <w:p w14:paraId="3080DB52" w14:textId="77777777" w:rsidR="00D171C0" w:rsidRPr="00A02BBE" w:rsidRDefault="00D171C0" w:rsidP="00C35462">
            <w:pPr>
              <w:jc w:val="both"/>
              <w:rPr>
                <w:color w:val="auto"/>
              </w:rPr>
            </w:pPr>
            <w:r w:rsidRPr="00A02BBE">
              <w:rPr>
                <w:color w:val="auto"/>
              </w:rPr>
              <w:t>Value</w:t>
            </w:r>
          </w:p>
        </w:tc>
        <w:tc>
          <w:tcPr>
            <w:tcW w:w="3005" w:type="dxa"/>
            <w:tcBorders>
              <w:top w:val="single" w:sz="4" w:space="0" w:color="auto"/>
              <w:left w:val="single" w:sz="4" w:space="0" w:color="auto"/>
              <w:bottom w:val="single" w:sz="4" w:space="0" w:color="auto"/>
              <w:right w:val="single" w:sz="4" w:space="0" w:color="auto"/>
            </w:tcBorders>
            <w:hideMark/>
          </w:tcPr>
          <w:p w14:paraId="5A6AA165" w14:textId="77777777" w:rsidR="00D171C0" w:rsidRPr="00A02BBE" w:rsidRDefault="00D171C0" w:rsidP="00C35462">
            <w:pPr>
              <w:jc w:val="both"/>
              <w:rPr>
                <w:color w:val="auto"/>
              </w:rPr>
            </w:pPr>
            <w:r w:rsidRPr="00A02BBE">
              <w:rPr>
                <w:color w:val="auto"/>
              </w:rPr>
              <w:t>Degrees of freedom</w:t>
            </w:r>
          </w:p>
        </w:tc>
        <w:tc>
          <w:tcPr>
            <w:tcW w:w="3006" w:type="dxa"/>
            <w:tcBorders>
              <w:top w:val="single" w:sz="4" w:space="0" w:color="auto"/>
              <w:left w:val="single" w:sz="4" w:space="0" w:color="auto"/>
              <w:bottom w:val="single" w:sz="4" w:space="0" w:color="auto"/>
              <w:right w:val="single" w:sz="4" w:space="0" w:color="auto"/>
            </w:tcBorders>
            <w:hideMark/>
          </w:tcPr>
          <w:p w14:paraId="47BE79E8" w14:textId="77777777" w:rsidR="00D171C0" w:rsidRPr="00A02BBE" w:rsidRDefault="00D171C0" w:rsidP="00C35462">
            <w:pPr>
              <w:jc w:val="both"/>
              <w:rPr>
                <w:color w:val="auto"/>
              </w:rPr>
            </w:pPr>
            <w:r w:rsidRPr="00A02BBE">
              <w:rPr>
                <w:color w:val="auto"/>
              </w:rPr>
              <w:t>P-value</w:t>
            </w:r>
          </w:p>
        </w:tc>
      </w:tr>
      <w:tr w:rsidR="00A02BBE" w:rsidRPr="00A02BBE" w14:paraId="12EE7A3A" w14:textId="77777777" w:rsidTr="009B6650">
        <w:tc>
          <w:tcPr>
            <w:tcW w:w="3005" w:type="dxa"/>
            <w:tcBorders>
              <w:top w:val="single" w:sz="4" w:space="0" w:color="auto"/>
              <w:left w:val="single" w:sz="4" w:space="0" w:color="auto"/>
              <w:bottom w:val="single" w:sz="4" w:space="0" w:color="auto"/>
              <w:right w:val="single" w:sz="4" w:space="0" w:color="auto"/>
            </w:tcBorders>
            <w:hideMark/>
          </w:tcPr>
          <w:p w14:paraId="45F3721C" w14:textId="77777777" w:rsidR="00D171C0" w:rsidRPr="00A02BBE" w:rsidRDefault="00D171C0" w:rsidP="00C35462">
            <w:pPr>
              <w:jc w:val="both"/>
              <w:rPr>
                <w:color w:val="auto"/>
              </w:rPr>
            </w:pPr>
            <w:r w:rsidRPr="00A02BBE">
              <w:rPr>
                <w:color w:val="auto"/>
              </w:rPr>
              <w:t>8.96</w:t>
            </w:r>
          </w:p>
        </w:tc>
        <w:tc>
          <w:tcPr>
            <w:tcW w:w="3005" w:type="dxa"/>
            <w:tcBorders>
              <w:top w:val="single" w:sz="4" w:space="0" w:color="auto"/>
              <w:left w:val="single" w:sz="4" w:space="0" w:color="auto"/>
              <w:bottom w:val="single" w:sz="4" w:space="0" w:color="auto"/>
              <w:right w:val="single" w:sz="4" w:space="0" w:color="auto"/>
            </w:tcBorders>
            <w:hideMark/>
          </w:tcPr>
          <w:p w14:paraId="276D6C6C" w14:textId="06876544" w:rsidR="00D171C0" w:rsidRPr="00A02BBE" w:rsidRDefault="00FE421B" w:rsidP="00C35462">
            <w:pPr>
              <w:jc w:val="both"/>
              <w:rPr>
                <w:color w:val="auto"/>
              </w:rPr>
            </w:pPr>
            <w:r w:rsidRPr="00A02BBE">
              <w:rPr>
                <w:color w:val="auto"/>
              </w:rPr>
              <w:t>18</w:t>
            </w:r>
          </w:p>
        </w:tc>
        <w:tc>
          <w:tcPr>
            <w:tcW w:w="3006" w:type="dxa"/>
            <w:tcBorders>
              <w:top w:val="single" w:sz="4" w:space="0" w:color="auto"/>
              <w:left w:val="single" w:sz="4" w:space="0" w:color="auto"/>
              <w:bottom w:val="single" w:sz="4" w:space="0" w:color="auto"/>
              <w:right w:val="single" w:sz="4" w:space="0" w:color="auto"/>
            </w:tcBorders>
            <w:hideMark/>
          </w:tcPr>
          <w:p w14:paraId="2BE53351" w14:textId="77777777" w:rsidR="00D171C0" w:rsidRPr="00A02BBE" w:rsidRDefault="00D171C0" w:rsidP="00C35462">
            <w:pPr>
              <w:jc w:val="both"/>
              <w:rPr>
                <w:color w:val="auto"/>
              </w:rPr>
            </w:pPr>
            <w:r w:rsidRPr="00A02BBE">
              <w:rPr>
                <w:color w:val="auto"/>
              </w:rPr>
              <w:t>0.247</w:t>
            </w:r>
          </w:p>
        </w:tc>
      </w:tr>
      <w:tr w:rsidR="00A02BBE" w:rsidRPr="00A02BBE" w14:paraId="14A12CEB" w14:textId="77777777" w:rsidTr="009B6650">
        <w:tc>
          <w:tcPr>
            <w:tcW w:w="9016" w:type="dxa"/>
            <w:gridSpan w:val="3"/>
            <w:tcBorders>
              <w:top w:val="single" w:sz="4" w:space="0" w:color="auto"/>
              <w:left w:val="single" w:sz="4" w:space="0" w:color="auto"/>
              <w:bottom w:val="single" w:sz="4" w:space="0" w:color="auto"/>
              <w:right w:val="single" w:sz="4" w:space="0" w:color="auto"/>
            </w:tcBorders>
            <w:hideMark/>
          </w:tcPr>
          <w:p w14:paraId="61D3C7B4" w14:textId="04ADA8B0" w:rsidR="00D171C0" w:rsidRPr="00A02BBE" w:rsidRDefault="00A02BBE" w:rsidP="00C35462">
            <w:pPr>
              <w:jc w:val="both"/>
              <w:rPr>
                <w:color w:val="auto"/>
              </w:rPr>
            </w:pPr>
            <w:r w:rsidRPr="00A02BBE">
              <w:rPr>
                <w:color w:val="auto"/>
              </w:rPr>
              <w:t>Area Under the Receiver Operating Characteristic Curve (ROC):</w:t>
            </w:r>
          </w:p>
        </w:tc>
      </w:tr>
      <w:tr w:rsidR="00A02BBE" w:rsidRPr="00A02BBE" w14:paraId="51FF527E" w14:textId="77777777" w:rsidTr="009B6650">
        <w:tc>
          <w:tcPr>
            <w:tcW w:w="3005" w:type="dxa"/>
            <w:tcBorders>
              <w:top w:val="single" w:sz="4" w:space="0" w:color="auto"/>
              <w:left w:val="single" w:sz="4" w:space="0" w:color="auto"/>
              <w:bottom w:val="single" w:sz="4" w:space="0" w:color="auto"/>
              <w:right w:val="single" w:sz="4" w:space="0" w:color="auto"/>
            </w:tcBorders>
            <w:hideMark/>
          </w:tcPr>
          <w:p w14:paraId="0644F5C3" w14:textId="77777777" w:rsidR="00D171C0" w:rsidRPr="00A02BBE" w:rsidRDefault="00D171C0" w:rsidP="00C35462">
            <w:pPr>
              <w:jc w:val="both"/>
              <w:rPr>
                <w:color w:val="auto"/>
              </w:rPr>
            </w:pPr>
            <w:r w:rsidRPr="00A02BBE">
              <w:rPr>
                <w:color w:val="auto"/>
              </w:rPr>
              <w:t>Value</w:t>
            </w:r>
          </w:p>
        </w:tc>
        <w:tc>
          <w:tcPr>
            <w:tcW w:w="6011" w:type="dxa"/>
            <w:gridSpan w:val="2"/>
            <w:tcBorders>
              <w:top w:val="single" w:sz="4" w:space="0" w:color="auto"/>
              <w:left w:val="single" w:sz="4" w:space="0" w:color="auto"/>
              <w:bottom w:val="single" w:sz="4" w:space="0" w:color="auto"/>
              <w:right w:val="single" w:sz="4" w:space="0" w:color="auto"/>
            </w:tcBorders>
            <w:hideMark/>
          </w:tcPr>
          <w:p w14:paraId="1E94EAC5" w14:textId="77777777" w:rsidR="00D171C0" w:rsidRPr="00A02BBE" w:rsidRDefault="00D171C0" w:rsidP="00C35462">
            <w:pPr>
              <w:jc w:val="both"/>
              <w:rPr>
                <w:color w:val="auto"/>
              </w:rPr>
            </w:pPr>
            <w:r w:rsidRPr="00A02BBE">
              <w:rPr>
                <w:color w:val="auto"/>
              </w:rPr>
              <w:t>72.31%</w:t>
            </w:r>
          </w:p>
        </w:tc>
      </w:tr>
    </w:tbl>
    <w:p w14:paraId="27837FE8" w14:textId="046E26E8" w:rsidR="00D171C0" w:rsidRPr="00A02BBE" w:rsidRDefault="005D2391" w:rsidP="00A02BBE">
      <w:pPr>
        <w:autoSpaceDE w:val="0"/>
        <w:autoSpaceDN w:val="0"/>
        <w:adjustRightInd w:val="0"/>
        <w:jc w:val="center"/>
        <w:rPr>
          <w:b/>
          <w:bCs/>
        </w:rPr>
      </w:pPr>
      <w:r w:rsidRPr="00A02BBE">
        <w:rPr>
          <w:b/>
          <w:bCs/>
          <w:noProof/>
        </w:rPr>
        <w:lastRenderedPageBreak/>
        <w:drawing>
          <wp:inline distT="0" distB="0" distL="0" distR="0" wp14:anchorId="65A8552D" wp14:editId="4A38E9CC">
            <wp:extent cx="4054475" cy="4054475"/>
            <wp:effectExtent l="0" t="0" r="3175" b="3175"/>
            <wp:docPr id="5010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475" cy="4054475"/>
                    </a:xfrm>
                    <a:prstGeom prst="rect">
                      <a:avLst/>
                    </a:prstGeom>
                    <a:noFill/>
                  </pic:spPr>
                </pic:pic>
              </a:graphicData>
            </a:graphic>
          </wp:inline>
        </w:drawing>
      </w:r>
    </w:p>
    <w:p w14:paraId="54E87973" w14:textId="77777777" w:rsidR="00D171C0" w:rsidRPr="00A02BBE" w:rsidRDefault="00D171C0" w:rsidP="00A02BBE">
      <w:pPr>
        <w:autoSpaceDE w:val="0"/>
        <w:autoSpaceDN w:val="0"/>
        <w:adjustRightInd w:val="0"/>
        <w:jc w:val="center"/>
        <w:rPr>
          <w:b/>
          <w:bCs/>
        </w:rPr>
      </w:pPr>
    </w:p>
    <w:p w14:paraId="3706AB5A" w14:textId="0132EFE5" w:rsidR="00D171C0" w:rsidRPr="00A02BBE" w:rsidRDefault="00C35462" w:rsidP="00A02BBE">
      <w:pPr>
        <w:autoSpaceDE w:val="0"/>
        <w:autoSpaceDN w:val="0"/>
        <w:adjustRightInd w:val="0"/>
        <w:jc w:val="center"/>
        <w:rPr>
          <w:b/>
          <w:bCs/>
        </w:rPr>
      </w:pPr>
      <w:r w:rsidRPr="00A02BBE">
        <w:rPr>
          <w:b/>
          <w:bCs/>
        </w:rPr>
        <w:t>Figure 1</w:t>
      </w:r>
      <w:r w:rsidR="00D171C0" w:rsidRPr="00A02BBE">
        <w:rPr>
          <w:b/>
          <w:bCs/>
        </w:rPr>
        <w:t>: Goodness of fit and accuracy of the final model</w:t>
      </w:r>
    </w:p>
    <w:p w14:paraId="0619B0FA" w14:textId="77777777" w:rsidR="00BE0AB1" w:rsidRPr="00A02BBE" w:rsidRDefault="00BE0AB1" w:rsidP="00C35462">
      <w:pPr>
        <w:autoSpaceDE w:val="0"/>
        <w:autoSpaceDN w:val="0"/>
        <w:adjustRightInd w:val="0"/>
        <w:jc w:val="both"/>
        <w:rPr>
          <w:b/>
          <w:bCs/>
        </w:rPr>
      </w:pPr>
    </w:p>
    <w:p w14:paraId="008E9CF0" w14:textId="77777777" w:rsidR="00BE0AB1" w:rsidRPr="00A02BBE" w:rsidRDefault="00BE0AB1" w:rsidP="00C35462">
      <w:pPr>
        <w:autoSpaceDE w:val="0"/>
        <w:autoSpaceDN w:val="0"/>
        <w:adjustRightInd w:val="0"/>
        <w:jc w:val="both"/>
        <w:rPr>
          <w:b/>
          <w:bCs/>
        </w:rPr>
      </w:pPr>
    </w:p>
    <w:p w14:paraId="77C0F480" w14:textId="2113C0EF" w:rsidR="00D76818" w:rsidRPr="00A02BBE" w:rsidRDefault="00BE0AB1" w:rsidP="00061106">
      <w:pPr>
        <w:autoSpaceDE w:val="0"/>
        <w:autoSpaceDN w:val="0"/>
        <w:adjustRightInd w:val="0"/>
        <w:jc w:val="both"/>
        <w:rPr>
          <w:rStyle w:val="Strong"/>
        </w:rPr>
      </w:pPr>
      <w:r w:rsidRPr="00A02BBE">
        <w:rPr>
          <w:b/>
          <w:bCs/>
        </w:rPr>
        <w:t>Discussion:</w:t>
      </w:r>
    </w:p>
    <w:p w14:paraId="3910E7D6" w14:textId="1D96E6FD" w:rsidR="00F373AA" w:rsidRDefault="00DE2B0D" w:rsidP="00F373AA">
      <w:pPr>
        <w:ind w:firstLine="720"/>
        <w:jc w:val="both"/>
      </w:pPr>
      <w:r w:rsidRPr="00A02BBE">
        <w:t xml:space="preserve">In the context of the 2023 dengue outbreak in Bangladesh, similar to other dengue-endemic regions in South Asia, a noteworthy observation was the significantly higher notification rates among adolescent and adult males compared to females. This trend persisted in Cox’s Bazar, raising concerns about gender disparities influenced by historical norms and potential implications for healthcare access. Despite females demonstrating higher healthcare-seeking behavior, males maintained a notable excess in dengue cases. Our study aimed to identify risk factors for severe dengue during this outbreak, revealing a complex interplay of demographic characteristics, comorbidities, and symptoms. The predictive probability of severe dengue was highest among individuals aged &gt;29 years, with age emerging as the most critical variable in prediction. </w:t>
      </w:r>
      <w:r w:rsidR="00F373AA" w:rsidRPr="00F373AA">
        <w:t>This corresponds with findings from the Global Burden of Disease Study 2019, suggesting elevated age-standardized mortality rates and disability-adjusted life years associated with dengue in children in comparison to older individuals. This pattern could potentially be attributed to the vulnerability of capillaries in children</w:t>
      </w:r>
      <w:r w:rsidRPr="00A02BBE">
        <w:t xml:space="preserve"> </w:t>
      </w:r>
      <w:sdt>
        <w:sdtPr>
          <w:rPr>
            <w:color w:val="000000"/>
          </w:rPr>
          <w:tag w:val="MENDELEY_CITATION_v3_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nB1Ymxpc2hlciI6IlNwcmluZ2VyIiwiaXNzdWUiOiIzIiwidm9sdW1lIjoiMTAifSwiaXNUZW1wb3JhcnkiOmZhbHNlfV19"/>
          <w:id w:val="-740253794"/>
          <w:placeholder>
            <w:docPart w:val="DefaultPlaceholder_-1854013440"/>
          </w:placeholder>
        </w:sdtPr>
        <w:sdtContent>
          <w:r w:rsidR="00E3543A" w:rsidRPr="00E3543A">
            <w:rPr>
              <w:color w:val="000000"/>
            </w:rPr>
            <w:t>(Du et al., 2021)</w:t>
          </w:r>
        </w:sdtContent>
      </w:sdt>
      <w:r w:rsidRPr="00A02BBE">
        <w:t xml:space="preserve">. </w:t>
      </w:r>
    </w:p>
    <w:p w14:paraId="2AF1A5E8" w14:textId="3BD12C24" w:rsidR="009F13A5" w:rsidRDefault="00F373AA" w:rsidP="00FB6C22">
      <w:pPr>
        <w:ind w:firstLine="720"/>
        <w:jc w:val="both"/>
      </w:pPr>
      <w:r>
        <w:t xml:space="preserve">In line with earlier research, our study emphasized an elevated occurrence of severe dengue in certain populations, particularly in older individuals with underlying health conditions. However, the variability in severity observed among different diseases underscores the necessity for future investigations to delve into the specific types of comorbidities. Notably, our research revealed a higher likelihood of severe dengue among women compared to men. This contrasts with </w:t>
      </w:r>
      <w:r>
        <w:lastRenderedPageBreak/>
        <w:t>existing literature indicating that men are more susceptible to dengue infection during outbreaks, while women are more associated with severe cases</w:t>
      </w:r>
      <w:r>
        <w:t xml:space="preserve"> </w:t>
      </w:r>
      <w:sdt>
        <w:sdtPr>
          <w:tag w:val="MENDELEY_CITATION_v3_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"/>
          <w:id w:val="60144112"/>
          <w:placeholder>
            <w:docPart w:val="DefaultPlaceholder_-1854013440"/>
          </w:placeholder>
        </w:sdtPr>
        <w:sdtContent>
          <w:r w:rsidR="00E3543A">
            <w:t>(Anker &amp; Arima, 2011)</w:t>
          </w:r>
        </w:sdtContent>
      </w:sdt>
      <w:r w:rsidR="00DE2B0D" w:rsidRPr="00A02BBE">
        <w:t xml:space="preserve">. </w:t>
      </w:r>
      <w:r w:rsidRPr="00F373AA">
        <w:t>Sex-specific discrepancies may be linked to differences in healthcare-seeking behavior, visitation patterns, and types of care.</w:t>
      </w:r>
    </w:p>
    <w:p w14:paraId="295A83A1" w14:textId="4616DCB6" w:rsidR="009F13A5" w:rsidRDefault="009F13A5" w:rsidP="009F13A5">
      <w:pPr>
        <w:ind w:firstLine="720"/>
        <w:jc w:val="both"/>
      </w:pPr>
      <w:r>
        <w:t>Given these results, our discussion proposes that focused public health education initiatives should give priority to lower-income communities, individuals with underlying health conditions, and households with children to tackle the identified gender and demographic discrepancies in the severity of dengue. Numerous research studies have explored the link between comorbidities and the severity of dengue among adult patients. One study identified specific age groups, such as those aged 60 years or older, along with conditions like diabetes, cardiac disorders, asthma, and the presence of two or more pre-existing comorbidities, as independent risk factors for severe organ involvement in adult individuals with dengue</w:t>
      </w:r>
      <w:r w:rsidR="00D76818" w:rsidRPr="00A02BBE">
        <w:t xml:space="preserve"> </w:t>
      </w:r>
      <w:sdt>
        <w:sdtPr>
          <w:rPr>
            <w:color w:val="000000"/>
          </w:rPr>
          <w:tag w:val="MENDELEY_CITATION_v3_eyJjaXRhdGlvbklEIjoiTUVOREVMRVlfQ0lUQVRJT05fMTRiNjVhNGYtMmQ4Yi00MTUzLWIyZDgtMzNjNjc4NWUzNmQy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
          <w:id w:val="1847441262"/>
          <w:placeholder>
            <w:docPart w:val="DefaultPlaceholder_-1854013440"/>
          </w:placeholder>
        </w:sdtPr>
        <w:sdtContent>
          <w:r w:rsidR="00E3543A" w:rsidRPr="00E3543A">
            <w:rPr>
              <w:color w:val="000000"/>
            </w:rPr>
            <w:t>(Pang et al., 2017)</w:t>
          </w:r>
        </w:sdtContent>
      </w:sdt>
      <w:r w:rsidR="00D76818" w:rsidRPr="00A02BBE">
        <w:t xml:space="preserve">. A systematic review suggested that comorbidities such as cardiovascular disease, stroke, diabetes, respiratory disease, renal disease, and old age may contribute to severe dengue </w:t>
      </w:r>
      <w:sdt>
        <w:sdtPr>
          <w:rPr>
            <w:color w:val="000000"/>
          </w:rPr>
          <w:tag w:val="MENDELEY_CITATION_v3_eyJjaXRhdGlvbklEIjoiTUVOREVMRVlfQ0lUQVRJT05fNDI4NjViNmYtZDQ5My00ZDEwLTk2OWQtNmQwOGZmMjZiNjlj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
          <w:id w:val="-1032645862"/>
          <w:placeholder>
            <w:docPart w:val="DefaultPlaceholder_-1854013440"/>
          </w:placeholder>
        </w:sdtPr>
        <w:sdtContent>
          <w:r w:rsidR="00E3543A" w:rsidRPr="00E3543A">
            <w:rPr>
              <w:color w:val="000000"/>
            </w:rPr>
            <w:t>(Badawi et al., 2018)</w:t>
          </w:r>
        </w:sdtContent>
      </w:sdt>
      <w:r w:rsidR="00D76818" w:rsidRPr="00A02BBE">
        <w:t xml:space="preserve">. Moreover, a multi-center retrospective study found that pre-existing comorbid conditions, abdominal pain/tenderness, absence of myalgia, and higher leukocyte counts were associated with fatality in dengue fever patients </w:t>
      </w:r>
      <w:sdt>
        <w:sdtPr>
          <w:rPr>
            <w:color w:val="000000"/>
          </w:rPr>
          <w:tag w:val="MENDELEY_CITATION_v3_eyJjaXRhdGlvbklEIjoiTUVOREVMRVlfQ0lUQVRJT05fMjkzNjY2YjYtMzQ1MC00YWZkLWFlMmItZWM3NTE3NTZkZDEw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
          <w:id w:val="1504932469"/>
          <w:placeholder>
            <w:docPart w:val="DefaultPlaceholder_-1854013440"/>
          </w:placeholder>
        </w:sdtPr>
        <w:sdtContent>
          <w:r w:rsidR="00E3543A" w:rsidRPr="00E3543A">
            <w:rPr>
              <w:color w:val="000000"/>
            </w:rPr>
            <w:t>(Pang et al., 2017)</w:t>
          </w:r>
        </w:sdtContent>
      </w:sdt>
      <w:r w:rsidR="00D76818" w:rsidRPr="00A02BBE">
        <w:t xml:space="preserve">. </w:t>
      </w:r>
      <w:r>
        <w:t>Nevertheless, a different case-control investigation failed to demonstrate a notable correlation between pre-existing conditions like diabetes, hypertension, ischemic heart disease, and bronchial asthma and the onset of dengue hemorrhagic fever or dengue shock syndrome</w:t>
      </w:r>
      <w:r>
        <w:t xml:space="preserve"> </w:t>
      </w:r>
      <w:sdt>
        <w:sdtPr>
          <w:rPr>
            <w:color w:val="000000"/>
          </w:rPr>
          <w:tag w:val="MENDELEY_CITATION_v3_eyJjaXRhdGlvbklEIjoiTUVOREVMRVlfQ0lUQVRJT05fZWQ1ODFmMDMtMDZjZi00ZTAxLWJiYzktMDFjZmU4N2EyNGVj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
          <w:id w:val="1241750407"/>
          <w:placeholder>
            <w:docPart w:val="A198B6ACFBF6404A81BF2D56D01EC007"/>
          </w:placeholder>
        </w:sdtPr>
        <w:sdtContent>
          <w:r w:rsidR="00E3543A" w:rsidRPr="00E3543A">
            <w:rPr>
              <w:color w:val="000000"/>
            </w:rPr>
            <w:t>(Pang et al., 2017)</w:t>
          </w:r>
        </w:sdtContent>
      </w:sdt>
      <w:r w:rsidR="00D76818" w:rsidRPr="00A02BBE">
        <w:t>.</w:t>
      </w:r>
    </w:p>
    <w:p w14:paraId="488A3102" w14:textId="00D2CE5C" w:rsidR="00BE0AB1" w:rsidRPr="005C0C23" w:rsidRDefault="009F13A5" w:rsidP="005C0C23">
      <w:pPr>
        <w:ind w:firstLine="720"/>
        <w:jc w:val="both"/>
      </w:pPr>
      <w:r>
        <w:t>Our research revealed a notable increase in the likelihood of severe dengue among individuals who exhibited symptoms such as abdominal pain, diarrhea, headache, lethargy, or skin rash. However, no significant distinctions were observed for symptoms including abdominal pain, diarrhea, vomiting, lethargy, headache, and nausea. A recent meta-analysis identified four symptoms significantly associated with an increased risk of severe dengue: nausea, vomiting, bleeding (gum bleeding, epistaxis, hematemesis, melena), abdominal pain, and skin rashes</w:t>
      </w:r>
      <w:r>
        <w:t xml:space="preserve"> </w:t>
      </w:r>
      <w:sdt>
        <w:sdtPr>
          <w:rPr>
            <w:color w:val="000000"/>
          </w:rPr>
          <w:tag w:val="MENDELEY_CITATION_v3_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"/>
          <w:id w:val="593597638"/>
          <w:placeholder>
            <w:docPart w:val="DefaultPlaceholder_-1854013440"/>
          </w:placeholder>
        </w:sdtPr>
        <w:sdtContent>
          <w:r w:rsidR="00E3543A" w:rsidRPr="00E3543A">
            <w:rPr>
              <w:color w:val="000000"/>
            </w:rPr>
            <w:t>(Zhang et al., 2014)</w:t>
          </w:r>
        </w:sdtContent>
      </w:sdt>
      <w:r w:rsidR="00BE0AB1" w:rsidRPr="00A02BBE">
        <w:t xml:space="preserve">. </w:t>
      </w:r>
      <w:r w:rsidRPr="009F13A5">
        <w:t>In a retrospective cohort study conducted in Singapore, involving 82 patients with dengue hemorrhagic fever (DHF) and 1855 patients with dengue fever (DF), it was reported that the presence of headache upon presentation was linked to reduced odds of developing DHF</w:t>
      </w:r>
      <w:r>
        <w:t xml:space="preserve"> </w:t>
      </w:r>
      <w:sdt>
        <w:sdtPr>
          <w:rPr>
            <w:color w:val="000000"/>
          </w:rPr>
          <w:tag w:val="MENDELEY_CITATION_v3_eyJjaXRhdGlvbklEIjoiTUVOREVMRVlfQ0lUQVRJT05fMDRjYzkyMjUtYzNmZS00OWFhLWE3NzItYzNmYmRkYmQxM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
          <w:id w:val="2057732103"/>
          <w:placeholder>
            <w:docPart w:val="DefaultPlaceholder_-1854013440"/>
          </w:placeholder>
        </w:sdtPr>
        <w:sdtContent>
          <w:r w:rsidR="00E3543A" w:rsidRPr="00E3543A">
            <w:rPr>
              <w:color w:val="000000"/>
            </w:rPr>
            <w:t>(Ng et al., 2022)</w:t>
          </w:r>
        </w:sdtContent>
      </w:sdt>
      <w:r w:rsidR="00BE0AB1" w:rsidRPr="00A02BBE">
        <w:t xml:space="preserve">. </w:t>
      </w:r>
    </w:p>
    <w:p w14:paraId="15E87B4F" w14:textId="77777777" w:rsidR="00D171C0" w:rsidRPr="00A02BBE" w:rsidRDefault="00D171C0" w:rsidP="00C35462">
      <w:pPr>
        <w:autoSpaceDE w:val="0"/>
        <w:autoSpaceDN w:val="0"/>
        <w:adjustRightInd w:val="0"/>
        <w:jc w:val="both"/>
        <w:rPr>
          <w:b/>
          <w:bCs/>
        </w:rPr>
      </w:pPr>
    </w:p>
    <w:p w14:paraId="1C97FBFA" w14:textId="250E975A" w:rsidR="00A97E58" w:rsidRPr="00A02BBE" w:rsidRDefault="00D171C0" w:rsidP="00A97E58">
      <w:pPr>
        <w:autoSpaceDE w:val="0"/>
        <w:autoSpaceDN w:val="0"/>
        <w:adjustRightInd w:val="0"/>
        <w:jc w:val="both"/>
        <w:rPr>
          <w:b/>
          <w:bCs/>
        </w:rPr>
      </w:pPr>
      <w:r w:rsidRPr="00A02BBE">
        <w:rPr>
          <w:b/>
          <w:bCs/>
        </w:rPr>
        <w:t>Conclusion</w:t>
      </w:r>
    </w:p>
    <w:p w14:paraId="13034789" w14:textId="60B83B89" w:rsidR="004661BE" w:rsidRPr="00A02BBE" w:rsidRDefault="00A97E58" w:rsidP="005B5428">
      <w:pPr>
        <w:autoSpaceDE w:val="0"/>
        <w:autoSpaceDN w:val="0"/>
        <w:adjustRightInd w:val="0"/>
        <w:ind w:firstLine="720"/>
        <w:jc w:val="both"/>
        <w:rPr>
          <w:bCs/>
        </w:rPr>
      </w:pPr>
      <w:r w:rsidRPr="00A02BBE">
        <w:rPr>
          <w:bCs/>
        </w:rPr>
        <w:t xml:space="preserve">In summary, our comprehensive case-control investigation underscores the significance of integrating socio-economic variables such as age, gender, and marital status, as well as comorbidities like diabetes and chronic pulmonary disease, along with key signs and symptoms such as abdominal pain, diarrhea, vomiting, and lethargy, in assessing the severity of dengue cases. This research contributes novel insights to the identification of crucial risk factors associated with severe dengue, enhancing our understanding </w:t>
      </w:r>
      <w:r w:rsidR="005D2391" w:rsidRPr="00A02BBE">
        <w:rPr>
          <w:bCs/>
        </w:rPr>
        <w:t>of</w:t>
      </w:r>
      <w:r w:rsidRPr="00A02BBE">
        <w:rPr>
          <w:bCs/>
        </w:rPr>
        <w:t xml:space="preserve"> early detection and treatment. Future studies should delve deeper into the progression from non-severe to severe dengue, building upon the findings of this research.</w:t>
      </w:r>
    </w:p>
    <w:p w14:paraId="471A6B2E" w14:textId="77777777" w:rsidR="00EB5E95" w:rsidRPr="00A02BBE" w:rsidRDefault="00EB5E95" w:rsidP="00C35462">
      <w:pPr>
        <w:autoSpaceDE w:val="0"/>
        <w:autoSpaceDN w:val="0"/>
        <w:adjustRightInd w:val="0"/>
        <w:jc w:val="both"/>
        <w:rPr>
          <w:b/>
          <w:bCs/>
        </w:rPr>
      </w:pPr>
    </w:p>
    <w:p w14:paraId="7FC75C19" w14:textId="460E1CD0" w:rsidR="00C62485" w:rsidRPr="00A02BBE" w:rsidRDefault="00D171C0" w:rsidP="00C35462">
      <w:pPr>
        <w:jc w:val="both"/>
        <w:rPr>
          <w:b/>
          <w:bCs/>
        </w:rPr>
      </w:pPr>
      <w:r w:rsidRPr="00A02BBE">
        <w:rPr>
          <w:b/>
          <w:bCs/>
        </w:rPr>
        <w:t>Reference</w:t>
      </w:r>
      <w:r w:rsidR="006B22DE" w:rsidRPr="00A02BBE">
        <w:rPr>
          <w:b/>
          <w:bCs/>
        </w:rPr>
        <w:t>s</w:t>
      </w:r>
    </w:p>
    <w:sdt>
      <w:sdtPr>
        <w:rPr>
          <w:b/>
          <w:bCs/>
        </w:rPr>
        <w:tag w:val="MENDELEY_BIBLIOGRAPHY"/>
        <w:id w:val="1333258356"/>
        <w:placeholder>
          <w:docPart w:val="DefaultPlaceholder_-1854013440"/>
        </w:placeholder>
      </w:sdtPr>
      <w:sdtContent>
        <w:p w14:paraId="7EC9E051" w14:textId="77777777" w:rsidR="00E3543A" w:rsidRDefault="00E3543A">
          <w:pPr>
            <w:autoSpaceDE w:val="0"/>
            <w:autoSpaceDN w:val="0"/>
            <w:ind w:hanging="480"/>
            <w:divId w:val="1690448797"/>
            <w:rPr>
              <w14:ligatures w14:val="none"/>
            </w:rPr>
          </w:pPr>
          <w:r>
            <w:t xml:space="preserve">Anker, M., &amp; Arima, Y. (2011). Male–female differences in the number of reported incident dengue fever cases in six Asian countries. </w:t>
          </w:r>
          <w:r>
            <w:rPr>
              <w:i/>
              <w:iCs/>
            </w:rPr>
            <w:t>Western Pacific Surveillance and Response Journal : WPSAR</w:t>
          </w:r>
          <w:r>
            <w:t xml:space="preserve">, </w:t>
          </w:r>
          <w:r>
            <w:rPr>
              <w:i/>
              <w:iCs/>
            </w:rPr>
            <w:t>2</w:t>
          </w:r>
          <w:r>
            <w:t>(2), 17. https://doi.org/10.5365/WPSAR.2011.2.1.002</w:t>
          </w:r>
        </w:p>
        <w:p w14:paraId="21AF91F1" w14:textId="77777777" w:rsidR="00E3543A" w:rsidRDefault="00E3543A">
          <w:pPr>
            <w:autoSpaceDE w:val="0"/>
            <w:autoSpaceDN w:val="0"/>
            <w:ind w:hanging="480"/>
            <w:divId w:val="848064232"/>
          </w:pPr>
          <w:r>
            <w:lastRenderedPageBreak/>
            <w:t xml:space="preserve">Badawi, A., </w:t>
          </w:r>
          <w:proofErr w:type="spellStart"/>
          <w:r>
            <w:t>Velummailum</w:t>
          </w:r>
          <w:proofErr w:type="spellEnd"/>
          <w:r>
            <w:t xml:space="preserve">, R., Ryoo, S. G., </w:t>
          </w:r>
          <w:proofErr w:type="spellStart"/>
          <w:r>
            <w:t>Senthinathan</w:t>
          </w:r>
          <w:proofErr w:type="spellEnd"/>
          <w:r>
            <w:t xml:space="preserve">, A., Yaghoubi, S., Vasileva, D., Ostermeier, E., Plishka, M., </w:t>
          </w:r>
          <w:proofErr w:type="spellStart"/>
          <w:r>
            <w:t>Soosaipillai</w:t>
          </w:r>
          <w:proofErr w:type="spellEnd"/>
          <w:r>
            <w:t xml:space="preserve">, M., &amp; Arora, P. (2018). Prevalence of chronic comorbidities in dengue fever and West Nile virus: A systematic review and meta-analysis. </w:t>
          </w:r>
          <w:proofErr w:type="spellStart"/>
          <w:r>
            <w:rPr>
              <w:i/>
              <w:iCs/>
            </w:rPr>
            <w:t>Plos</w:t>
          </w:r>
          <w:proofErr w:type="spellEnd"/>
          <w:r>
            <w:rPr>
              <w:i/>
              <w:iCs/>
            </w:rPr>
            <w:t xml:space="preserve"> One</w:t>
          </w:r>
          <w:r>
            <w:t xml:space="preserve">, </w:t>
          </w:r>
          <w:r>
            <w:rPr>
              <w:i/>
              <w:iCs/>
            </w:rPr>
            <w:t>13</w:t>
          </w:r>
          <w:r>
            <w:t>(7), e0200200–e0200200. https://doi.org/10.1371/JOURNAL.PONE.0200200</w:t>
          </w:r>
        </w:p>
        <w:p w14:paraId="677E909B" w14:textId="77777777" w:rsidR="00E3543A" w:rsidRDefault="00E3543A">
          <w:pPr>
            <w:autoSpaceDE w:val="0"/>
            <w:autoSpaceDN w:val="0"/>
            <w:ind w:hanging="480"/>
            <w:divId w:val="1761566184"/>
          </w:pPr>
          <w:r>
            <w:t xml:space="preserve">BBS. (2012). </w:t>
          </w:r>
          <w:r>
            <w:rPr>
              <w:i/>
              <w:iCs/>
            </w:rPr>
            <w:t>Health Survey</w:t>
          </w:r>
          <w:r>
            <w:t>.</w:t>
          </w:r>
        </w:p>
        <w:p w14:paraId="7D7E8423" w14:textId="77777777" w:rsidR="00E3543A" w:rsidRDefault="00E3543A">
          <w:pPr>
            <w:autoSpaceDE w:val="0"/>
            <w:autoSpaceDN w:val="0"/>
            <w:ind w:hanging="480"/>
            <w:divId w:val="682320500"/>
          </w:pPr>
          <w:r>
            <w:t xml:space="preserve">Bhowmik, K. K., Ferdous, J., Baral, P. K., &amp; Islam, M. S. (2023). Recent outbreak of dengue in Bangladesh: A threat to public health. </w:t>
          </w:r>
          <w:r>
            <w:rPr>
              <w:i/>
              <w:iCs/>
            </w:rPr>
            <w:t>Health Science Reports</w:t>
          </w:r>
          <w:r>
            <w:t xml:space="preserve">, </w:t>
          </w:r>
          <w:r>
            <w:rPr>
              <w:i/>
              <w:iCs/>
            </w:rPr>
            <w:t>6</w:t>
          </w:r>
          <w:r>
            <w:t>(4). https://doi.org/10.1002/HSR2.1210</w:t>
          </w:r>
        </w:p>
        <w:p w14:paraId="79A04040" w14:textId="77777777" w:rsidR="00E3543A" w:rsidRDefault="00E3543A">
          <w:pPr>
            <w:autoSpaceDE w:val="0"/>
            <w:autoSpaceDN w:val="0"/>
            <w:ind w:hanging="480"/>
            <w:divId w:val="643198780"/>
          </w:pPr>
          <w:r>
            <w:t xml:space="preserve">Cuschieri, S. (2019). The STROBE guidelines. </w:t>
          </w:r>
          <w:r>
            <w:rPr>
              <w:i/>
              <w:iCs/>
            </w:rPr>
            <w:t xml:space="preserve">Saudi Journal of </w:t>
          </w:r>
          <w:proofErr w:type="spellStart"/>
          <w:r>
            <w:rPr>
              <w:i/>
              <w:iCs/>
            </w:rPr>
            <w:t>Anaesthesia</w:t>
          </w:r>
          <w:proofErr w:type="spellEnd"/>
          <w:r>
            <w:t xml:space="preserve">, </w:t>
          </w:r>
          <w:r>
            <w:rPr>
              <w:i/>
              <w:iCs/>
            </w:rPr>
            <w:t>13</w:t>
          </w:r>
          <w:r>
            <w:t>(Suppl 1), S31. https://doi.org/10.4103/SJA.SJA_543_18</w:t>
          </w:r>
        </w:p>
        <w:p w14:paraId="13CDDC1A" w14:textId="77777777" w:rsidR="00E3543A" w:rsidRDefault="00E3543A">
          <w:pPr>
            <w:autoSpaceDE w:val="0"/>
            <w:autoSpaceDN w:val="0"/>
            <w:ind w:hanging="480"/>
            <w:divId w:val="132916046"/>
          </w:pPr>
          <w:r>
            <w:t xml:space="preserve">DGHS. (2019). </w:t>
          </w:r>
          <w:r>
            <w:rPr>
              <w:i/>
              <w:iCs/>
            </w:rPr>
            <w:t>https://old.dghs.gov.bd/images/docs/Notice/2019/dengue/Dengue_20191231.pdf</w:t>
          </w:r>
          <w:r>
            <w:t>.</w:t>
          </w:r>
        </w:p>
        <w:p w14:paraId="5B8186DE" w14:textId="77777777" w:rsidR="00E3543A" w:rsidRDefault="00E3543A">
          <w:pPr>
            <w:autoSpaceDE w:val="0"/>
            <w:autoSpaceDN w:val="0"/>
            <w:ind w:hanging="480"/>
            <w:divId w:val="1924948406"/>
          </w:pPr>
          <w:r>
            <w:t xml:space="preserve">DGHS. (2023). </w:t>
          </w:r>
          <w:r>
            <w:rPr>
              <w:i/>
              <w:iCs/>
            </w:rPr>
            <w:t>https://old.dghs.gov.bd/images/docs/vpr/20231116_dengue_all.pdf</w:t>
          </w:r>
          <w:r>
            <w:t>.</w:t>
          </w:r>
        </w:p>
        <w:p w14:paraId="131FE00C" w14:textId="77777777" w:rsidR="00E3543A" w:rsidRDefault="00E3543A">
          <w:pPr>
            <w:autoSpaceDE w:val="0"/>
            <w:autoSpaceDN w:val="0"/>
            <w:ind w:hanging="480"/>
            <w:divId w:val="586692129"/>
          </w:pPr>
          <w:r>
            <w:t xml:space="preserve">Du, M., Jing, W., Liu, M., &amp; Liu, J. (2021). The Global Trends and Regional Differences in Incidence of Dengue Infection from 1990 to 2019: An Analysis from the Global Burden of Disease Study 2019. </w:t>
          </w:r>
          <w:r>
            <w:rPr>
              <w:i/>
              <w:iCs/>
            </w:rPr>
            <w:t>Infectious Diseases and Therapy</w:t>
          </w:r>
          <w:r>
            <w:t xml:space="preserve">, </w:t>
          </w:r>
          <w:r>
            <w:rPr>
              <w:i/>
              <w:iCs/>
            </w:rPr>
            <w:t>10</w:t>
          </w:r>
          <w:r>
            <w:t>(3), 1625. https://doi.org/10.1007/S40121-021-00470-2</w:t>
          </w:r>
        </w:p>
        <w:p w14:paraId="48E2E754" w14:textId="77777777" w:rsidR="00E3543A" w:rsidRDefault="00E3543A">
          <w:pPr>
            <w:autoSpaceDE w:val="0"/>
            <w:autoSpaceDN w:val="0"/>
            <w:ind w:hanging="480"/>
            <w:divId w:val="452135116"/>
          </w:pPr>
          <w:r>
            <w:t xml:space="preserve">Gubler, D. J. (1998). Dengue and Dengue Hemorrhagic Fever. </w:t>
          </w:r>
          <w:r>
            <w:rPr>
              <w:i/>
              <w:iCs/>
            </w:rPr>
            <w:t>Clinical Microbiology Reviews</w:t>
          </w:r>
          <w:r>
            <w:t xml:space="preserve">, </w:t>
          </w:r>
          <w:r>
            <w:rPr>
              <w:i/>
              <w:iCs/>
            </w:rPr>
            <w:t>11</w:t>
          </w:r>
          <w:r>
            <w:t>(3), 480. https://doi.org/10.1128/CMR.11.3.480</w:t>
          </w:r>
        </w:p>
        <w:p w14:paraId="43D1597B" w14:textId="77777777" w:rsidR="00E3543A" w:rsidRDefault="00E3543A">
          <w:pPr>
            <w:autoSpaceDE w:val="0"/>
            <w:autoSpaceDN w:val="0"/>
            <w:ind w:hanging="480"/>
            <w:divId w:val="1988699603"/>
          </w:pPr>
          <w:r>
            <w:t xml:space="preserve">Haider, N., </w:t>
          </w:r>
          <w:proofErr w:type="spellStart"/>
          <w:r>
            <w:t>Asaduzzaman</w:t>
          </w:r>
          <w:proofErr w:type="spellEnd"/>
          <w:r>
            <w:t xml:space="preserve">, M., Hasan, M. N., Rahman, M., Sharif, A. R., Ashrafi, S. A. A., Lee, S. S., &amp; Zumla, A. (2023). Bangladesh’s 2023 Dengue outbreak – age/gender-related disparity in morbidity and mortality and geographic variability of epidemic burdens. </w:t>
          </w:r>
          <w:r>
            <w:rPr>
              <w:i/>
              <w:iCs/>
            </w:rPr>
            <w:t>International Journal of Infectious Diseases</w:t>
          </w:r>
          <w:r>
            <w:t xml:space="preserve">, </w:t>
          </w:r>
          <w:r>
            <w:rPr>
              <w:i/>
              <w:iCs/>
            </w:rPr>
            <w:t>136</w:t>
          </w:r>
          <w:r>
            <w:t>, 1–4. https://doi.org/10.1016/j.ijid.2023.08.026</w:t>
          </w:r>
        </w:p>
        <w:p w14:paraId="5162A6F6" w14:textId="77777777" w:rsidR="00E3543A" w:rsidRDefault="00E3543A">
          <w:pPr>
            <w:autoSpaceDE w:val="0"/>
            <w:autoSpaceDN w:val="0"/>
            <w:ind w:hanging="480"/>
            <w:divId w:val="395513968"/>
          </w:pPr>
          <w:r>
            <w:t xml:space="preserve">Haider, N., Hasan, M. N., Khalil, I., Tonge, D., Hegde, S., Chowdhury, M. A. B., Rahman, M., Khan, M. H., Ansumana, R., Zumla, A., &amp; Uddin, M. J. (2023). The 2022 dengue outbreak in Bangladesh: hypotheses for the late resurgence of cases and fatalities. </w:t>
          </w:r>
          <w:r>
            <w:rPr>
              <w:i/>
              <w:iCs/>
            </w:rPr>
            <w:t>Journal of Medical Entomology</w:t>
          </w:r>
          <w:r>
            <w:t xml:space="preserve">, </w:t>
          </w:r>
          <w:r>
            <w:rPr>
              <w:i/>
              <w:iCs/>
            </w:rPr>
            <w:t>60</w:t>
          </w:r>
          <w:r>
            <w:t>(4), 847–852. https://doi.org/10.1093/JME/TJAD057</w:t>
          </w:r>
        </w:p>
        <w:p w14:paraId="50AC1F0E" w14:textId="77777777" w:rsidR="00E3543A" w:rsidRDefault="00E3543A">
          <w:pPr>
            <w:autoSpaceDE w:val="0"/>
            <w:autoSpaceDN w:val="0"/>
            <w:ind w:hanging="480"/>
            <w:divId w:val="519121793"/>
          </w:pPr>
          <w:r>
            <w:t xml:space="preserve">Hasan, M. N., Khalil, I., Chowdhury, M. A. B., Rahman, M., </w:t>
          </w:r>
          <w:proofErr w:type="spellStart"/>
          <w:r>
            <w:t>Asaduzzaman</w:t>
          </w:r>
          <w:proofErr w:type="spellEnd"/>
          <w:r>
            <w:t xml:space="preserve">, M., Billah, M., Banu, L. A., Alam, M.-U., Ahsan, A., Traore, T., Uddin, M. J., </w:t>
          </w:r>
          <w:proofErr w:type="spellStart"/>
          <w:r>
            <w:t>Galizi</w:t>
          </w:r>
          <w:proofErr w:type="spellEnd"/>
          <w:r>
            <w:t xml:space="preserve">, R., Russo, I., Zumla, A., &amp; Haider, N. (2024). Two decades of endemic dengue in Bangladesh (2000–2022): trends, seasonality, and impact of temperature and rainfall patterns on transmission dynamics. </w:t>
          </w:r>
          <w:r>
            <w:rPr>
              <w:i/>
              <w:iCs/>
            </w:rPr>
            <w:t>Journal of Medical Entomology</w:t>
          </w:r>
          <w:r>
            <w:t>. https://doi.org/10.1093/JME/TJAE001</w:t>
          </w:r>
        </w:p>
        <w:p w14:paraId="7630474E" w14:textId="77777777" w:rsidR="00E3543A" w:rsidRDefault="00E3543A">
          <w:pPr>
            <w:autoSpaceDE w:val="0"/>
            <w:autoSpaceDN w:val="0"/>
            <w:ind w:hanging="480"/>
            <w:divId w:val="2063941722"/>
          </w:pPr>
          <w:r>
            <w:t xml:space="preserve">Hasan, M. N., </w:t>
          </w:r>
          <w:proofErr w:type="spellStart"/>
          <w:r>
            <w:t>Tambuly</w:t>
          </w:r>
          <w:proofErr w:type="spellEnd"/>
          <w:r>
            <w:t xml:space="preserve">, S., Trisha, K. F., Haque, M. A., Chowdhury, M. A. B., &amp; Uddin, M. J. (2022). Knowledge of HIV/AIDS among married women in Bangladesh: analysis of three consecutive multiple indicator cluster surveys (MICS). </w:t>
          </w:r>
          <w:r>
            <w:rPr>
              <w:i/>
              <w:iCs/>
            </w:rPr>
            <w:t>AIDS Research and Therapy</w:t>
          </w:r>
          <w:r>
            <w:t xml:space="preserve">, </w:t>
          </w:r>
          <w:r>
            <w:rPr>
              <w:i/>
              <w:iCs/>
            </w:rPr>
            <w:t>19</w:t>
          </w:r>
          <w:r>
            <w:t>(1), 1–10. https://doi.org/10.1186/S12981-022-00495-8/TABLES/3</w:t>
          </w:r>
        </w:p>
        <w:p w14:paraId="352C78C4" w14:textId="77777777" w:rsidR="00E3543A" w:rsidRDefault="00E3543A">
          <w:pPr>
            <w:autoSpaceDE w:val="0"/>
            <w:autoSpaceDN w:val="0"/>
            <w:ind w:hanging="480"/>
            <w:divId w:val="1250575390"/>
          </w:pPr>
          <w:r>
            <w:t xml:space="preserve">Islam, M. A., Hasan, M. N., Tiwari, A., Raju, M. A. W., Jannat, F., Sangkham, S., Shammas, M. I., Sharma, P., Bhattacharya, P., &amp; Kumar, M. (2023). Correlation of Dengue and Meteorological Factors in Bangladesh: A Public Health Concern. </w:t>
          </w:r>
          <w:r>
            <w:rPr>
              <w:i/>
              <w:iCs/>
            </w:rPr>
            <w:t>International Journal of Environmental Research and Public Health</w:t>
          </w:r>
          <w:r>
            <w:t xml:space="preserve">, </w:t>
          </w:r>
          <w:r>
            <w:rPr>
              <w:i/>
              <w:iCs/>
            </w:rPr>
            <w:t>20</w:t>
          </w:r>
          <w:r>
            <w:t>(6), 5152. https://doi.org/10.3390/IJERPH20065152/S1</w:t>
          </w:r>
        </w:p>
        <w:p w14:paraId="0621D3BE" w14:textId="77777777" w:rsidR="00E3543A" w:rsidRDefault="00E3543A">
          <w:pPr>
            <w:autoSpaceDE w:val="0"/>
            <w:autoSpaceDN w:val="0"/>
            <w:ind w:hanging="480"/>
            <w:divId w:val="1038244122"/>
          </w:pPr>
          <w:r>
            <w:t xml:space="preserve">Islam, Md. A., </w:t>
          </w:r>
          <w:proofErr w:type="spellStart"/>
          <w:r>
            <w:t>Hemo</w:t>
          </w:r>
          <w:proofErr w:type="spellEnd"/>
          <w:r>
            <w:t xml:space="preserve">, M. k., Marzan, A. Al, Arman, Md. S., Hasan, M. N., Haque, M. A., &amp; Bhattacharya, P. (2023). A short communication of 2022 dengue outbreak in Bangladesh: a continuous public health threat. </w:t>
          </w:r>
          <w:r>
            <w:rPr>
              <w:i/>
              <w:iCs/>
            </w:rPr>
            <w:t>Annals of Medicine and Surgery</w:t>
          </w:r>
          <w:r>
            <w:t xml:space="preserve">, </w:t>
          </w:r>
          <w:r>
            <w:rPr>
              <w:i/>
              <w:iCs/>
            </w:rPr>
            <w:t>85</w:t>
          </w:r>
          <w:r>
            <w:t>(6), 3213. https://doi.org/10.1097/MS9.0000000000000623</w:t>
          </w:r>
        </w:p>
        <w:p w14:paraId="5AC4E003" w14:textId="77777777" w:rsidR="00E3543A" w:rsidRDefault="00E3543A">
          <w:pPr>
            <w:autoSpaceDE w:val="0"/>
            <w:autoSpaceDN w:val="0"/>
            <w:ind w:hanging="480"/>
            <w:divId w:val="1697806451"/>
          </w:pPr>
          <w:r>
            <w:lastRenderedPageBreak/>
            <w:t xml:space="preserve">Kala, M. P., John, A. L. St., &amp; Rathore, A. P. S. (2023). Dengue: Update on Clinically Relevant Therapeutic Strategies and Vaccines. </w:t>
          </w:r>
          <w:r>
            <w:rPr>
              <w:i/>
              <w:iCs/>
            </w:rPr>
            <w:t>Current Treatment Options in Infectious Diseases</w:t>
          </w:r>
          <w:r>
            <w:t xml:space="preserve">, </w:t>
          </w:r>
          <w:r>
            <w:rPr>
              <w:i/>
              <w:iCs/>
            </w:rPr>
            <w:t>15</w:t>
          </w:r>
          <w:r>
            <w:t>(2), 27. https://doi.org/10.1007/S40506-023-00263-W</w:t>
          </w:r>
        </w:p>
        <w:p w14:paraId="4DD2B193" w14:textId="77777777" w:rsidR="00E3543A" w:rsidRDefault="00E3543A">
          <w:pPr>
            <w:autoSpaceDE w:val="0"/>
            <w:autoSpaceDN w:val="0"/>
            <w:ind w:hanging="480"/>
            <w:divId w:val="199368815"/>
          </w:pPr>
          <w:r>
            <w:t xml:space="preserve">Kim, J. H. (2019). Multicollinearity and misleading statistical results. </w:t>
          </w:r>
          <w:r>
            <w:rPr>
              <w:i/>
              <w:iCs/>
            </w:rPr>
            <w:t>Korean Journal of Anesthesiology</w:t>
          </w:r>
          <w:r>
            <w:t xml:space="preserve">, </w:t>
          </w:r>
          <w:r>
            <w:rPr>
              <w:i/>
              <w:iCs/>
            </w:rPr>
            <w:t>72</w:t>
          </w:r>
          <w:r>
            <w:t>(6), 558. https://doi.org/10.4097/KJA.19087</w:t>
          </w:r>
        </w:p>
        <w:p w14:paraId="26F3301E" w14:textId="77777777" w:rsidR="00E3543A" w:rsidRDefault="00E3543A">
          <w:pPr>
            <w:autoSpaceDE w:val="0"/>
            <w:autoSpaceDN w:val="0"/>
            <w:ind w:hanging="480"/>
            <w:divId w:val="1307663244"/>
          </w:pPr>
          <w:proofErr w:type="spellStart"/>
          <w:r>
            <w:t>Limkittikul</w:t>
          </w:r>
          <w:proofErr w:type="spellEnd"/>
          <w:r>
            <w:t xml:space="preserve">, K., Brett, J., &amp; </w:t>
          </w:r>
          <w:proofErr w:type="spellStart"/>
          <w:r>
            <w:t>L’Azou</w:t>
          </w:r>
          <w:proofErr w:type="spellEnd"/>
          <w:r>
            <w:t xml:space="preserve">, M. (2014). Epidemiological Trends of Dengue Disease in Thailand (2000–2011): A Systematic Literature Review. </w:t>
          </w:r>
          <w:proofErr w:type="spellStart"/>
          <w:r>
            <w:rPr>
              <w:i/>
              <w:iCs/>
            </w:rPr>
            <w:t>PLoS</w:t>
          </w:r>
          <w:proofErr w:type="spellEnd"/>
          <w:r>
            <w:rPr>
              <w:i/>
              <w:iCs/>
            </w:rPr>
            <w:t xml:space="preserve"> Neglected Tropical Diseases</w:t>
          </w:r>
          <w:r>
            <w:t xml:space="preserve">, </w:t>
          </w:r>
          <w:r>
            <w:rPr>
              <w:i/>
              <w:iCs/>
            </w:rPr>
            <w:t>8</w:t>
          </w:r>
          <w:r>
            <w:t>(11), 3241. https://doi.org/10.1371/JOURNAL.PNTD.0003241</w:t>
          </w:r>
        </w:p>
        <w:p w14:paraId="5A89AEF6" w14:textId="77777777" w:rsidR="00E3543A" w:rsidRDefault="00E3543A">
          <w:pPr>
            <w:autoSpaceDE w:val="0"/>
            <w:autoSpaceDN w:val="0"/>
            <w:ind w:hanging="480"/>
            <w:divId w:val="624506826"/>
          </w:pPr>
          <w:r>
            <w:t xml:space="preserve">Ng, W. Y., Atan, R., Yunos, N. M., Bin Md Kamal, A. H., Roslan, M. H., Quah, K. Y., </w:t>
          </w:r>
          <w:proofErr w:type="spellStart"/>
          <w:r>
            <w:t>Teh</w:t>
          </w:r>
          <w:proofErr w:type="spellEnd"/>
          <w:r>
            <w:t xml:space="preserve">, K. X., Zaid, M., Kassim, M., </w:t>
          </w:r>
          <w:proofErr w:type="spellStart"/>
          <w:r>
            <w:t>Mariapun</w:t>
          </w:r>
          <w:proofErr w:type="spellEnd"/>
          <w:r>
            <w:t xml:space="preserve">, J., Ngim, C. F., Dhanoa, A., &amp; Yeo, T. W. (2022). A double whammy: The association between comorbidities and severe dengue among adult patients—A matched case-control study. </w:t>
          </w:r>
          <w:proofErr w:type="spellStart"/>
          <w:r>
            <w:rPr>
              <w:i/>
              <w:iCs/>
            </w:rPr>
            <w:t>PLoS</w:t>
          </w:r>
          <w:proofErr w:type="spellEnd"/>
          <w:r>
            <w:rPr>
              <w:i/>
              <w:iCs/>
            </w:rPr>
            <w:t xml:space="preserve"> ONE</w:t>
          </w:r>
          <w:r>
            <w:t xml:space="preserve">, </w:t>
          </w:r>
          <w:r>
            <w:rPr>
              <w:i/>
              <w:iCs/>
            </w:rPr>
            <w:t>17</w:t>
          </w:r>
          <w:r>
            <w:t>(9). https://doi.org/10.1371/JOURNAL.PONE.0273071</w:t>
          </w:r>
        </w:p>
        <w:p w14:paraId="6F09F8D1" w14:textId="77777777" w:rsidR="00E3543A" w:rsidRDefault="00E3543A">
          <w:pPr>
            <w:autoSpaceDE w:val="0"/>
            <w:autoSpaceDN w:val="0"/>
            <w:ind w:hanging="480"/>
            <w:divId w:val="1323001243"/>
          </w:pPr>
          <w:r>
            <w:t xml:space="preserve">Ong, E. P., </w:t>
          </w:r>
          <w:proofErr w:type="spellStart"/>
          <w:r>
            <w:t>Obeles</w:t>
          </w:r>
          <w:proofErr w:type="spellEnd"/>
          <w:r>
            <w:t xml:space="preserve">, A. J. T., Ong, B. A. G., &amp; </w:t>
          </w:r>
          <w:proofErr w:type="spellStart"/>
          <w:r>
            <w:t>Tantengco</w:t>
          </w:r>
          <w:proofErr w:type="spellEnd"/>
          <w:r>
            <w:t xml:space="preserve">, O. A. G. (2022). Perspectives and lessons from the Philippines’ decades-long battle with dengue. </w:t>
          </w:r>
          <w:r>
            <w:rPr>
              <w:i/>
              <w:iCs/>
            </w:rPr>
            <w:t>The Lancet Regional Health: Western Pacific</w:t>
          </w:r>
          <w:r>
            <w:t xml:space="preserve">, </w:t>
          </w:r>
          <w:r>
            <w:rPr>
              <w:i/>
              <w:iCs/>
            </w:rPr>
            <w:t>24</w:t>
          </w:r>
          <w:r>
            <w:t>, 100505. https://doi.org/10.1016/J.LANWPC.2022.100505</w:t>
          </w:r>
        </w:p>
        <w:p w14:paraId="6C9B67E1" w14:textId="77777777" w:rsidR="00E3543A" w:rsidRDefault="00E3543A">
          <w:pPr>
            <w:autoSpaceDE w:val="0"/>
            <w:autoSpaceDN w:val="0"/>
            <w:ind w:hanging="480"/>
            <w:divId w:val="182790589"/>
          </w:pPr>
          <w:r>
            <w:t xml:space="preserve">Pang, J., Hsu, J. P., Yeo, T. W., Leo, Y. S., &amp; Lye, D. C. (2017). Diabetes, cardiac disorders and asthma as risk factors for severe organ involvement among adult dengue patients: A matched case-control study. </w:t>
          </w:r>
          <w:r>
            <w:rPr>
              <w:i/>
              <w:iCs/>
            </w:rPr>
            <w:t>Scientific Reports</w:t>
          </w:r>
          <w:r>
            <w:t xml:space="preserve">, </w:t>
          </w:r>
          <w:r>
            <w:rPr>
              <w:i/>
              <w:iCs/>
            </w:rPr>
            <w:t>7</w:t>
          </w:r>
          <w:r>
            <w:t>. https://doi.org/10.1038/SREP39872</w:t>
          </w:r>
        </w:p>
        <w:p w14:paraId="20ED099E" w14:textId="77777777" w:rsidR="00E3543A" w:rsidRDefault="00E3543A">
          <w:pPr>
            <w:autoSpaceDE w:val="0"/>
            <w:autoSpaceDN w:val="0"/>
            <w:ind w:hanging="480"/>
            <w:divId w:val="1143235479"/>
          </w:pPr>
          <w:r>
            <w:t xml:space="preserve">Pilot, E., </w:t>
          </w:r>
          <w:proofErr w:type="spellStart"/>
          <w:r>
            <w:t>Nittas</w:t>
          </w:r>
          <w:proofErr w:type="spellEnd"/>
          <w:r>
            <w:t xml:space="preserve">, V., &amp; Murthy, G. V. S. (2019). The Organization, Implementation, and Functioning of Dengue Surveillance in India—A Systematic Scoping Review. </w:t>
          </w:r>
          <w:r>
            <w:rPr>
              <w:i/>
              <w:iCs/>
            </w:rPr>
            <w:t>International Journal of Environmental Research and Public Health</w:t>
          </w:r>
          <w:r>
            <w:t xml:space="preserve">, </w:t>
          </w:r>
          <w:r>
            <w:rPr>
              <w:i/>
              <w:iCs/>
            </w:rPr>
            <w:t>16</w:t>
          </w:r>
          <w:r>
            <w:t>(4). https://doi.org/10.3390/IJERPH16040661</w:t>
          </w:r>
        </w:p>
        <w:p w14:paraId="4096B503" w14:textId="77777777" w:rsidR="00E3543A" w:rsidRDefault="00E3543A">
          <w:pPr>
            <w:autoSpaceDE w:val="0"/>
            <w:autoSpaceDN w:val="0"/>
            <w:ind w:hanging="480"/>
            <w:divId w:val="1056782847"/>
          </w:pPr>
          <w:proofErr w:type="spellStart"/>
          <w:r>
            <w:t>Sampsize</w:t>
          </w:r>
          <w:proofErr w:type="spellEnd"/>
          <w:r>
            <w:t xml:space="preserve">. (2023). </w:t>
          </w:r>
          <w:r>
            <w:rPr>
              <w:i/>
              <w:iCs/>
            </w:rPr>
            <w:t>https://sampsize.sourceforge.net/cgi-bin/s3.cgi</w:t>
          </w:r>
          <w:r>
            <w:t>.</w:t>
          </w:r>
        </w:p>
        <w:p w14:paraId="70AAF9EC" w14:textId="77777777" w:rsidR="00E3543A" w:rsidRDefault="00E3543A">
          <w:pPr>
            <w:autoSpaceDE w:val="0"/>
            <w:autoSpaceDN w:val="0"/>
            <w:ind w:hanging="480"/>
            <w:divId w:val="2013947141"/>
          </w:pPr>
          <w:r>
            <w:t xml:space="preserve">Sharmin, S., </w:t>
          </w:r>
          <w:proofErr w:type="spellStart"/>
          <w:r>
            <w:t>Viennet</w:t>
          </w:r>
          <w:proofErr w:type="spellEnd"/>
          <w:r>
            <w:t xml:space="preserve">, E., Glass, K., &amp; Harley, D. (2015). The emergence of dengue in Bangladesh: epidemiology, challenges and future disease risk. </w:t>
          </w:r>
          <w:r>
            <w:rPr>
              <w:i/>
              <w:iCs/>
            </w:rPr>
            <w:t>Transactions of The Royal Society of Tropical Medicine and Hygiene</w:t>
          </w:r>
          <w:r>
            <w:t xml:space="preserve">, </w:t>
          </w:r>
          <w:r>
            <w:rPr>
              <w:i/>
              <w:iCs/>
            </w:rPr>
            <w:t>109</w:t>
          </w:r>
          <w:r>
            <w:t>(10), 619–627. https://doi.org/10.1093/TRSTMH/TRV067</w:t>
          </w:r>
        </w:p>
        <w:p w14:paraId="6A42B7A9" w14:textId="77777777" w:rsidR="00E3543A" w:rsidRDefault="00E3543A">
          <w:pPr>
            <w:autoSpaceDE w:val="0"/>
            <w:autoSpaceDN w:val="0"/>
            <w:ind w:hanging="480"/>
            <w:divId w:val="331416708"/>
          </w:pPr>
          <w:proofErr w:type="spellStart"/>
          <w:r>
            <w:t>Urcuqui-Inchima</w:t>
          </w:r>
          <w:proofErr w:type="spellEnd"/>
          <w:r>
            <w:t xml:space="preserve">, S., Patiño, C., Torres, S., Haenni, A. L., &amp; Díaz, F. J. (2010). Recent developments in understanding dengue virus replication. </w:t>
          </w:r>
          <w:r>
            <w:rPr>
              <w:i/>
              <w:iCs/>
            </w:rPr>
            <w:t>Advances in Virus Research</w:t>
          </w:r>
          <w:r>
            <w:t xml:space="preserve">, </w:t>
          </w:r>
          <w:r>
            <w:rPr>
              <w:i/>
              <w:iCs/>
            </w:rPr>
            <w:t>77</w:t>
          </w:r>
          <w:r>
            <w:t>(C), 1–39. https://doi.org/10.1016/B978-0-12-385034-8.00001-6</w:t>
          </w:r>
        </w:p>
        <w:p w14:paraId="1C8CC203" w14:textId="77777777" w:rsidR="00E3543A" w:rsidRDefault="00E3543A">
          <w:pPr>
            <w:autoSpaceDE w:val="0"/>
            <w:autoSpaceDN w:val="0"/>
            <w:ind w:hanging="480"/>
            <w:divId w:val="1345520956"/>
          </w:pPr>
          <w:r>
            <w:t xml:space="preserve">WHO. (2007). </w:t>
          </w:r>
          <w:r>
            <w:rPr>
              <w:i/>
              <w:iCs/>
            </w:rPr>
            <w:t>HIV/AIDS in the South-East Asia Region</w:t>
          </w:r>
          <w:r>
            <w:t>.</w:t>
          </w:r>
        </w:p>
        <w:p w14:paraId="5EFBAAFB" w14:textId="77777777" w:rsidR="00E3543A" w:rsidRDefault="00E3543A">
          <w:pPr>
            <w:autoSpaceDE w:val="0"/>
            <w:autoSpaceDN w:val="0"/>
            <w:ind w:hanging="480"/>
            <w:divId w:val="1539394037"/>
          </w:pPr>
          <w:r>
            <w:t xml:space="preserve">WHO. (2018). </w:t>
          </w:r>
          <w:r>
            <w:rPr>
              <w:i/>
              <w:iCs/>
            </w:rPr>
            <w:t>Dengue: a mosquito-borne disease</w:t>
          </w:r>
          <w:r>
            <w:t>. https://www.who.int/bangladesh/news/detail/28-05-2018-dengue-a-mosquito-borne-disease</w:t>
          </w:r>
        </w:p>
        <w:p w14:paraId="77DB3A5E" w14:textId="77777777" w:rsidR="00E3543A" w:rsidRDefault="00E3543A">
          <w:pPr>
            <w:autoSpaceDE w:val="0"/>
            <w:autoSpaceDN w:val="0"/>
            <w:ind w:hanging="480"/>
            <w:divId w:val="1572276423"/>
          </w:pPr>
          <w:r>
            <w:t xml:space="preserve">WHO. (2023a). </w:t>
          </w:r>
          <w:r>
            <w:rPr>
              <w:i/>
              <w:iCs/>
            </w:rPr>
            <w:t>Dengue and severe dengue</w:t>
          </w:r>
          <w:r>
            <w:t>. https://www.who.int/news-room/fact-sheets/detail/dengue-and-severe-dengue</w:t>
          </w:r>
        </w:p>
        <w:p w14:paraId="305B2A86" w14:textId="77777777" w:rsidR="00E3543A" w:rsidRDefault="00E3543A">
          <w:pPr>
            <w:autoSpaceDE w:val="0"/>
            <w:autoSpaceDN w:val="0"/>
            <w:ind w:hanging="480"/>
            <w:divId w:val="1116675806"/>
          </w:pPr>
          <w:r>
            <w:t xml:space="preserve">WHO. (2023b). </w:t>
          </w:r>
          <w:r>
            <w:rPr>
              <w:i/>
              <w:iCs/>
            </w:rPr>
            <w:t>Obesity</w:t>
          </w:r>
          <w:r>
            <w:t>. https://www.who.int/health-topics/obesity#tab=tab_1</w:t>
          </w:r>
        </w:p>
        <w:p w14:paraId="347B329E" w14:textId="77777777" w:rsidR="00E3543A" w:rsidRDefault="00E3543A">
          <w:pPr>
            <w:autoSpaceDE w:val="0"/>
            <w:autoSpaceDN w:val="0"/>
            <w:ind w:hanging="480"/>
            <w:divId w:val="957369135"/>
          </w:pPr>
          <w:r>
            <w:t xml:space="preserve">Wu, F., Zhang, Y., Cui, W., Dong, Y., Geng, Y., Liu, C., Li, Z., Xie, Y., Cai, X., Shang, J., Xiao, J., &amp; Zhao, Z. (2021). Development and validation of a discrimination model between primary PLA2R-negative membranous nephropathy and minimal change disease confirmed by renal biopsy. </w:t>
          </w:r>
          <w:r>
            <w:rPr>
              <w:i/>
              <w:iCs/>
            </w:rPr>
            <w:t>Scientific Reports</w:t>
          </w:r>
          <w:r>
            <w:t xml:space="preserve">, </w:t>
          </w:r>
          <w:r>
            <w:rPr>
              <w:i/>
              <w:iCs/>
            </w:rPr>
            <w:t>11</w:t>
          </w:r>
          <w:r>
            <w:t>(1), 18064. https://doi.org/10.1038/S41598-021-97517-8</w:t>
          </w:r>
        </w:p>
        <w:p w14:paraId="7551AC5D" w14:textId="77777777" w:rsidR="00E3543A" w:rsidRDefault="00E3543A">
          <w:pPr>
            <w:autoSpaceDE w:val="0"/>
            <w:autoSpaceDN w:val="0"/>
            <w:ind w:hanging="480"/>
            <w:divId w:val="1695574967"/>
          </w:pPr>
          <w:r>
            <w:t xml:space="preserve">Yeh, C. Y., Chen, P. L., Chuang, K. T., Shu, Y. C., Chien, Y. W., Perng, G. C., Ko, W. C., &amp; Ko, N. Y. (2017). Symptoms associated with adverse dengue fever prognoses at the time of reporting in the 2015 dengue outbreak in Taiwan. </w:t>
          </w:r>
          <w:proofErr w:type="spellStart"/>
          <w:r>
            <w:rPr>
              <w:i/>
              <w:iCs/>
            </w:rPr>
            <w:t>PLoS</w:t>
          </w:r>
          <w:proofErr w:type="spellEnd"/>
          <w:r>
            <w:rPr>
              <w:i/>
              <w:iCs/>
            </w:rPr>
            <w:t xml:space="preserve"> Neglected Tropical Diseases</w:t>
          </w:r>
          <w:r>
            <w:t xml:space="preserve">, </w:t>
          </w:r>
          <w:r>
            <w:rPr>
              <w:i/>
              <w:iCs/>
            </w:rPr>
            <w:t>11</w:t>
          </w:r>
          <w:r>
            <w:t>(12). https://doi.org/10.1371/JOURNAL.PNTD.0006091</w:t>
          </w:r>
        </w:p>
        <w:p w14:paraId="594E6B3D" w14:textId="77777777" w:rsidR="00E3543A" w:rsidRDefault="00E3543A">
          <w:pPr>
            <w:autoSpaceDE w:val="0"/>
            <w:autoSpaceDN w:val="0"/>
            <w:ind w:hanging="480"/>
            <w:divId w:val="1801223720"/>
          </w:pPr>
          <w:r>
            <w:lastRenderedPageBreak/>
            <w:t xml:space="preserve">Zhang, H., Zhou, Y. P., Peng, H. J., Zhang, X. H., Zhou, F. Y., Liu, Z. H., &amp; Chen, X. G. (2014). Predictive Symptoms and Signs of Severe Dengue Disease for Patients with Dengue Fever: A Meta-Analysis. </w:t>
          </w:r>
          <w:r>
            <w:rPr>
              <w:i/>
              <w:iCs/>
            </w:rPr>
            <w:t>BioMed Research International</w:t>
          </w:r>
          <w:r>
            <w:t xml:space="preserve">, </w:t>
          </w:r>
          <w:r>
            <w:rPr>
              <w:i/>
              <w:iCs/>
            </w:rPr>
            <w:t>2014</w:t>
          </w:r>
          <w:r>
            <w:t>. https://doi.org/10.1155/2014/359308</w:t>
          </w:r>
        </w:p>
        <w:p w14:paraId="52503152" w14:textId="3074DBF4" w:rsidR="006B22DE" w:rsidRPr="00A02BBE" w:rsidRDefault="00E3543A" w:rsidP="00C35462">
          <w:pPr>
            <w:jc w:val="both"/>
            <w:rPr>
              <w:b/>
              <w:bCs/>
            </w:rPr>
          </w:pPr>
          <w:r>
            <w:t> </w:t>
          </w:r>
        </w:p>
      </w:sdtContent>
    </w:sdt>
    <w:sectPr w:rsidR="006B22DE" w:rsidRPr="00A02BBE" w:rsidSect="00A018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1925914735">
    <w:abstractNumId w:val="9"/>
  </w:num>
  <w:num w:numId="2" w16cid:durableId="1896429962">
    <w:abstractNumId w:val="6"/>
  </w:num>
  <w:num w:numId="3" w16cid:durableId="548109860">
    <w:abstractNumId w:val="10"/>
  </w:num>
  <w:num w:numId="4" w16cid:durableId="2111504535">
    <w:abstractNumId w:val="15"/>
  </w:num>
  <w:num w:numId="5" w16cid:durableId="1571430323">
    <w:abstractNumId w:val="11"/>
  </w:num>
  <w:num w:numId="6" w16cid:durableId="1368333229">
    <w:abstractNumId w:val="14"/>
  </w:num>
  <w:num w:numId="7" w16cid:durableId="45181791">
    <w:abstractNumId w:val="17"/>
  </w:num>
  <w:num w:numId="8" w16cid:durableId="1805736585">
    <w:abstractNumId w:val="1"/>
  </w:num>
  <w:num w:numId="9" w16cid:durableId="274562915">
    <w:abstractNumId w:val="4"/>
  </w:num>
  <w:num w:numId="10" w16cid:durableId="1057701250">
    <w:abstractNumId w:val="13"/>
  </w:num>
  <w:num w:numId="11" w16cid:durableId="1627420428">
    <w:abstractNumId w:val="0"/>
  </w:num>
  <w:num w:numId="12" w16cid:durableId="657030800">
    <w:abstractNumId w:val="8"/>
  </w:num>
  <w:num w:numId="13" w16cid:durableId="2078017773">
    <w:abstractNumId w:val="3"/>
  </w:num>
  <w:num w:numId="14" w16cid:durableId="565997547">
    <w:abstractNumId w:val="5"/>
  </w:num>
  <w:num w:numId="15" w16cid:durableId="1786994765">
    <w:abstractNumId w:val="12"/>
  </w:num>
  <w:num w:numId="16" w16cid:durableId="1158686748">
    <w:abstractNumId w:val="2"/>
  </w:num>
  <w:num w:numId="17" w16cid:durableId="61487946">
    <w:abstractNumId w:val="7"/>
  </w:num>
  <w:num w:numId="18" w16cid:durableId="7034796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C0"/>
    <w:rsid w:val="0000316D"/>
    <w:rsid w:val="00042C12"/>
    <w:rsid w:val="00044714"/>
    <w:rsid w:val="00051215"/>
    <w:rsid w:val="000517CA"/>
    <w:rsid w:val="00061106"/>
    <w:rsid w:val="00075EE1"/>
    <w:rsid w:val="00085D36"/>
    <w:rsid w:val="0009290E"/>
    <w:rsid w:val="000A65E8"/>
    <w:rsid w:val="000D4518"/>
    <w:rsid w:val="000E5CE0"/>
    <w:rsid w:val="000F0E6A"/>
    <w:rsid w:val="000F11CB"/>
    <w:rsid w:val="000F75C7"/>
    <w:rsid w:val="001062EF"/>
    <w:rsid w:val="00122D05"/>
    <w:rsid w:val="00137D3E"/>
    <w:rsid w:val="00145704"/>
    <w:rsid w:val="00153C90"/>
    <w:rsid w:val="00164561"/>
    <w:rsid w:val="00182656"/>
    <w:rsid w:val="001A1A12"/>
    <w:rsid w:val="001A3829"/>
    <w:rsid w:val="001A4591"/>
    <w:rsid w:val="001B10D3"/>
    <w:rsid w:val="001B6E99"/>
    <w:rsid w:val="001F762F"/>
    <w:rsid w:val="00227B17"/>
    <w:rsid w:val="0023767C"/>
    <w:rsid w:val="00244F23"/>
    <w:rsid w:val="00276F94"/>
    <w:rsid w:val="00294112"/>
    <w:rsid w:val="002B0F31"/>
    <w:rsid w:val="002C15EC"/>
    <w:rsid w:val="002E0F9E"/>
    <w:rsid w:val="00306EE2"/>
    <w:rsid w:val="003077C2"/>
    <w:rsid w:val="003372F7"/>
    <w:rsid w:val="0035687C"/>
    <w:rsid w:val="003755B1"/>
    <w:rsid w:val="00380159"/>
    <w:rsid w:val="0039067E"/>
    <w:rsid w:val="0039102A"/>
    <w:rsid w:val="003A2E26"/>
    <w:rsid w:val="003A5AB3"/>
    <w:rsid w:val="003B3CCB"/>
    <w:rsid w:val="003E045B"/>
    <w:rsid w:val="00402801"/>
    <w:rsid w:val="00403170"/>
    <w:rsid w:val="004114E4"/>
    <w:rsid w:val="00427E01"/>
    <w:rsid w:val="00443117"/>
    <w:rsid w:val="00451A0D"/>
    <w:rsid w:val="004661BE"/>
    <w:rsid w:val="00481E06"/>
    <w:rsid w:val="004876A4"/>
    <w:rsid w:val="004D2D3E"/>
    <w:rsid w:val="004E31B7"/>
    <w:rsid w:val="004F55EC"/>
    <w:rsid w:val="00530C13"/>
    <w:rsid w:val="00530F2D"/>
    <w:rsid w:val="005624D0"/>
    <w:rsid w:val="0056766A"/>
    <w:rsid w:val="0058580E"/>
    <w:rsid w:val="0059043D"/>
    <w:rsid w:val="005A6C41"/>
    <w:rsid w:val="005B5428"/>
    <w:rsid w:val="005C0C23"/>
    <w:rsid w:val="005C23D7"/>
    <w:rsid w:val="005C2CD8"/>
    <w:rsid w:val="005C47C2"/>
    <w:rsid w:val="005D2391"/>
    <w:rsid w:val="005D31A3"/>
    <w:rsid w:val="005D3A16"/>
    <w:rsid w:val="005E1630"/>
    <w:rsid w:val="00600007"/>
    <w:rsid w:val="00600F6B"/>
    <w:rsid w:val="00616C06"/>
    <w:rsid w:val="00616CAB"/>
    <w:rsid w:val="006247B6"/>
    <w:rsid w:val="00641412"/>
    <w:rsid w:val="006453C3"/>
    <w:rsid w:val="006477C2"/>
    <w:rsid w:val="006A45C6"/>
    <w:rsid w:val="006B22DE"/>
    <w:rsid w:val="006C7200"/>
    <w:rsid w:val="006D0AF2"/>
    <w:rsid w:val="006D0D8F"/>
    <w:rsid w:val="006E099C"/>
    <w:rsid w:val="006E7442"/>
    <w:rsid w:val="00711FBD"/>
    <w:rsid w:val="00715F3B"/>
    <w:rsid w:val="0072529F"/>
    <w:rsid w:val="00766E42"/>
    <w:rsid w:val="00772ABD"/>
    <w:rsid w:val="0078029C"/>
    <w:rsid w:val="007F663A"/>
    <w:rsid w:val="008428E0"/>
    <w:rsid w:val="00856143"/>
    <w:rsid w:val="0087784D"/>
    <w:rsid w:val="008A13B5"/>
    <w:rsid w:val="008B3975"/>
    <w:rsid w:val="008B74FB"/>
    <w:rsid w:val="008C426C"/>
    <w:rsid w:val="008F591C"/>
    <w:rsid w:val="00901749"/>
    <w:rsid w:val="009155B0"/>
    <w:rsid w:val="00937B16"/>
    <w:rsid w:val="00970FE7"/>
    <w:rsid w:val="009A6ADD"/>
    <w:rsid w:val="009C0154"/>
    <w:rsid w:val="009D31D5"/>
    <w:rsid w:val="009D6BB8"/>
    <w:rsid w:val="009E4EEC"/>
    <w:rsid w:val="009E7290"/>
    <w:rsid w:val="009F13A5"/>
    <w:rsid w:val="00A0187F"/>
    <w:rsid w:val="00A01932"/>
    <w:rsid w:val="00A02BBE"/>
    <w:rsid w:val="00A05C99"/>
    <w:rsid w:val="00A14A40"/>
    <w:rsid w:val="00A16609"/>
    <w:rsid w:val="00A404D5"/>
    <w:rsid w:val="00A41F78"/>
    <w:rsid w:val="00A66EC1"/>
    <w:rsid w:val="00A916E8"/>
    <w:rsid w:val="00A97E58"/>
    <w:rsid w:val="00AA26B0"/>
    <w:rsid w:val="00AA4561"/>
    <w:rsid w:val="00AE0BB0"/>
    <w:rsid w:val="00AE7341"/>
    <w:rsid w:val="00AF1D65"/>
    <w:rsid w:val="00B1785F"/>
    <w:rsid w:val="00B2474B"/>
    <w:rsid w:val="00B34CF3"/>
    <w:rsid w:val="00B35945"/>
    <w:rsid w:val="00B7591F"/>
    <w:rsid w:val="00BB1CD4"/>
    <w:rsid w:val="00BB23BA"/>
    <w:rsid w:val="00BB62AB"/>
    <w:rsid w:val="00BB6DFD"/>
    <w:rsid w:val="00BE0AB1"/>
    <w:rsid w:val="00BE6AAE"/>
    <w:rsid w:val="00BF03AC"/>
    <w:rsid w:val="00BF30D0"/>
    <w:rsid w:val="00C216C1"/>
    <w:rsid w:val="00C35462"/>
    <w:rsid w:val="00C616E7"/>
    <w:rsid w:val="00C62485"/>
    <w:rsid w:val="00C650B5"/>
    <w:rsid w:val="00C82588"/>
    <w:rsid w:val="00CC3C0B"/>
    <w:rsid w:val="00CC4C8B"/>
    <w:rsid w:val="00D1292E"/>
    <w:rsid w:val="00D171C0"/>
    <w:rsid w:val="00D268E2"/>
    <w:rsid w:val="00D3043C"/>
    <w:rsid w:val="00D461EF"/>
    <w:rsid w:val="00D6788B"/>
    <w:rsid w:val="00D67DB8"/>
    <w:rsid w:val="00D7030E"/>
    <w:rsid w:val="00D7444D"/>
    <w:rsid w:val="00D76818"/>
    <w:rsid w:val="00D849C1"/>
    <w:rsid w:val="00DB5435"/>
    <w:rsid w:val="00DC56CA"/>
    <w:rsid w:val="00DD13A9"/>
    <w:rsid w:val="00DD17F7"/>
    <w:rsid w:val="00DD26FE"/>
    <w:rsid w:val="00DD42A0"/>
    <w:rsid w:val="00DE2B0D"/>
    <w:rsid w:val="00DF1CB2"/>
    <w:rsid w:val="00E22037"/>
    <w:rsid w:val="00E258F0"/>
    <w:rsid w:val="00E3543A"/>
    <w:rsid w:val="00E432FE"/>
    <w:rsid w:val="00E463C3"/>
    <w:rsid w:val="00E57BA4"/>
    <w:rsid w:val="00E66770"/>
    <w:rsid w:val="00E75094"/>
    <w:rsid w:val="00EA2E3C"/>
    <w:rsid w:val="00EB5E95"/>
    <w:rsid w:val="00F26DE1"/>
    <w:rsid w:val="00F373AA"/>
    <w:rsid w:val="00F41CC9"/>
    <w:rsid w:val="00F62985"/>
    <w:rsid w:val="00F63FE7"/>
    <w:rsid w:val="00F6702B"/>
    <w:rsid w:val="00F8291F"/>
    <w:rsid w:val="00FA0727"/>
    <w:rsid w:val="00FA60D8"/>
    <w:rsid w:val="00FB605B"/>
    <w:rsid w:val="00FB6C22"/>
    <w:rsid w:val="00FC19A0"/>
    <w:rsid w:val="00FC6DCC"/>
    <w:rsid w:val="00FD5ABF"/>
    <w:rsid w:val="00FE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styleId="UnresolvedMention">
    <w:name w:val="Unresolved Mention"/>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F3F8AD-5278-40B5-80AA-986E43F5B180}"/>
      </w:docPartPr>
      <w:docPartBody>
        <w:p w:rsidR="0003698D" w:rsidRDefault="00300D66">
          <w:r w:rsidRPr="00ED6802">
            <w:rPr>
              <w:rStyle w:val="PlaceholderText"/>
            </w:rPr>
            <w:t>Click or tap here to enter text.</w:t>
          </w:r>
        </w:p>
      </w:docPartBody>
    </w:docPart>
    <w:docPart>
      <w:docPartPr>
        <w:name w:val="195FF7EE682E4FEA9F3CB7F360B3A864"/>
        <w:category>
          <w:name w:val="General"/>
          <w:gallery w:val="placeholder"/>
        </w:category>
        <w:types>
          <w:type w:val="bbPlcHdr"/>
        </w:types>
        <w:behaviors>
          <w:behavior w:val="content"/>
        </w:behaviors>
        <w:guid w:val="{0ADD8159-0C37-4006-8A3B-F3D32C6E8AED}"/>
      </w:docPartPr>
      <w:docPartBody>
        <w:p w:rsidR="0003698D" w:rsidRDefault="00300D66" w:rsidP="00300D66">
          <w:pPr>
            <w:pStyle w:val="195FF7EE682E4FEA9F3CB7F360B3A864"/>
          </w:pPr>
          <w:r w:rsidRPr="00ED6802">
            <w:rPr>
              <w:rStyle w:val="PlaceholderText"/>
            </w:rPr>
            <w:t>Click or tap here to enter text.</w:t>
          </w:r>
        </w:p>
      </w:docPartBody>
    </w:docPart>
    <w:docPart>
      <w:docPartPr>
        <w:name w:val="5BD3192DDA634BA181E6D5AC2787263F"/>
        <w:category>
          <w:name w:val="General"/>
          <w:gallery w:val="placeholder"/>
        </w:category>
        <w:types>
          <w:type w:val="bbPlcHdr"/>
        </w:types>
        <w:behaviors>
          <w:behavior w:val="content"/>
        </w:behaviors>
        <w:guid w:val="{F8E8135A-09F7-45D7-8CB0-59BA4243EDD4}"/>
      </w:docPartPr>
      <w:docPartBody>
        <w:p w:rsidR="0003698D" w:rsidRDefault="00300D66" w:rsidP="00300D66">
          <w:pPr>
            <w:pStyle w:val="5BD3192DDA634BA181E6D5AC2787263F"/>
          </w:pPr>
          <w:r w:rsidRPr="00ED6802">
            <w:rPr>
              <w:rStyle w:val="PlaceholderText"/>
            </w:rPr>
            <w:t>Click or tap here to enter text.</w:t>
          </w:r>
        </w:p>
      </w:docPartBody>
    </w:docPart>
    <w:docPart>
      <w:docPartPr>
        <w:name w:val="65F0DA462010433EB6BF824824C56499"/>
        <w:category>
          <w:name w:val="General"/>
          <w:gallery w:val="placeholder"/>
        </w:category>
        <w:types>
          <w:type w:val="bbPlcHdr"/>
        </w:types>
        <w:behaviors>
          <w:behavior w:val="content"/>
        </w:behaviors>
        <w:guid w:val="{975E3040-2EF9-4198-BA81-7D558DC39556}"/>
      </w:docPartPr>
      <w:docPartBody>
        <w:p w:rsidR="0003698D" w:rsidRDefault="00300D66" w:rsidP="00300D66">
          <w:pPr>
            <w:pStyle w:val="65F0DA462010433EB6BF824824C56499"/>
          </w:pPr>
          <w:r w:rsidRPr="00ED6802">
            <w:rPr>
              <w:rStyle w:val="PlaceholderText"/>
            </w:rPr>
            <w:t>Click or tap here to enter text.</w:t>
          </w:r>
        </w:p>
      </w:docPartBody>
    </w:docPart>
    <w:docPart>
      <w:docPartPr>
        <w:name w:val="C8AC41FB76BC43C589F79C89866B341C"/>
        <w:category>
          <w:name w:val="General"/>
          <w:gallery w:val="placeholder"/>
        </w:category>
        <w:types>
          <w:type w:val="bbPlcHdr"/>
        </w:types>
        <w:behaviors>
          <w:behavior w:val="content"/>
        </w:behaviors>
        <w:guid w:val="{28D81E90-931E-4293-B994-7E1D69C4B73A}"/>
      </w:docPartPr>
      <w:docPartBody>
        <w:p w:rsidR="0003698D" w:rsidRDefault="00300D66" w:rsidP="00300D66">
          <w:pPr>
            <w:pStyle w:val="C8AC41FB76BC43C589F79C89866B341C"/>
          </w:pPr>
          <w:r w:rsidRPr="00ED6802">
            <w:rPr>
              <w:rStyle w:val="PlaceholderText"/>
            </w:rPr>
            <w:t>Click or tap here to enter text.</w:t>
          </w:r>
        </w:p>
      </w:docPartBody>
    </w:docPart>
    <w:docPart>
      <w:docPartPr>
        <w:name w:val="FAAAD544E4BE4BBA891F5950A59824D7"/>
        <w:category>
          <w:name w:val="General"/>
          <w:gallery w:val="placeholder"/>
        </w:category>
        <w:types>
          <w:type w:val="bbPlcHdr"/>
        </w:types>
        <w:behaviors>
          <w:behavior w:val="content"/>
        </w:behaviors>
        <w:guid w:val="{2B2AD382-45FC-4F0F-9984-525A321BDD8F}"/>
      </w:docPartPr>
      <w:docPartBody>
        <w:p w:rsidR="0003698D" w:rsidRDefault="00300D66" w:rsidP="00300D66">
          <w:pPr>
            <w:pStyle w:val="FAAAD544E4BE4BBA891F5950A59824D7"/>
          </w:pPr>
          <w:r w:rsidRPr="00ED6802">
            <w:rPr>
              <w:rStyle w:val="PlaceholderText"/>
            </w:rPr>
            <w:t>Click or tap here to enter text.</w:t>
          </w:r>
        </w:p>
      </w:docPartBody>
    </w:docPart>
    <w:docPart>
      <w:docPartPr>
        <w:name w:val="A198B6ACFBF6404A81BF2D56D01EC007"/>
        <w:category>
          <w:name w:val="General"/>
          <w:gallery w:val="placeholder"/>
        </w:category>
        <w:types>
          <w:type w:val="bbPlcHdr"/>
        </w:types>
        <w:behaviors>
          <w:behavior w:val="content"/>
        </w:behaviors>
        <w:guid w:val="{AF0462E0-F01B-4DC1-8455-75BEABDE9B5D}"/>
      </w:docPartPr>
      <w:docPartBody>
        <w:p w:rsidR="00A5129A" w:rsidRDefault="00C816BD" w:rsidP="00C816BD">
          <w:pPr>
            <w:pStyle w:val="A198B6ACFBF6404A81BF2D56D01EC007"/>
          </w:pPr>
          <w:r w:rsidRPr="00ED68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66"/>
    <w:rsid w:val="0003698D"/>
    <w:rsid w:val="00173D38"/>
    <w:rsid w:val="00300D66"/>
    <w:rsid w:val="00A1750B"/>
    <w:rsid w:val="00A5129A"/>
    <w:rsid w:val="00AC259C"/>
    <w:rsid w:val="00AC684A"/>
    <w:rsid w:val="00AF3903"/>
    <w:rsid w:val="00C816BD"/>
    <w:rsid w:val="00F54DDF"/>
    <w:rsid w:val="00F648EF"/>
    <w:rsid w:val="00F7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6BD"/>
    <w:rPr>
      <w:color w:val="666666"/>
    </w:rPr>
  </w:style>
  <w:style w:type="paragraph" w:customStyle="1" w:styleId="195FF7EE682E4FEA9F3CB7F360B3A864">
    <w:name w:val="195FF7EE682E4FEA9F3CB7F360B3A864"/>
    <w:rsid w:val="00300D66"/>
  </w:style>
  <w:style w:type="paragraph" w:customStyle="1" w:styleId="5BD3192DDA634BA181E6D5AC2787263F">
    <w:name w:val="5BD3192DDA634BA181E6D5AC2787263F"/>
    <w:rsid w:val="00300D66"/>
  </w:style>
  <w:style w:type="paragraph" w:customStyle="1" w:styleId="65F0DA462010433EB6BF824824C56499">
    <w:name w:val="65F0DA462010433EB6BF824824C56499"/>
    <w:rsid w:val="00300D66"/>
  </w:style>
  <w:style w:type="paragraph" w:customStyle="1" w:styleId="C8AC41FB76BC43C589F79C89866B341C">
    <w:name w:val="C8AC41FB76BC43C589F79C89866B341C"/>
    <w:rsid w:val="00300D66"/>
  </w:style>
  <w:style w:type="paragraph" w:customStyle="1" w:styleId="FAAAD544E4BE4BBA891F5950A59824D7">
    <w:name w:val="FAAAD544E4BE4BBA891F5950A59824D7"/>
    <w:rsid w:val="00300D66"/>
  </w:style>
  <w:style w:type="paragraph" w:customStyle="1" w:styleId="A198B6ACFBF6404A81BF2D56D01EC007">
    <w:name w:val="A198B6ACFBF6404A81BF2D56D01EC007"/>
    <w:rsid w:val="00C81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89c5fc3a-ed37-40dc-abc2-1ad30f44bdc8&quot;,&quot;properties&quot;:{&quot;noteIndex&quot;:0},&quot;isEdited&quot;:false,&quot;manualOverride&quot;:{&quot;isManuallyOverridden&quot;:false,&quot;citeprocText&quot;:&quot;(WHO, 2023a)&quot;,&quot;manualOverrideText&quot;:&quot;&quot;},&quot;citationTag&quot;:&quot;MENDELEY_CITATION_v3_eyJjaXRhdGlvbklEIjoiTUVOREVMRVlfQ0lUQVRJT05fODljNWZjM2EtZWQzNy00MGRjLWFiYzItMWFkMzBmNDRiZGM4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562513fe-845a-47f2-8ffa-7bb0a9a03678&quot;,&quot;properties&quot;:{&quot;noteIndex&quot;:0},&quot;isEdited&quot;:false,&quot;manualOverride&quot;:{&quot;isManuallyOverridden&quot;:false,&quot;citeprocText&quot;:&quot;(Bhowmik et al., 2023)&quot;,&quot;manualOverrideText&quot;:&quot;&quot;},&quot;citationTag&quot;:&quot;MENDELEY_CITATION_v3_eyJjaXRhdGlvbklEIjoiTUVOREVMRVlfQ0lUQVRJT05fNTYyNTEzZmUtODQ1YS00N2YyLThmZmEtN2JiMGE5YTAzNjc4IiwicHJvcGVydGllcyI6eyJub3RlSW5kZXgiOjB9LCJpc0VkaXRlZCI6ZmFsc2UsIm1hbnVhbE92ZXJyaWRlIjp7ImlzTWFudWFsbHlPdmVycmlkZGVuIjpmYWxzZSwiY2l0ZXByb2NUZXh0IjoiKEJob3dtaWsgZXQgYWwuLCAyMDIzKSIsIm1hbnVhbE92ZXJyaWRlVGV4dCI6IiJ9LCJjaXRhdGlvbkl0ZW1zIjpbeyJpZCI6IjIwMWExYzA5LTExNjQtMzE4YS04MzhiLWNkNzM5NzVhZDc2OSIsIml0ZW1EYXRhIjp7InR5cGUiOiJhcnRpY2xlLWpvdXJuYWwiLCJpZCI6IjIwMWExYzA5LTExNjQtMzE4YS04MzhiLWNkNzM5NzVhZDc2OS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mNvbnRhaW5lci10aXRsZSI6IkhlYWx0aCBTY2llbmNlIFJlcG9ydHMiLCJjb250YWluZXItdGl0bGUtc2hvcnQiOiJIZWFsdGggU2NpIFJlcCIsImFjY2Vzc2VkIjp7ImRhdGUtcGFydHMiOltbMjAyMywxMSwxNl1dfSwiRE9JIjoiMTAuMTAwMi9IU1IyLjEyMTAiLCJJU1NOIjoiMjM5ODg4MzUiLCJQTUlEIjoiMzcwNjQzMjIiLCJVUkwiOiIvcG1jL2FydGljbGVzL1BNQzEwMDkwNDg4LyIsImlzc3VlZCI6eyJkYXRlLXBhcnRzIjpbWzIwMjMsNCwxXV19LCJhYnN0cmFjdCI6IkJhY2tncm91bmQgYW5kIEFpbXM6IF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4gTWV0aG9kczogRnJvbSB0aGUgYmVnaW5uaW5nIG9mIDIwMDjigJNEZWNlbWJlciAxNSwgMjAyMiwgd2UgbG9va2VkIGF0IHRoZSBtb250aGx5IHJlcG9ydHMgb2YgY2FzZXMgbWFkZSB0byB0aGUgQmFuZ2xhZGVzaCBJbnN0aXR1dGUgb2YgRXBpZGVtaW9sb2d5LCBEaXNlYXNlIENvbnRyb2wsIGFuZCBSZXNlYXJjaC4gUmVzdWx0czogQWNjb3JkaW5nIHRvIG91ciBmaW5kaW5ncywgdGhlcmUgd2VyZSA2MTA4OSBjb25maXJtZWQgZGVuZ3VlIGNhc2VzIGluIDIwMjIsIHdpdGggMjY5IGZhdGFsaXRpZXMgLSB0aGUgaGlnaGVzdCBhbm51YWwgZGVhdGggdG9sbCBmb3IgdGhpcyBkaXNlYXNlIHNpbmNlIDIwMDAuIEFsbW9zdCBvbmUt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iBDb25jbHVzaW9uOiB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wdWJsaXNoZXIiOiJXaWxleS1CbGFja3dlbGwiLCJpc3N1ZSI6IjQiLCJ2b2x1bWUiOiI2In0sImlzVGVtcG9yYXJ5IjpmYWxzZX1dfQ==&quot;,&quot;citationItems&quot;:[{&quot;id&quot;:&quot;201a1c09-1164-318a-838b-cd73975ad769&quot;,&quot;itemData&quot;:{&quot;type&quot;:&quot;article-journal&quot;,&quot;id&quot;:&quot;201a1c09-1164-318a-838b-cd73975ad769&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container-title&quot;:&quot;Health Science Reports&quot;,&quot;container-title-short&quot;:&quot;Health Sci Rep&quot;,&quot;accessed&quot;:{&quot;date-parts&quot;:[[2023,11,16]]},&quot;DOI&quot;:&quot;10.1002/HSR2.1210&quot;,&quot;ISSN&quot;:&quot;23988835&quot;,&quot;PMID&quot;:&quot;37064322&quot;,&quot;URL&quot;:&quot;/pmc/articles/PMC10090488/&quot;,&quot;issued&quot;:{&quot;date-parts&quot;:[[2023,4,1]]},&quot;abstract&quot;:&quot;Background and Aims: 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 Methods: From the beginning of 2008–December 15, 2022, we looked at the monthly reports of cases made to the Bangladesh Institute of Epidemiology, Disease Control, and Research. Results: 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 Conclusion: 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publisher&quot;:&quot;Wiley-Blackwell&quot;,&quot;issue&quot;:&quot;4&quot;,&quot;volume&quot;:&quot;6&quot;},&quot;isTemporary&quot;:false}]},{&quot;citationID&quot;:&quot;MENDELEY_CITATION_1f84c93e-23b8-4573-94f0-16d9a618f0bc&quot;,&quot;properties&quot;:{&quot;noteIndex&quot;:0},&quot;isEdited&quot;:false,&quot;manualOverride&quot;:{&quot;isManuallyOverridden&quot;:false,&quot;citeprocText&quot;:&quot;(WHO, 2023a)&quot;,&quot;manualOverrideText&quot;:&quot;&quot;},&quot;citationTag&quot;:&quot;MENDELEY_CITATION_v3_eyJjaXRhdGlvbklEIjoiTUVOREVMRVlfQ0lUQVRJT05fMWY4NGM5M2UtMjNiOC00NTczLTk0ZjAtMTZkOWE2MThmMGJj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85fa9d09-2e51-4984-a76d-eb8ad4e067c8&quot;,&quot;properties&quot;:{&quot;noteIndex&quot;:0},&quot;isEdited&quot;:false,&quot;manualOverride&quot;:{&quot;isManuallyOverridden&quot;:false,&quot;citeprocText&quot;:&quot;(WHO, 2018)&quot;,&quot;manualOverrideText&quot;:&quot;&quot;},&quot;citationTag&quot;:&quot;MENDELEY_CITATION_v3_eyJjaXRhdGlvbklEIjoiTUVOREVMRVlfQ0lUQVRJT05fODVmYTlkMDktMmU1MS00OTg0LWE3NmQtZWI4YWQ0ZTA2N2M4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fc7bd150-cf76-4f51-bf62-957ec8cf4ec6&quot;,&quot;properties&quot;:{&quot;noteIndex&quot;:0},&quot;isEdited&quot;:false,&quot;manualOverride&quot;:{&quot;isManuallyOverridden&quot;:false,&quot;citeprocText&quot;:&quot;(Gubler, 1998)&quot;,&quot;manualOverrideText&quot;:&quot;&quot;},&quot;citationTag&quot;:&quot;MENDELEY_CITATION_v3_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xlb3AgYW5kIGltcGxlbWVudCBzdXN0YWluYWJsZSBwcmV2ZW50aW9uIGFuZCBjb250cm9sIHByb2dyYW1zIHRoYXQgd2lsbCByZXZlcnNlIHRoZSB0cmVuZCBvZiBlbWVyZ2VudCBkZW5ndWUgaGVtb3JyaGFnaWMgZmV2ZXIuIiwicHVibGlzaGVyIjoiQW1lcmljYW4gU29jaWV0eSBmb3IgTWljcm9iaW9sb2d5IChBU00pIiwiaXNzdWUiOiIzIiwidm9sdW1lIjoiMTEifSwiaXNUZW1wb3JhcnkiOmZhbHNlfV19&quot;,&quot;citationItems&quot;:[{&quot;id&quot;:&quot;9f168b55-7288-3e50-a0c0-05fc3b16e531&quot;,&quot;itemData&quot;:{&quot;type&quot;:&quot;article-journal&quot;,&quot;id&quot;:&quot;9f168b55-7288-3e50-a0c0-05fc3b16e531&quot;,&quot;title&quot;:&quot;Dengue and Dengue Hemorrhagic Fever&quot;,&quot;author&quot;:[{&quot;family&quot;:&quot;Gubler&quot;,&quot;given&quot;:&quot;Duane J.&quot;,&quot;parse-names&quot;:false,&quot;dropping-particle&quot;:&quot;&quot;,&quot;non-dropping-particle&quot;:&quot;&quot;}],&quot;container-title&quot;:&quot;Clinical Microbiology Reviews&quot;,&quot;container-title-short&quot;:&quot;Clin Microbiol Rev&quot;,&quot;accessed&quot;:{&quot;date-parts&quot;:[[2023,11,16]]},&quot;DOI&quot;:&quot;10.1128/CMR.11.3.480&quot;,&quot;ISSN&quot;:&quot;08938512&quot;,&quot;PMID&quot;:&quot;9665979&quot;,&quot;URL&quot;:&quot;/pmc/articles/PMC88892/&quot;,&quot;issued&quot;:{&quot;date-parts&quot;:[[1998]]},&quot;page&quot;:&quot;480&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leop and implement sustainable prevention and control programs that will reverse the trend of emergent dengue hemorrhagic fever.&quot;,&quot;publisher&quot;:&quot;American Society for Microbiology (ASM)&quot;,&quot;issue&quot;:&quot;3&quot;,&quot;volume&quot;:&quot;11&quot;},&quot;isTemporary&quot;:false}]},{&quot;citationID&quot;:&quot;MENDELEY_CITATION_0ca20a27-d0d8-4bc8-ae60-4050c8b13901&quot;,&quot;properties&quot;:{&quot;noteIndex&quot;:0},&quot;isEdited&quot;:false,&quot;manualOverride&quot;:{&quot;isManuallyOverridden&quot;:false,&quot;citeprocText&quot;:&quot;(Ong et al., 2022; Urcuqui-Inchima et al., 2010)&quot;,&quot;manualOverrideText&quot;:&quot;&quot;},&quot;citationTag&quot;:&quot;MENDELEY_CITATION_v3_eyJjaXRhdGlvbklEIjoiTUVOREVMRVlfQ0lUQVRJT05fMGNhMjBhMjctZDBkOC00YmM4LWFlNjAtNDA1MGM4YjEzOTAx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Sx7ImlkIjoiMTlkMmU3ZjAtYzhhNS0zMWIyLThhN2EtYmJjMjA5ZTViNTI0IiwiaXRlbURhdGEiOnsidHlwZSI6ImFydGljbGUtam91cm5hbCIsImlkIjoiMTlkMmU3ZjAtYzhhNS0zMWIyLThhN2EtYmJjMjA5ZTViNTI0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B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ZhbmNlcyBpbiBWaXJ1cyBSZXNlYXJjaCIsImNvbnRhaW5lci10aXRsZS1zaG9ydCI6IkFkdiBWaXJ1cyBSZXMiLCJhY2Nlc3NlZCI6eyJkYXRlLXBhcnRzIjpbWzIwMjMsMTEsMTZdXX0sIkRPSSI6IjEwLjEwMTYvQjk3OC0wLTEyLTM4NTAzNC04LjAwMDAxLTYiLCJJU1NOIjoiMDA2NTM1MjciLCJQTUlEIjoiMjA5NTE4NjgiLCJpc3N1ZWQiOnsiZGF0ZS1wYXJ0cyI6W1syMDEwXV19LCJwYWdlIjoiMS0zOS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MKpIDIwMTAgRWxzZXZpZXIgSW5jLiIsImlzc3VlIjoiQyIsInZvbHVtZSI6Ijc3In0sImlzVGVtcG9yYXJ5IjpmYWxzZX1dfQ==&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id&quot;:&quot;19d2e7f0-c8a5-31b2-8a7a-bbc209e5b524&quot;,&quot;itemData&quot;:{&quot;type&quot;:&quot;article-journal&quot;,&quot;id&quot;:&quot;19d2e7f0-c8a5-31b2-8a7a-bbc209e5b524&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 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ances in Virus Research&quot;,&quot;container-title-short&quot;:&quot;Adv Virus Res&quot;,&quot;accessed&quot;:{&quot;date-parts&quot;:[[2023,11,16]]},&quot;DOI&quot;:&quot;10.1016/B978-0-12-385034-8.00001-6&quot;,&quot;ISSN&quot;:&quot;00653527&quot;,&quot;PMID&quot;:&quot;20951868&quot;,&quot;issued&quot;:{&quot;date-parts&quot;:[[2010]]},&quot;page&quot;:&quot;1-39&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 © 2010 Elsevier Inc.&quot;,&quot;issue&quot;:&quot;C&quot;,&quot;volume&quot;:&quot;77&quot;},&quot;isTemporary&quot;:false}]},{&quot;citationID&quot;:&quot;MENDELEY_CITATION_22e603d4-c6e4-4e81-b338-34cd0e138c0b&quot;,&quot;properties&quot;:{&quot;noteIndex&quot;:0},&quot;isEdited&quot;:false,&quot;manualOverride&quot;:{&quot;isManuallyOverridden&quot;:false,&quot;citeprocText&quot;:&quot;(Limkittikul et al., 2014)&quot;,&quot;manualOverrideText&quot;:&quot;&quot;},&quot;citationTag&quot;:&quot;MENDELEY_CITATION_v3_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&quot;,&quot;citationItems&quot;:[{&quot;id&quot;:&quot;792de088-cd6e-3bb4-bb7b-094fa643451b&quot;,&quot;itemData&quot;:{&quot;type&quot;:&quot;article-journal&quot;,&quot;id&quot;:&quot;792de088-cd6e-3bb4-bb7b-094fa643451b&quot;,&quot;title&quot;:&quot;Epidemiological Trends of Dengue Disease in Thailand (2000–2011): A Systematic Literature Review&quot;,&quot;author&quot;:[{&quot;family&quot;:&quot;Limkittikul&quot;,&quot;given&quot;:&quot;Kriengsak&quot;,&quot;parse-names&quot;:false,&quot;dropping-particle&quot;:&quot;&quot;,&quot;non-dropping-particle&quot;:&quot;&quot;},{&quot;family&quot;:&quot;Brett&quot;,&quot;given&quot;:&quot;Jeremy&quot;,&quot;parse-names&quot;:false,&quot;dropping-particle&quot;:&quot;&quot;,&quot;non-dropping-particle&quot;:&quot;&quot;},{&quot;family&quot;:&quot;L'Azou&quot;,&quot;given&quot;:&quot;Maïna&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3241&quot;,&quot;ISSN&quot;:&quot;19352735&quot;,&quot;PMID&quot;:&quot;25375766&quot;,&quot;URL&quot;:&quot;/pmc/articles/PMC4222696/&quot;,&quot;issued&quot;:{&quot;date-parts&quot;:[[2014]]},&quot;page&quot;:&quot;3241&quot;,&quot;abstract&quot;:&quot;A literature survey and analysis was conducted to describe the epidemiology of dengue disease in Thailand reported between 2000 and 2011. The literature search identified 610 relevant sources, 40 of which fulfilled the inclusion criteria defined in the review protocol. Peaks in the number of cases occurred during the review period in 2001, 2002, 2008 and 2010. A shift in age group predominance towards older ages continued through the review period. Disease incidence and deaths remained highest in children aged ≤15 years and case fatality rates were highest in young children. Heterogeneous geographical patterns were observed with higher incidence rates reported in the Southern region and serotype distribution varied in time and place. Gaps identified in epidemiological knowledge regarding dengue disease in Thailand provide several avenues for future research, in particular studies of seroprevalence.&quot;,&quot;publisher&quot;:&quot;PLOS&quot;,&quot;issue&quot;:&quot;11&quot;,&quot;volume&quot;:&quot;8&quot;},&quot;isTemporary&quot;:false}]},{&quot;citationID&quot;:&quot;MENDELEY_CITATION_452fcd81-e009-4bd3-9851-d9d756fc7890&quot;,&quot;properties&quot;:{&quot;noteIndex&quot;:0},&quot;isEdited&quot;:false,&quot;manualOverride&quot;:{&quot;isManuallyOverridden&quot;:false,&quot;citeprocText&quot;:&quot;(WHO, 2007)&quot;,&quot;manualOverrideText&quot;:&quot;&quot;},&quot;citationTag&quot;:&quot;MENDELEY_CITATION_v3_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&quot;,&quot;citationItems&quot;:[{&quot;id&quot;:&quot;f3f75964-e54c-370d-a5ca-3518982a54bf&quot;,&quot;itemData&quot;:{&quot;type&quot;:&quot;article-journal&quot;,&quot;id&quot;:&quot;f3f75964-e54c-370d-a5ca-3518982a54bf&quot;,&quot;title&quot;:&quot;HIV/AIDS in the South-East Asia Region&quot;,&quot;author&quot;:[{&quot;family&quot;:&quot;WHO&quot;,&quot;given&quot;:&quot;&quot;,&quot;parse-names&quot;:false,&quot;dropping-particle&quot;:&quot;&quot;,&quot;non-dropping-particle&quot;:&quot;&quot;}],&quot;accessed&quot;:{&quot;date-parts&quot;:[[2023,11,16]]},&quot;ISBN&quot;:&quot;9789290222446&quot;,&quot;issued&quot;:{&quot;date-parts&quot;:[[2007]]},&quot;container-title-short&quot;:&quot;&quot;},&quot;isTemporary&quot;:false}]},{&quot;citationID&quot;:&quot;MENDELEY_CITATION_7cc5e107-80e9-4383-878b-3f43ff7cc1a3&quot;,&quot;properties&quot;:{&quot;noteIndex&quot;:0},&quot;isEdited&quot;:false,&quot;manualOverride&quot;:{&quot;isManuallyOverridden&quot;:false,&quot;citeprocText&quot;:&quot;(Ong et al., 2022)&quot;,&quot;manualOverrideText&quot;:&quot;&quot;},&quot;citationTag&quot;:&quot;MENDELEY_CITATION_v3_eyJjaXRhdGlvbklEIjoiTUVOREVMRVlfQ0lUQVRJT05fN2NjNWUxMDctODBlOS00MzgzLTg3OGItM2Y0M2ZmN2NjMWEzIiwicHJvcGVydGllcyI6eyJub3RlSW5kZXgiOjB9LCJpc0VkaXRlZCI6ZmFsc2UsIm1hbnVhbE92ZXJyaWRlIjp7ImlzTWFudWFsbHlPdmVycmlkZGVuIjpmYWxzZSwiY2l0ZXByb2NUZXh0IjoiKE9uZyBldCBhbC4sIDIwMjI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V19&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citationID&quot;:&quot;MENDELEY_CITATION_23db7302-1a52-40b7-a4d9-fb3d7c5d1093&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jNkYjczMDItMWE1Mi00MGI3LWE0ZDktZmIzZDdjNWQxMDkz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1596398f-e548-4261-96ee-e5bcc597ee24&quot;,&quot;properties&quot;:{&quot;noteIndex&quot;:0},&quot;isEdited&quot;:false,&quot;manualOverride&quot;:{&quot;isManuallyOverridden&quot;:false,&quot;citeprocText&quot;:&quot;(DGHS, 2019)&quot;,&quot;manualOverrideText&quot;:&quot;&quot;},&quot;citationTag&quot;:&quot;MENDELEY_CITATION_v3_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&quot;,&quot;citationItems&quot;:[{&quot;id&quot;:&quot;991fa7dc-5b51-3bf7-b527-9af5ebcc2aca&quot;,&quot;itemData&quot;:{&quot;type&quot;:&quot;article-journal&quot;,&quot;id&quot;:&quot;991fa7dc-5b51-3bf7-b527-9af5ebcc2aca&quot;,&quot;title&quot;:&quot;https://old.dghs.gov.bd/images/docs/Notice/2019/dengue/Dengue_20191231.pdf&quot;,&quot;author&quot;:[{&quot;family&quot;:&quot;DGHS&quot;,&quot;given&quot;:&quot;&quot;,&quot;parse-names&quot;:false,&quot;dropping-particle&quot;:&quot;&quot;,&quot;non-dropping-particle&quot;:&quot;&quot;}],&quot;issued&quot;:{&quot;date-parts&quot;:[[2019]]},&quot;container-title-short&quot;:&quot;&quot;},&quot;isTemporary&quot;:false}]},{&quot;citationID&quot;:&quot;MENDELEY_CITATION_0b2a306f-b4b3-41f9-8a08-0b7c7fb48d1b&quot;,&quot;properties&quot;:{&quot;noteIndex&quot;:0},&quot;isEdited&quot;:false,&quot;manualOverride&quot;:{&quot;isManuallyOverridden&quot;:false,&quot;citeprocText&quot;:&quot;(Hasan et al., 2024)&quot;,&quot;manualOverrideText&quot;:&quot;&quot;},&quot;citationTag&quot;:&quot;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quot;,&quot;citationItems&quot;:[{&quot;id&quot;:&quot;0886ed91-5dc4-3e42-a861-0a20b977c275&quot;,&quot;itemData&quot;:{&quot;type&quot;:&quot;article-journal&quot;,&quot;id&quot;:&quot;0886ed91-5dc4-3e42-a861-0a20b977c275&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1,25]]},&quot;editor&quot;:[{&quot;family&quot;:&quot;Reisen&quot;,&quot;given&quot;:&quot;William&quot;,&quot;parse-names&quot;:false,&quot;dropping-particle&quot;:&quot;&quot;,&quot;non-dropping-particle&quot;:&quot;&quot;}],&quot;DOI&quot;:&quot;10.1093/JME/TJAE001&quot;,&quot;ISSN&quot;:&quot;0022-2585&quot;,&quot;URL&quot;:&quot;https://dx.doi.org/10.1093/jme/tjae001&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bb7d3dc-f0f7-40a1-a35f-0541f5383fd9&quot;,&quot;properties&quot;:{&quot;noteIndex&quot;:0},&quot;isEdited&quot;:false,&quot;manualOverride&quot;:{&quot;isManuallyOverridden&quot;:false,&quot;citeprocText&quot;:&quot;(DGHS, 2023; Haider, Asaduzzaman, et al., 2023; Islam, Hemo, et al., 2023)&quot;,&quot;manualOverrideText&quot;:&quot;&quot;},&quot;citationTag&quot;:&quot;MENDELEY_CITATION_v3_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&quot;,&quot;citationItems&quot;:[{&quot;id&quot;:&quot;dbc52a90-d338-3801-a000-ba4c141f2deb&quot;,&quot;itemData&quot;:{&quot;type&quot;:&quot;article-journal&quot;,&quot;id&quot;:&quot;dbc52a90-d338-3801-a000-ba4c141f2deb&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11,16]]},&quot;DOI&quot;:&quot;10.1097/MS9.0000000000000623&quot;,&quot;ISSN&quot;:&quot;2049-0801&quot;,&quot;PMID&quot;:&quot;37363468&quot;,&quot;URL&quot;:&quot;/pmc/articles/PMC10289534/&quot;,&quot;issued&quot;:{&quot;date-parts&quot;:[[2023,6]]},&quot;page&quot;:&quot;3213&quot;,&quot;abstract&quot;:&quo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quot;,&quot;publisher&quot;:&quot;Wolters Kluwer Health&quot;,&quot;issue&quot;:&quot;6&quot;,&quot;volume&quot;:&quot;85&quot;,&quot;container-title-short&quot;:&quot;&quot;},&quot;isTemporary&quot;:false},{&quot;id&quot;:&quot;b107b1cf-65b1-33c1-8058-f2de56641546&quot;,&quot;itemData&quot;:{&quot;type&quot;:&quot;article-journal&quot;,&quot;id&quot;:&quot;b107b1cf-65b1-33c1-8058-f2de56641546&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accessed&quot;:{&quot;date-parts&quot;:[[2023,11,16]]},&quot;DOI&quot;:&quot;10.1016/j.ijid.2023.08.026&quot;,&quot;ISSN&quot;:&quot;18783511&quot;,&quot;PMID&quot;:&quot;37660728&quot;,&quot;URL&quot;:&quot;http://www.ijidonline.com/article/S1201971223007117/fulltext&quot;,&quot;issued&quot;:{&quot;date-parts&quot;:[[2023,11,1]]},&quot;page&quot;:&quot;1-4&quot;,&quot;abstract&quot;:&quot;journal homepage: www.elsevier.com/locate/ijid Editorial Bangladesh's 2023 Dengue outbreak-age/gender-related disparity in morbidity and mortality and geographic variability of epidemic burdens Bangladesh is currently grappling to control its most devastating dengue fever outbreak recorded since the dengue virus (DENV) reappeared in the country in 20 0 0 [1-3]. Although dengue is endemic in Bangladesh, the current dengue surge is unusual in terms of case burden and mortality, seasonality, and the early sharp increase [1]. Between 1 January and 25 August 2023, a total of 110,224 DENV infections including 528 deaths (case fatality ratio [CFR]: 0.48%) were recorded [2]. The reported number of dengue cases and deaths this year so far is already the highest ever recorded in the country, while the numbers are continuing to rise [1-3]. The Bangladesh Ministry of Health and Family Welfare's Management Information System (MIS) provides daily reports on cases, deaths, and the district-wise distribution of DENV infections [2]. Analyses of data from inpatient records and geographic coordinates of residence locations between 1 January and 17 August 2023 highlight four important findings that require further epidemic investigation: First , approximately half of the cases (n = 52,656) were recorded in the capital city Dhaka, and 86% of them were located within a 2-km radius of hospitals, raising concern about the high density of DENV patients in the proximity of the hospitals (Fig. 1). Second , although 62% of the cases are males, 58% of the deaths are females indicating a higher risk of mortality among females. Third , we identified a possible age-specific disparity in morbidity and mortality indicating more severe infections in the older age group. People ≥30 years old accounted for 38% of cases and 64% of deaths in 2023. Fourth, out of 528 deaths, 391 (74%) were recorded among the patients hospitalized in the capital city, Dhaka (Fig. 2). Currently, Dhaka accounts for approximately 48% (n = 52,656) of reported dengue cases and 74% (n = 391) of deaths (Fig. 2), showing a higher CFR of 0.74% compared to that of 0.24% in the rest of the country, while the percentage distribution of cases had changed over time. Initially, 76% (n = 6,014) of cases were reported from Dhaka up until 28 June when Eid-al-Adha was celebrated by the Muslims in the country. To celebrate the festival, people left the capital city for rural family homes. This probably allowed the spread of DENV from Dhaka to the rest of the country. The reason for more fatal outcomes of dengue in female patients needs further study. The median age of infected males and females are similar, at 25 years and 26 years respectively. Compared to females , males spend more time outdoors, especially during the dawn and dusk, when Aedes mosquitoes remain active [3]. Furthermore , males are often earners and decision-makers of the families in Bangladesh, and are more likely to get admitted to the hospital than their female counterparts. It may be that only a small fraction of females who have severe dengue are hospitalized rendering a lower denominator for the gender among admitted patients. Vitamin D deficiency is more frequent in females than males in Bangladesh [4] due to less exposure to sunlight, which might be associated with susceptibility to severe disease. People living in dengue-endemic countries experience a higher cumulative lifetime exposure to DENV and thus older people have a higher likelihood of secondary (when infected with 2 nd serotype) or tertiary dengue infection (when infected with a third serotype) which can lead to more fatal outcomes. The prevention and control of dengue depends on effective mosquito control measures [ 3 , 5-7 ]. The mosquito vectors for DENV, Aedes aegypti and Aedes albopictus , have a short flying range of 500-750m, which breed with the dispersal of eggs within 840 m radius [8]. People with dengue remain viremic for up to a maximum of 12 days [5]. With a concentration of DENV, hospitals treating dengue patients may serve as reservoirs setting up cycles of DENV transmission to people living in hospitals and surrounding areas. Living close to hospitals had been identified as a risk factor for DENV infection [9] and might be associated with a dense population around developed areas, construction sites, and catchment areas of the hospitals. Control of mosquito breeding sites around hospitals should be a priority to reduce hospital-associated transmission of DENV. Emphasis should be given to reducing the mosquito bites of DENV-infected patients by improving bed-net for the DENV-infected patients receiving medical care at hospitals or in the communities. The ongoing outbreak reveals major gaps in surveillance and early warning systems, data collection, and analyses, and highlights the importance of health service development and conduct of priority epidemiological research. The current Dengue surveillance is based on 20 public and 57 private hospitals in Dhaka and 1-2 main hospitals from each district outside Dhaka [2]. This represents only a small fraction (∼5%) of the total number of hospitals in the country. This limited surveillance system does not fully capture the overall picture of the dengue outbreak in Bangladesh. Proactive nationwide geographic-based surveillance with the collection of clinical , demographic, and socioeconomic data is required to better understand age and gender-related disparity in morbidity and mortality , and the characteristics of DENV transmission hotspots. En-https://doi.org/10.1016/j.ijid.2023.08.026 1201-9712/ Figure 1. Geographical distribution of dengue cases in Bangladesh: 1 January-17 August 2023. GPS coordinates of patients' addresses recorded in the hospital registration were extracted using Google Sheet's add-ons 'Geocode by Awesome Table'. More than 48% of dengue cases were recorded in the capital city Dhaka and 86% of the cases in Dhaka city were located within a 2 km radius of the 77 hospitals included in the dengue surveillance system. (Data source: Management Information System, Ministry of Health and Family Welfare, Bangladesh [2]). Figure 2. Comparison of proportion of Dengue cases and deaths reported from Dhaka and from outside Dhaka on 28 th June (Eid-Al-Adha festival) and on 25 th August 2023. Although the percentage of cases changes over time (76% vs. 48%. P &lt; 0.05) in Dhaka city, the percentage of deaths remains similar over time (78% vs. 74%). (Data source: Management Information System, Ministry of Health and Family Welfare, Bangladesh [2]) tomological surveillance is needed to assess the breeding potential of Aedes mosquitoes in environmental containers as well as to monitor insecticide resistance to help inform insecticide-based interventions [1]. Case surveillance should continue to be enhanced in all affected areas and across the country. In Bangladesh, specialized health care management is centralized in the country's capital city Dhaka. Current data shows that more than 44% of the patients admitted to hospitals in Dhaka had traveled from outside Dhaka city (Fig. 1). More than 80% of people living in the capital city are exposed to the DENV in their lifetime [10]. All four serotypes of the dengue virus have been recorded in Bangladesh at different times since 20 0 0. In 2023, DENV-2 became a predominant serotype (51%) along with DENV-3 (44%) [1] and hospitals were overwhelmed with patients with Dengue [11]. There was an acute shortage of electrolytes in the hospitals and pharmacies in Dhaka [11]. All these factors could have contributed to sub-optimal management and increased mortality of severe dengue patients [11]. The health systems in other Southeast and South Asian countries also have a similar structure with a high dependency on the capital or larger cities. Decentralizing healthcare facilities with proactive community education and full engagement is the key to optimizing outbreak management and this should be a mandatory long-term objective for the Bangladesh government. On a community level, there's the need for community education , community engagement for risk reduction, and the strengthening of prevention measures. Insecticide-treated bednets offer good protection to people against mosquito bites while sleeping as has been highlighted recently for malaria [7]. However, the economic cost of these measures per household makes it unlikely that they will be used unless these are provided free of charge. Recent 2&quot;,&quot;publisher&quot;:&quot;Elsevier B.V.&quot;,&quot;volume&quot;:&quot;136&quot;,&quot;container-title-short&quot;:&quot;&quot;},&quot;isTemporary&quot;:false},{&quot;id&quot;:&quot;bbd282e5-0026-353c-a8e5-c86f8891085f&quot;,&quot;itemData&quot;:{&quot;type&quot;:&quot;article-journal&quot;,&quot;id&quot;:&quot;bbd282e5-0026-353c-a8e5-c86f8891085f&quot;,&quot;title&quot;:&quot;https://old.dghs.gov.bd/images/docs/vpr/20231116_dengue_all.pdf&quot;,&quot;author&quot;:[{&quot;family&quot;:&quot;DGHS&quot;,&quot;given&quot;:&quot;&quot;,&quot;parse-names&quot;:false,&quot;dropping-particle&quot;:&quot;&quot;,&quot;non-dropping-particle&quot;:&quot;&quot;}],&quot;issued&quot;:{&quot;date-parts&quot;:[[2023]]},&quot;container-title-short&quot;:&quot;&quot;},&quot;isTemporary&quot;:false}]},{&quot;citationID&quot;:&quot;MENDELEY_CITATION_3d6d6700-3764-41d7-8297-1058c108339a&quot;,&quot;properties&quot;:{&quot;noteIndex&quot;:0},&quot;isEdited&quot;:false,&quot;manualOverride&quot;:{&quot;isManuallyOverridden&quot;:false,&quot;citeprocText&quot;:&quot;(Haider, Hasan, et al., 2023; Islam, Hasan, et al., 2023)&quot;,&quot;manualOverrideText&quot;:&quot;&quot;},&quot;citationTag&quot;:&quot;MENDELEY_CITATION_v3_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MTEsMTZ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PjkyJSBvZiB0aGUgYW5udWFsIGNhc2VzIG9jY3VycmVkIGJldHdlZW4gdGhlIG1vbnRocyBvZiBBdWd1c3QgYW5kIFNlcHRlbWJlci4gVGhlIDIwMjIgb3V0YnJlYWsgaXMgY2hhcmFjdGVyaXplZCBieSBsYXRlIG9uc2V0IG9mIGRlbmd1ZSBjYXNlcyB3aXRoIHVudXN1YWxseSBoaWdoZXIgZGVhdGhzIGluIGNvbGRlciBtb250aHMsIHRoYXQgaXMsIE9jdG9iZXI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ycgaGFiaXRhdHMgc2hvdWxkIGJlIHByaW9yaXRpemVkIHRvIGNvbnRyb2wgZGVuZ3VlIHZpcnVzIG91dGJyZWFrcyBpbiBCYW5nbGFkZXNoLiIsInB1Ymxpc2hlciI6Ik94Zm9yZCBBY2FkZW1pYyIsImlzc3VlIjoiNCIsInZvbHVtZSI6IjYw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quot;,&quot;citationItems&quot;:[{&quot;id&quot;:&quot;bc2f8859-eaed-37ae-904a-1f76dc4c878b&quot;,&quot;itemData&quot;:{&quot;type&quot;:&quot;article-journal&quot;,&quot;id&quot;:&quot;bc2f8859-eaed-37ae-904a-1f76dc4c878b&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Khan&quot;,&quot;given&quot;:&quot;Manjur Hossain&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accessed&quot;:{&quot;date-parts&quot;:[[2023,11,16]]},&quot;DOI&quot;:&quot;10.1093/JME/TJAD057&quot;,&quot;ISSN&quot;:&quot;0022-2585&quot;,&quot;PMID&quot;:&quot;37202843&quot;,&quot;URL&quot;:&quot;https://dx.doi.org/10.1093/jme/tjad057&quot;,&quot;issued&quot;:{&quot;date-parts&quot;:[[2023,7,12]]},&quot;page&quot;:&quot;847-852&quot;,&quot;abstract&quot;:&quot;Bangladesh reported the highest number of annual deaths (n = 281) related to dengue virus infection in 2022 since the virus reappeared in the country in 2000. Earlier studies showed that &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quot;,&quot;publisher&quot;:&quot;Oxford Academic&quot;,&quot;issue&quot;:&quot;4&quot;,&quot;volume&quot;:&quot;60&quot;},&quot;isTemporary&quot;:false},{&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198f4122-c501-48ec-9a61-569c9f8d7b33&quot;,&quot;properties&quot;:{&quot;noteIndex&quot;:0},&quot;isEdited&quot;:false,&quot;manualOverride&quot;:{&quot;isManuallyOverridden&quot;:false,&quot;citeprocText&quot;:&quot;(Kala et al., 2023; Pilot et al., 2019)&quot;,&quot;manualOverrideText&quot;:&quot;&quot;},&quot;citationTag&quot;:&quot;MENDELEY_CITATION_v3_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quot;,&quot;citationItems&quot;:[{&quot;id&quot;:&quot;8bd4ade1-d352-3b79-aba6-d81422b3f891&quot;,&quot;itemData&quot;:{&quot;type&quot;:&quot;article-journal&quot;,&quot;id&quot;:&quot;8bd4ade1-d352-3b79-aba6-d81422b3f891&quot;,&quot;title&quot;:&quot;Dengue: Update on Clinically Relevant Therapeutic Strategies and Vaccines&quot;,&quot;author&quot;:[{&quot;family&quot;:&quot;Kala&quot;,&quot;given&quot;:&quot;Monica Palanichamy&quot;,&quot;parse-names&quot;:false,&quot;dropping-particle&quot;:&quot;&quot;,&quot;non-dropping-particle&quot;:&quot;&quot;},{&quot;family&quot;:&quot;John&quot;,&quot;given&quot;:&quot;Ashley L.&quot;,&quot;parse-names&quot;:false,&quot;dropping-particle&quot;:&quot;St.&quot;,&quot;non-dropping-particle&quot;:&quot;&quot;},{&quot;family&quot;:&quot;Rathore&quot;,&quot;given&quot;:&quot;Abhay P. S.&quot;,&quot;parse-names&quot;:false,&quot;dropping-particle&quot;:&quot;&quot;,&quot;non-dropping-particle&quot;:&quot;&quot;}],&quot;container-title&quot;:&quot;Current Treatment Options in Infectious Diseases&quot;,&quot;container-title-short&quot;:&quot;Curr Treat Options Infect Dis&quot;,&quot;accessed&quot;:{&quot;date-parts&quot;:[[2023,11,16]]},&quot;DOI&quot;:&quot;10.1007/S40506-023-00263-W&quot;,&quot;PMID&quot;:&quot;37124673&quot;,&quot;URL&quot;:&quot;/pmc/articles/PMC10111087/&quot;,&quot;issued&quot;:{&quot;date-parts&quot;:[[2023,4,18]]},&quot;page&quot;:&quot;27&quot;,&quot;abstract&quot;:&quot;Dengue viruses (DENV) continue to circulate worldwide, resulting in a significant burden on human health. There are four antigenically distinct serotypes of DENV, an infection of which could result in a potentially life-threatening disease. Current treatment options are limited and rely on supportive care. Although one dengue vaccine is approved for dengue-immune individuals and has modest efficacy, there is still a need for therapeutics and vaccines that can reduce dengue morbidities and lower the infection burden. There have been recent advances in the development of promising drugs for the treatment of dengue. These include direct antivirals that can reduce virus replication as well as host-targeted drugs for reducing inflammation and/or vascular pathologies. There are also new vaccine candidates that are being evaluated for their safety and efficacy in preventing dengue disease. This review highlights nuances in the current standard-of-care treatment of dengue. We also discuss emerging treatment options, therapeutic drugs, and vaccines that are currently being pursued at various stages of preclinical and clinical development.&quot;,&quot;publisher&quot;:&quot;Nature Publishing Group&quot;,&quot;issue&quot;:&quot;2&quot;,&quot;volume&quot;:&quot;15&quot;},&quot;isTemporary&quot;:false},{&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f7aaf21c-4cbd-425a-9e11-3c80ca6807ac&quot;,&quot;properties&quot;:{&quot;noteIndex&quot;:0},&quot;isEdited&quot;:false,&quot;manualOverride&quot;:{&quot;isManuallyOverridden&quot;:false,&quot;citeprocText&quot;:&quot;(Yeh et al., 2017)&quot;,&quot;manualOverrideText&quot;:&quot;&quot;},&quot;citationTag&quot;:&quot;MENDELEY_CITATION_v3_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IENoaWVuIiwicGFyc2UtbmFtZXMiOmZhbHNlLCJkcm9wcGluZy1wYXJ0aWNsZSI6IiIsIm5vbi1kcm9wcGluZy1wYXJ0aWNsZSI6IiJ9LHsiZmFtaWx5IjoiS28iLCJnaXZlbiI6Ik5haSBZaW5n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YwOTEiLCJJU1NOIjoiMTkzNTI3MzUiLCJQTUlEIjoiMjkyMTE3NDMiLCJVUkwiOiIvcG1jL2FydGljbGVzL1BNQzU3MTg0MTMvIiwiaXNzdWVkIjp7ImRhdGUtcGFydHMiOltbMjAxNywxMiw2XV19LCJhYnN0cmFjdCI6IkJhY2tncm91bmQ6IFRhaW5hbiBleHBlcmllbmNlZCB0aGUgbW9zdCBzZXZlcmUgZGVuZ3VlIGVwaWRlbWljIGluIFRhaXdhbiBpbiAyMDE1LiBUaGlzIHN0dWR5IGludmVzdGlnYXRlcyB0aGUgYXNzb2NpYXRpb24gYmV0d2VlbiB0aGUgc2lnbnMgYW5kIHN5bXB0b21zIGF0IHRoZSB0aW1lIG9mIHJlcG9ydGluZyB3aXRoIHRoZSBhZHZlcnNlIGRlbmd1ZSBwcm9nbm9zZXMuIE1ldGhvZHM6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Oi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&quot;,&quot;citationItems&quot;:[{&quot;id&quot;:&quot;c308a878-ea0f-3723-a656-47caa6718480&quot;,&quot;itemData&quot;:{&quot;type&quot;:&quot;article-journal&quot;,&quot;id&quot;:&quot;c308a878-ea0f-3723-a656-47caa6718480&quot;,&quot;title&quot;:&quot;Symptoms associated with adverse dengue fever prognoses at the time of reporting in the 2015 dengue outbreak in Taiwan&quot;,&quot;author&quot;:[{&quot;family&quot;:&quot;Yeh&quot;,&quot;given&quot;:&quot;Chun Yin&quot;,&quot;parse-names&quot;:false,&quot;dropping-particle&quot;:&quot;&quot;,&quot;non-dropping-particle&quot;:&quot;&quot;},{&quot;family&quot;:&quot;Chen&quot;,&quot;given&quot;:&quot;Po Lin&quot;,&quot;parse-names&quot;:false,&quot;dropping-particle&quot;:&quot;&quot;,&quot;non-dropping-particle&quot;:&quot;&quot;},{&quot;family&quot;:&quot;Chuang&quot;,&quot;given&quot;:&quot;Kun Ta&quot;,&quot;parse-names&quot;:false,&quot;dropping-particle&quot;:&quot;&quot;,&quot;non-dropping-particle&quot;:&quot;&quot;},{&quot;family&quot;:&quot;Shu&quot;,&quot;given&quot;:&quot;Yu Chen&quot;,&quot;parse-names&quot;:false,&quot;dropping-particle&quot;:&quot;&quot;,&quot;non-dropping-particle&quot;:&quot;&quot;},{&quot;family&quot;:&quot;Chien&quot;,&quot;given&quot;:&quot;Yu 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 Chien&quot;,&quot;parse-names&quot;:false,&quot;dropping-particle&quot;:&quot;&quot;,&quot;non-dropping-particle&quot;:&quot;&quot;},{&quot;family&quot;:&quot;Ko&quot;,&quot;given&quot;:&quot;Nai Ying&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6091&quot;,&quot;ISSN&quot;:&quot;19352735&quot;,&quot;PMID&quot;:&quot;29211743&quot;,&quot;URL&quot;:&quot;/pmc/articles/PMC5718413/&quot;,&quot;issued&quot;:{&quot;date-parts&quot;:[[2017,12,6]]},&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publisher&quot;:&quot;PLOS&quot;,&quot;issue&quot;:&quot;12&quot;,&quot;volume&quot;:&quot;11&quot;},&quot;isTemporary&quot;:false}]},{&quot;citationID&quot;:&quot;MENDELEY_CITATION_6d1a48a3-95f5-49cb-b874-98830f85be42&quot;,&quot;properties&quot;:{&quot;noteIndex&quot;:0},&quot;isEdited&quot;:false,&quot;manualOverride&quot;:{&quot;isManuallyOverridden&quot;:false,&quot;citeprocText&quot;:&quot;(WHO, 2023a)&quot;,&quot;manualOverrideText&quot;:&quot;&quot;},&quot;citationTag&quot;:&quot;MENDELEY_CITATION_v3_eyJjaXRhdGlvbklEIjoiTUVOREVMRVlfQ0lUQVRJT05fNmQxYTQ4YTMtOTVmNS00OWNiLWI4NzQtOTg4MzBmODViZTQ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eb5d3a4d-4544-4caf-9998-0ad865e308d5&quot;,&quot;properties&quot;:{&quot;noteIndex&quot;:0},&quot;isEdited&quot;:false,&quot;manualOverride&quot;:{&quot;isManuallyOverridden&quot;:false,&quot;citeprocText&quot;:&quot;(Cuschieri, 2019)&quot;,&quot;manualOverrideText&quot;:&quot;&quot;},&quot;citationTag&quot;:&quot;MENDELEY_CITATION_v3_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&quot;,&quot;citationItems&quot;:[{&quot;id&quot;:&quot;1cd92b62-e597-3d38-ac91-ee405336031a&quot;,&quot;itemData&quot;:{&quot;type&quot;:&quot;article-journal&quot;,&quot;id&quot;:&quot;1cd92b62-e597-3d38-ac91-ee405336031a&quot;,&quot;title&quot;:&quot;The STROBE guidelines&quot;,&quot;author&quot;:[{&quot;family&quot;:&quot;Cuschieri&quot;,&quot;given&quot;:&quot;Sarah&quot;,&quot;parse-names&quot;:false,&quot;dropping-particle&quot;:&quot;&quot;,&quot;non-dropping-particle&quot;:&quot;&quot;}],&quot;container-title&quot;:&quot;Saudi Journal of Anaesthesia&quot;,&quot;container-title-short&quot;:&quot;Saudi J Anaesth&quot;,&quot;accessed&quot;:{&quot;date-parts&quot;:[[2023,11,17]]},&quot;DOI&quot;:&quot;10.4103/SJA.SJA_543_18&quot;,&quot;ISSN&quot;:&quot;09753125&quot;,&quot;PMID&quot;:&quot;30930717&quot;,&quot;URL&quot;:&quot;/pmc/articles/PMC6398292/&quot;,&quot;issued&quot;:{&quot;date-parts&quot;:[[2019,4,1]]},&quot;page&quot;:&quot;S31&quot;,&quot;abstract&quot;:&quot;An observational study is a type of epidemiological study design, which can take the form of a cohort, a case-control, or a cross-sectional study. When presenting observational studies in manuscripts, an author needs to ascertain a clear presentation of the work and provide the reader with appropriate information to enable critical appraisal of the research. The Strengthening the Reporting of Observational studies in Epidemiology (STROBE) guidelines were created to aid the author in ensuring high-quality presentation of the conducted observational study. The original articles publishing the STROBE guidelines together with their bibliographies were identified and thoroughly reviewed. These guidelines consist of 22 checklist items that the author needs to fulfil before submitting the manuscript to a journal. The STROBE guidelines were created to aid the authors in presenting their work and not to act as a validation tool for the conducted study or as a framework to conduct an observational study on. The authors complying with these guidelines are more likely to succeed in publishing their observational study work in a journal.&quot;,&quot;publisher&quot;:&quot;Wolters Kluwer -- Medknow Publications&quot;,&quot;issue&quot;:&quot;Suppl 1&quot;,&quot;volume&quot;:&quot;13&quot;},&quot;isTemporary&quot;:false}]},{&quot;citationID&quot;:&quot;MENDELEY_CITATION_f96ac326-8757-4357-a504-7074d8cca556&quot;,&quot;properties&quot;:{&quot;noteIndex&quot;:0},&quot;isEdited&quot;:false,&quot;manualOverride&quot;:{&quot;isManuallyOverridden&quot;:false,&quot;citeprocText&quot;:&quot;(Sampsize, 2023)&quot;,&quot;manualOverrideText&quot;:&quot;&quot;},&quot;citationTag&quot;:&quot;MENDELEY_CITATION_v3_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&quot;,&quot;citationItems&quot;:[{&quot;id&quot;:&quot;1c25bfdd-7ab9-30b5-bc81-487383212057&quot;,&quot;itemData&quot;:{&quot;type&quot;:&quot;article-journal&quot;,&quot;id&quot;:&quot;1c25bfdd-7ab9-30b5-bc81-487383212057&quot;,&quot;title&quot;:&quot;https://sampsize.sourceforge.net/cgi-bin/s3.cgi&quot;,&quot;author&quot;:[{&quot;family&quot;:&quot;Sampsize&quot;,&quot;given&quot;:&quot;&quot;,&quot;parse-names&quot;:false,&quot;dropping-particle&quot;:&quot;&quot;,&quot;non-dropping-particle&quot;:&quot;&quot;}],&quot;issued&quot;:{&quot;date-parts&quot;:[[2023]]},&quot;container-title-short&quot;:&quot;&quot;},&quot;isTemporary&quot;:false}]},{&quot;citationID&quot;:&quot;MENDELEY_CITATION_5c77731c-d4f6-4acf-a809-aa1ff68dae8c&quot;,&quot;properties&quot;:{&quot;noteIndex&quot;:0},&quot;isEdited&quot;:false,&quot;manualOverride&quot;:{&quot;isManuallyOverridden&quot;:false,&quot;citeprocText&quot;:&quot;(BBS, 2012)&quot;,&quot;manualOverrideText&quot;:&quot;&quot;},&quot;citationTag&quot;:&quot;MENDELEY_CITATION_v3_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&quot;,&quot;citationItems&quot;:[{&quot;id&quot;:&quot;e7d11c02-527f-31c2-90f5-16978aa84bea&quot;,&quot;itemData&quot;:{&quot;type&quot;:&quot;webpage&quot;,&quot;id&quot;:&quot;e7d11c02-527f-31c2-90f5-16978aa84bea&quot;,&quot;title&quot;:&quot;Health Survey&quot;,&quot;author&quot;:[{&quot;family&quot;:&quot;BBS&quot;,&quot;given&quot;:&quot;&quot;,&quot;parse-names&quot;:false,&quot;dropping-particle&quot;:&quot;&quot;,&quot;non-dropping-particle&quot;:&quot;&quot;}],&quot;issued&quot;:{&quot;date-parts&quot;:[[2012]]},&quot;container-title-short&quot;:&quot;&quot;},&quot;isTemporary&quot;:false}]},{&quot;citationID&quot;:&quot;MENDELEY_CITATION_18b5032f-e767-4723-ad27-b8cb10b6ca1b&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MThiNTAzMmYtZTc2Ny00NzIzLWFkMjctYjhjYjEwYjZjYTFi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a14c1a2f-63bf-4bbe-93f1-e79635f70089&quot;,&quot;properties&quot;:{&quot;noteIndex&quot;:0},&quot;isEdited&quot;:false,&quot;manualOverride&quot;:{&quot;isManuallyOverridden&quot;:false,&quot;citeprocText&quot;:&quot;(WHO, 2023a)&quot;,&quot;manualOverrideText&quot;:&quot;&quot;},&quot;citationTag&quot;:&quot;MENDELEY_CITATION_v3_eyJjaXRhdGlvbklEIjoiTUVOREVMRVlfQ0lUQVRJT05fYTE0YzFhMmYtNjNiZi00YmJlLTkzZjEtZTc5NjM1ZjcwMDg5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7462ab4a-7fdb-4786-a297-2334b4349869&quot;,&quot;properties&quot;:{&quot;noteIndex&quot;:0},&quot;isEdited&quot;:false,&quot;manualOverride&quot;:{&quot;isManuallyOverridden&quot;:false,&quot;citeprocText&quot;:&quot;(WHO, 2023b)&quot;,&quot;manualOverrideText&quot;:&quot;&quot;},&quot;citationTag&quot;:&quot;MENDELEY_CITATION_v3_eyJjaXRhdGlvbklEIjoiTUVOREVMRVlfQ0lUQVRJT05fNzQ2MmFiNGEtN2ZkYi00Nzg2LWEyOTctMjMzNGI0MzQ5ODY5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28e35888-b516-4145-97a2-5a1a779f4384&quot;,&quot;properties&quot;:{&quot;noteIndex&quot;:0},&quot;isEdited&quot;:false,&quot;manualOverride&quot;:{&quot;isManuallyOverridden&quot;:true,&quot;citeprocText&quot;:&quot;(Kim, 2019)&quot;,&quot;manualOverrideText&quot;:&quot;Kim (2019)&quot;},&quot;citationTag&quot;:&quot;MENDELEY_CITATION_v3_eyJjaXRhdGlvbklEIjoiTUVOREVMRVlfQ0lUQVRJT05fMjhlMzU4ODgtYjUxNi00MTQ1LTk3YTItNWExYTc3OWY0Mzg0IiwicHJvcGVydGllcyI6eyJub3RlSW5kZXgiOjB9LCJpc0VkaXRlZCI6ZmFsc2UsIm1hbnVhbE92ZXJyaWRlIjp7ImlzTWFudWFsbHlPdmVycmlkZGVuIjp0cnVlLCJjaXRlcHJvY1RleHQiOiIoS2ltLCAyMDE5KSIsIm1hbnVhbE92ZXJyaWRlVGV4dCI6IktpbSAoMjAxOSk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64e0e9f3-78ef-4f91-be0c-15608044a140&quot;,&quot;properties&quot;:{&quot;noteIndex&quot;:0},&quot;isEdited&quot;:false,&quot;manualOverride&quot;:{&quot;isManuallyOverridden&quot;:false,&quot;citeprocText&quot;:&quot;(Wu et al., 2021)&quot;,&quot;manualOverrideText&quot;:&quot;&quot;},&quot;citationTag&quot;:&quot;MENDELEY_CITATION_v3_eyJjaXRhdGlvbklEIjoiTUVOREVMRVlfQ0lUQVRJT05fNjRlMGU5ZjMtNzhlZi00ZjkxLWJlMGMtMTU2MDgwNDRhMTQw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26b0e8f-136e-4029-b402-2ea935fa3e38&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NTI2YjBlOGYtMTM2ZS00MDI5LWI0MDItMmVhOTM1ZmEzZTM4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be4fdc1c-d4ce-4736-b3b0-64853cccaf3d&quot;,&quot;properties&quot;:{&quot;noteIndex&quot;:0},&quot;isEdited&quot;:false,&quot;manualOverride&quot;:{&quot;isManuallyOverridden&quot;:false,&quot;citeprocText&quot;:&quot;(Du et al., 2021)&quot;,&quot;manualOverrideText&quot;:&quot;&quot;},&quot;citationTag&quot;:&quot;MENDELEY_CITATION_v3_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nB1Ymxpc2hlciI6IlNwcmluZ2VyIiwiaXNzdWUiOiIzIiwidm9sdW1lIjoiMTAifSwiaXNUZW1wb3JhcnkiOmZhbHNlfV19&quot;,&quot;citationItems&quot;:[{&quot;id&quot;:&quot;760747f5-b073-3391-ad52-d8c6c24dae1e&quot;,&quot;itemData&quot;:{&quot;type&quot;:&quot;article-journal&quot;,&quot;id&quot;:&quot;760747f5-b073-3391-ad52-d8c6c24dae1e&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accessed&quot;:{&quot;date-parts&quot;:[[2024,2,2]]},&quot;DOI&quot;:&quot;10.1007/S40121-021-00470-2&quot;,&quot;ISSN&quot;:&quot;21936382&quot;,&quot;PMID&quot;:&quot;34173959&quot;,&quot;URL&quot;:&quot;/pmc/articles/PMC8234762/&quot;,&quot;issued&quot;:{&quot;date-parts&quot;:[[2021,9,1]]},&quot;page&quot;:&quot;1625&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Springer&quot;,&quot;issue&quot;:&quot;3&quot;,&quot;volume&quot;:&quot;10&quot;},&quot;isTemporary&quot;:false}]},{&quot;citationID&quot;:&quot;MENDELEY_CITATION_4a17f327-13f5-482f-ad40-a57a0847e956&quot;,&quot;properties&quot;:{&quot;noteIndex&quot;:0},&quot;isEdited&quot;:false,&quot;manualOverride&quot;:{&quot;isManuallyOverridden&quot;:false,&quot;citeprocText&quot;:&quot;(Anker &amp;#38; Arima, 2011)&quot;,&quot;manualOverrideText&quot;:&quot;&quot;},&quot;citationTag&quot;:&quot;MENDELEY_CITATION_v3_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&quot;,&quot;citationItems&quot;:[{&quot;id&quot;:&quot;c56db0bf-43f8-3a4e-8b83-542036fa74f5&quot;,&quot;itemData&quot;:{&quot;type&quot;:&quot;article-journal&quot;,&quot;id&quot;:&quot;c56db0bf-43f8-3a4e-8b83-542036fa74f5&quot;,&quot;title&quot;:&quot;Male–female differences in the number of reported incident dengue fever cases in six Asian countries&quot;,&quot;author&quot;:[{&quot;family&quot;:&quot;Anker&quot;,&quot;given&quot;:&quot;Martha&quot;,&quot;parse-names&quot;:false,&quot;dropping-particle&quot;:&quot;&quot;,&quot;non-dropping-particle&quot;:&quot;&quot;},{&quot;family&quot;:&quot;Arima&quot;,&quot;given&quot;:&quot;Yuzo&quot;,&quot;parse-names&quot;:false,&quot;dropping-particle&quot;:&quot;&quot;,&quot;non-dropping-particle&quot;:&quot;&quot;}],&quot;container-title&quot;:&quot;Western Pacific Surveillance and Response Journal : WPSAR&quot;,&quot;container-title-short&quot;:&quot;Western Pac Surveill Response J&quot;,&quot;accessed&quot;:{&quot;date-parts&quot;:[[2024,2,2]]},&quot;DOI&quot;:&quot;10.5365/WPSAR.2011.2.1.002&quot;,&quot;ISSN&quot;:&quot;20947321&quot;,&quot;PMID&quot;:&quot;23908884&quot;,&quot;URL&quot;:&quot;/pmc/articles/PMC3730962/&quot;,&quot;issued&quot;:{&quot;date-parts&quot;:[[2011,7,5]]},&quot;page&quot;:&quot;17&quot;,&quot;abstract&quot;:&quot;INTRODUCTION Demographic factors, such as age and sex, are associated with the likelihood of exposure to Aedes aegypti, the vector for dengue. However, dengue data disaggregated by both sex and age are not routinely reported or analysed by national surveillance systems. This study analysed the reported number of incident dengue cases by age and sex for six countries in Asia. METHODS Data for the Lao People's Democratic Republic, the Philippines, Singapore and Sri Lanka were obtained from DengueNet; the number of male and female dengue cases was available for four age groups (&lt; 1, 1-4, 5-14 and ≥ 15 years) over a cumulative period of six to 10 years. Data for Cambodia (2010) and Malaysia (1997-2008) were obtained from their respective ministries of health. RESULTS An excess of males was found among reported dengue cases ≥ 15 years of age. This pattern was observed consistently over several years across six culturally and economically diverse countries. DISCUSSION These data indicated the importance of reporting data stratified by both sex and age since collapsing the data over all ages would have masked some of the male-female differences. To target preventive measures appropriately, assessment of gender by age is important for dengue because biological or gender-related factors can change over the human lifespan and gender-related factors may differ across countries.&quot;,&quot;publisher&quot;:&quot;World Health Organization, Regional Office for the Western Pacific&quot;,&quot;issue&quot;:&quot;2&quot;,&quot;volume&quot;:&quot;2&quot;},&quot;isTemporary&quot;:false}]},{&quot;citationID&quot;:&quot;MENDELEY_CITATION_14b65a4f-2d8b-4153-b2d8-33c6785e36d2&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TRiNjVhNGYtMmQ4Yi00MTUzLWIyZDgtMzNjNjc4NWUzNmQy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42865b6f-d493-4d10-969d-6d08ff26b69c&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NDI4NjViNmYtZDQ5My00ZDEwLTk2OWQtNmQwOGZmMjZiNjlj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293666b6-3450-4afd-ae2b-ec751756dd10&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jkzNjY2YjYtMzQ1MC00YWZkLWFlMmItZWM3NTE3NTZkZDEw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ed581f03-06cf-4e01-bbc9-01cfe87a24ec&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ZWQ1ODFmMDMtMDZjZi00ZTAxLWJiYzktMDFjZmU4N2EyNGVj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514a83d8-2ba6-4f47-b7bf-e49e2c00a666&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&quot;,&quot;citationItems&quot;:[{&quot;id&quot;:&quot;35d64973-4fdf-3039-9b17-1e39b66a350f&quot;,&quot;itemData&quot;:{&quot;type&quot;:&quot;article-journal&quot;,&quot;id&quot;:&quot;35d64973-4fdf-3039-9b17-1e39b66a350f&quot;,&quot;title&quot;:&quot;Predictive Symptoms and Signs of Severe Dengue Disease for Patients with Dengue Fever: A Meta-Analysis&quot;,&quot;author&quot;:[{&quot;family&quot;:&quot;Zhang&quot;,&quot;given&quot;:&quot;H.&quot;,&quot;parse-names&quot;:false,&quot;dropping-particle&quot;:&quot;&quot;,&quot;non-dropping-particle&quot;:&quot;&quot;},{&quot;family&quot;:&quot;Zhou&quot;,&quot;given&quot;:&quot;Y. P.&quot;,&quot;parse-names&quot;:false,&quot;dropping-particle&quot;:&quot;&quot;,&quot;non-dropping-particle&quot;:&quot;&quot;},{&quot;family&quot;:&quot;Peng&quot;,&quot;given&quot;:&quot;H. J.&quot;,&quot;parse-names&quot;:false,&quot;dropping-particle&quot;:&quot;&quot;,&quot;non-dropping-particle&quot;:&quot;&quot;},{&quot;family&quot;:&quot;Zhang&quot;,&quot;given&quot;:&quot;X. H.&quot;,&quot;parse-names&quot;:false,&quot;dropping-particle&quot;:&quot;&quot;,&quot;non-dropping-particle&quot;:&quot;&quot;},{&quot;family&quot;:&quot;Zhou&quot;,&quot;given&quot;:&quot;F. Y.&quot;,&quot;parse-names&quot;:false,&quot;dropping-particle&quot;:&quot;&quot;,&quot;non-dropping-particle&quot;:&quot;&quot;},{&quot;family&quot;:&quot;Liu&quot;,&quot;given&quot;:&quot;Z. H.&quot;,&quot;parse-names&quot;:false,&quot;dropping-particle&quot;:&quot;&quot;,&quot;non-dropping-particle&quot;:&quot;&quot;},{&quot;family&quot;:&quot;Chen&quot;,&quot;given&quot;:&quot;X. G.&quot;,&quot;parse-names&quot;:false,&quot;dropping-particle&quot;:&quot;&quot;,&quot;non-dropping-particle&quot;:&quot;&quot;}],&quot;container-title&quot;:&quot;BioMed Research International&quot;,&quot;container-title-short&quot;:&quot;Biomed Res Int&quot;,&quot;accessed&quot;:{&quot;date-parts&quot;:[[2024,2,2]]},&quot;DOI&quot;:&quot;10.1155/2014/359308&quot;,&quot;ISSN&quot;:&quot;23146141&quot;,&quot;PMID&quot;:&quot;25097856&quot;,&quot;URL&quot;:&quot;/pmc/articles/PMC4100454/&quot;,&quot;issued&quot;:{&quot;date-parts&quot;:[[2014]]},&quot;abstract&quot;:&quot;The aim of the meta-analysis was to provide more solid evidence for the reliability of the new classification. A systematic literature search was performed using PubMed, Armed Forces Pest Management Board Literature Retrieval System, and Google Scholar up to August 2012. A pooled odds ratio (OR) was calculated using either a random-effect or a fixed-effect model. A total of 16 papers were identified. Among the 11 factors studied, five symptoms demonstrated an increased risk for SDD, including bleeding [OR: 13.617; 95% confidence interval (CI): 3.281, 56.508], vomiting/nausea (OR: 1.692; 95% CI: 1.256, 2.280), abdominal pain (OR: 2.278; 95% CI: 1.631, 3.182), skin rashes (OR: 2.031; 95% CI: 1.269, 3.250), and hepatomegaly (OR: 4.751; 95% CI: 1.769, 12.570). Among the four bleeding-related symptoms including hematemesis, melena, gum bleeding, and epistaxis, only hematemesis (OR: 6.174; 95% CI: 2.66, 14.334; P &lt; 0.001) and melena (OR: 10.351; 95% CI: 3.065, 34.956; P &lt; 0.001) were significantly associated with SDD. No significant associations with SDD were found for gender, lethargy, retroorbital pain, diarrhea, or tourniquet test, whereas headache appeared protective (OR: 0.555; 95% CI: 0.455, 0.676). The meta-analysis suggests that bleeding (hematemesis/melena), vomiting/nausea, abdominal pain, skin rashes, and hepatomegaly may predict the development of SDD in patients with DF, while headache may predict otherwise. © 2014 H. Zhang,et al.&quot;,&quot;publisher&quot;:&quot;Hindawi Limited&quot;,&quot;volume&quot;:&quot;2014&quot;},&quot;isTemporary&quot;:false}]},{&quot;citationID&quot;:&quot;MENDELEY_CITATION_04cc9225-c3fe-49aa-a772-c3fbddbd1079&quot;,&quot;properties&quot;:{&quot;noteIndex&quot;:0},&quot;isEdited&quot;:false,&quot;manualOverride&quot;:{&quot;isManuallyOverridden&quot;:false,&quot;citeprocText&quot;:&quot;(Ng et al., 2022)&quot;,&quot;manualOverrideText&quot;:&quot;&quot;},&quot;citationTag&quot;:&quot;MENDELEY_CITATION_v3_eyJjaXRhdGlvbklEIjoiTUVOREVMRVlfQ0lUQVRJT05fMDRjYzkyMjUtYzNmZS00OWFhLWE3NzItYzNmYmRkYmQxM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25AF-BF14-4C17-968E-4FE2C06D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Pages>
  <Words>4695</Words>
  <Characters>28264</Characters>
  <Application>Microsoft Office Word</Application>
  <DocSecurity>0</DocSecurity>
  <Lines>1087</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78</cp:revision>
  <dcterms:created xsi:type="dcterms:W3CDTF">2023-11-11T18:54:00Z</dcterms:created>
  <dcterms:modified xsi:type="dcterms:W3CDTF">2024-02-01T22:17:00Z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ies>
</file>