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D2673" w14:textId="58DD7A64" w:rsidR="001F543D" w:rsidRPr="001F543D" w:rsidRDefault="001F543D" w:rsidP="001F543D">
      <w:pPr>
        <w:spacing w:after="0" w:line="276" w:lineRule="auto"/>
        <w:jc w:val="both"/>
        <w:rPr>
          <w:rFonts w:ascii="Times New Roman" w:hAnsi="Times New Roman" w:cs="Times New Roman"/>
          <w:sz w:val="24"/>
          <w:szCs w:val="24"/>
        </w:rPr>
      </w:pPr>
      <w:r w:rsidRPr="007A4CDE">
        <w:rPr>
          <w:rFonts w:ascii="Times New Roman" w:hAnsi="Times New Roman" w:cs="Times New Roman"/>
          <w:sz w:val="24"/>
          <w:szCs w:val="24"/>
        </w:rPr>
        <w:t>September</w:t>
      </w:r>
      <w:r w:rsidRPr="001F543D">
        <w:rPr>
          <w:rFonts w:ascii="Times New Roman" w:hAnsi="Times New Roman" w:cs="Times New Roman"/>
          <w:sz w:val="24"/>
          <w:szCs w:val="24"/>
        </w:rPr>
        <w:t xml:space="preserve"> </w:t>
      </w:r>
      <w:r w:rsidRPr="007A4CDE">
        <w:rPr>
          <w:rFonts w:ascii="Times New Roman" w:hAnsi="Times New Roman" w:cs="Times New Roman"/>
          <w:sz w:val="24"/>
          <w:szCs w:val="24"/>
        </w:rPr>
        <w:t>27</w:t>
      </w:r>
      <w:r w:rsidRPr="001F543D">
        <w:rPr>
          <w:rFonts w:ascii="Times New Roman" w:hAnsi="Times New Roman" w:cs="Times New Roman"/>
          <w:sz w:val="24"/>
          <w:szCs w:val="24"/>
        </w:rPr>
        <w:t>, 2024</w:t>
      </w:r>
    </w:p>
    <w:p w14:paraId="2198E9EA" w14:textId="77777777" w:rsidR="001F543D" w:rsidRPr="001F543D" w:rsidRDefault="001F543D" w:rsidP="001F543D">
      <w:pPr>
        <w:spacing w:after="0" w:line="276" w:lineRule="auto"/>
        <w:jc w:val="both"/>
        <w:rPr>
          <w:rFonts w:ascii="Times New Roman" w:hAnsi="Times New Roman" w:cs="Times New Roman"/>
          <w:sz w:val="24"/>
          <w:szCs w:val="24"/>
        </w:rPr>
      </w:pPr>
      <w:r w:rsidRPr="001F543D">
        <w:rPr>
          <w:rFonts w:ascii="Times New Roman" w:hAnsi="Times New Roman" w:cs="Times New Roman"/>
          <w:sz w:val="24"/>
          <w:szCs w:val="24"/>
        </w:rPr>
        <w:t xml:space="preserve">Dr. Susane Hahne, Editor-in-Chief </w:t>
      </w:r>
    </w:p>
    <w:p w14:paraId="02526B36" w14:textId="77777777" w:rsidR="001F543D" w:rsidRPr="001F543D" w:rsidRDefault="001F543D" w:rsidP="001F543D">
      <w:pPr>
        <w:spacing w:after="0" w:line="276" w:lineRule="auto"/>
        <w:jc w:val="both"/>
        <w:rPr>
          <w:rFonts w:ascii="Times New Roman" w:hAnsi="Times New Roman" w:cs="Times New Roman"/>
          <w:sz w:val="24"/>
          <w:szCs w:val="24"/>
        </w:rPr>
      </w:pPr>
      <w:r w:rsidRPr="001F543D">
        <w:rPr>
          <w:rFonts w:ascii="Times New Roman" w:hAnsi="Times New Roman" w:cs="Times New Roman"/>
          <w:sz w:val="24"/>
          <w:szCs w:val="24"/>
        </w:rPr>
        <w:t>Epidemiology &amp; Infection</w:t>
      </w:r>
    </w:p>
    <w:p w14:paraId="7F9C6E26" w14:textId="77777777" w:rsidR="00EE4BFE" w:rsidRPr="007A4CDE" w:rsidRDefault="00EE4BFE" w:rsidP="004F2358">
      <w:pPr>
        <w:spacing w:after="0" w:line="276" w:lineRule="auto"/>
        <w:jc w:val="both"/>
        <w:rPr>
          <w:rFonts w:ascii="Times New Roman" w:hAnsi="Times New Roman" w:cs="Times New Roman"/>
          <w:sz w:val="24"/>
          <w:szCs w:val="24"/>
        </w:rPr>
      </w:pPr>
    </w:p>
    <w:p w14:paraId="072ECDCB" w14:textId="77777777" w:rsidR="001F543D" w:rsidRPr="001F543D" w:rsidRDefault="001F543D" w:rsidP="001F543D">
      <w:pPr>
        <w:spacing w:after="0" w:line="276" w:lineRule="auto"/>
        <w:ind w:right="-278"/>
        <w:jc w:val="both"/>
        <w:rPr>
          <w:rFonts w:ascii="Times New Roman" w:hAnsi="Times New Roman" w:cs="Times New Roman"/>
          <w:b/>
          <w:sz w:val="24"/>
          <w:szCs w:val="24"/>
        </w:rPr>
      </w:pPr>
      <w:r w:rsidRPr="001F543D">
        <w:rPr>
          <w:rFonts w:ascii="Times New Roman" w:hAnsi="Times New Roman" w:cs="Times New Roman"/>
          <w:b/>
          <w:sz w:val="24"/>
          <w:szCs w:val="24"/>
        </w:rPr>
        <w:t>Dear Dr. Hahne,</w:t>
      </w:r>
    </w:p>
    <w:p w14:paraId="6AF0C07F" w14:textId="35AEE1CB" w:rsidR="00EE4BFE" w:rsidRPr="007A4CDE" w:rsidRDefault="00EE4BFE" w:rsidP="00F517D7">
      <w:pPr>
        <w:spacing w:after="0" w:line="276" w:lineRule="auto"/>
        <w:ind w:right="-278"/>
        <w:jc w:val="both"/>
        <w:rPr>
          <w:rFonts w:ascii="Times New Roman" w:hAnsi="Times New Roman" w:cs="Times New Roman"/>
          <w:b/>
          <w:bCs/>
          <w:sz w:val="24"/>
          <w:szCs w:val="24"/>
        </w:rPr>
      </w:pPr>
      <w:r w:rsidRPr="007A4CDE">
        <w:rPr>
          <w:rFonts w:ascii="Times New Roman" w:hAnsi="Times New Roman" w:cs="Times New Roman"/>
          <w:sz w:val="24"/>
          <w:szCs w:val="24"/>
        </w:rPr>
        <w:t>Please find attached the article “</w:t>
      </w:r>
      <w:r w:rsidR="001F543D" w:rsidRPr="007A4CDE">
        <w:rPr>
          <w:rFonts w:ascii="Times New Roman" w:hAnsi="Times New Roman" w:cs="Times New Roman"/>
          <w:sz w:val="24"/>
          <w:szCs w:val="24"/>
        </w:rPr>
        <w:t>HYG-2024-14065</w:t>
      </w:r>
      <w:r w:rsidRPr="007A4CDE">
        <w:rPr>
          <w:rFonts w:ascii="Times New Roman" w:hAnsi="Times New Roman" w:cs="Times New Roman"/>
          <w:sz w:val="24"/>
          <w:szCs w:val="24"/>
        </w:rPr>
        <w:t>” entitled “</w:t>
      </w:r>
      <w:r w:rsidR="000F00FA" w:rsidRPr="007A4CDE">
        <w:rPr>
          <w:rFonts w:ascii="Times New Roman" w:hAnsi="Times New Roman" w:cs="Times New Roman"/>
          <w:sz w:val="24"/>
          <w:szCs w:val="24"/>
        </w:rPr>
        <w:t>The 2023 Fatal Dengue Outbreak in Bangladesh Highlights a Paradigm Shift of Geographical Distribution of Cases</w:t>
      </w:r>
      <w:r w:rsidRPr="007A4CDE">
        <w:rPr>
          <w:rFonts w:ascii="Times New Roman" w:hAnsi="Times New Roman" w:cs="Times New Roman"/>
          <w:sz w:val="24"/>
          <w:szCs w:val="24"/>
        </w:rPr>
        <w:t>”</w:t>
      </w:r>
      <w:r w:rsidRPr="007A4CDE">
        <w:rPr>
          <w:rFonts w:ascii="Times New Roman" w:hAnsi="Times New Roman" w:cs="Times New Roman"/>
          <w:b/>
          <w:sz w:val="24"/>
          <w:szCs w:val="24"/>
        </w:rPr>
        <w:t xml:space="preserve"> </w:t>
      </w:r>
      <w:r w:rsidRPr="007A4CDE">
        <w:rPr>
          <w:rFonts w:ascii="Times New Roman" w:hAnsi="Times New Roman" w:cs="Times New Roman"/>
          <w:sz w:val="24"/>
          <w:szCs w:val="24"/>
        </w:rPr>
        <w:t xml:space="preserve">for your consideration </w:t>
      </w:r>
      <w:r w:rsidR="00F645F5" w:rsidRPr="007A4CDE">
        <w:rPr>
          <w:rFonts w:ascii="Times New Roman" w:hAnsi="Times New Roman" w:cs="Times New Roman"/>
          <w:sz w:val="24"/>
          <w:szCs w:val="24"/>
        </w:rPr>
        <w:t>in</w:t>
      </w:r>
      <w:r w:rsidRPr="007A4CDE">
        <w:rPr>
          <w:rFonts w:ascii="Times New Roman" w:hAnsi="Times New Roman" w:cs="Times New Roman"/>
          <w:sz w:val="24"/>
          <w:szCs w:val="24"/>
        </w:rPr>
        <w:t xml:space="preserve"> your journal. We have addressed </w:t>
      </w:r>
      <w:r w:rsidR="009B0C9F" w:rsidRPr="007A4CDE">
        <w:rPr>
          <w:rFonts w:ascii="Times New Roman" w:hAnsi="Times New Roman" w:cs="Times New Roman"/>
          <w:sz w:val="24"/>
          <w:szCs w:val="24"/>
        </w:rPr>
        <w:t xml:space="preserve">the </w:t>
      </w:r>
      <w:r w:rsidRPr="007A4CDE">
        <w:rPr>
          <w:rFonts w:ascii="Times New Roman" w:hAnsi="Times New Roman" w:cs="Times New Roman"/>
          <w:sz w:val="24"/>
          <w:szCs w:val="24"/>
        </w:rPr>
        <w:t xml:space="preserve">concerns that the reviewer </w:t>
      </w:r>
      <w:r w:rsidR="00E45102" w:rsidRPr="007A4CDE">
        <w:rPr>
          <w:rFonts w:ascii="Times New Roman" w:hAnsi="Times New Roman" w:cs="Times New Roman"/>
          <w:sz w:val="24"/>
          <w:szCs w:val="24"/>
        </w:rPr>
        <w:t xml:space="preserve">and editor </w:t>
      </w:r>
      <w:r w:rsidR="003B5257" w:rsidRPr="007A4CDE">
        <w:rPr>
          <w:rFonts w:ascii="Times New Roman" w:hAnsi="Times New Roman" w:cs="Times New Roman"/>
          <w:sz w:val="24"/>
          <w:szCs w:val="24"/>
        </w:rPr>
        <w:t>ha</w:t>
      </w:r>
      <w:r w:rsidR="004511A5" w:rsidRPr="007A4CDE">
        <w:rPr>
          <w:rFonts w:ascii="Times New Roman" w:hAnsi="Times New Roman" w:cs="Times New Roman"/>
          <w:sz w:val="24"/>
          <w:szCs w:val="24"/>
        </w:rPr>
        <w:t>ve</w:t>
      </w:r>
      <w:r w:rsidRPr="007A4CDE">
        <w:rPr>
          <w:rFonts w:ascii="Times New Roman" w:hAnsi="Times New Roman" w:cs="Times New Roman"/>
          <w:sz w:val="24"/>
          <w:szCs w:val="24"/>
        </w:rPr>
        <w:t xml:space="preserve"> raised or justified our position and are confident that the reviewer</w:t>
      </w:r>
      <w:r w:rsidR="004F2358" w:rsidRPr="007A4CDE">
        <w:rPr>
          <w:rFonts w:ascii="Times New Roman" w:hAnsi="Times New Roman" w:cs="Times New Roman"/>
          <w:sz w:val="24"/>
          <w:szCs w:val="24"/>
        </w:rPr>
        <w:t xml:space="preserve"> </w:t>
      </w:r>
      <w:r w:rsidRPr="007A4CDE">
        <w:rPr>
          <w:rFonts w:ascii="Times New Roman" w:hAnsi="Times New Roman" w:cs="Times New Roman"/>
          <w:sz w:val="24"/>
          <w:szCs w:val="24"/>
        </w:rPr>
        <w:t xml:space="preserve">(s) will be satisfied with our response and updated version of the manuscript for publication.  </w:t>
      </w:r>
    </w:p>
    <w:p w14:paraId="05296154" w14:textId="77777777" w:rsidR="00F517D7" w:rsidRPr="007A4CDE" w:rsidRDefault="00F517D7" w:rsidP="00F517D7">
      <w:pPr>
        <w:spacing w:after="0" w:line="276" w:lineRule="auto"/>
        <w:ind w:right="-278"/>
        <w:jc w:val="both"/>
        <w:rPr>
          <w:rFonts w:ascii="Times New Roman" w:hAnsi="Times New Roman" w:cs="Times New Roman"/>
          <w:b/>
          <w:bCs/>
          <w:sz w:val="24"/>
          <w:szCs w:val="24"/>
        </w:rPr>
      </w:pPr>
    </w:p>
    <w:p w14:paraId="6DEA387A" w14:textId="52592327" w:rsidR="00D061DC" w:rsidRPr="007A4CDE" w:rsidRDefault="00D061DC" w:rsidP="00F517D7">
      <w:pPr>
        <w:spacing w:after="0" w:line="276" w:lineRule="auto"/>
        <w:jc w:val="both"/>
        <w:rPr>
          <w:rFonts w:ascii="Times New Roman" w:hAnsi="Times New Roman" w:cs="Times New Roman"/>
          <w:sz w:val="24"/>
          <w:szCs w:val="24"/>
        </w:rPr>
      </w:pPr>
      <w:r w:rsidRPr="007A4CDE">
        <w:rPr>
          <w:rFonts w:ascii="Times New Roman" w:hAnsi="Times New Roman" w:cs="Times New Roman"/>
          <w:sz w:val="24"/>
          <w:szCs w:val="24"/>
        </w:rPr>
        <w:t xml:space="preserve">We incorporated reviewer suggestions by utilizing </w:t>
      </w:r>
      <w:r w:rsidR="00F517D7" w:rsidRPr="007A4CDE">
        <w:rPr>
          <w:rFonts w:ascii="Times New Roman" w:hAnsi="Times New Roman" w:cs="Times New Roman"/>
          <w:sz w:val="24"/>
          <w:szCs w:val="24"/>
        </w:rPr>
        <w:t>that Muslims in Bangladesh have been celebrating Eid for centuries, with millions of people traveling across the country each year during the holiday. However, in 2023, the Eid vacation coincided with a surge in dengue cases in Dhaka City. The dengue outbreak, which began in 2022, continued throughout 2023, unlike previous years when the country typically experienced significantly fewer cases in February and March. Up until June 28, when Eid-al-Adha was celebrated, 76% of 6,014 reported dengue cases came from Dhaka. Whereas in the first six months of the year from January to June during the period 2000-2022, an average of only 266 cases were reported nationwide. The sharp increase in dengue cases in 2023 coincided with the Eid festival, which facilitated the spread of the virus as millions of people left Dhaka and surrounding cities, such as Gazipur and Narayanganj, to return to their rural homes.</w:t>
      </w:r>
    </w:p>
    <w:p w14:paraId="4D858D57" w14:textId="77777777" w:rsidR="00D061DC" w:rsidRPr="007A4CDE" w:rsidRDefault="00D061DC" w:rsidP="00D061DC">
      <w:pPr>
        <w:spacing w:after="0" w:line="276" w:lineRule="auto"/>
        <w:jc w:val="both"/>
        <w:rPr>
          <w:rFonts w:ascii="Times New Roman" w:hAnsi="Times New Roman" w:cs="Times New Roman"/>
          <w:sz w:val="24"/>
          <w:szCs w:val="24"/>
        </w:rPr>
      </w:pPr>
    </w:p>
    <w:p w14:paraId="7A7EDD07" w14:textId="5CCC3F31" w:rsidR="00D061DC" w:rsidRPr="007A4CDE" w:rsidRDefault="007A4CDE" w:rsidP="00D061DC">
      <w:pPr>
        <w:spacing w:after="0" w:line="276" w:lineRule="auto"/>
        <w:jc w:val="both"/>
        <w:rPr>
          <w:rFonts w:ascii="Times New Roman" w:hAnsi="Times New Roman" w:cs="Times New Roman"/>
          <w:sz w:val="24"/>
          <w:szCs w:val="24"/>
        </w:rPr>
      </w:pPr>
      <w:r w:rsidRPr="007A4CDE">
        <w:rPr>
          <w:rFonts w:ascii="Times New Roman" w:hAnsi="Times New Roman" w:cs="Times New Roman"/>
          <w:sz w:val="24"/>
          <w:szCs w:val="24"/>
        </w:rPr>
        <w:t>We have extensively assessed the association of dengue cases with climatic factors (daily average temperature, total daily rainfall, and average daily relative humidity), and showed in “Result and Discussion” section.</w:t>
      </w:r>
    </w:p>
    <w:p w14:paraId="694F9AAA" w14:textId="77777777" w:rsidR="007A4CDE" w:rsidRPr="007A4CDE" w:rsidRDefault="007A4CDE" w:rsidP="00D061DC">
      <w:pPr>
        <w:spacing w:after="0" w:line="276" w:lineRule="auto"/>
        <w:jc w:val="both"/>
        <w:rPr>
          <w:rFonts w:ascii="Times New Roman" w:hAnsi="Times New Roman" w:cs="Times New Roman"/>
          <w:sz w:val="24"/>
          <w:szCs w:val="24"/>
        </w:rPr>
      </w:pPr>
    </w:p>
    <w:p w14:paraId="48BE970A" w14:textId="23BA8E9E" w:rsidR="00EE4BFE" w:rsidRPr="007A4CDE" w:rsidRDefault="007A4CDE" w:rsidP="00D061DC">
      <w:pPr>
        <w:spacing w:after="0" w:line="276" w:lineRule="auto"/>
        <w:jc w:val="both"/>
        <w:rPr>
          <w:rFonts w:ascii="Times New Roman" w:hAnsi="Times New Roman" w:cs="Times New Roman"/>
          <w:sz w:val="24"/>
          <w:szCs w:val="24"/>
        </w:rPr>
      </w:pPr>
      <w:r w:rsidRPr="007A4CDE">
        <w:rPr>
          <w:rFonts w:ascii="Times New Roman" w:hAnsi="Times New Roman" w:cs="Times New Roman"/>
          <w:sz w:val="24"/>
          <w:szCs w:val="24"/>
        </w:rPr>
        <w:t>Additionally, to assess the association of dengue cases about potential locations and sex, we added the urban-rural ratio and male-female ratio in the predictive model. However, in the adjusted model male-female ratio was not included due to the insignificance of the variable. We included those associations in the Results and Discussion Section.</w:t>
      </w:r>
      <w:r w:rsidR="00B8279D">
        <w:rPr>
          <w:rFonts w:ascii="Times New Roman" w:hAnsi="Times New Roman" w:cs="Times New Roman"/>
          <w:sz w:val="24"/>
          <w:szCs w:val="24"/>
        </w:rPr>
        <w:t xml:space="preserve"> </w:t>
      </w:r>
      <w:r w:rsidR="00D061DC" w:rsidRPr="007A4CDE">
        <w:rPr>
          <w:rFonts w:ascii="Times New Roman" w:hAnsi="Times New Roman" w:cs="Times New Roman"/>
          <w:sz w:val="24"/>
          <w:szCs w:val="24"/>
        </w:rPr>
        <w:t>We</w:t>
      </w:r>
      <w:r w:rsidR="00EE4BFE" w:rsidRPr="007A4CDE">
        <w:rPr>
          <w:rFonts w:ascii="Times New Roman" w:hAnsi="Times New Roman" w:cs="Times New Roman"/>
          <w:sz w:val="24"/>
          <w:szCs w:val="24"/>
        </w:rPr>
        <w:t xml:space="preserve"> have reviewed the manuscript further for typos and grammar and corrected these using track changes. Finally, we would like to thank you and the reviewer</w:t>
      </w:r>
      <w:r w:rsidR="00E606CF" w:rsidRPr="007A4CDE">
        <w:rPr>
          <w:rFonts w:ascii="Times New Roman" w:hAnsi="Times New Roman" w:cs="Times New Roman"/>
          <w:sz w:val="24"/>
          <w:szCs w:val="24"/>
        </w:rPr>
        <w:t xml:space="preserve"> /editor </w:t>
      </w:r>
      <w:r w:rsidR="00EE4BFE" w:rsidRPr="007A4CDE">
        <w:rPr>
          <w:rFonts w:ascii="Times New Roman" w:hAnsi="Times New Roman" w:cs="Times New Roman"/>
          <w:sz w:val="24"/>
          <w:szCs w:val="24"/>
        </w:rPr>
        <w:t xml:space="preserve">for helping us to improve the quality of this manuscript. </w:t>
      </w:r>
    </w:p>
    <w:p w14:paraId="52B5464E" w14:textId="77777777" w:rsidR="00EE4BFE" w:rsidRPr="007A4CDE" w:rsidRDefault="00EE4BFE" w:rsidP="004F2358">
      <w:pPr>
        <w:spacing w:after="0" w:line="276" w:lineRule="auto"/>
        <w:jc w:val="both"/>
        <w:rPr>
          <w:rFonts w:ascii="Times New Roman" w:hAnsi="Times New Roman" w:cs="Times New Roman"/>
          <w:sz w:val="24"/>
          <w:szCs w:val="24"/>
        </w:rPr>
      </w:pPr>
    </w:p>
    <w:p w14:paraId="0F56F8DA" w14:textId="77777777" w:rsidR="00EE4BFE" w:rsidRPr="007A4CDE" w:rsidRDefault="00EE4BFE" w:rsidP="004F2358">
      <w:pPr>
        <w:spacing w:after="0" w:line="276" w:lineRule="auto"/>
        <w:jc w:val="both"/>
        <w:rPr>
          <w:rFonts w:ascii="Times New Roman" w:hAnsi="Times New Roman" w:cs="Times New Roman"/>
          <w:sz w:val="24"/>
          <w:szCs w:val="24"/>
        </w:rPr>
      </w:pPr>
    </w:p>
    <w:p w14:paraId="169586DC" w14:textId="77777777" w:rsidR="00EE4BFE" w:rsidRPr="007A4CDE" w:rsidRDefault="00EE4BFE" w:rsidP="004F2358">
      <w:pPr>
        <w:spacing w:after="0" w:line="276" w:lineRule="auto"/>
        <w:jc w:val="both"/>
        <w:rPr>
          <w:rFonts w:ascii="Times New Roman" w:hAnsi="Times New Roman" w:cs="Times New Roman"/>
          <w:sz w:val="24"/>
          <w:szCs w:val="24"/>
        </w:rPr>
      </w:pPr>
      <w:r w:rsidRPr="007A4CDE">
        <w:rPr>
          <w:rFonts w:ascii="Times New Roman" w:hAnsi="Times New Roman" w:cs="Times New Roman"/>
          <w:sz w:val="24"/>
          <w:szCs w:val="24"/>
        </w:rPr>
        <w:t xml:space="preserve">Sincerely, </w:t>
      </w:r>
    </w:p>
    <w:p w14:paraId="142ED1EC" w14:textId="77777777" w:rsidR="006930FC" w:rsidRPr="007A4CDE" w:rsidRDefault="00EE4BFE" w:rsidP="004F2358">
      <w:pPr>
        <w:spacing w:after="0" w:line="276" w:lineRule="auto"/>
        <w:jc w:val="both"/>
        <w:rPr>
          <w:rFonts w:ascii="Times New Roman" w:hAnsi="Times New Roman" w:cs="Times New Roman"/>
          <w:sz w:val="24"/>
          <w:szCs w:val="24"/>
        </w:rPr>
      </w:pPr>
      <w:r w:rsidRPr="007A4CDE">
        <w:rPr>
          <w:rFonts w:ascii="Times New Roman" w:hAnsi="Times New Roman" w:cs="Times New Roman"/>
          <w:sz w:val="24"/>
          <w:szCs w:val="24"/>
        </w:rPr>
        <w:br/>
      </w:r>
      <w:r w:rsidR="006930FC" w:rsidRPr="007A4CDE">
        <w:rPr>
          <w:rFonts w:ascii="Times New Roman" w:hAnsi="Times New Roman" w:cs="Times New Roman"/>
          <w:sz w:val="24"/>
          <w:szCs w:val="24"/>
        </w:rPr>
        <w:t>Najmul Haider, PhD, MPH, MSc, DVM</w:t>
      </w:r>
    </w:p>
    <w:p w14:paraId="63380BB2" w14:textId="77777777" w:rsidR="006930FC" w:rsidRPr="007A4CDE" w:rsidRDefault="006930FC" w:rsidP="004F2358">
      <w:pPr>
        <w:spacing w:after="0" w:line="276" w:lineRule="auto"/>
        <w:jc w:val="both"/>
        <w:rPr>
          <w:rFonts w:ascii="Times New Roman" w:hAnsi="Times New Roman" w:cs="Times New Roman"/>
          <w:sz w:val="24"/>
          <w:szCs w:val="24"/>
        </w:rPr>
      </w:pPr>
      <w:r w:rsidRPr="007A4CDE">
        <w:rPr>
          <w:rFonts w:ascii="Times New Roman" w:hAnsi="Times New Roman" w:cs="Times New Roman"/>
          <w:sz w:val="24"/>
          <w:szCs w:val="24"/>
        </w:rPr>
        <w:t xml:space="preserve">Lecturer in Epidemiology </w:t>
      </w:r>
    </w:p>
    <w:p w14:paraId="78259802" w14:textId="77777777" w:rsidR="006930FC" w:rsidRPr="007A4CDE" w:rsidRDefault="006930FC" w:rsidP="004F2358">
      <w:pPr>
        <w:spacing w:after="0" w:line="276" w:lineRule="auto"/>
        <w:jc w:val="both"/>
        <w:rPr>
          <w:rFonts w:ascii="Times New Roman" w:hAnsi="Times New Roman" w:cs="Times New Roman"/>
          <w:sz w:val="24"/>
          <w:szCs w:val="24"/>
        </w:rPr>
      </w:pPr>
      <w:r w:rsidRPr="007A4CDE">
        <w:rPr>
          <w:rFonts w:ascii="Times New Roman" w:hAnsi="Times New Roman" w:cs="Times New Roman"/>
          <w:sz w:val="24"/>
          <w:szCs w:val="24"/>
        </w:rPr>
        <w:t xml:space="preserve">School of Life Sciences, Keele University, </w:t>
      </w:r>
    </w:p>
    <w:p w14:paraId="74517CCA" w14:textId="77777777" w:rsidR="006930FC" w:rsidRPr="007A4CDE" w:rsidRDefault="006930FC" w:rsidP="004F2358">
      <w:pPr>
        <w:spacing w:after="0" w:line="276" w:lineRule="auto"/>
        <w:jc w:val="both"/>
        <w:rPr>
          <w:rFonts w:ascii="Times New Roman" w:hAnsi="Times New Roman" w:cs="Times New Roman"/>
          <w:sz w:val="24"/>
          <w:szCs w:val="24"/>
        </w:rPr>
      </w:pPr>
      <w:r w:rsidRPr="007A4CDE">
        <w:rPr>
          <w:rFonts w:ascii="Times New Roman" w:hAnsi="Times New Roman" w:cs="Times New Roman"/>
          <w:sz w:val="24"/>
          <w:szCs w:val="24"/>
        </w:rPr>
        <w:t xml:space="preserve">Staffordshire, United Kingdom, ST5 5BG, </w:t>
      </w:r>
    </w:p>
    <w:p w14:paraId="55457797" w14:textId="2DF03C99" w:rsidR="006930FC" w:rsidRPr="007A4CDE" w:rsidRDefault="006930FC" w:rsidP="004F2358">
      <w:pPr>
        <w:spacing w:after="0" w:line="276" w:lineRule="auto"/>
        <w:jc w:val="both"/>
        <w:rPr>
          <w:rFonts w:ascii="Times New Roman" w:hAnsi="Times New Roman" w:cs="Times New Roman"/>
          <w:sz w:val="24"/>
          <w:szCs w:val="24"/>
        </w:rPr>
      </w:pPr>
      <w:r w:rsidRPr="007A4CDE">
        <w:rPr>
          <w:rFonts w:ascii="Times New Roman" w:hAnsi="Times New Roman" w:cs="Times New Roman"/>
          <w:sz w:val="24"/>
          <w:szCs w:val="24"/>
        </w:rPr>
        <w:t xml:space="preserve">Email: </w:t>
      </w:r>
      <w:hyperlink r:id="rId4" w:history="1">
        <w:r w:rsidRPr="007A4CDE">
          <w:rPr>
            <w:rStyle w:val="Hyperlink"/>
            <w:rFonts w:ascii="Times New Roman" w:hAnsi="Times New Roman" w:cs="Times New Roman"/>
            <w:sz w:val="24"/>
            <w:szCs w:val="24"/>
          </w:rPr>
          <w:t>n.haider@keele.ac.uk</w:t>
        </w:r>
      </w:hyperlink>
      <w:r w:rsidRPr="007A4CDE">
        <w:rPr>
          <w:rFonts w:ascii="Times New Roman" w:hAnsi="Times New Roman" w:cs="Times New Roman"/>
          <w:sz w:val="24"/>
          <w:szCs w:val="24"/>
        </w:rPr>
        <w:t xml:space="preserve"> </w:t>
      </w:r>
    </w:p>
    <w:p w14:paraId="7F352CC5" w14:textId="23520514" w:rsidR="0096667B" w:rsidRPr="007A4CDE" w:rsidRDefault="00EE4BFE" w:rsidP="00B8279D">
      <w:pPr>
        <w:spacing w:after="0" w:line="276" w:lineRule="auto"/>
        <w:jc w:val="both"/>
        <w:rPr>
          <w:rFonts w:ascii="Times New Roman" w:hAnsi="Times New Roman" w:cs="Times New Roman"/>
          <w:sz w:val="24"/>
          <w:szCs w:val="24"/>
        </w:rPr>
      </w:pPr>
      <w:r w:rsidRPr="007A4CDE">
        <w:rPr>
          <w:rFonts w:ascii="Times New Roman" w:hAnsi="Times New Roman" w:cs="Times New Roman"/>
          <w:sz w:val="24"/>
          <w:szCs w:val="24"/>
        </w:rPr>
        <w:t>Phone: +44-7766432969</w:t>
      </w:r>
    </w:p>
    <w:sectPr w:rsidR="0096667B" w:rsidRPr="007A4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39"/>
    <w:rsid w:val="00030508"/>
    <w:rsid w:val="00034139"/>
    <w:rsid w:val="000745F2"/>
    <w:rsid w:val="000901C7"/>
    <w:rsid w:val="000F00FA"/>
    <w:rsid w:val="000F759F"/>
    <w:rsid w:val="00104711"/>
    <w:rsid w:val="001F543D"/>
    <w:rsid w:val="00204CDE"/>
    <w:rsid w:val="002606FE"/>
    <w:rsid w:val="002D0C54"/>
    <w:rsid w:val="002F0937"/>
    <w:rsid w:val="00347B18"/>
    <w:rsid w:val="003B3DB1"/>
    <w:rsid w:val="003B5257"/>
    <w:rsid w:val="00430173"/>
    <w:rsid w:val="00440642"/>
    <w:rsid w:val="004511A5"/>
    <w:rsid w:val="00455A11"/>
    <w:rsid w:val="00472DFB"/>
    <w:rsid w:val="004D0EC2"/>
    <w:rsid w:val="004E7FC9"/>
    <w:rsid w:val="004F2358"/>
    <w:rsid w:val="00582CF8"/>
    <w:rsid w:val="005B7E07"/>
    <w:rsid w:val="0064747D"/>
    <w:rsid w:val="00674017"/>
    <w:rsid w:val="006930FC"/>
    <w:rsid w:val="006D0545"/>
    <w:rsid w:val="006D591F"/>
    <w:rsid w:val="007A4CDE"/>
    <w:rsid w:val="00803CCA"/>
    <w:rsid w:val="008045D3"/>
    <w:rsid w:val="00826A81"/>
    <w:rsid w:val="008447A3"/>
    <w:rsid w:val="00867399"/>
    <w:rsid w:val="008922CB"/>
    <w:rsid w:val="008A117A"/>
    <w:rsid w:val="008B6236"/>
    <w:rsid w:val="0090242A"/>
    <w:rsid w:val="009262FF"/>
    <w:rsid w:val="00945E79"/>
    <w:rsid w:val="0096667B"/>
    <w:rsid w:val="0098278F"/>
    <w:rsid w:val="00996D4F"/>
    <w:rsid w:val="009B0C9F"/>
    <w:rsid w:val="00A067A2"/>
    <w:rsid w:val="00A522D1"/>
    <w:rsid w:val="00A54838"/>
    <w:rsid w:val="00B8279D"/>
    <w:rsid w:val="00C67346"/>
    <w:rsid w:val="00C82581"/>
    <w:rsid w:val="00D061DC"/>
    <w:rsid w:val="00D32040"/>
    <w:rsid w:val="00D810FC"/>
    <w:rsid w:val="00E45102"/>
    <w:rsid w:val="00E606CF"/>
    <w:rsid w:val="00EE4BFE"/>
    <w:rsid w:val="00EE5B02"/>
    <w:rsid w:val="00F00CD7"/>
    <w:rsid w:val="00F517D7"/>
    <w:rsid w:val="00F645F5"/>
    <w:rsid w:val="00FA5E9E"/>
    <w:rsid w:val="00FB4F24"/>
    <w:rsid w:val="00FC4A91"/>
    <w:rsid w:val="00FD1C3A"/>
    <w:rsid w:val="00FD3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EA79C"/>
  <w15:chartTrackingRefBased/>
  <w15:docId w15:val="{50C0F49E-E30B-43E5-9152-75C61E44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03665">
      <w:bodyDiv w:val="1"/>
      <w:marLeft w:val="0"/>
      <w:marRight w:val="0"/>
      <w:marTop w:val="0"/>
      <w:marBottom w:val="0"/>
      <w:divBdr>
        <w:top w:val="none" w:sz="0" w:space="0" w:color="auto"/>
        <w:left w:val="none" w:sz="0" w:space="0" w:color="auto"/>
        <w:bottom w:val="none" w:sz="0" w:space="0" w:color="auto"/>
        <w:right w:val="none" w:sz="0" w:space="0" w:color="auto"/>
      </w:divBdr>
    </w:div>
    <w:div w:id="365058955">
      <w:bodyDiv w:val="1"/>
      <w:marLeft w:val="0"/>
      <w:marRight w:val="0"/>
      <w:marTop w:val="0"/>
      <w:marBottom w:val="0"/>
      <w:divBdr>
        <w:top w:val="none" w:sz="0" w:space="0" w:color="auto"/>
        <w:left w:val="none" w:sz="0" w:space="0" w:color="auto"/>
        <w:bottom w:val="none" w:sz="0" w:space="0" w:color="auto"/>
        <w:right w:val="none" w:sz="0" w:space="0" w:color="auto"/>
      </w:divBdr>
    </w:div>
    <w:div w:id="594361413">
      <w:bodyDiv w:val="1"/>
      <w:marLeft w:val="0"/>
      <w:marRight w:val="0"/>
      <w:marTop w:val="0"/>
      <w:marBottom w:val="0"/>
      <w:divBdr>
        <w:top w:val="none" w:sz="0" w:space="0" w:color="auto"/>
        <w:left w:val="none" w:sz="0" w:space="0" w:color="auto"/>
        <w:bottom w:val="none" w:sz="0" w:space="0" w:color="auto"/>
        <w:right w:val="none" w:sz="0" w:space="0" w:color="auto"/>
      </w:divBdr>
    </w:div>
    <w:div w:id="685251622">
      <w:bodyDiv w:val="1"/>
      <w:marLeft w:val="0"/>
      <w:marRight w:val="0"/>
      <w:marTop w:val="0"/>
      <w:marBottom w:val="0"/>
      <w:divBdr>
        <w:top w:val="none" w:sz="0" w:space="0" w:color="auto"/>
        <w:left w:val="none" w:sz="0" w:space="0" w:color="auto"/>
        <w:bottom w:val="none" w:sz="0" w:space="0" w:color="auto"/>
        <w:right w:val="none" w:sz="0" w:space="0" w:color="auto"/>
      </w:divBdr>
    </w:div>
    <w:div w:id="1363432491">
      <w:bodyDiv w:val="1"/>
      <w:marLeft w:val="0"/>
      <w:marRight w:val="0"/>
      <w:marTop w:val="0"/>
      <w:marBottom w:val="0"/>
      <w:divBdr>
        <w:top w:val="none" w:sz="0" w:space="0" w:color="auto"/>
        <w:left w:val="none" w:sz="0" w:space="0" w:color="auto"/>
        <w:bottom w:val="none" w:sz="0" w:space="0" w:color="auto"/>
        <w:right w:val="none" w:sz="0" w:space="0" w:color="auto"/>
      </w:divBdr>
    </w:div>
    <w:div w:id="1408914622">
      <w:bodyDiv w:val="1"/>
      <w:marLeft w:val="0"/>
      <w:marRight w:val="0"/>
      <w:marTop w:val="0"/>
      <w:marBottom w:val="0"/>
      <w:divBdr>
        <w:top w:val="none" w:sz="0" w:space="0" w:color="auto"/>
        <w:left w:val="none" w:sz="0" w:space="0" w:color="auto"/>
        <w:bottom w:val="none" w:sz="0" w:space="0" w:color="auto"/>
        <w:right w:val="none" w:sz="0" w:space="0" w:color="auto"/>
      </w:divBdr>
    </w:div>
    <w:div w:id="1557080333">
      <w:bodyDiv w:val="1"/>
      <w:marLeft w:val="0"/>
      <w:marRight w:val="0"/>
      <w:marTop w:val="0"/>
      <w:marBottom w:val="0"/>
      <w:divBdr>
        <w:top w:val="none" w:sz="0" w:space="0" w:color="auto"/>
        <w:left w:val="none" w:sz="0" w:space="0" w:color="auto"/>
        <w:bottom w:val="none" w:sz="0" w:space="0" w:color="auto"/>
        <w:right w:val="none" w:sz="0" w:space="0" w:color="auto"/>
      </w:divBdr>
    </w:div>
    <w:div w:id="1651715389">
      <w:bodyDiv w:val="1"/>
      <w:marLeft w:val="0"/>
      <w:marRight w:val="0"/>
      <w:marTop w:val="0"/>
      <w:marBottom w:val="0"/>
      <w:divBdr>
        <w:top w:val="none" w:sz="0" w:space="0" w:color="auto"/>
        <w:left w:val="none" w:sz="0" w:space="0" w:color="auto"/>
        <w:bottom w:val="none" w:sz="0" w:space="0" w:color="auto"/>
        <w:right w:val="none" w:sz="0" w:space="0" w:color="auto"/>
      </w:divBdr>
    </w:div>
    <w:div w:id="1859004985">
      <w:bodyDiv w:val="1"/>
      <w:marLeft w:val="0"/>
      <w:marRight w:val="0"/>
      <w:marTop w:val="0"/>
      <w:marBottom w:val="0"/>
      <w:divBdr>
        <w:top w:val="none" w:sz="0" w:space="0" w:color="auto"/>
        <w:left w:val="none" w:sz="0" w:space="0" w:color="auto"/>
        <w:bottom w:val="none" w:sz="0" w:space="0" w:color="auto"/>
        <w:right w:val="none" w:sz="0" w:space="0" w:color="auto"/>
      </w:divBdr>
    </w:div>
    <w:div w:id="19529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haider@keel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64</cp:revision>
  <dcterms:created xsi:type="dcterms:W3CDTF">2023-03-26T12:38:00Z</dcterms:created>
  <dcterms:modified xsi:type="dcterms:W3CDTF">2024-09-27T16:03:00Z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c1e77ca43cf2627082c7d4e65bd8e963aaad1d29ce380869e8727b5200adfa77</vt:lpwstr>
  </property>
</Properties>
</file>