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D6922" w14:textId="29887AEA" w:rsidR="002455D5" w:rsidRPr="00366D81" w:rsidRDefault="00366D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6D81">
        <w:rPr>
          <w:rFonts w:ascii="Times New Roman" w:hAnsi="Times New Roman" w:cs="Times New Roman"/>
          <w:b/>
          <w:bCs/>
          <w:sz w:val="24"/>
          <w:szCs w:val="24"/>
        </w:rPr>
        <w:t>Highlights</w:t>
      </w:r>
    </w:p>
    <w:p w14:paraId="1F276A1F" w14:textId="4D97BFB1" w:rsidR="00A65E21" w:rsidRDefault="00BA1F00" w:rsidP="00BA1F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Bangladesh reported </w:t>
      </w:r>
      <w:r w:rsidR="007C47B4">
        <w:rPr>
          <w:rFonts w:ascii="Times New Roman" w:hAnsi="Times New Roman" w:cs="Times New Roman"/>
          <w:sz w:val="24"/>
          <w:szCs w:val="24"/>
        </w:rPr>
        <w:t>the </w:t>
      </w:r>
      <w:r>
        <w:rPr>
          <w:rFonts w:ascii="Times New Roman" w:hAnsi="Times New Roman" w:cs="Times New Roman"/>
          <w:sz w:val="24"/>
          <w:szCs w:val="24"/>
        </w:rPr>
        <w:t xml:space="preserve">highest number of annual dengue cases and deaths in 2023 </w:t>
      </w:r>
    </w:p>
    <w:p w14:paraId="465110F2" w14:textId="383586E8" w:rsidR="009E434B" w:rsidRDefault="00BA1F00" w:rsidP="005948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366D81" w:rsidRPr="00866D81">
        <w:rPr>
          <w:rFonts w:ascii="Times New Roman" w:hAnsi="Times New Roman" w:cs="Times New Roman"/>
          <w:sz w:val="24"/>
          <w:szCs w:val="24"/>
        </w:rPr>
        <w:t xml:space="preserve"> cases and </w:t>
      </w:r>
      <w:r>
        <w:rPr>
          <w:rFonts w:ascii="Times New Roman" w:hAnsi="Times New Roman" w:cs="Times New Roman"/>
          <w:sz w:val="24"/>
          <w:szCs w:val="24"/>
        </w:rPr>
        <w:t xml:space="preserve">deaths </w:t>
      </w:r>
      <w:r w:rsidR="00D17B3C">
        <w:rPr>
          <w:rFonts w:ascii="Times New Roman" w:hAnsi="Times New Roman" w:cs="Times New Roman"/>
          <w:sz w:val="24"/>
          <w:szCs w:val="24"/>
        </w:rPr>
        <w:t xml:space="preserve">in 2023 </w:t>
      </w:r>
      <w:r w:rsidR="00366D81" w:rsidRPr="00866D81">
        <w:rPr>
          <w:rFonts w:ascii="Times New Roman" w:hAnsi="Times New Roman" w:cs="Times New Roman"/>
          <w:sz w:val="24"/>
          <w:szCs w:val="24"/>
        </w:rPr>
        <w:t xml:space="preserve">exceeded the </w:t>
      </w:r>
      <w:r>
        <w:rPr>
          <w:rFonts w:ascii="Times New Roman" w:hAnsi="Times New Roman" w:cs="Times New Roman"/>
          <w:sz w:val="24"/>
          <w:szCs w:val="24"/>
        </w:rPr>
        <w:t xml:space="preserve">cumulative numbers of the </w:t>
      </w:r>
      <w:r w:rsidR="00366D81" w:rsidRPr="00866D81">
        <w:rPr>
          <w:rFonts w:ascii="Times New Roman" w:hAnsi="Times New Roman" w:cs="Times New Roman"/>
          <w:sz w:val="24"/>
          <w:szCs w:val="24"/>
        </w:rPr>
        <w:t>past 23 years</w:t>
      </w:r>
    </w:p>
    <w:p w14:paraId="4C78C10E" w14:textId="625AEBAD" w:rsidR="00BA1F00" w:rsidRDefault="00BA1F00" w:rsidP="005948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1377">
        <w:rPr>
          <w:rFonts w:ascii="Times New Roman" w:hAnsi="Times New Roman" w:cs="Times New Roman"/>
          <w:sz w:val="24"/>
          <w:szCs w:val="24"/>
        </w:rPr>
        <w:t xml:space="preserve">Of the 1705 </w:t>
      </w:r>
      <w:r>
        <w:rPr>
          <w:rFonts w:ascii="Times New Roman" w:hAnsi="Times New Roman" w:cs="Times New Roman"/>
          <w:sz w:val="24"/>
          <w:szCs w:val="24"/>
        </w:rPr>
        <w:t>deaths in 2023</w:t>
      </w:r>
      <w:r w:rsidRPr="00EB1377">
        <w:rPr>
          <w:rFonts w:ascii="Times New Roman" w:hAnsi="Times New Roman" w:cs="Times New Roman"/>
          <w:sz w:val="24"/>
          <w:szCs w:val="24"/>
        </w:rPr>
        <w:t xml:space="preserve">, 67.4% </w:t>
      </w:r>
      <w:r>
        <w:rPr>
          <w:rFonts w:ascii="Times New Roman" w:hAnsi="Times New Roman" w:cs="Times New Roman"/>
          <w:sz w:val="24"/>
          <w:szCs w:val="24"/>
        </w:rPr>
        <w:t>died</w:t>
      </w:r>
      <w:r w:rsidRPr="00EB1377">
        <w:rPr>
          <w:rFonts w:ascii="Times New Roman" w:hAnsi="Times New Roman" w:cs="Times New Roman"/>
          <w:sz w:val="24"/>
          <w:szCs w:val="24"/>
        </w:rPr>
        <w:t xml:space="preserve"> within one day after hospital admission</w:t>
      </w:r>
    </w:p>
    <w:p w14:paraId="7958B549" w14:textId="429E3AFB" w:rsidR="0059486C" w:rsidRPr="00866D81" w:rsidRDefault="009E434B" w:rsidP="0005744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1377">
        <w:rPr>
          <w:rFonts w:ascii="Times New Roman" w:hAnsi="Times New Roman" w:cs="Times New Roman"/>
          <w:sz w:val="24"/>
          <w:szCs w:val="24"/>
        </w:rPr>
        <w:t xml:space="preserve">Historically, dengue cases in Bangladesh </w:t>
      </w:r>
      <w:r w:rsidR="00BA1F00">
        <w:rPr>
          <w:rFonts w:ascii="Times New Roman" w:hAnsi="Times New Roman" w:cs="Times New Roman"/>
          <w:sz w:val="24"/>
          <w:szCs w:val="24"/>
        </w:rPr>
        <w:t xml:space="preserve">were clustered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B814E2">
        <w:rPr>
          <w:rFonts w:ascii="Times New Roman" w:hAnsi="Times New Roman" w:cs="Times New Roman"/>
          <w:sz w:val="24"/>
          <w:szCs w:val="24"/>
        </w:rPr>
        <w:t xml:space="preserve">central </w:t>
      </w:r>
      <w:r w:rsidR="00F21415">
        <w:rPr>
          <w:rFonts w:ascii="Times New Roman" w:hAnsi="Times New Roman" w:cs="Times New Roman"/>
          <w:sz w:val="24"/>
          <w:szCs w:val="24"/>
        </w:rPr>
        <w:t>Dhaka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57233" w14:textId="06A2FC50" w:rsidR="0059486C" w:rsidRPr="0059486C" w:rsidRDefault="00366D81" w:rsidP="005948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486C">
        <w:rPr>
          <w:rFonts w:ascii="Times New Roman" w:hAnsi="Times New Roman" w:cs="Times New Roman"/>
          <w:sz w:val="24"/>
          <w:szCs w:val="24"/>
        </w:rPr>
        <w:t>Case</w:t>
      </w:r>
      <w:r w:rsidR="002F1377">
        <w:rPr>
          <w:rFonts w:ascii="Times New Roman" w:hAnsi="Times New Roman" w:cs="Times New Roman"/>
          <w:sz w:val="24"/>
          <w:szCs w:val="24"/>
        </w:rPr>
        <w:t>s</w:t>
      </w:r>
      <w:r w:rsidRPr="0059486C">
        <w:rPr>
          <w:rFonts w:ascii="Times New Roman" w:hAnsi="Times New Roman" w:cs="Times New Roman"/>
          <w:sz w:val="24"/>
          <w:szCs w:val="24"/>
        </w:rPr>
        <w:t xml:space="preserve"> shifted from Dhaka to other regions</w:t>
      </w:r>
      <w:r w:rsidR="0005744A">
        <w:rPr>
          <w:rFonts w:ascii="Times New Roman" w:hAnsi="Times New Roman" w:cs="Times New Roman"/>
          <w:sz w:val="24"/>
          <w:szCs w:val="24"/>
        </w:rPr>
        <w:t xml:space="preserve"> </w:t>
      </w:r>
      <w:r w:rsidR="004824EF">
        <w:rPr>
          <w:rFonts w:ascii="Times New Roman" w:hAnsi="Times New Roman" w:cs="Times New Roman"/>
          <w:sz w:val="24"/>
          <w:szCs w:val="24"/>
        </w:rPr>
        <w:t xml:space="preserve">specifically to the southern </w:t>
      </w:r>
      <w:r w:rsidR="00F21415">
        <w:rPr>
          <w:rFonts w:ascii="Times New Roman" w:hAnsi="Times New Roman" w:cs="Times New Roman"/>
          <w:sz w:val="24"/>
          <w:szCs w:val="24"/>
        </w:rPr>
        <w:t>divisions</w:t>
      </w:r>
    </w:p>
    <w:sectPr w:rsidR="0059486C" w:rsidRPr="0059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982378"/>
    <w:multiLevelType w:val="hybridMultilevel"/>
    <w:tmpl w:val="C260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66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07"/>
    <w:rsid w:val="0005744A"/>
    <w:rsid w:val="000E6017"/>
    <w:rsid w:val="00157A88"/>
    <w:rsid w:val="00235A19"/>
    <w:rsid w:val="002455D5"/>
    <w:rsid w:val="002F1377"/>
    <w:rsid w:val="00366D81"/>
    <w:rsid w:val="00426B4B"/>
    <w:rsid w:val="004824EF"/>
    <w:rsid w:val="00495441"/>
    <w:rsid w:val="004A078B"/>
    <w:rsid w:val="0056218A"/>
    <w:rsid w:val="0059486C"/>
    <w:rsid w:val="00750444"/>
    <w:rsid w:val="00760D07"/>
    <w:rsid w:val="007873B9"/>
    <w:rsid w:val="007C47B4"/>
    <w:rsid w:val="00866D81"/>
    <w:rsid w:val="0089299E"/>
    <w:rsid w:val="00931048"/>
    <w:rsid w:val="0095290A"/>
    <w:rsid w:val="0098184C"/>
    <w:rsid w:val="009E434B"/>
    <w:rsid w:val="00A65E21"/>
    <w:rsid w:val="00A80A4F"/>
    <w:rsid w:val="00B814E2"/>
    <w:rsid w:val="00B95D17"/>
    <w:rsid w:val="00B96094"/>
    <w:rsid w:val="00BA1F00"/>
    <w:rsid w:val="00D17B3C"/>
    <w:rsid w:val="00EB678F"/>
    <w:rsid w:val="00F141DD"/>
    <w:rsid w:val="00F2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0C66E"/>
  <w15:chartTrackingRefBased/>
  <w15:docId w15:val="{D7E3AA08-A4CB-4639-92BF-2703BB80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f01">
    <w:name w:val="cf01"/>
    <w:basedOn w:val="DefaultParagraphFont"/>
    <w:rsid w:val="00366D81"/>
    <w:rPr>
      <w:rFonts w:ascii="Segoe UI" w:hAnsi="Segoe UI" w:cs="Segoe UI" w:hint="default"/>
      <w:sz w:val="18"/>
      <w:szCs w:val="18"/>
    </w:rPr>
  </w:style>
  <w:style w:type="paragraph" w:styleId="ListParagraph">
    <w:name w:val="List Paragraph"/>
    <w:basedOn w:val="Normal"/>
    <w:uiPriority w:val="34"/>
    <w:qFormat/>
    <w:rsid w:val="00594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</Words>
  <Characters>347</Characters>
  <Application>Microsoft Office Word</Application>
  <DocSecurity>0</DocSecurity>
  <Lines>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3</cp:revision>
  <dcterms:created xsi:type="dcterms:W3CDTF">2024-07-02T19:10:00Z</dcterms:created>
  <dcterms:modified xsi:type="dcterms:W3CDTF">2024-11-01T22:26:00Z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25d73ac298fb39078564ffe37c8ef151177b2c0cdd97b16f21e0d78824ff044a</vt:lpwstr>
  </property>
</Properties>
</file>