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9DDCB" w14:textId="376EEDCD" w:rsidR="00A77566" w:rsidRPr="00F144A3" w:rsidRDefault="00A77566" w:rsidP="00E10F0A">
      <w:pPr>
        <w:spacing w:line="360" w:lineRule="auto"/>
        <w:jc w:val="both"/>
        <w:rPr>
          <w:rFonts w:ascii="Times New Roman" w:hAnsi="Times New Roman" w:cs="Times New Roman"/>
          <w:b/>
          <w:sz w:val="24"/>
          <w:szCs w:val="24"/>
        </w:rPr>
      </w:pPr>
      <w:r w:rsidRPr="00F144A3">
        <w:rPr>
          <w:rFonts w:ascii="Times New Roman" w:hAnsi="Times New Roman" w:cs="Times New Roman"/>
          <w:b/>
          <w:sz w:val="24"/>
          <w:szCs w:val="24"/>
        </w:rPr>
        <w:t>Methods</w:t>
      </w:r>
    </w:p>
    <w:p w14:paraId="2C2E975A" w14:textId="77777777" w:rsidR="00A77566" w:rsidRPr="00F144A3" w:rsidRDefault="00A77566" w:rsidP="00E10F0A">
      <w:pPr>
        <w:spacing w:line="360" w:lineRule="auto"/>
        <w:jc w:val="both"/>
        <w:rPr>
          <w:rFonts w:ascii="Times New Roman" w:hAnsi="Times New Roman" w:cs="Times New Roman"/>
          <w:b/>
          <w:sz w:val="24"/>
          <w:szCs w:val="24"/>
        </w:rPr>
      </w:pPr>
      <w:r w:rsidRPr="00F144A3">
        <w:rPr>
          <w:rFonts w:ascii="Times New Roman" w:hAnsi="Times New Roman" w:cs="Times New Roman"/>
          <w:b/>
          <w:sz w:val="24"/>
          <w:szCs w:val="24"/>
        </w:rPr>
        <w:t>Dengue Data</w:t>
      </w:r>
    </w:p>
    <w:p w14:paraId="12713309" w14:textId="4847F461" w:rsidR="00A77566" w:rsidRPr="00F144A3" w:rsidRDefault="00A77566" w:rsidP="00E10F0A">
      <w:pPr>
        <w:spacing w:line="360" w:lineRule="auto"/>
        <w:jc w:val="both"/>
        <w:rPr>
          <w:rFonts w:ascii="Times New Roman" w:hAnsi="Times New Roman" w:cs="Times New Roman"/>
          <w:sz w:val="24"/>
          <w:szCs w:val="24"/>
        </w:rPr>
      </w:pPr>
      <w:r w:rsidRPr="00F144A3">
        <w:rPr>
          <w:rFonts w:ascii="Times New Roman" w:hAnsi="Times New Roman" w:cs="Times New Roman"/>
          <w:sz w:val="24"/>
          <w:szCs w:val="24"/>
        </w:rPr>
        <w:t xml:space="preserve">The number of reported dengue-related data, including total new cases, total new deaths, total cases per thousand, and total deaths per thousand have been extracted from the WHO situation reports/Weekly bulletin and Ministry of Health website from January 2000 to December 2023 of eight South Asian countries (Afghanistan (2021-2023) </w:t>
      </w:r>
      <w:sdt>
        <w:sdtPr>
          <w:rPr>
            <w:rFonts w:ascii="Times New Roman" w:hAnsi="Times New Roman" w:cs="Times New Roman"/>
            <w:color w:val="000000"/>
            <w:sz w:val="24"/>
            <w:szCs w:val="24"/>
            <w:vertAlign w:val="superscript"/>
          </w:rPr>
          <w:tag w:val="MENDELEY_CITATION_v3_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"/>
          <w:id w:val="1555425673"/>
          <w:placeholder>
            <w:docPart w:val="DefaultPlaceholder_-1854013440"/>
          </w:placeholder>
        </w:sdtPr>
        <w:sdtContent>
          <w:r w:rsidR="00596C08" w:rsidRPr="00F144A3">
            <w:rPr>
              <w:rFonts w:ascii="Times New Roman" w:hAnsi="Times New Roman" w:cs="Times New Roman"/>
              <w:color w:val="000000"/>
              <w:sz w:val="24"/>
              <w:szCs w:val="24"/>
              <w:vertAlign w:val="superscript"/>
            </w:rPr>
            <w:t>1–3</w:t>
          </w:r>
        </w:sdtContent>
      </w:sdt>
      <w:r w:rsidRPr="00F144A3">
        <w:rPr>
          <w:rFonts w:ascii="Times New Roman" w:hAnsi="Times New Roman" w:cs="Times New Roman"/>
          <w:sz w:val="24"/>
          <w:szCs w:val="24"/>
        </w:rPr>
        <w:t>, Bangladesh (</w:t>
      </w:r>
      <w:r w:rsidR="00F03FD7" w:rsidRPr="00F144A3">
        <w:rPr>
          <w:rFonts w:ascii="Times New Roman" w:hAnsi="Times New Roman" w:cs="Times New Roman"/>
          <w:sz w:val="24"/>
          <w:szCs w:val="24"/>
        </w:rPr>
        <w:t>2000-2023)</w:t>
      </w:r>
      <w:sdt>
        <w:sdtPr>
          <w:rPr>
            <w:rFonts w:ascii="Times New Roman" w:hAnsi="Times New Roman" w:cs="Times New Roman"/>
            <w:color w:val="000000"/>
            <w:sz w:val="24"/>
            <w:szCs w:val="24"/>
            <w:vertAlign w:val="superscript"/>
          </w:rPr>
          <w:tag w:val="MENDELEY_CITATION_v3_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"/>
          <w:id w:val="65073340"/>
          <w:placeholder>
            <w:docPart w:val="DefaultPlaceholder_-1854013440"/>
          </w:placeholder>
        </w:sdtPr>
        <w:sdtContent>
          <w:r w:rsidR="00596C08" w:rsidRPr="00F144A3">
            <w:rPr>
              <w:rFonts w:ascii="Times New Roman" w:hAnsi="Times New Roman" w:cs="Times New Roman"/>
              <w:color w:val="000000"/>
              <w:sz w:val="24"/>
              <w:szCs w:val="24"/>
              <w:vertAlign w:val="superscript"/>
            </w:rPr>
            <w:t>4</w:t>
          </w:r>
        </w:sdtContent>
      </w:sdt>
      <w:r w:rsidRPr="00F144A3">
        <w:rPr>
          <w:rFonts w:ascii="Times New Roman" w:hAnsi="Times New Roman" w:cs="Times New Roman"/>
          <w:sz w:val="24"/>
          <w:szCs w:val="24"/>
        </w:rPr>
        <w:t>, Bhutan</w:t>
      </w:r>
      <w:r w:rsidR="001930BD" w:rsidRPr="00F144A3">
        <w:rPr>
          <w:rFonts w:ascii="Times New Roman" w:hAnsi="Times New Roman" w:cs="Times New Roman"/>
          <w:sz w:val="24"/>
          <w:szCs w:val="24"/>
        </w:rPr>
        <w:t xml:space="preserve"> (2004-2019)</w:t>
      </w:r>
      <w:r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"/>
          <w:id w:val="-631249467"/>
          <w:placeholder>
            <w:docPart w:val="DefaultPlaceholder_-1854013440"/>
          </w:placeholder>
        </w:sdtPr>
        <w:sdtContent>
          <w:r w:rsidR="00596C08" w:rsidRPr="00F144A3">
            <w:rPr>
              <w:rFonts w:ascii="Times New Roman" w:hAnsi="Times New Roman" w:cs="Times New Roman"/>
              <w:color w:val="000000"/>
              <w:sz w:val="24"/>
              <w:szCs w:val="24"/>
              <w:vertAlign w:val="superscript"/>
            </w:rPr>
            <w:t>5,6</w:t>
          </w:r>
        </w:sdtContent>
      </w:sdt>
      <w:r w:rsidRPr="00F144A3">
        <w:rPr>
          <w:rFonts w:ascii="Times New Roman" w:hAnsi="Times New Roman" w:cs="Times New Roman"/>
          <w:sz w:val="24"/>
          <w:szCs w:val="24"/>
        </w:rPr>
        <w:t>, India</w:t>
      </w:r>
      <w:r w:rsidR="001930BD" w:rsidRPr="00F144A3">
        <w:rPr>
          <w:rFonts w:ascii="Times New Roman" w:hAnsi="Times New Roman" w:cs="Times New Roman"/>
          <w:sz w:val="24"/>
          <w:szCs w:val="24"/>
        </w:rPr>
        <w:t xml:space="preserve"> (2000-2023)</w:t>
      </w:r>
      <w:r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"/>
          <w:id w:val="621652032"/>
          <w:placeholder>
            <w:docPart w:val="DefaultPlaceholder_-1854013440"/>
          </w:placeholder>
        </w:sdtPr>
        <w:sdtContent>
          <w:r w:rsidR="00596C08" w:rsidRPr="00F144A3">
            <w:rPr>
              <w:rFonts w:ascii="Times New Roman" w:hAnsi="Times New Roman" w:cs="Times New Roman"/>
              <w:color w:val="000000"/>
              <w:sz w:val="24"/>
              <w:szCs w:val="24"/>
              <w:vertAlign w:val="superscript"/>
            </w:rPr>
            <w:t>7</w:t>
          </w:r>
        </w:sdtContent>
      </w:sdt>
      <w:r w:rsidRPr="00F144A3">
        <w:rPr>
          <w:rFonts w:ascii="Times New Roman" w:hAnsi="Times New Roman" w:cs="Times New Roman"/>
          <w:sz w:val="24"/>
          <w:szCs w:val="24"/>
        </w:rPr>
        <w:t>, Maldives</w:t>
      </w:r>
      <w:r w:rsidR="001930BD" w:rsidRPr="00F144A3">
        <w:rPr>
          <w:rFonts w:ascii="Times New Roman" w:hAnsi="Times New Roman" w:cs="Times New Roman"/>
          <w:sz w:val="24"/>
          <w:szCs w:val="24"/>
        </w:rPr>
        <w:t xml:space="preserve"> (2018-2022)</w:t>
      </w:r>
      <w:r w:rsidR="005A1DDD"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"/>
          <w:id w:val="1132591573"/>
          <w:placeholder>
            <w:docPart w:val="DefaultPlaceholder_-1854013440"/>
          </w:placeholder>
        </w:sdtPr>
        <w:sdtContent>
          <w:r w:rsidR="00596C08" w:rsidRPr="00F144A3">
            <w:rPr>
              <w:rFonts w:ascii="Times New Roman" w:hAnsi="Times New Roman" w:cs="Times New Roman"/>
              <w:color w:val="000000"/>
              <w:sz w:val="24"/>
              <w:szCs w:val="24"/>
              <w:vertAlign w:val="superscript"/>
            </w:rPr>
            <w:t>8,9</w:t>
          </w:r>
        </w:sdtContent>
      </w:sdt>
      <w:r w:rsidRPr="00F144A3">
        <w:rPr>
          <w:rFonts w:ascii="Times New Roman" w:hAnsi="Times New Roman" w:cs="Times New Roman"/>
          <w:sz w:val="24"/>
          <w:szCs w:val="24"/>
        </w:rPr>
        <w:t>, Nepal</w:t>
      </w:r>
      <w:r w:rsidR="00A17DDF" w:rsidRPr="00F144A3">
        <w:rPr>
          <w:rFonts w:ascii="Times New Roman" w:hAnsi="Times New Roman" w:cs="Times New Roman"/>
          <w:sz w:val="24"/>
          <w:szCs w:val="24"/>
        </w:rPr>
        <w:t xml:space="preserve"> (2010-2023)</w:t>
      </w:r>
      <w:r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"/>
          <w:id w:val="2071450733"/>
          <w:placeholder>
            <w:docPart w:val="DefaultPlaceholder_-1854013440"/>
          </w:placeholder>
        </w:sdtPr>
        <w:sdtContent>
          <w:r w:rsidR="00596C08" w:rsidRPr="00F144A3">
            <w:rPr>
              <w:rFonts w:ascii="Times New Roman" w:hAnsi="Times New Roman" w:cs="Times New Roman"/>
              <w:color w:val="000000"/>
              <w:sz w:val="24"/>
              <w:szCs w:val="24"/>
              <w:vertAlign w:val="superscript"/>
            </w:rPr>
            <w:t>10</w:t>
          </w:r>
        </w:sdtContent>
      </w:sdt>
      <w:r w:rsidRPr="00F144A3">
        <w:rPr>
          <w:rFonts w:ascii="Times New Roman" w:hAnsi="Times New Roman" w:cs="Times New Roman"/>
          <w:sz w:val="24"/>
          <w:szCs w:val="24"/>
        </w:rPr>
        <w:t>, Pakistan</w:t>
      </w:r>
      <w:r w:rsidR="00A17DDF" w:rsidRPr="00F144A3">
        <w:rPr>
          <w:rFonts w:ascii="Times New Roman" w:hAnsi="Times New Roman" w:cs="Times New Roman"/>
          <w:sz w:val="24"/>
          <w:szCs w:val="24"/>
        </w:rPr>
        <w:t xml:space="preserve"> (2005-2023)</w:t>
      </w:r>
      <w:r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"/>
          <w:id w:val="-1995182059"/>
          <w:placeholder>
            <w:docPart w:val="DefaultPlaceholder_-1854013440"/>
          </w:placeholder>
        </w:sdtPr>
        <w:sdtContent>
          <w:r w:rsidR="00596C08" w:rsidRPr="00F144A3">
            <w:rPr>
              <w:rFonts w:ascii="Times New Roman" w:hAnsi="Times New Roman" w:cs="Times New Roman"/>
              <w:color w:val="000000"/>
              <w:sz w:val="24"/>
              <w:szCs w:val="24"/>
              <w:vertAlign w:val="superscript"/>
            </w:rPr>
            <w:t>11</w:t>
          </w:r>
        </w:sdtContent>
      </w:sdt>
      <w:r w:rsidRPr="00F144A3">
        <w:rPr>
          <w:rFonts w:ascii="Times New Roman" w:hAnsi="Times New Roman" w:cs="Times New Roman"/>
          <w:sz w:val="24"/>
          <w:szCs w:val="24"/>
        </w:rPr>
        <w:t xml:space="preserve">, and </w:t>
      </w:r>
      <w:proofErr w:type="spellStart"/>
      <w:r w:rsidRPr="00F144A3">
        <w:rPr>
          <w:rFonts w:ascii="Times New Roman" w:hAnsi="Times New Roman" w:cs="Times New Roman"/>
          <w:sz w:val="24"/>
          <w:szCs w:val="24"/>
        </w:rPr>
        <w:t>Srilanka</w:t>
      </w:r>
      <w:proofErr w:type="spellEnd"/>
      <w:r w:rsidR="003348A7" w:rsidRPr="00F144A3">
        <w:rPr>
          <w:rFonts w:ascii="Times New Roman" w:hAnsi="Times New Roman" w:cs="Times New Roman"/>
          <w:sz w:val="24"/>
          <w:szCs w:val="24"/>
        </w:rPr>
        <w:t xml:space="preserve"> (2000-2023)</w:t>
      </w:r>
      <w:r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"/>
          <w:id w:val="1354998274"/>
          <w:placeholder>
            <w:docPart w:val="DefaultPlaceholder_-1854013440"/>
          </w:placeholder>
        </w:sdtPr>
        <w:sdtContent>
          <w:r w:rsidR="00596C08" w:rsidRPr="00F144A3">
            <w:rPr>
              <w:rFonts w:ascii="Times New Roman" w:hAnsi="Times New Roman" w:cs="Times New Roman"/>
              <w:color w:val="000000"/>
              <w:sz w:val="24"/>
              <w:szCs w:val="24"/>
              <w:vertAlign w:val="superscript"/>
            </w:rPr>
            <w:t>12,13</w:t>
          </w:r>
        </w:sdtContent>
      </w:sdt>
      <w:r w:rsidRPr="00F144A3">
        <w:rPr>
          <w:rFonts w:ascii="Times New Roman" w:hAnsi="Times New Roman" w:cs="Times New Roman"/>
          <w:sz w:val="24"/>
          <w:szCs w:val="24"/>
        </w:rPr>
        <w:t xml:space="preserve">. All reports in the Ministry of Health used the WHO case definition </w:t>
      </w:r>
      <w:sdt>
        <w:sdtPr>
          <w:rPr>
            <w:rFonts w:ascii="Times New Roman" w:hAnsi="Times New Roman" w:cs="Times New Roman"/>
            <w:color w:val="000000"/>
            <w:sz w:val="24"/>
            <w:szCs w:val="24"/>
            <w:vertAlign w:val="superscript"/>
          </w:rPr>
          <w:tag w:val="MENDELEY_CITATION_v3_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"/>
          <w:id w:val="878448627"/>
          <w:placeholder>
            <w:docPart w:val="DefaultPlaceholder_-1854013440"/>
          </w:placeholder>
        </w:sdtPr>
        <w:sdtContent>
          <w:r w:rsidR="00596C08" w:rsidRPr="00F144A3">
            <w:rPr>
              <w:rFonts w:ascii="Times New Roman" w:hAnsi="Times New Roman" w:cs="Times New Roman"/>
              <w:color w:val="000000"/>
              <w:sz w:val="24"/>
              <w:szCs w:val="24"/>
              <w:vertAlign w:val="superscript"/>
            </w:rPr>
            <w:t>14</w:t>
          </w:r>
        </w:sdtContent>
      </w:sdt>
      <w:r w:rsidRPr="00F144A3">
        <w:rPr>
          <w:rFonts w:ascii="Times New Roman" w:hAnsi="Times New Roman" w:cs="Times New Roman"/>
          <w:sz w:val="24"/>
          <w:szCs w:val="24"/>
        </w:rPr>
        <w:t xml:space="preserve">. We collected Dengue serotypes from different published </w:t>
      </w:r>
      <w:r w:rsidR="00D76F30" w:rsidRPr="00F144A3">
        <w:rPr>
          <w:rFonts w:ascii="Times New Roman" w:hAnsi="Times New Roman" w:cs="Times New Roman"/>
          <w:sz w:val="24"/>
          <w:szCs w:val="24"/>
        </w:rPr>
        <w:t>papers</w:t>
      </w:r>
      <w:r w:rsidRPr="00F144A3">
        <w:rPr>
          <w:rFonts w:ascii="Times New Roman" w:hAnsi="Times New Roman" w:cs="Times New Roman"/>
          <w:sz w:val="24"/>
          <w:szCs w:val="24"/>
        </w:rPr>
        <w:t xml:space="preserve"> over the period 2000–2023 from all </w:t>
      </w:r>
      <w:r w:rsidR="00D76F30" w:rsidRPr="00F144A3">
        <w:rPr>
          <w:rFonts w:ascii="Times New Roman" w:hAnsi="Times New Roman" w:cs="Times New Roman"/>
          <w:sz w:val="24"/>
          <w:szCs w:val="24"/>
        </w:rPr>
        <w:t>South</w:t>
      </w:r>
      <w:r w:rsidRPr="00F144A3">
        <w:rPr>
          <w:rFonts w:ascii="Times New Roman" w:hAnsi="Times New Roman" w:cs="Times New Roman"/>
          <w:sz w:val="24"/>
          <w:szCs w:val="24"/>
        </w:rPr>
        <w:t xml:space="preserve"> Asian countries Afghanistan</w:t>
      </w:r>
      <w:r w:rsidR="0065177E"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"/>
          <w:id w:val="-402141288"/>
          <w:placeholder>
            <w:docPart w:val="3509C9EA81DD49089324DBD1C97EE88A"/>
          </w:placeholder>
        </w:sdtPr>
        <w:sdtContent>
          <w:r w:rsidR="00596C08" w:rsidRPr="00F144A3">
            <w:rPr>
              <w:rFonts w:ascii="Times New Roman" w:hAnsi="Times New Roman" w:cs="Times New Roman"/>
              <w:color w:val="000000"/>
              <w:sz w:val="24"/>
              <w:szCs w:val="24"/>
              <w:vertAlign w:val="superscript"/>
            </w:rPr>
            <w:t>1–3</w:t>
          </w:r>
        </w:sdtContent>
      </w:sdt>
      <w:r w:rsidRPr="00F144A3">
        <w:rPr>
          <w:rFonts w:ascii="Times New Roman" w:hAnsi="Times New Roman" w:cs="Times New Roman"/>
          <w:sz w:val="24"/>
          <w:szCs w:val="24"/>
        </w:rPr>
        <w:t xml:space="preserve">, Bangladesh </w:t>
      </w:r>
      <w:sdt>
        <w:sdtPr>
          <w:rPr>
            <w:rFonts w:ascii="Times New Roman" w:hAnsi="Times New Roman" w:cs="Times New Roman"/>
            <w:color w:val="000000"/>
            <w:sz w:val="24"/>
            <w:szCs w:val="24"/>
            <w:vertAlign w:val="superscript"/>
          </w:rPr>
          <w:tag w:val="MENDELEY_CITATION_v3_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dm9sdW1lIjoiMTM2IiwiY29udGFpbmVyLXRpdGxlLXNob3J0Ijoi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"/>
          <w:id w:val="1535225615"/>
          <w:placeholder>
            <w:docPart w:val="DefaultPlaceholder_-1854013440"/>
          </w:placeholder>
        </w:sdtPr>
        <w:sdtContent>
          <w:r w:rsidR="00596C08" w:rsidRPr="00F144A3">
            <w:rPr>
              <w:rFonts w:ascii="Times New Roman" w:hAnsi="Times New Roman" w:cs="Times New Roman"/>
              <w:color w:val="000000"/>
              <w:sz w:val="24"/>
              <w:szCs w:val="24"/>
              <w:vertAlign w:val="superscript"/>
            </w:rPr>
            <w:t>15–17</w:t>
          </w:r>
        </w:sdtContent>
      </w:sdt>
      <w:r w:rsidRPr="00F144A3">
        <w:rPr>
          <w:rFonts w:ascii="Times New Roman" w:hAnsi="Times New Roman" w:cs="Times New Roman"/>
          <w:sz w:val="24"/>
          <w:szCs w:val="24"/>
        </w:rPr>
        <w:t>, Bhutan</w:t>
      </w:r>
      <w:r w:rsidR="006B2E45"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"/>
          <w:id w:val="-586455249"/>
          <w:placeholder>
            <w:docPart w:val="DefaultPlaceholder_-1854013440"/>
          </w:placeholder>
        </w:sdtPr>
        <w:sdtContent>
          <w:r w:rsidR="00596C08" w:rsidRPr="00F144A3">
            <w:rPr>
              <w:rFonts w:ascii="Times New Roman" w:hAnsi="Times New Roman" w:cs="Times New Roman"/>
              <w:color w:val="000000"/>
              <w:sz w:val="24"/>
              <w:szCs w:val="24"/>
              <w:vertAlign w:val="superscript"/>
            </w:rPr>
            <w:t>16,18,19</w:t>
          </w:r>
        </w:sdtContent>
      </w:sdt>
      <w:r w:rsidRPr="00F144A3">
        <w:rPr>
          <w:rFonts w:ascii="Times New Roman" w:hAnsi="Times New Roman" w:cs="Times New Roman"/>
          <w:sz w:val="24"/>
          <w:szCs w:val="24"/>
        </w:rPr>
        <w:t>, India</w:t>
      </w:r>
      <w:r w:rsidR="006B2E45"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XX0="/>
          <w:id w:val="-1634409828"/>
          <w:placeholder>
            <w:docPart w:val="9326DC96EEE74B148350EBA91CB133EA"/>
          </w:placeholder>
        </w:sdtPr>
        <w:sdtContent>
          <w:r w:rsidR="00596C08" w:rsidRPr="00F144A3">
            <w:rPr>
              <w:rFonts w:ascii="Times New Roman" w:hAnsi="Times New Roman" w:cs="Times New Roman"/>
              <w:color w:val="000000"/>
              <w:sz w:val="24"/>
              <w:szCs w:val="24"/>
              <w:vertAlign w:val="superscript"/>
            </w:rPr>
            <w:t>16,20</w:t>
          </w:r>
        </w:sdtContent>
      </w:sdt>
      <w:r w:rsidRPr="00F144A3">
        <w:rPr>
          <w:rFonts w:ascii="Times New Roman" w:hAnsi="Times New Roman" w:cs="Times New Roman"/>
          <w:sz w:val="24"/>
          <w:szCs w:val="24"/>
        </w:rPr>
        <w:t>, Maldives</w:t>
      </w:r>
      <w:sdt>
        <w:sdtPr>
          <w:rPr>
            <w:rFonts w:ascii="Times New Roman" w:hAnsi="Times New Roman" w:cs="Times New Roman"/>
            <w:color w:val="000000"/>
            <w:sz w:val="24"/>
            <w:szCs w:val="24"/>
            <w:vertAlign w:val="superscript"/>
          </w:rPr>
          <w:tag w:val="MENDELEY_CITATION_v3_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"/>
          <w:id w:val="-2022536782"/>
          <w:placeholder>
            <w:docPart w:val="DefaultPlaceholder_-1854013440"/>
          </w:placeholder>
        </w:sdtPr>
        <w:sdtContent>
          <w:r w:rsidR="00596C08" w:rsidRPr="00F144A3">
            <w:rPr>
              <w:rFonts w:ascii="Times New Roman" w:hAnsi="Times New Roman" w:cs="Times New Roman"/>
              <w:color w:val="000000"/>
              <w:sz w:val="24"/>
              <w:szCs w:val="24"/>
              <w:vertAlign w:val="superscript"/>
            </w:rPr>
            <w:t>8,9,21</w:t>
          </w:r>
        </w:sdtContent>
      </w:sdt>
      <w:r w:rsidRPr="00F144A3">
        <w:rPr>
          <w:rFonts w:ascii="Times New Roman" w:hAnsi="Times New Roman" w:cs="Times New Roman"/>
          <w:sz w:val="24"/>
          <w:szCs w:val="24"/>
        </w:rPr>
        <w:t>, Nepal</w:t>
      </w:r>
      <w:r w:rsidR="00980E44" w:rsidRPr="00F144A3">
        <w:rPr>
          <w:rFonts w:ascii="Times New Roman" w:hAnsi="Times New Roman" w:cs="Times New Roman"/>
          <w:sz w:val="24"/>
          <w:szCs w:val="24"/>
        </w:rPr>
        <w:t xml:space="preserve"> </w:t>
      </w:r>
      <w:sdt>
        <w:sdtPr>
          <w:rPr>
            <w:rStyle w:val="Hyperlink"/>
            <w:rFonts w:ascii="Times New Roman" w:hAnsi="Times New Roman" w:cs="Times New Roman"/>
            <w:color w:val="000000"/>
            <w:sz w:val="24"/>
            <w:szCs w:val="24"/>
            <w:u w:val="none"/>
            <w:vertAlign w:val="superscript"/>
          </w:rPr>
          <w:tag w:val="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XX0="/>
          <w:id w:val="758873905"/>
          <w:placeholder>
            <w:docPart w:val="DefaultPlaceholder_-1854013440"/>
          </w:placeholder>
        </w:sdtPr>
        <w:sdtContent>
          <w:r w:rsidR="00596C08" w:rsidRPr="00F144A3">
            <w:rPr>
              <w:rStyle w:val="Hyperlink"/>
              <w:rFonts w:ascii="Times New Roman" w:hAnsi="Times New Roman" w:cs="Times New Roman"/>
              <w:color w:val="000000"/>
              <w:sz w:val="24"/>
              <w:szCs w:val="24"/>
              <w:u w:val="none"/>
              <w:vertAlign w:val="superscript"/>
            </w:rPr>
            <w:t>16,22,23</w:t>
          </w:r>
        </w:sdtContent>
      </w:sdt>
      <w:r w:rsidRPr="00F144A3">
        <w:rPr>
          <w:rFonts w:ascii="Times New Roman" w:hAnsi="Times New Roman" w:cs="Times New Roman"/>
          <w:sz w:val="24"/>
          <w:szCs w:val="24"/>
        </w:rPr>
        <w:t xml:space="preserve">, Pakistan </w:t>
      </w:r>
      <w:sdt>
        <w:sdtPr>
          <w:rPr>
            <w:rStyle w:val="Hyperlink"/>
            <w:rFonts w:ascii="Times New Roman" w:hAnsi="Times New Roman" w:cs="Times New Roman"/>
            <w:color w:val="000000"/>
            <w:sz w:val="24"/>
            <w:szCs w:val="24"/>
            <w:u w:val="none"/>
            <w:vertAlign w:val="superscript"/>
          </w:rPr>
          <w:tag w:val="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XX0="/>
          <w:id w:val="232137822"/>
          <w:placeholder>
            <w:docPart w:val="DefaultPlaceholder_-1854013440"/>
          </w:placeholder>
        </w:sdtPr>
        <w:sdtContent>
          <w:r w:rsidR="00596C08" w:rsidRPr="00F144A3">
            <w:rPr>
              <w:rStyle w:val="Hyperlink"/>
              <w:rFonts w:ascii="Times New Roman" w:hAnsi="Times New Roman" w:cs="Times New Roman"/>
              <w:color w:val="000000"/>
              <w:sz w:val="24"/>
              <w:szCs w:val="24"/>
              <w:u w:val="none"/>
              <w:vertAlign w:val="superscript"/>
            </w:rPr>
            <w:t>16,24,25</w:t>
          </w:r>
        </w:sdtContent>
      </w:sdt>
      <w:r w:rsidRPr="00F144A3">
        <w:rPr>
          <w:rFonts w:ascii="Times New Roman" w:hAnsi="Times New Roman" w:cs="Times New Roman"/>
          <w:sz w:val="24"/>
          <w:szCs w:val="24"/>
        </w:rPr>
        <w:t xml:space="preserve">, and </w:t>
      </w:r>
      <w:proofErr w:type="spellStart"/>
      <w:r w:rsidRPr="00F144A3">
        <w:rPr>
          <w:rFonts w:ascii="Times New Roman" w:hAnsi="Times New Roman" w:cs="Times New Roman"/>
          <w:sz w:val="24"/>
          <w:szCs w:val="24"/>
        </w:rPr>
        <w:t>Srilanka</w:t>
      </w:r>
      <w:proofErr w:type="spellEnd"/>
      <w:r w:rsidRPr="00F144A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XX0="/>
          <w:id w:val="362948239"/>
          <w:placeholder>
            <w:docPart w:val="DefaultPlaceholder_-1854013440"/>
          </w:placeholder>
        </w:sdtPr>
        <w:sdtContent>
          <w:r w:rsidR="00596C08" w:rsidRPr="00F144A3">
            <w:rPr>
              <w:rFonts w:ascii="Times New Roman" w:hAnsi="Times New Roman" w:cs="Times New Roman"/>
              <w:color w:val="000000"/>
              <w:sz w:val="24"/>
              <w:szCs w:val="24"/>
              <w:vertAlign w:val="superscript"/>
            </w:rPr>
            <w:t>16,26–28</w:t>
          </w:r>
        </w:sdtContent>
      </w:sdt>
      <w:r w:rsidR="00D76F30" w:rsidRPr="00F144A3">
        <w:rPr>
          <w:rFonts w:ascii="Times New Roman" w:hAnsi="Times New Roman" w:cs="Times New Roman"/>
          <w:color w:val="000000"/>
          <w:sz w:val="24"/>
          <w:szCs w:val="24"/>
        </w:rPr>
        <w:t>.</w:t>
      </w:r>
    </w:p>
    <w:p w14:paraId="21FDDC41" w14:textId="77777777" w:rsidR="00A77566" w:rsidRPr="00F144A3" w:rsidRDefault="00A77566" w:rsidP="00E10F0A">
      <w:pPr>
        <w:spacing w:after="0" w:line="360" w:lineRule="auto"/>
        <w:jc w:val="both"/>
        <w:rPr>
          <w:rFonts w:ascii="Times New Roman" w:hAnsi="Times New Roman" w:cs="Times New Roman"/>
          <w:b/>
          <w:color w:val="1C1C1C"/>
          <w:sz w:val="24"/>
          <w:szCs w:val="24"/>
          <w:shd w:val="clear" w:color="auto" w:fill="FFFFFF"/>
        </w:rPr>
      </w:pPr>
      <w:r w:rsidRPr="00F144A3">
        <w:rPr>
          <w:rFonts w:ascii="Times New Roman" w:hAnsi="Times New Roman" w:cs="Times New Roman"/>
          <w:b/>
          <w:color w:val="1C1C1C"/>
          <w:sz w:val="24"/>
          <w:szCs w:val="24"/>
          <w:shd w:val="clear" w:color="auto" w:fill="FFFFFF"/>
        </w:rPr>
        <w:t>Case-fatality ratio (CFR)</w:t>
      </w:r>
    </w:p>
    <w:p w14:paraId="22F77F55" w14:textId="77777777" w:rsidR="00A77566" w:rsidRPr="00F144A3" w:rsidRDefault="00A77566" w:rsidP="00E10F0A">
      <w:pPr>
        <w:spacing w:after="0" w:line="360" w:lineRule="auto"/>
        <w:jc w:val="both"/>
        <w:rPr>
          <w:rFonts w:ascii="Times New Roman" w:hAnsi="Times New Roman" w:cs="Times New Roman"/>
          <w:color w:val="000000"/>
          <w:sz w:val="24"/>
          <w:szCs w:val="24"/>
        </w:rPr>
      </w:pPr>
      <w:r w:rsidRPr="00F144A3">
        <w:rPr>
          <w:rFonts w:ascii="Times New Roman" w:hAnsi="Times New Roman" w:cs="Times New Roman"/>
          <w:color w:val="000000"/>
          <w:sz w:val="24"/>
          <w:szCs w:val="24"/>
        </w:rPr>
        <w:t>We computed dengue's Case Fatality Rate (CFR) as the percentage of dengue-attributed deaths among confirmed cases, using the formula: CFR = (dengue-attributed deaths / confirmed cases) x 100.</w:t>
      </w:r>
    </w:p>
    <w:p w14:paraId="0BDCB1EE" w14:textId="77777777" w:rsidR="00A77566" w:rsidRPr="00F144A3" w:rsidRDefault="00A77566" w:rsidP="00E10F0A">
      <w:pPr>
        <w:spacing w:after="0" w:line="360" w:lineRule="auto"/>
        <w:jc w:val="both"/>
        <w:rPr>
          <w:rFonts w:ascii="Times New Roman" w:hAnsi="Times New Roman" w:cs="Times New Roman"/>
          <w:sz w:val="24"/>
          <w:szCs w:val="24"/>
        </w:rPr>
      </w:pPr>
    </w:p>
    <w:p w14:paraId="2CA2A6F8" w14:textId="77777777" w:rsidR="00A77566" w:rsidRPr="00F144A3" w:rsidRDefault="00A77566" w:rsidP="00E10F0A">
      <w:pPr>
        <w:spacing w:after="0" w:line="360" w:lineRule="auto"/>
        <w:jc w:val="both"/>
        <w:rPr>
          <w:rFonts w:ascii="Times New Roman" w:hAnsi="Times New Roman" w:cs="Times New Roman"/>
          <w:b/>
          <w:color w:val="000000"/>
          <w:sz w:val="24"/>
          <w:szCs w:val="24"/>
        </w:rPr>
      </w:pPr>
      <w:r w:rsidRPr="00F144A3">
        <w:rPr>
          <w:rFonts w:ascii="Times New Roman" w:hAnsi="Times New Roman" w:cs="Times New Roman"/>
          <w:b/>
          <w:color w:val="000000"/>
          <w:sz w:val="24"/>
          <w:szCs w:val="24"/>
        </w:rPr>
        <w:t>Time series model to predict the trend</w:t>
      </w:r>
    </w:p>
    <w:p w14:paraId="3082CA3D" w14:textId="36E59733" w:rsidR="00F144A3" w:rsidRPr="00F144A3" w:rsidRDefault="00A77566" w:rsidP="00E10F0A">
      <w:pPr>
        <w:spacing w:after="0" w:line="360" w:lineRule="auto"/>
        <w:jc w:val="both"/>
        <w:rPr>
          <w:rFonts w:ascii="Times New Roman" w:hAnsi="Times New Roman" w:cs="Times New Roman"/>
          <w:bCs/>
          <w:color w:val="000000"/>
          <w:sz w:val="24"/>
          <w:szCs w:val="24"/>
        </w:rPr>
      </w:pPr>
      <w:r w:rsidRPr="00F144A3">
        <w:rPr>
          <w:rFonts w:ascii="Times New Roman" w:hAnsi="Times New Roman" w:cs="Times New Roman"/>
          <w:color w:val="000000"/>
          <w:sz w:val="24"/>
          <w:szCs w:val="24"/>
        </w:rPr>
        <w:t xml:space="preserve">A time-series model (i.e., </w:t>
      </w:r>
      <w:r w:rsidRPr="00F144A3">
        <w:rPr>
          <w:rFonts w:ascii="Times New Roman" w:hAnsi="Times New Roman" w:cs="Times New Roman"/>
          <w:sz w:val="24"/>
          <w:szCs w:val="24"/>
        </w:rPr>
        <w:t>auto-regressive integrated moving average (</w:t>
      </w:r>
      <w:r w:rsidRPr="00F144A3">
        <w:rPr>
          <w:rFonts w:ascii="Times New Roman" w:hAnsi="Times New Roman" w:cs="Times New Roman"/>
          <w:bCs/>
          <w:color w:val="000000"/>
          <w:sz w:val="24"/>
          <w:szCs w:val="24"/>
        </w:rPr>
        <w:t>ARIMA</w:t>
      </w:r>
      <w:r w:rsidRPr="00F144A3">
        <w:rPr>
          <w:rFonts w:ascii="Times New Roman" w:hAnsi="Times New Roman" w:cs="Times New Roman"/>
          <w:sz w:val="24"/>
          <w:szCs w:val="24"/>
        </w:rPr>
        <w:t>)</w:t>
      </w:r>
      <w:r w:rsidRPr="00F144A3">
        <w:rPr>
          <w:rFonts w:ascii="Times New Roman" w:hAnsi="Times New Roman" w:cs="Times New Roman"/>
          <w:color w:val="000000"/>
          <w:sz w:val="24"/>
          <w:szCs w:val="24"/>
        </w:rPr>
        <w:t xml:space="preserve">), was used to identify the trend of south-Asian dengue </w:t>
      </w:r>
      <w:r w:rsidR="00DF1EE8">
        <w:rPr>
          <w:rFonts w:ascii="Times New Roman" w:hAnsi="Times New Roman" w:cs="Times New Roman"/>
          <w:color w:val="000000"/>
          <w:sz w:val="24"/>
          <w:szCs w:val="24"/>
        </w:rPr>
        <w:t xml:space="preserve">cases, deaths, and </w:t>
      </w:r>
      <w:r w:rsidRPr="00F144A3">
        <w:rPr>
          <w:rFonts w:ascii="Times New Roman" w:hAnsi="Times New Roman" w:cs="Times New Roman"/>
          <w:color w:val="000000"/>
          <w:sz w:val="24"/>
          <w:szCs w:val="24"/>
        </w:rPr>
        <w:t xml:space="preserve">CFR from 2000-2023. </w:t>
      </w:r>
      <w:r w:rsidR="00204831" w:rsidRPr="00F144A3">
        <w:rPr>
          <w:rFonts w:ascii="Times New Roman" w:hAnsi="Times New Roman" w:cs="Times New Roman"/>
          <w:bCs/>
          <w:color w:val="000000"/>
          <w:sz w:val="24"/>
          <w:szCs w:val="24"/>
        </w:rPr>
        <w:t xml:space="preserve">The specifics of the ARIMA model are detailed in a previous article on dengue </w:t>
      </w:r>
      <w:sdt>
        <w:sdtPr>
          <w:rPr>
            <w:rFonts w:ascii="Times New Roman" w:hAnsi="Times New Roman" w:cs="Times New Roman"/>
            <w:bCs/>
            <w:color w:val="000000"/>
            <w:sz w:val="24"/>
            <w:szCs w:val="24"/>
            <w:vertAlign w:val="superscript"/>
          </w:rPr>
          <w:tag w:val="MENDELEY_CITATION_v3_eyJjaXRhdGlvbklEIjoiTUVOREVMRVlfQ0lUQVRJT05fYzNiOWUxMGQtMWVjMS00NWNkLThkMTMtOTU3MTkzYzFkNmU3IiwicHJvcGVydGllcyI6eyJub3RlSW5kZXgiOjB9LCJpc0VkaXRlZCI6ZmFsc2UsIm1hbnVhbE92ZXJyaWRlIjp7ImlzTWFudWFsbHlPdmVycmlkZGVuIjpmYWxzZSwiY2l0ZXByb2NUZXh0IjoiPHN1cD4yOTwvc3VwPiIsIm1hbnVhbE92ZXJyaWRlVGV4dCI6IiJ9LCJjaXRhdGlvbkl0ZW1zIjpbeyJpZCI6ImJkM2RmOWM4LWNlZDktMzkzYy1iNzMwLTZkZTI3MTM0ZjU0YyIsIml0ZW1EYXRhIjp7InR5cGUiOiJhcnRpY2xlLWpvdXJuYWwiLCJpZCI6ImJkM2RmOWM4LWNlZDktMzkzYy1iNzMwLTZkZTI3MTM0ZjU0Yy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QsNSwxNF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
          <w:id w:val="1083576540"/>
          <w:placeholder>
            <w:docPart w:val="DefaultPlaceholder_-1854013440"/>
          </w:placeholder>
        </w:sdtPr>
        <w:sdtContent>
          <w:r w:rsidR="00596C08" w:rsidRPr="00F144A3">
            <w:rPr>
              <w:rFonts w:ascii="Times New Roman" w:hAnsi="Times New Roman" w:cs="Times New Roman"/>
              <w:bCs/>
              <w:color w:val="000000"/>
              <w:sz w:val="24"/>
              <w:szCs w:val="24"/>
              <w:vertAlign w:val="superscript"/>
            </w:rPr>
            <w:t>29</w:t>
          </w:r>
        </w:sdtContent>
      </w:sdt>
      <w:r w:rsidR="00204831" w:rsidRPr="00F144A3">
        <w:rPr>
          <w:rFonts w:ascii="Times New Roman" w:hAnsi="Times New Roman" w:cs="Times New Roman"/>
          <w:bCs/>
          <w:color w:val="000000"/>
          <w:sz w:val="24"/>
          <w:szCs w:val="24"/>
        </w:rPr>
        <w:t xml:space="preserve">. Additionally, we employed a Mann–Kendall (M–K) trend analysis to identify potential upward or downward trends. The null hypothesis assumes no monotonic trend, while the alternative hypothesis suggests the presence of a trend, which may be positive, negative, or non-null. Furthermore, we conducted Sen’s slope test to evaluate variations in annual dengue cases and deaths. A positive slope indicates an upward trend, while a negative slope indicates a downward trend over a given period </w:t>
      </w:r>
      <w:sdt>
        <w:sdtPr>
          <w:rPr>
            <w:rFonts w:ascii="Times New Roman" w:hAnsi="Times New Roman" w:cs="Times New Roman"/>
            <w:bCs/>
            <w:color w:val="000000"/>
            <w:sz w:val="24"/>
            <w:szCs w:val="24"/>
            <w:vertAlign w:val="superscript"/>
          </w:rPr>
          <w:tag w:val="MENDELEY_CITATION_v3_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"/>
          <w:id w:val="-499738415"/>
          <w:placeholder>
            <w:docPart w:val="E418CDBD42AA4C7C848DDA19AD108774"/>
          </w:placeholder>
        </w:sdtPr>
        <w:sdtContent>
          <w:r w:rsidR="00596C08" w:rsidRPr="00F144A3">
            <w:rPr>
              <w:rFonts w:ascii="Times New Roman" w:hAnsi="Times New Roman" w:cs="Times New Roman"/>
              <w:bCs/>
              <w:color w:val="000000"/>
              <w:sz w:val="24"/>
              <w:szCs w:val="24"/>
              <w:vertAlign w:val="superscript"/>
            </w:rPr>
            <w:t>30</w:t>
          </w:r>
        </w:sdtContent>
      </w:sdt>
      <w:r w:rsidR="00596C08" w:rsidRPr="00F144A3">
        <w:rPr>
          <w:rFonts w:ascii="Times New Roman" w:hAnsi="Times New Roman" w:cs="Times New Roman"/>
          <w:bCs/>
          <w:color w:val="000000"/>
          <w:sz w:val="24"/>
          <w:szCs w:val="24"/>
        </w:rPr>
        <w:t>.</w:t>
      </w:r>
    </w:p>
    <w:p w14:paraId="47709B27" w14:textId="77777777" w:rsidR="00A77566" w:rsidRPr="00F144A3" w:rsidRDefault="00A77566" w:rsidP="00E10F0A">
      <w:pPr>
        <w:spacing w:after="0" w:line="360" w:lineRule="auto"/>
        <w:jc w:val="both"/>
        <w:rPr>
          <w:rFonts w:ascii="Times New Roman" w:hAnsi="Times New Roman" w:cs="Times New Roman"/>
          <w:bCs/>
          <w:color w:val="000000"/>
          <w:sz w:val="24"/>
          <w:szCs w:val="24"/>
        </w:rPr>
      </w:pPr>
    </w:p>
    <w:p w14:paraId="45FCF192" w14:textId="77777777" w:rsidR="00A77566" w:rsidRPr="00F144A3" w:rsidRDefault="00A77566" w:rsidP="00E10F0A">
      <w:pPr>
        <w:spacing w:after="0" w:line="360" w:lineRule="auto"/>
        <w:jc w:val="both"/>
        <w:rPr>
          <w:rFonts w:ascii="Times New Roman" w:hAnsi="Times New Roman" w:cs="Times New Roman"/>
          <w:b/>
          <w:color w:val="1C1C1C"/>
          <w:sz w:val="24"/>
          <w:szCs w:val="24"/>
          <w:shd w:val="clear" w:color="auto" w:fill="FFFFFF"/>
        </w:rPr>
      </w:pPr>
      <w:r w:rsidRPr="00F144A3">
        <w:rPr>
          <w:rFonts w:ascii="Times New Roman" w:hAnsi="Times New Roman" w:cs="Times New Roman"/>
          <w:b/>
          <w:color w:val="1C1C1C"/>
          <w:sz w:val="24"/>
          <w:szCs w:val="24"/>
          <w:shd w:val="clear" w:color="auto" w:fill="FFFFFF"/>
        </w:rPr>
        <w:t>Statistical analysis</w:t>
      </w:r>
    </w:p>
    <w:p w14:paraId="13CC560B" w14:textId="77777777" w:rsidR="00A77566" w:rsidRPr="00F144A3" w:rsidRDefault="00A77566" w:rsidP="00E10F0A">
      <w:pPr>
        <w:spacing w:after="0" w:line="360" w:lineRule="auto"/>
        <w:jc w:val="both"/>
        <w:rPr>
          <w:rFonts w:ascii="Times New Roman" w:hAnsi="Times New Roman" w:cs="Times New Roman"/>
          <w:bCs/>
          <w:color w:val="000000"/>
          <w:sz w:val="24"/>
          <w:szCs w:val="24"/>
        </w:rPr>
      </w:pPr>
      <w:r w:rsidRPr="00F144A3">
        <w:rPr>
          <w:rFonts w:ascii="Times New Roman" w:hAnsi="Times New Roman" w:cs="Times New Roman"/>
          <w:bCs/>
          <w:color w:val="000000"/>
          <w:sz w:val="24"/>
          <w:szCs w:val="24"/>
        </w:rPr>
        <w:t>We analyzed summary statistics, including the mean, standard deviation (SD), and interquartile range (IQR) with 1</w:t>
      </w:r>
      <w:r w:rsidRPr="00F144A3">
        <w:rPr>
          <w:rFonts w:ascii="Times New Roman" w:hAnsi="Times New Roman" w:cs="Times New Roman"/>
          <w:bCs/>
          <w:color w:val="000000"/>
          <w:sz w:val="24"/>
          <w:szCs w:val="24"/>
          <w:vertAlign w:val="superscript"/>
        </w:rPr>
        <w:t>st</w:t>
      </w:r>
      <w:r w:rsidRPr="00F144A3">
        <w:rPr>
          <w:rFonts w:ascii="Times New Roman" w:hAnsi="Times New Roman" w:cs="Times New Roman"/>
          <w:bCs/>
          <w:color w:val="000000"/>
          <w:sz w:val="24"/>
          <w:szCs w:val="24"/>
        </w:rPr>
        <w:t xml:space="preserve"> and 3</w:t>
      </w:r>
      <w:r w:rsidRPr="00F144A3">
        <w:rPr>
          <w:rFonts w:ascii="Times New Roman" w:hAnsi="Times New Roman" w:cs="Times New Roman"/>
          <w:bCs/>
          <w:color w:val="000000"/>
          <w:sz w:val="24"/>
          <w:szCs w:val="24"/>
          <w:vertAlign w:val="superscript"/>
        </w:rPr>
        <w:t>rd</w:t>
      </w:r>
      <w:r w:rsidRPr="00F144A3">
        <w:rPr>
          <w:rFonts w:ascii="Times New Roman" w:hAnsi="Times New Roman" w:cs="Times New Roman"/>
          <w:bCs/>
          <w:color w:val="000000"/>
          <w:sz w:val="24"/>
          <w:szCs w:val="24"/>
        </w:rPr>
        <w:t xml:space="preserve"> quartile dengue cases and deaths across South Asian countries. Our observations revealed dynamic shifts in dengue cases, deaths, and CFR trends over time. To </w:t>
      </w:r>
      <w:r w:rsidRPr="00F144A3">
        <w:rPr>
          <w:rFonts w:ascii="Times New Roman" w:hAnsi="Times New Roman" w:cs="Times New Roman"/>
          <w:bCs/>
          <w:color w:val="000000"/>
          <w:sz w:val="24"/>
          <w:szCs w:val="24"/>
        </w:rPr>
        <w:lastRenderedPageBreak/>
        <w:t>forecast future trends, we employed time-series models. All statistical analyses were performed using R version 3.5.2.2.</w:t>
      </w:r>
    </w:p>
    <w:p w14:paraId="2779E42E" w14:textId="265CAB15" w:rsidR="00F144A3" w:rsidRPr="00F144A3" w:rsidRDefault="00F144A3" w:rsidP="00E10F0A">
      <w:pPr>
        <w:jc w:val="both"/>
        <w:rPr>
          <w:rFonts w:ascii="Times New Roman" w:hAnsi="Times New Roman" w:cs="Times New Roman"/>
          <w:b/>
          <w:bCs/>
          <w:color w:val="000000"/>
          <w:sz w:val="24"/>
          <w:szCs w:val="24"/>
          <w:shd w:val="clear" w:color="auto" w:fill="FFFFFF"/>
        </w:rPr>
      </w:pPr>
    </w:p>
    <w:p w14:paraId="222546DF" w14:textId="75004C3E" w:rsidR="00A77566" w:rsidRPr="00F144A3" w:rsidRDefault="00A77566" w:rsidP="00E10F0A">
      <w:pPr>
        <w:spacing w:after="0" w:line="360" w:lineRule="auto"/>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Results</w:t>
      </w:r>
    </w:p>
    <w:p w14:paraId="0B1CA152" w14:textId="77777777" w:rsidR="00A77566" w:rsidRPr="00F144A3" w:rsidRDefault="00A77566" w:rsidP="00E10F0A">
      <w:pPr>
        <w:spacing w:after="0" w:line="360" w:lineRule="auto"/>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Table 1: Comparison of dengue cases, deaths, and CFR between the SA Countries</w:t>
      </w:r>
    </w:p>
    <w:tbl>
      <w:tblPr>
        <w:tblStyle w:val="TableGrid"/>
        <w:tblW w:w="5000" w:type="pct"/>
        <w:jc w:val="center"/>
        <w:tblLook w:val="04A0" w:firstRow="1" w:lastRow="0" w:firstColumn="1" w:lastColumn="0" w:noHBand="0" w:noVBand="1"/>
      </w:tblPr>
      <w:tblGrid>
        <w:gridCol w:w="1470"/>
        <w:gridCol w:w="1296"/>
        <w:gridCol w:w="1638"/>
        <w:gridCol w:w="1296"/>
        <w:gridCol w:w="1638"/>
        <w:gridCol w:w="989"/>
        <w:gridCol w:w="1249"/>
      </w:tblGrid>
      <w:tr w:rsidR="00A77566" w:rsidRPr="00F144A3" w14:paraId="76F878B7" w14:textId="77777777" w:rsidTr="00F144A3">
        <w:trPr>
          <w:jc w:val="center"/>
        </w:trPr>
        <w:tc>
          <w:tcPr>
            <w:tcW w:w="693" w:type="pct"/>
          </w:tcPr>
          <w:p w14:paraId="64658521"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p>
        </w:tc>
        <w:tc>
          <w:tcPr>
            <w:tcW w:w="1557" w:type="pct"/>
            <w:gridSpan w:val="2"/>
          </w:tcPr>
          <w:p w14:paraId="25B121A0"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Cases/100000</w:t>
            </w:r>
          </w:p>
        </w:tc>
        <w:tc>
          <w:tcPr>
            <w:tcW w:w="1557" w:type="pct"/>
            <w:gridSpan w:val="2"/>
          </w:tcPr>
          <w:p w14:paraId="1763BA6A"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Deaths</w:t>
            </w:r>
          </w:p>
        </w:tc>
        <w:tc>
          <w:tcPr>
            <w:tcW w:w="1193" w:type="pct"/>
            <w:gridSpan w:val="2"/>
          </w:tcPr>
          <w:p w14:paraId="67F32C54"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 xml:space="preserve">CFR (%) </w:t>
            </w:r>
          </w:p>
        </w:tc>
      </w:tr>
      <w:tr w:rsidR="00A77566" w:rsidRPr="00F144A3" w14:paraId="3E97DEA7" w14:textId="77777777" w:rsidTr="00F144A3">
        <w:trPr>
          <w:jc w:val="center"/>
        </w:trPr>
        <w:tc>
          <w:tcPr>
            <w:tcW w:w="693" w:type="pct"/>
          </w:tcPr>
          <w:p w14:paraId="353BFB65"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SA Countries</w:t>
            </w:r>
          </w:p>
        </w:tc>
        <w:tc>
          <w:tcPr>
            <w:tcW w:w="689" w:type="pct"/>
          </w:tcPr>
          <w:p w14:paraId="59280F5B"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Mean (SD)</w:t>
            </w:r>
          </w:p>
        </w:tc>
        <w:tc>
          <w:tcPr>
            <w:tcW w:w="868" w:type="pct"/>
          </w:tcPr>
          <w:p w14:paraId="70E202B4"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IQR (1</w:t>
            </w:r>
            <w:r w:rsidRPr="00F144A3">
              <w:rPr>
                <w:rFonts w:ascii="Times New Roman" w:hAnsi="Times New Roman" w:cs="Times New Roman"/>
                <w:b/>
                <w:bCs/>
                <w:color w:val="000000"/>
                <w:sz w:val="24"/>
                <w:szCs w:val="24"/>
                <w:shd w:val="clear" w:color="auto" w:fill="FFFFFF"/>
                <w:vertAlign w:val="superscript"/>
              </w:rPr>
              <w:t>st</w:t>
            </w:r>
            <w:r w:rsidRPr="00F144A3">
              <w:rPr>
                <w:rFonts w:ascii="Times New Roman" w:hAnsi="Times New Roman" w:cs="Times New Roman"/>
                <w:b/>
                <w:bCs/>
                <w:color w:val="000000"/>
                <w:sz w:val="24"/>
                <w:szCs w:val="24"/>
                <w:shd w:val="clear" w:color="auto" w:fill="FFFFFF"/>
              </w:rPr>
              <w:t>-3</w:t>
            </w:r>
            <w:r w:rsidRPr="00F144A3">
              <w:rPr>
                <w:rFonts w:ascii="Times New Roman" w:hAnsi="Times New Roman" w:cs="Times New Roman"/>
                <w:b/>
                <w:bCs/>
                <w:color w:val="000000"/>
                <w:sz w:val="24"/>
                <w:szCs w:val="24"/>
                <w:shd w:val="clear" w:color="auto" w:fill="FFFFFF"/>
                <w:vertAlign w:val="superscript"/>
              </w:rPr>
              <w:t>rd</w:t>
            </w:r>
            <w:r w:rsidRPr="00F144A3">
              <w:rPr>
                <w:rFonts w:ascii="Times New Roman" w:hAnsi="Times New Roman" w:cs="Times New Roman"/>
                <w:b/>
                <w:bCs/>
                <w:color w:val="000000"/>
                <w:sz w:val="24"/>
                <w:szCs w:val="24"/>
                <w:shd w:val="clear" w:color="auto" w:fill="FFFFFF"/>
              </w:rPr>
              <w:t>)</w:t>
            </w:r>
          </w:p>
        </w:tc>
        <w:tc>
          <w:tcPr>
            <w:tcW w:w="689" w:type="pct"/>
          </w:tcPr>
          <w:p w14:paraId="298E9BC4"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Mean (SD)</w:t>
            </w:r>
          </w:p>
        </w:tc>
        <w:tc>
          <w:tcPr>
            <w:tcW w:w="868" w:type="pct"/>
          </w:tcPr>
          <w:p w14:paraId="5EFA8917"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IQR (1</w:t>
            </w:r>
            <w:r w:rsidRPr="00F144A3">
              <w:rPr>
                <w:rFonts w:ascii="Times New Roman" w:hAnsi="Times New Roman" w:cs="Times New Roman"/>
                <w:b/>
                <w:bCs/>
                <w:color w:val="000000"/>
                <w:sz w:val="24"/>
                <w:szCs w:val="24"/>
                <w:shd w:val="clear" w:color="auto" w:fill="FFFFFF"/>
                <w:vertAlign w:val="superscript"/>
              </w:rPr>
              <w:t>st</w:t>
            </w:r>
            <w:r w:rsidRPr="00F144A3">
              <w:rPr>
                <w:rFonts w:ascii="Times New Roman" w:hAnsi="Times New Roman" w:cs="Times New Roman"/>
                <w:b/>
                <w:bCs/>
                <w:color w:val="000000"/>
                <w:sz w:val="24"/>
                <w:szCs w:val="24"/>
                <w:shd w:val="clear" w:color="auto" w:fill="FFFFFF"/>
              </w:rPr>
              <w:t>-3</w:t>
            </w:r>
            <w:r w:rsidRPr="00F144A3">
              <w:rPr>
                <w:rFonts w:ascii="Times New Roman" w:hAnsi="Times New Roman" w:cs="Times New Roman"/>
                <w:b/>
                <w:bCs/>
                <w:color w:val="000000"/>
                <w:sz w:val="24"/>
                <w:szCs w:val="24"/>
                <w:shd w:val="clear" w:color="auto" w:fill="FFFFFF"/>
                <w:vertAlign w:val="superscript"/>
              </w:rPr>
              <w:t>rd</w:t>
            </w:r>
            <w:r w:rsidRPr="00F144A3">
              <w:rPr>
                <w:rFonts w:ascii="Times New Roman" w:hAnsi="Times New Roman" w:cs="Times New Roman"/>
                <w:b/>
                <w:bCs/>
                <w:color w:val="000000"/>
                <w:sz w:val="24"/>
                <w:szCs w:val="24"/>
                <w:shd w:val="clear" w:color="auto" w:fill="FFFFFF"/>
              </w:rPr>
              <w:t>)</w:t>
            </w:r>
          </w:p>
        </w:tc>
        <w:tc>
          <w:tcPr>
            <w:tcW w:w="529" w:type="pct"/>
          </w:tcPr>
          <w:p w14:paraId="4C6A1DDB"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Mean (SD)</w:t>
            </w:r>
          </w:p>
        </w:tc>
        <w:tc>
          <w:tcPr>
            <w:tcW w:w="664" w:type="pct"/>
          </w:tcPr>
          <w:p w14:paraId="1E0846FB"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IQR (1</w:t>
            </w:r>
            <w:r w:rsidRPr="00F144A3">
              <w:rPr>
                <w:rFonts w:ascii="Times New Roman" w:hAnsi="Times New Roman" w:cs="Times New Roman"/>
                <w:b/>
                <w:bCs/>
                <w:color w:val="000000"/>
                <w:sz w:val="24"/>
                <w:szCs w:val="24"/>
                <w:shd w:val="clear" w:color="auto" w:fill="FFFFFF"/>
                <w:vertAlign w:val="superscript"/>
              </w:rPr>
              <w:t>st</w:t>
            </w:r>
            <w:r w:rsidRPr="00F144A3">
              <w:rPr>
                <w:rFonts w:ascii="Times New Roman" w:hAnsi="Times New Roman" w:cs="Times New Roman"/>
                <w:b/>
                <w:bCs/>
                <w:color w:val="000000"/>
                <w:sz w:val="24"/>
                <w:szCs w:val="24"/>
                <w:shd w:val="clear" w:color="auto" w:fill="FFFFFF"/>
              </w:rPr>
              <w:t>-3</w:t>
            </w:r>
            <w:r w:rsidRPr="00F144A3">
              <w:rPr>
                <w:rFonts w:ascii="Times New Roman" w:hAnsi="Times New Roman" w:cs="Times New Roman"/>
                <w:b/>
                <w:bCs/>
                <w:color w:val="000000"/>
                <w:sz w:val="24"/>
                <w:szCs w:val="24"/>
                <w:shd w:val="clear" w:color="auto" w:fill="FFFFFF"/>
                <w:vertAlign w:val="superscript"/>
              </w:rPr>
              <w:t>rd</w:t>
            </w:r>
            <w:r w:rsidRPr="00F144A3">
              <w:rPr>
                <w:rFonts w:ascii="Times New Roman" w:hAnsi="Times New Roman" w:cs="Times New Roman"/>
                <w:b/>
                <w:bCs/>
                <w:color w:val="000000"/>
                <w:sz w:val="24"/>
                <w:szCs w:val="24"/>
                <w:shd w:val="clear" w:color="auto" w:fill="FFFFFF"/>
              </w:rPr>
              <w:t>)</w:t>
            </w:r>
          </w:p>
        </w:tc>
      </w:tr>
      <w:tr w:rsidR="00A77566" w:rsidRPr="00F144A3" w14:paraId="3DAD7EBF" w14:textId="77777777" w:rsidTr="00F144A3">
        <w:trPr>
          <w:jc w:val="center"/>
        </w:trPr>
        <w:tc>
          <w:tcPr>
            <w:tcW w:w="693" w:type="pct"/>
          </w:tcPr>
          <w:p w14:paraId="634593D8"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Afghanistan</w:t>
            </w:r>
          </w:p>
        </w:tc>
        <w:tc>
          <w:tcPr>
            <w:tcW w:w="689" w:type="pct"/>
          </w:tcPr>
          <w:p w14:paraId="7F45A3E0"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0.45 (1.16)</w:t>
            </w:r>
          </w:p>
        </w:tc>
        <w:tc>
          <w:tcPr>
            <w:tcW w:w="868" w:type="pct"/>
          </w:tcPr>
          <w:p w14:paraId="2DACC37C"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0.00 (0.00-0.00)</w:t>
            </w:r>
          </w:p>
        </w:tc>
        <w:tc>
          <w:tcPr>
            <w:tcW w:w="689" w:type="pct"/>
          </w:tcPr>
          <w:p w14:paraId="57D4304E"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0.04 (0.20)</w:t>
            </w:r>
          </w:p>
        </w:tc>
        <w:tc>
          <w:tcPr>
            <w:tcW w:w="868" w:type="pct"/>
          </w:tcPr>
          <w:p w14:paraId="024E0C63"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0.00 (0.00-0.00)</w:t>
            </w:r>
          </w:p>
        </w:tc>
        <w:tc>
          <w:tcPr>
            <w:tcW w:w="529" w:type="pct"/>
          </w:tcPr>
          <w:p w14:paraId="073DE299"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0.01 (0.01)</w:t>
            </w:r>
          </w:p>
        </w:tc>
        <w:tc>
          <w:tcPr>
            <w:tcW w:w="664" w:type="pct"/>
          </w:tcPr>
          <w:p w14:paraId="6C2AB6A3"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0.00 (0.00-0.00)</w:t>
            </w:r>
          </w:p>
        </w:tc>
      </w:tr>
      <w:tr w:rsidR="00A77566" w:rsidRPr="00F144A3" w14:paraId="049EE33D" w14:textId="77777777" w:rsidTr="00F144A3">
        <w:trPr>
          <w:jc w:val="center"/>
        </w:trPr>
        <w:tc>
          <w:tcPr>
            <w:tcW w:w="693" w:type="pct"/>
          </w:tcPr>
          <w:p w14:paraId="43E43389"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Bangladesh</w:t>
            </w:r>
          </w:p>
        </w:tc>
        <w:tc>
          <w:tcPr>
            <w:tcW w:w="689" w:type="pct"/>
          </w:tcPr>
          <w:p w14:paraId="2499F9EB"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15.08 (41.32)</w:t>
            </w:r>
          </w:p>
        </w:tc>
        <w:tc>
          <w:tcPr>
            <w:tcW w:w="868" w:type="pct"/>
          </w:tcPr>
          <w:p w14:paraId="42157C78"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4.32 (0.75-5.06)</w:t>
            </w:r>
          </w:p>
        </w:tc>
        <w:tc>
          <w:tcPr>
            <w:tcW w:w="689" w:type="pct"/>
          </w:tcPr>
          <w:p w14:paraId="4D54E81A"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106.42 (346.88)</w:t>
            </w:r>
          </w:p>
        </w:tc>
        <w:tc>
          <w:tcPr>
            <w:tcW w:w="868" w:type="pct"/>
          </w:tcPr>
          <w:p w14:paraId="4D59057C"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45.75 (1.75-47.50)</w:t>
            </w:r>
          </w:p>
        </w:tc>
        <w:tc>
          <w:tcPr>
            <w:tcW w:w="529" w:type="pct"/>
          </w:tcPr>
          <w:p w14:paraId="6B34504B"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0.46 (0.58)</w:t>
            </w:r>
          </w:p>
        </w:tc>
        <w:tc>
          <w:tcPr>
            <w:tcW w:w="664" w:type="pct"/>
          </w:tcPr>
          <w:p w14:paraId="50F93CD0"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0.32 (0.14-0.46)</w:t>
            </w:r>
          </w:p>
        </w:tc>
      </w:tr>
      <w:tr w:rsidR="00A77566" w:rsidRPr="00F144A3" w14:paraId="419C6AEB" w14:textId="77777777" w:rsidTr="00F144A3">
        <w:trPr>
          <w:jc w:val="center"/>
        </w:trPr>
        <w:tc>
          <w:tcPr>
            <w:tcW w:w="693" w:type="pct"/>
          </w:tcPr>
          <w:p w14:paraId="5E804F4F"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Bhutan</w:t>
            </w:r>
          </w:p>
        </w:tc>
        <w:tc>
          <w:tcPr>
            <w:tcW w:w="689" w:type="pct"/>
          </w:tcPr>
          <w:p w14:paraId="7B6F73B8"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64.42 (121.81)</w:t>
            </w:r>
          </w:p>
        </w:tc>
        <w:tc>
          <w:tcPr>
            <w:tcW w:w="868" w:type="pct"/>
          </w:tcPr>
          <w:p w14:paraId="7DB75ADE"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75.62 (0.00-75.62)</w:t>
            </w:r>
          </w:p>
        </w:tc>
        <w:tc>
          <w:tcPr>
            <w:tcW w:w="689" w:type="pct"/>
          </w:tcPr>
          <w:p w14:paraId="7E25EEC1"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0.33 (1.27)</w:t>
            </w:r>
          </w:p>
        </w:tc>
        <w:tc>
          <w:tcPr>
            <w:tcW w:w="868" w:type="pct"/>
          </w:tcPr>
          <w:p w14:paraId="104568EA"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0.00 (0.00-0.00)</w:t>
            </w:r>
          </w:p>
        </w:tc>
        <w:tc>
          <w:tcPr>
            <w:tcW w:w="529" w:type="pct"/>
          </w:tcPr>
          <w:p w14:paraId="51D683CB"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0.02 (0.09)</w:t>
            </w:r>
          </w:p>
        </w:tc>
        <w:tc>
          <w:tcPr>
            <w:tcW w:w="664" w:type="pct"/>
          </w:tcPr>
          <w:p w14:paraId="2D8AD1B9"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0.00 (0.00-0.00)</w:t>
            </w:r>
          </w:p>
        </w:tc>
      </w:tr>
      <w:tr w:rsidR="00A77566" w:rsidRPr="00F144A3" w14:paraId="62CAC147" w14:textId="77777777" w:rsidTr="00F144A3">
        <w:trPr>
          <w:jc w:val="center"/>
        </w:trPr>
        <w:tc>
          <w:tcPr>
            <w:tcW w:w="693" w:type="pct"/>
          </w:tcPr>
          <w:p w14:paraId="28BE8281"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India</w:t>
            </w:r>
          </w:p>
        </w:tc>
        <w:tc>
          <w:tcPr>
            <w:tcW w:w="689" w:type="pct"/>
          </w:tcPr>
          <w:p w14:paraId="2FA14D21"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5.10 (5.30)</w:t>
            </w:r>
          </w:p>
        </w:tc>
        <w:tc>
          <w:tcPr>
            <w:tcW w:w="868" w:type="pct"/>
          </w:tcPr>
          <w:p w14:paraId="5A18C2A7"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7.09 (1.19-8.28)</w:t>
            </w:r>
          </w:p>
        </w:tc>
        <w:tc>
          <w:tcPr>
            <w:tcW w:w="689" w:type="pct"/>
          </w:tcPr>
          <w:p w14:paraId="02F06E71"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155.08 (94.29)</w:t>
            </w:r>
          </w:p>
        </w:tc>
        <w:tc>
          <w:tcPr>
            <w:tcW w:w="868" w:type="pct"/>
          </w:tcPr>
          <w:p w14:paraId="5CC99C7F"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132.75 (83.50-216.20)</w:t>
            </w:r>
          </w:p>
        </w:tc>
        <w:tc>
          <w:tcPr>
            <w:tcW w:w="529" w:type="pct"/>
          </w:tcPr>
          <w:p w14:paraId="3D859DDD"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0.67 (0.57)</w:t>
            </w:r>
          </w:p>
        </w:tc>
        <w:tc>
          <w:tcPr>
            <w:tcW w:w="664" w:type="pct"/>
          </w:tcPr>
          <w:p w14:paraId="4A05FD14"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0.91 (0.18-1.09)</w:t>
            </w:r>
          </w:p>
        </w:tc>
      </w:tr>
      <w:tr w:rsidR="00A77566" w:rsidRPr="00F144A3" w14:paraId="46012985" w14:textId="77777777" w:rsidTr="00F144A3">
        <w:trPr>
          <w:jc w:val="center"/>
        </w:trPr>
        <w:tc>
          <w:tcPr>
            <w:tcW w:w="693" w:type="pct"/>
          </w:tcPr>
          <w:p w14:paraId="1765B8E8"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Maldives</w:t>
            </w:r>
          </w:p>
        </w:tc>
        <w:tc>
          <w:tcPr>
            <w:tcW w:w="689" w:type="pct"/>
          </w:tcPr>
          <w:p w14:paraId="34735647"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290.47 (448.71)</w:t>
            </w:r>
          </w:p>
        </w:tc>
        <w:tc>
          <w:tcPr>
            <w:tcW w:w="868" w:type="pct"/>
          </w:tcPr>
          <w:p w14:paraId="47C1ABE6"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466.14 (0.00-466.1)</w:t>
            </w:r>
          </w:p>
        </w:tc>
        <w:tc>
          <w:tcPr>
            <w:tcW w:w="689" w:type="pct"/>
          </w:tcPr>
          <w:p w14:paraId="6BEC62AE"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0.38 (1.35)</w:t>
            </w:r>
          </w:p>
        </w:tc>
        <w:tc>
          <w:tcPr>
            <w:tcW w:w="868" w:type="pct"/>
          </w:tcPr>
          <w:p w14:paraId="66929C07"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0.00 (0.00-0.00)</w:t>
            </w:r>
          </w:p>
        </w:tc>
        <w:tc>
          <w:tcPr>
            <w:tcW w:w="529" w:type="pct"/>
          </w:tcPr>
          <w:p w14:paraId="2178AB43"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0.02 (0.07)</w:t>
            </w:r>
          </w:p>
        </w:tc>
        <w:tc>
          <w:tcPr>
            <w:tcW w:w="664" w:type="pct"/>
          </w:tcPr>
          <w:p w14:paraId="2D4EE057"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0.00 (0.00-0.00)</w:t>
            </w:r>
          </w:p>
        </w:tc>
      </w:tr>
      <w:tr w:rsidR="00A77566" w:rsidRPr="00F144A3" w14:paraId="58D1C912" w14:textId="77777777" w:rsidTr="00F144A3">
        <w:trPr>
          <w:jc w:val="center"/>
        </w:trPr>
        <w:tc>
          <w:tcPr>
            <w:tcW w:w="693" w:type="pct"/>
          </w:tcPr>
          <w:p w14:paraId="35A2AAD5"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Nepal</w:t>
            </w:r>
          </w:p>
        </w:tc>
        <w:tc>
          <w:tcPr>
            <w:tcW w:w="689" w:type="pct"/>
          </w:tcPr>
          <w:p w14:paraId="3C808D36"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19.25 (51.93)</w:t>
            </w:r>
          </w:p>
        </w:tc>
        <w:tc>
          <w:tcPr>
            <w:tcW w:w="868" w:type="pct"/>
          </w:tcPr>
          <w:p w14:paraId="2AB636AC"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3.25 (0.03-3.29)</w:t>
            </w:r>
          </w:p>
        </w:tc>
        <w:tc>
          <w:tcPr>
            <w:tcW w:w="689" w:type="pct"/>
          </w:tcPr>
          <w:p w14:paraId="2B5C2719"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5.29 (18.12)</w:t>
            </w:r>
          </w:p>
        </w:tc>
        <w:tc>
          <w:tcPr>
            <w:tcW w:w="868" w:type="pct"/>
          </w:tcPr>
          <w:p w14:paraId="0954AFEB"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1.50 (0.00-1.50)</w:t>
            </w:r>
          </w:p>
        </w:tc>
        <w:tc>
          <w:tcPr>
            <w:tcW w:w="529" w:type="pct"/>
          </w:tcPr>
          <w:p w14:paraId="10ED88F0"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0.09 (0.19)</w:t>
            </w:r>
          </w:p>
        </w:tc>
        <w:tc>
          <w:tcPr>
            <w:tcW w:w="664" w:type="pct"/>
          </w:tcPr>
          <w:p w14:paraId="03AB2C5E"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0.05 (0.00-0.05)</w:t>
            </w:r>
          </w:p>
        </w:tc>
      </w:tr>
      <w:tr w:rsidR="00A77566" w:rsidRPr="00F144A3" w14:paraId="30EA9F08" w14:textId="77777777" w:rsidTr="00F144A3">
        <w:trPr>
          <w:jc w:val="center"/>
        </w:trPr>
        <w:tc>
          <w:tcPr>
            <w:tcW w:w="693" w:type="pct"/>
          </w:tcPr>
          <w:p w14:paraId="031B96DA"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Pakistan</w:t>
            </w:r>
          </w:p>
        </w:tc>
        <w:tc>
          <w:tcPr>
            <w:tcW w:w="689" w:type="pct"/>
          </w:tcPr>
          <w:p w14:paraId="5476DE78"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7.98 (10.61)</w:t>
            </w:r>
          </w:p>
        </w:tc>
        <w:tc>
          <w:tcPr>
            <w:tcW w:w="868" w:type="pct"/>
          </w:tcPr>
          <w:p w14:paraId="6F41810D"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8.65 (0.80-9.45)</w:t>
            </w:r>
          </w:p>
        </w:tc>
        <w:tc>
          <w:tcPr>
            <w:tcW w:w="689" w:type="pct"/>
          </w:tcPr>
          <w:p w14:paraId="3F00D04D"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32.04 (78.94)</w:t>
            </w:r>
          </w:p>
        </w:tc>
        <w:tc>
          <w:tcPr>
            <w:tcW w:w="868" w:type="pct"/>
          </w:tcPr>
          <w:p w14:paraId="1D43E820"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17.25 (0.00-17.25)</w:t>
            </w:r>
          </w:p>
        </w:tc>
        <w:tc>
          <w:tcPr>
            <w:tcW w:w="529" w:type="pct"/>
          </w:tcPr>
          <w:p w14:paraId="512CD869"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0.35 (0.77)</w:t>
            </w:r>
          </w:p>
        </w:tc>
        <w:tc>
          <w:tcPr>
            <w:tcW w:w="664" w:type="pct"/>
          </w:tcPr>
          <w:p w14:paraId="4077043E"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0.19 (0.00-0.19)</w:t>
            </w:r>
          </w:p>
        </w:tc>
      </w:tr>
      <w:tr w:rsidR="00A77566" w:rsidRPr="00F144A3" w14:paraId="55C3F2EB" w14:textId="77777777" w:rsidTr="00F144A3">
        <w:trPr>
          <w:jc w:val="center"/>
        </w:trPr>
        <w:tc>
          <w:tcPr>
            <w:tcW w:w="693" w:type="pct"/>
          </w:tcPr>
          <w:p w14:paraId="33E3CDF3"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Sri Lanka</w:t>
            </w:r>
          </w:p>
        </w:tc>
        <w:tc>
          <w:tcPr>
            <w:tcW w:w="689" w:type="pct"/>
          </w:tcPr>
          <w:p w14:paraId="4560A72A"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194.37 (201.48)</w:t>
            </w:r>
          </w:p>
        </w:tc>
        <w:tc>
          <w:tcPr>
            <w:tcW w:w="868" w:type="pct"/>
          </w:tcPr>
          <w:p w14:paraId="27F9BF77"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186.14 (53.43-239.57)</w:t>
            </w:r>
          </w:p>
        </w:tc>
        <w:tc>
          <w:tcPr>
            <w:tcW w:w="689" w:type="pct"/>
          </w:tcPr>
          <w:p w14:paraId="3332FD77"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106.17 (102.38)</w:t>
            </w:r>
          </w:p>
        </w:tc>
        <w:tc>
          <w:tcPr>
            <w:tcW w:w="868" w:type="pct"/>
          </w:tcPr>
          <w:p w14:paraId="463291C7"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67.25 (44.75-112.00)</w:t>
            </w:r>
          </w:p>
        </w:tc>
        <w:tc>
          <w:tcPr>
            <w:tcW w:w="529" w:type="pct"/>
          </w:tcPr>
          <w:p w14:paraId="1D0F4714"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0.46 (0.36)</w:t>
            </w:r>
          </w:p>
        </w:tc>
        <w:tc>
          <w:tcPr>
            <w:tcW w:w="664" w:type="pct"/>
          </w:tcPr>
          <w:p w14:paraId="6E267E30"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0.45 (0.17-0.62)</w:t>
            </w:r>
          </w:p>
        </w:tc>
      </w:tr>
      <w:tr w:rsidR="00A77566" w:rsidRPr="00F144A3" w14:paraId="2FD5CD9A" w14:textId="77777777" w:rsidTr="00F144A3">
        <w:trPr>
          <w:jc w:val="center"/>
        </w:trPr>
        <w:tc>
          <w:tcPr>
            <w:tcW w:w="693" w:type="pct"/>
          </w:tcPr>
          <w:p w14:paraId="594B0865" w14:textId="77777777" w:rsidR="00A77566" w:rsidRPr="00F144A3" w:rsidRDefault="00A77566" w:rsidP="00E10F0A">
            <w:pPr>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b/>
                <w:bCs/>
                <w:color w:val="000000"/>
                <w:sz w:val="24"/>
                <w:szCs w:val="24"/>
                <w:shd w:val="clear" w:color="auto" w:fill="FFFFFF"/>
              </w:rPr>
              <w:t>Total</w:t>
            </w:r>
          </w:p>
        </w:tc>
        <w:tc>
          <w:tcPr>
            <w:tcW w:w="689" w:type="pct"/>
          </w:tcPr>
          <w:p w14:paraId="2E8E0187"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74.64 (204.51)</w:t>
            </w:r>
          </w:p>
        </w:tc>
        <w:tc>
          <w:tcPr>
            <w:tcW w:w="868" w:type="pct"/>
          </w:tcPr>
          <w:p w14:paraId="18DD7508"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25.74 (0.01-25.75)</w:t>
            </w:r>
          </w:p>
        </w:tc>
        <w:tc>
          <w:tcPr>
            <w:tcW w:w="689" w:type="pct"/>
          </w:tcPr>
          <w:p w14:paraId="02DF7759"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50.72 (144.99)</w:t>
            </w:r>
          </w:p>
        </w:tc>
        <w:tc>
          <w:tcPr>
            <w:tcW w:w="868" w:type="pct"/>
          </w:tcPr>
          <w:p w14:paraId="51F230BA"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48.75 (0.00-48.75)</w:t>
            </w:r>
          </w:p>
        </w:tc>
        <w:tc>
          <w:tcPr>
            <w:tcW w:w="529" w:type="pct"/>
          </w:tcPr>
          <w:p w14:paraId="53442D88"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0.26 (0.48)</w:t>
            </w:r>
          </w:p>
        </w:tc>
        <w:tc>
          <w:tcPr>
            <w:tcW w:w="664" w:type="pct"/>
          </w:tcPr>
          <w:p w14:paraId="7993A2B4" w14:textId="77777777" w:rsidR="00A77566" w:rsidRPr="00F144A3" w:rsidRDefault="00A77566" w:rsidP="00E10F0A">
            <w:pPr>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0.30 (0.00-0.30)</w:t>
            </w:r>
          </w:p>
        </w:tc>
      </w:tr>
    </w:tbl>
    <w:p w14:paraId="383D4A50" w14:textId="77777777" w:rsidR="00A77566" w:rsidRPr="00F144A3" w:rsidRDefault="00A77566" w:rsidP="00E10F0A">
      <w:pPr>
        <w:spacing w:after="0" w:line="360" w:lineRule="auto"/>
        <w:jc w:val="both"/>
        <w:rPr>
          <w:rFonts w:ascii="Times New Roman" w:hAnsi="Times New Roman" w:cs="Times New Roman"/>
          <w:b/>
          <w:bCs/>
          <w:color w:val="000000"/>
          <w:sz w:val="24"/>
          <w:szCs w:val="24"/>
          <w:shd w:val="clear" w:color="auto" w:fill="FFFFFF"/>
        </w:rPr>
      </w:pPr>
    </w:p>
    <w:p w14:paraId="750DD5C7" w14:textId="282C2BCE" w:rsidR="002C1F87" w:rsidRDefault="002C1F87" w:rsidP="00E10F0A">
      <w:pPr>
        <w:spacing w:after="0" w:line="360" w:lineRule="auto"/>
        <w:jc w:val="both"/>
        <w:rPr>
          <w:rFonts w:ascii="Times New Roman" w:hAnsi="Times New Roman" w:cs="Times New Roman"/>
          <w:color w:val="000000"/>
          <w:sz w:val="24"/>
          <w:szCs w:val="24"/>
          <w:shd w:val="clear" w:color="auto" w:fill="FFFFFF"/>
        </w:rPr>
      </w:pPr>
      <w:r w:rsidRPr="002C1F87">
        <w:rPr>
          <w:rFonts w:ascii="Times New Roman" w:hAnsi="Times New Roman" w:cs="Times New Roman"/>
          <w:color w:val="000000"/>
          <w:sz w:val="24"/>
          <w:szCs w:val="24"/>
          <w:shd w:val="clear" w:color="auto" w:fill="FFFFFF"/>
        </w:rPr>
        <w:t>Maldives holds the record for the highest mean cases per 100,000 population over 24 years, standing at 290.47 (standard deviation</w:t>
      </w:r>
      <w:r>
        <w:rPr>
          <w:rFonts w:ascii="Times New Roman" w:hAnsi="Times New Roman" w:cs="Times New Roman"/>
          <w:color w:val="000000"/>
          <w:sz w:val="24"/>
          <w:szCs w:val="24"/>
          <w:shd w:val="clear" w:color="auto" w:fill="FFFFFF"/>
        </w:rPr>
        <w:t xml:space="preserve"> (SD)</w:t>
      </w:r>
      <w:r w:rsidRPr="002C1F87">
        <w:rPr>
          <w:rFonts w:ascii="Times New Roman" w:hAnsi="Times New Roman" w:cs="Times New Roman"/>
          <w:color w:val="000000"/>
          <w:sz w:val="24"/>
          <w:szCs w:val="24"/>
          <w:shd w:val="clear" w:color="auto" w:fill="FFFFFF"/>
        </w:rPr>
        <w:t xml:space="preserve"> 448.71), whereas Afghanistan has the lowest rate at 0.45 (</w:t>
      </w:r>
      <w:r>
        <w:rPr>
          <w:rFonts w:ascii="Times New Roman" w:hAnsi="Times New Roman" w:cs="Times New Roman"/>
          <w:color w:val="000000"/>
          <w:sz w:val="24"/>
          <w:szCs w:val="24"/>
          <w:shd w:val="clear" w:color="auto" w:fill="FFFFFF"/>
        </w:rPr>
        <w:t>SD</w:t>
      </w:r>
      <w:r w:rsidRPr="002C1F87">
        <w:rPr>
          <w:rFonts w:ascii="Times New Roman" w:hAnsi="Times New Roman" w:cs="Times New Roman"/>
          <w:color w:val="000000"/>
          <w:sz w:val="24"/>
          <w:szCs w:val="24"/>
          <w:shd w:val="clear" w:color="auto" w:fill="FFFFFF"/>
        </w:rPr>
        <w:t xml:space="preserve"> 1.16). The interquartile range </w:t>
      </w:r>
      <w:r>
        <w:rPr>
          <w:rFonts w:ascii="Times New Roman" w:hAnsi="Times New Roman" w:cs="Times New Roman"/>
          <w:color w:val="000000"/>
          <w:sz w:val="24"/>
          <w:szCs w:val="24"/>
          <w:shd w:val="clear" w:color="auto" w:fill="FFFFFF"/>
        </w:rPr>
        <w:t xml:space="preserve">(IQR) </w:t>
      </w:r>
      <w:r w:rsidRPr="002C1F87">
        <w:rPr>
          <w:rFonts w:ascii="Times New Roman" w:hAnsi="Times New Roman" w:cs="Times New Roman"/>
          <w:color w:val="000000"/>
          <w:sz w:val="24"/>
          <w:szCs w:val="24"/>
          <w:shd w:val="clear" w:color="auto" w:fill="FFFFFF"/>
        </w:rPr>
        <w:t>is narrowest in Afghanistan, at 0.00, and widest in Maldives, at 466.14. India reported the highest mean number of deaths at 155.08 (</w:t>
      </w:r>
      <w:r>
        <w:rPr>
          <w:rFonts w:ascii="Times New Roman" w:hAnsi="Times New Roman" w:cs="Times New Roman"/>
          <w:color w:val="000000"/>
          <w:sz w:val="24"/>
          <w:szCs w:val="24"/>
          <w:shd w:val="clear" w:color="auto" w:fill="FFFFFF"/>
        </w:rPr>
        <w:t>SD</w:t>
      </w:r>
      <w:r w:rsidRPr="002C1F87">
        <w:rPr>
          <w:rFonts w:ascii="Times New Roman" w:hAnsi="Times New Roman" w:cs="Times New Roman"/>
          <w:color w:val="000000"/>
          <w:sz w:val="24"/>
          <w:szCs w:val="24"/>
          <w:shd w:val="clear" w:color="auto" w:fill="FFFFFF"/>
        </w:rPr>
        <w:t xml:space="preserve"> 94.29), while Afghanistan reported the lowest at 0.04 (</w:t>
      </w:r>
      <w:r>
        <w:rPr>
          <w:rFonts w:ascii="Times New Roman" w:hAnsi="Times New Roman" w:cs="Times New Roman"/>
          <w:color w:val="000000"/>
          <w:sz w:val="24"/>
          <w:szCs w:val="24"/>
          <w:shd w:val="clear" w:color="auto" w:fill="FFFFFF"/>
        </w:rPr>
        <w:t>SD</w:t>
      </w:r>
      <w:r w:rsidRPr="002C1F87">
        <w:rPr>
          <w:rFonts w:ascii="Times New Roman" w:hAnsi="Times New Roman" w:cs="Times New Roman"/>
          <w:color w:val="000000"/>
          <w:sz w:val="24"/>
          <w:szCs w:val="24"/>
          <w:shd w:val="clear" w:color="auto" w:fill="FFFFFF"/>
        </w:rPr>
        <w:t xml:space="preserve"> 0.20). For deaths, the </w:t>
      </w:r>
      <w:r>
        <w:rPr>
          <w:rFonts w:ascii="Times New Roman" w:hAnsi="Times New Roman" w:cs="Times New Roman"/>
          <w:color w:val="000000"/>
          <w:sz w:val="24"/>
          <w:szCs w:val="24"/>
          <w:shd w:val="clear" w:color="auto" w:fill="FFFFFF"/>
        </w:rPr>
        <w:t>IQR</w:t>
      </w:r>
      <w:r w:rsidRPr="002C1F87">
        <w:rPr>
          <w:rFonts w:ascii="Times New Roman" w:hAnsi="Times New Roman" w:cs="Times New Roman"/>
          <w:color w:val="000000"/>
          <w:sz w:val="24"/>
          <w:szCs w:val="24"/>
          <w:shd w:val="clear" w:color="auto" w:fill="FFFFFF"/>
        </w:rPr>
        <w:t xml:space="preserve"> is highest in India, </w:t>
      </w:r>
      <w:r w:rsidRPr="002C1F87">
        <w:rPr>
          <w:rFonts w:ascii="Times New Roman" w:hAnsi="Times New Roman" w:cs="Times New Roman"/>
          <w:color w:val="000000"/>
          <w:sz w:val="24"/>
          <w:szCs w:val="24"/>
          <w:shd w:val="clear" w:color="auto" w:fill="FFFFFF"/>
        </w:rPr>
        <w:lastRenderedPageBreak/>
        <w:t>at 132.75, and lowest in Afghanistan, at 0.00. India also has the highest mean Case Fatality Rate (CFR) at 0.67</w:t>
      </w:r>
      <w:r>
        <w:rPr>
          <w:rFonts w:ascii="Times New Roman" w:hAnsi="Times New Roman" w:cs="Times New Roman"/>
          <w:color w:val="000000"/>
          <w:sz w:val="24"/>
          <w:szCs w:val="24"/>
          <w:shd w:val="clear" w:color="auto" w:fill="FFFFFF"/>
        </w:rPr>
        <w:t>%</w:t>
      </w:r>
      <w:r w:rsidRPr="002C1F8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SD</w:t>
      </w:r>
      <w:r w:rsidRPr="002C1F87">
        <w:rPr>
          <w:rFonts w:ascii="Times New Roman" w:hAnsi="Times New Roman" w:cs="Times New Roman"/>
          <w:color w:val="000000"/>
          <w:sz w:val="24"/>
          <w:szCs w:val="24"/>
          <w:shd w:val="clear" w:color="auto" w:fill="FFFFFF"/>
        </w:rPr>
        <w:t xml:space="preserve"> 0.57</w:t>
      </w:r>
      <w:r w:rsidR="008712DE">
        <w:rPr>
          <w:rFonts w:ascii="Times New Roman" w:hAnsi="Times New Roman" w:cs="Times New Roman"/>
          <w:color w:val="000000"/>
          <w:sz w:val="24"/>
          <w:szCs w:val="24"/>
          <w:shd w:val="clear" w:color="auto" w:fill="FFFFFF"/>
        </w:rPr>
        <w:t>%</w:t>
      </w:r>
      <w:r w:rsidRPr="002C1F87">
        <w:rPr>
          <w:rFonts w:ascii="Times New Roman" w:hAnsi="Times New Roman" w:cs="Times New Roman"/>
          <w:color w:val="000000"/>
          <w:sz w:val="24"/>
          <w:szCs w:val="24"/>
          <w:shd w:val="clear" w:color="auto" w:fill="FFFFFF"/>
        </w:rPr>
        <w:t xml:space="preserve">), with an </w:t>
      </w:r>
      <w:r>
        <w:rPr>
          <w:rFonts w:ascii="Times New Roman" w:hAnsi="Times New Roman" w:cs="Times New Roman"/>
          <w:color w:val="000000"/>
          <w:sz w:val="24"/>
          <w:szCs w:val="24"/>
          <w:shd w:val="clear" w:color="auto" w:fill="FFFFFF"/>
        </w:rPr>
        <w:t>IQR</w:t>
      </w:r>
      <w:r w:rsidRPr="002C1F87">
        <w:rPr>
          <w:rFonts w:ascii="Times New Roman" w:hAnsi="Times New Roman" w:cs="Times New Roman"/>
          <w:color w:val="000000"/>
          <w:sz w:val="24"/>
          <w:szCs w:val="24"/>
          <w:shd w:val="clear" w:color="auto" w:fill="FFFFFF"/>
        </w:rPr>
        <w:t xml:space="preserve"> of 0.91.</w:t>
      </w:r>
      <w:r w:rsidR="009E7398">
        <w:rPr>
          <w:rFonts w:ascii="Times New Roman" w:hAnsi="Times New Roman" w:cs="Times New Roman"/>
          <w:color w:val="000000"/>
          <w:sz w:val="24"/>
          <w:szCs w:val="24"/>
          <w:shd w:val="clear" w:color="auto" w:fill="FFFFFF"/>
        </w:rPr>
        <w:t xml:space="preserve"> </w:t>
      </w:r>
      <w:r w:rsidR="000E7752" w:rsidRPr="000E7752">
        <w:rPr>
          <w:rFonts w:ascii="Times New Roman" w:hAnsi="Times New Roman" w:cs="Times New Roman"/>
          <w:color w:val="000000"/>
          <w:sz w:val="24"/>
          <w:szCs w:val="24"/>
          <w:shd w:val="clear" w:color="auto" w:fill="FFFFFF"/>
        </w:rPr>
        <w:t xml:space="preserve">Overall, the average </w:t>
      </w:r>
      <w:r w:rsidR="000E7752">
        <w:rPr>
          <w:rFonts w:ascii="Times New Roman" w:hAnsi="Times New Roman" w:cs="Times New Roman"/>
          <w:color w:val="000000"/>
          <w:sz w:val="24"/>
          <w:szCs w:val="24"/>
          <w:shd w:val="clear" w:color="auto" w:fill="FFFFFF"/>
        </w:rPr>
        <w:t xml:space="preserve">number of </w:t>
      </w:r>
      <w:r w:rsidR="000E7752" w:rsidRPr="000E7752">
        <w:rPr>
          <w:rFonts w:ascii="Times New Roman" w:hAnsi="Times New Roman" w:cs="Times New Roman"/>
          <w:color w:val="000000"/>
          <w:sz w:val="24"/>
          <w:szCs w:val="24"/>
          <w:shd w:val="clear" w:color="auto" w:fill="FFFFFF"/>
        </w:rPr>
        <w:t>dengue cases per 100,000 population stood at 74.64 (</w:t>
      </w:r>
      <w:r w:rsidR="000E7752">
        <w:rPr>
          <w:rFonts w:ascii="Times New Roman" w:hAnsi="Times New Roman" w:cs="Times New Roman"/>
          <w:color w:val="000000"/>
          <w:sz w:val="24"/>
          <w:szCs w:val="24"/>
          <w:shd w:val="clear" w:color="auto" w:fill="FFFFFF"/>
        </w:rPr>
        <w:t>SD</w:t>
      </w:r>
      <w:r w:rsidR="000E7752" w:rsidRPr="000E7752">
        <w:rPr>
          <w:rFonts w:ascii="Times New Roman" w:hAnsi="Times New Roman" w:cs="Times New Roman"/>
          <w:color w:val="000000"/>
          <w:sz w:val="24"/>
          <w:szCs w:val="24"/>
          <w:shd w:val="clear" w:color="auto" w:fill="FFFFFF"/>
        </w:rPr>
        <w:t xml:space="preserve"> 204.51 and </w:t>
      </w:r>
      <w:r w:rsidR="000E7752">
        <w:rPr>
          <w:rFonts w:ascii="Times New Roman" w:hAnsi="Times New Roman" w:cs="Times New Roman"/>
          <w:color w:val="000000"/>
          <w:sz w:val="24"/>
          <w:szCs w:val="24"/>
          <w:shd w:val="clear" w:color="auto" w:fill="FFFFFF"/>
        </w:rPr>
        <w:t>IQR</w:t>
      </w:r>
      <w:r w:rsidR="000E7752" w:rsidRPr="000E7752">
        <w:rPr>
          <w:rFonts w:ascii="Times New Roman" w:hAnsi="Times New Roman" w:cs="Times New Roman"/>
          <w:color w:val="000000"/>
          <w:sz w:val="24"/>
          <w:szCs w:val="24"/>
          <w:shd w:val="clear" w:color="auto" w:fill="FFFFFF"/>
        </w:rPr>
        <w:t xml:space="preserve"> 25.74). The mean number of deaths was 50.72 (</w:t>
      </w:r>
      <w:r w:rsidR="000E7752">
        <w:rPr>
          <w:rFonts w:ascii="Times New Roman" w:hAnsi="Times New Roman" w:cs="Times New Roman"/>
          <w:color w:val="000000"/>
          <w:sz w:val="24"/>
          <w:szCs w:val="24"/>
          <w:shd w:val="clear" w:color="auto" w:fill="FFFFFF"/>
        </w:rPr>
        <w:t>SD</w:t>
      </w:r>
      <w:r w:rsidR="000E7752" w:rsidRPr="000E7752">
        <w:rPr>
          <w:rFonts w:ascii="Times New Roman" w:hAnsi="Times New Roman" w:cs="Times New Roman"/>
          <w:color w:val="000000"/>
          <w:sz w:val="24"/>
          <w:szCs w:val="24"/>
          <w:shd w:val="clear" w:color="auto" w:fill="FFFFFF"/>
        </w:rPr>
        <w:t xml:space="preserve"> 144.99 and </w:t>
      </w:r>
      <w:r w:rsidR="000E7752">
        <w:rPr>
          <w:rFonts w:ascii="Times New Roman" w:hAnsi="Times New Roman" w:cs="Times New Roman"/>
          <w:color w:val="000000"/>
          <w:sz w:val="24"/>
          <w:szCs w:val="24"/>
          <w:shd w:val="clear" w:color="auto" w:fill="FFFFFF"/>
        </w:rPr>
        <w:t>IQR</w:t>
      </w:r>
      <w:r w:rsidR="000E7752" w:rsidRPr="000E7752">
        <w:rPr>
          <w:rFonts w:ascii="Times New Roman" w:hAnsi="Times New Roman" w:cs="Times New Roman"/>
          <w:color w:val="000000"/>
          <w:sz w:val="24"/>
          <w:szCs w:val="24"/>
          <w:shd w:val="clear" w:color="auto" w:fill="FFFFFF"/>
        </w:rPr>
        <w:t xml:space="preserve"> 48.75), while the </w:t>
      </w:r>
      <w:r w:rsidR="000E7752">
        <w:rPr>
          <w:rFonts w:ascii="Times New Roman" w:hAnsi="Times New Roman" w:cs="Times New Roman"/>
          <w:color w:val="000000"/>
          <w:sz w:val="24"/>
          <w:szCs w:val="24"/>
          <w:shd w:val="clear" w:color="auto" w:fill="FFFFFF"/>
        </w:rPr>
        <w:t>mean</w:t>
      </w:r>
      <w:r w:rsidR="000E7752" w:rsidRPr="000E7752">
        <w:rPr>
          <w:rFonts w:ascii="Times New Roman" w:hAnsi="Times New Roman" w:cs="Times New Roman"/>
          <w:color w:val="000000"/>
          <w:sz w:val="24"/>
          <w:szCs w:val="24"/>
          <w:shd w:val="clear" w:color="auto" w:fill="FFFFFF"/>
        </w:rPr>
        <w:t xml:space="preserve"> CFR was 0.26% (</w:t>
      </w:r>
      <w:r w:rsidR="000E7752">
        <w:rPr>
          <w:rFonts w:ascii="Times New Roman" w:hAnsi="Times New Roman" w:cs="Times New Roman"/>
          <w:color w:val="000000"/>
          <w:sz w:val="24"/>
          <w:szCs w:val="24"/>
          <w:shd w:val="clear" w:color="auto" w:fill="FFFFFF"/>
        </w:rPr>
        <w:t>SD</w:t>
      </w:r>
      <w:r w:rsidR="000E7752" w:rsidRPr="000E7752">
        <w:rPr>
          <w:rFonts w:ascii="Times New Roman" w:hAnsi="Times New Roman" w:cs="Times New Roman"/>
          <w:color w:val="000000"/>
          <w:sz w:val="24"/>
          <w:szCs w:val="24"/>
          <w:shd w:val="clear" w:color="auto" w:fill="FFFFFF"/>
        </w:rPr>
        <w:t xml:space="preserve"> 0.48% and </w:t>
      </w:r>
      <w:r w:rsidR="000E7752">
        <w:rPr>
          <w:rFonts w:ascii="Times New Roman" w:hAnsi="Times New Roman" w:cs="Times New Roman"/>
          <w:color w:val="000000"/>
          <w:sz w:val="24"/>
          <w:szCs w:val="24"/>
          <w:shd w:val="clear" w:color="auto" w:fill="FFFFFF"/>
        </w:rPr>
        <w:t xml:space="preserve">IQR </w:t>
      </w:r>
      <w:r w:rsidR="000E7752" w:rsidRPr="000E7752">
        <w:rPr>
          <w:rFonts w:ascii="Times New Roman" w:hAnsi="Times New Roman" w:cs="Times New Roman"/>
          <w:color w:val="000000"/>
          <w:sz w:val="24"/>
          <w:szCs w:val="24"/>
          <w:shd w:val="clear" w:color="auto" w:fill="FFFFFF"/>
        </w:rPr>
        <w:t>0.30</w:t>
      </w:r>
      <w:proofErr w:type="gramStart"/>
      <w:r w:rsidR="000E7752" w:rsidRPr="000E7752">
        <w:rPr>
          <w:rFonts w:ascii="Times New Roman" w:hAnsi="Times New Roman" w:cs="Times New Roman"/>
          <w:color w:val="000000"/>
          <w:sz w:val="24"/>
          <w:szCs w:val="24"/>
          <w:shd w:val="clear" w:color="auto" w:fill="FFFFFF"/>
        </w:rPr>
        <w:t>%)</w:t>
      </w:r>
      <w:r w:rsidR="000E7752">
        <w:rPr>
          <w:rFonts w:ascii="Times New Roman" w:hAnsi="Times New Roman" w:cs="Times New Roman"/>
          <w:color w:val="000000"/>
          <w:sz w:val="24"/>
          <w:szCs w:val="24"/>
          <w:shd w:val="clear" w:color="auto" w:fill="FFFFFF"/>
        </w:rPr>
        <w:t xml:space="preserve"> </w:t>
      </w:r>
      <w:r w:rsidR="000E7752">
        <w:rPr>
          <w:rFonts w:ascii="Times New Roman" w:hAnsi="Times New Roman" w:cs="Times New Roman"/>
          <w:color w:val="000000"/>
          <w:sz w:val="24"/>
          <w:szCs w:val="24"/>
          <w:shd w:val="clear" w:color="auto" w:fill="FFFFFF"/>
        </w:rPr>
        <w:t xml:space="preserve"> (</w:t>
      </w:r>
      <w:proofErr w:type="gramEnd"/>
      <w:r w:rsidR="000E7752">
        <w:rPr>
          <w:rFonts w:ascii="Times New Roman" w:hAnsi="Times New Roman" w:cs="Times New Roman"/>
          <w:color w:val="000000"/>
          <w:sz w:val="24"/>
          <w:szCs w:val="24"/>
          <w:shd w:val="clear" w:color="auto" w:fill="FFFFFF"/>
        </w:rPr>
        <w:t>Table 1)</w:t>
      </w:r>
      <w:r w:rsidR="000E7752" w:rsidRPr="000E7752">
        <w:rPr>
          <w:rFonts w:ascii="Times New Roman" w:hAnsi="Times New Roman" w:cs="Times New Roman"/>
          <w:color w:val="000000"/>
          <w:sz w:val="24"/>
          <w:szCs w:val="24"/>
          <w:shd w:val="clear" w:color="auto" w:fill="FFFFFF"/>
        </w:rPr>
        <w:t>.</w:t>
      </w:r>
    </w:p>
    <w:p w14:paraId="5EC9375E" w14:textId="77777777" w:rsidR="002C1F87" w:rsidRDefault="002C1F87" w:rsidP="00E10F0A">
      <w:pPr>
        <w:spacing w:after="0" w:line="360" w:lineRule="auto"/>
        <w:jc w:val="both"/>
        <w:rPr>
          <w:rFonts w:ascii="Times New Roman" w:hAnsi="Times New Roman" w:cs="Times New Roman"/>
          <w:color w:val="000000"/>
          <w:sz w:val="24"/>
          <w:szCs w:val="24"/>
          <w:shd w:val="clear" w:color="auto" w:fill="FFFFFF"/>
        </w:rPr>
      </w:pPr>
    </w:p>
    <w:p w14:paraId="0DBE6DC6" w14:textId="2ECF38F7" w:rsidR="00F144A3" w:rsidRDefault="00A77566" w:rsidP="00E10F0A">
      <w:pPr>
        <w:spacing w:after="0" w:line="360" w:lineRule="auto"/>
        <w:jc w:val="both"/>
        <w:rPr>
          <w:rFonts w:ascii="Times New Roman" w:hAnsi="Times New Roman" w:cs="Times New Roman"/>
          <w:b/>
          <w:bCs/>
          <w:color w:val="000000"/>
          <w:sz w:val="24"/>
          <w:szCs w:val="24"/>
          <w:shd w:val="clear" w:color="auto" w:fill="FFFFFF"/>
        </w:rPr>
      </w:pPr>
      <w:r w:rsidRPr="00F144A3">
        <w:rPr>
          <w:rFonts w:ascii="Times New Roman" w:hAnsi="Times New Roman" w:cs="Times New Roman"/>
          <w:color w:val="000000"/>
          <w:sz w:val="24"/>
          <w:szCs w:val="24"/>
          <w:shd w:val="clear" w:color="auto" w:fill="FFFFFF"/>
        </w:rPr>
        <w:t>Figure 1:</w:t>
      </w:r>
      <w:r w:rsidR="00F144A3">
        <w:rPr>
          <w:rFonts w:ascii="Times New Roman" w:hAnsi="Times New Roman" w:cs="Times New Roman"/>
          <w:color w:val="000000"/>
          <w:sz w:val="24"/>
          <w:szCs w:val="24"/>
          <w:shd w:val="clear" w:color="auto" w:fill="FFFFFF"/>
        </w:rPr>
        <w:t xml:space="preserve"> </w:t>
      </w:r>
      <w:r w:rsidR="00F144A3">
        <w:rPr>
          <w:rFonts w:ascii="Times New Roman" w:hAnsi="Times New Roman" w:cs="Times New Roman"/>
          <w:b/>
          <w:bCs/>
          <w:color w:val="000000"/>
          <w:sz w:val="24"/>
          <w:szCs w:val="24"/>
          <w:shd w:val="clear" w:color="auto" w:fill="FFFFFF"/>
        </w:rPr>
        <w:t>Trend of</w:t>
      </w:r>
      <w:r w:rsidR="00F144A3" w:rsidRPr="00F144A3">
        <w:rPr>
          <w:rFonts w:ascii="Times New Roman" w:hAnsi="Times New Roman" w:cs="Times New Roman"/>
          <w:b/>
          <w:bCs/>
          <w:color w:val="000000"/>
          <w:sz w:val="24"/>
          <w:szCs w:val="24"/>
          <w:shd w:val="clear" w:color="auto" w:fill="FFFFFF"/>
        </w:rPr>
        <w:t xml:space="preserve"> dengue cases</w:t>
      </w:r>
      <w:r w:rsidR="00F144A3">
        <w:rPr>
          <w:rFonts w:ascii="Times New Roman" w:hAnsi="Times New Roman" w:cs="Times New Roman"/>
          <w:b/>
          <w:bCs/>
          <w:color w:val="000000"/>
          <w:sz w:val="24"/>
          <w:szCs w:val="24"/>
          <w:shd w:val="clear" w:color="auto" w:fill="FFFFFF"/>
        </w:rPr>
        <w:t xml:space="preserve"> </w:t>
      </w:r>
      <w:r w:rsidR="00F144A3" w:rsidRPr="00F144A3">
        <w:rPr>
          <w:rFonts w:ascii="Times New Roman" w:hAnsi="Times New Roman" w:cs="Times New Roman"/>
          <w:b/>
          <w:bCs/>
          <w:color w:val="000000"/>
          <w:sz w:val="24"/>
          <w:szCs w:val="24"/>
          <w:shd w:val="clear" w:color="auto" w:fill="FFFFFF"/>
        </w:rPr>
        <w:t>and CFR between the SA Countries</w:t>
      </w:r>
    </w:p>
    <w:p w14:paraId="7DB06793" w14:textId="5A04847B" w:rsidR="00A77566" w:rsidRDefault="00A77566" w:rsidP="00077E89">
      <w:pPr>
        <w:spacing w:after="0" w:line="360" w:lineRule="auto"/>
        <w:jc w:val="center"/>
        <w:rPr>
          <w:rFonts w:ascii="Times New Roman" w:hAnsi="Times New Roman" w:cs="Times New Roman"/>
          <w:color w:val="000000"/>
          <w:sz w:val="24"/>
          <w:szCs w:val="24"/>
          <w:shd w:val="clear" w:color="auto" w:fill="FFFFFF"/>
        </w:rPr>
      </w:pPr>
      <w:r w:rsidRPr="00F144A3">
        <w:rPr>
          <w:rFonts w:ascii="Times New Roman" w:hAnsi="Times New Roman" w:cs="Times New Roman"/>
          <w:noProof/>
          <w:sz w:val="24"/>
          <w:szCs w:val="24"/>
        </w:rPr>
        <w:drawing>
          <wp:inline distT="0" distB="0" distL="0" distR="0" wp14:anchorId="720199B3" wp14:editId="5DCECDA7">
            <wp:extent cx="3676650" cy="5514975"/>
            <wp:effectExtent l="0" t="0" r="0" b="0"/>
            <wp:docPr id="12882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79531" cy="5519297"/>
                    </a:xfrm>
                    <a:prstGeom prst="rect">
                      <a:avLst/>
                    </a:prstGeom>
                    <a:noFill/>
                    <a:ln>
                      <a:noFill/>
                    </a:ln>
                  </pic:spPr>
                </pic:pic>
              </a:graphicData>
            </a:graphic>
          </wp:inline>
        </w:drawing>
      </w:r>
    </w:p>
    <w:p w14:paraId="10E5AE67" w14:textId="68DAB46D" w:rsidR="009E7398" w:rsidRPr="00F144A3" w:rsidRDefault="00E10F0A" w:rsidP="00E10F0A">
      <w:pPr>
        <w:spacing w:after="0" w:line="360" w:lineRule="auto"/>
        <w:jc w:val="both"/>
        <w:rPr>
          <w:rFonts w:ascii="Times New Roman" w:hAnsi="Times New Roman" w:cs="Times New Roman"/>
          <w:color w:val="000000"/>
          <w:sz w:val="24"/>
          <w:szCs w:val="24"/>
          <w:shd w:val="clear" w:color="auto" w:fill="FFFFFF"/>
        </w:rPr>
      </w:pPr>
      <w:r w:rsidRPr="00E10F0A">
        <w:rPr>
          <w:rFonts w:ascii="Times New Roman" w:hAnsi="Times New Roman" w:cs="Times New Roman"/>
          <w:color w:val="000000"/>
          <w:sz w:val="24"/>
          <w:szCs w:val="24"/>
          <w:shd w:val="clear" w:color="auto" w:fill="FFFFFF"/>
        </w:rPr>
        <w:t>In 2023, Afghanistan documented the highest number of cases (1496), with the highest CF</w:t>
      </w:r>
      <w:r>
        <w:rPr>
          <w:rFonts w:ascii="Times New Roman" w:hAnsi="Times New Roman" w:cs="Times New Roman"/>
          <w:color w:val="000000"/>
          <w:sz w:val="24"/>
          <w:szCs w:val="24"/>
          <w:shd w:val="clear" w:color="auto" w:fill="FFFFFF"/>
        </w:rPr>
        <w:t>R</w:t>
      </w:r>
      <w:r w:rsidRPr="00E10F0A">
        <w:rPr>
          <w:rFonts w:ascii="Times New Roman" w:hAnsi="Times New Roman" w:cs="Times New Roman"/>
          <w:color w:val="000000"/>
          <w:sz w:val="24"/>
          <w:szCs w:val="24"/>
          <w:shd w:val="clear" w:color="auto" w:fill="FFFFFF"/>
        </w:rPr>
        <w:t xml:space="preserve"> also </w:t>
      </w:r>
      <w:r>
        <w:rPr>
          <w:rFonts w:ascii="Times New Roman" w:hAnsi="Times New Roman" w:cs="Times New Roman"/>
          <w:color w:val="000000"/>
          <w:sz w:val="24"/>
          <w:szCs w:val="24"/>
          <w:shd w:val="clear" w:color="auto" w:fill="FFFFFF"/>
        </w:rPr>
        <w:t>occurring</w:t>
      </w:r>
      <w:r w:rsidRPr="00E10F0A">
        <w:rPr>
          <w:rFonts w:ascii="Times New Roman" w:hAnsi="Times New Roman" w:cs="Times New Roman"/>
          <w:color w:val="000000"/>
          <w:sz w:val="24"/>
          <w:szCs w:val="24"/>
          <w:shd w:val="clear" w:color="auto" w:fill="FFFFFF"/>
        </w:rPr>
        <w:t xml:space="preserve"> in that year (0.07%). Bangladesh reported its highest number of cases in 2023 (321,179), while the highest CFR was recorded in 2003 (2.06%). Bhutan's peak in cases was in </w:t>
      </w:r>
      <w:r w:rsidRPr="00E10F0A">
        <w:rPr>
          <w:rFonts w:ascii="Times New Roman" w:hAnsi="Times New Roman" w:cs="Times New Roman"/>
          <w:color w:val="000000"/>
          <w:sz w:val="24"/>
          <w:szCs w:val="24"/>
          <w:shd w:val="clear" w:color="auto" w:fill="FFFFFF"/>
        </w:rPr>
        <w:lastRenderedPageBreak/>
        <w:t>2019 (3309), and its highest CFR occurred in 2006 (0.41%). In 2022, India recorded its highest number of cases (233,251), with the highest CFR noted in 2002 (1.71%). Maldives' highest case count was in 2020 (6,896), and its highest CFR occurred in 2015 (0.32%). Nepal's peak in cases was in 2022 (54,784), with the highest CFR recorded in 2015 (0.74%). Pakistan's highest number of cases was in 2022 (79,007), and its highest CFR occurred in 2004 (3.32%). Sri Lanka's highest case count was in 2017 (186,101), with the highest CFR observed in 2004 (1.25%).</w:t>
      </w:r>
    </w:p>
    <w:p w14:paraId="2C095B8D" w14:textId="77777777" w:rsidR="002B76B0" w:rsidRDefault="002B76B0" w:rsidP="00E10F0A">
      <w:pPr>
        <w:spacing w:line="360" w:lineRule="auto"/>
        <w:jc w:val="both"/>
        <w:rPr>
          <w:rFonts w:ascii="Times New Roman" w:hAnsi="Times New Roman" w:cs="Times New Roman"/>
          <w:color w:val="000000"/>
          <w:sz w:val="24"/>
          <w:szCs w:val="24"/>
          <w:shd w:val="clear" w:color="auto" w:fill="FFFFFF"/>
        </w:rPr>
      </w:pPr>
    </w:p>
    <w:p w14:paraId="6CF52754" w14:textId="461B9AAB" w:rsidR="00A77566" w:rsidRPr="00F144A3" w:rsidRDefault="00A77566" w:rsidP="00E10F0A">
      <w:pPr>
        <w:spacing w:line="360" w:lineRule="auto"/>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t>Figure 2</w:t>
      </w:r>
      <w:r w:rsidR="00FB0E90">
        <w:rPr>
          <w:rFonts w:ascii="Times New Roman" w:hAnsi="Times New Roman" w:cs="Times New Roman"/>
          <w:color w:val="000000"/>
          <w:sz w:val="24"/>
          <w:szCs w:val="24"/>
          <w:shd w:val="clear" w:color="auto" w:fill="FFFFFF"/>
        </w:rPr>
        <w:t xml:space="preserve">: </w:t>
      </w:r>
      <w:r w:rsidR="00FB0E90">
        <w:rPr>
          <w:rFonts w:ascii="Times New Roman" w:hAnsi="Times New Roman" w:cs="Times New Roman"/>
          <w:b/>
          <w:bCs/>
          <w:color w:val="000000"/>
          <w:sz w:val="24"/>
          <w:szCs w:val="24"/>
          <w:shd w:val="clear" w:color="auto" w:fill="FFFFFF"/>
        </w:rPr>
        <w:t>Trend of</w:t>
      </w:r>
      <w:r w:rsidR="00FB0E90" w:rsidRPr="00F144A3">
        <w:rPr>
          <w:rFonts w:ascii="Times New Roman" w:hAnsi="Times New Roman" w:cs="Times New Roman"/>
          <w:b/>
          <w:bCs/>
          <w:color w:val="000000"/>
          <w:sz w:val="24"/>
          <w:szCs w:val="24"/>
          <w:shd w:val="clear" w:color="auto" w:fill="FFFFFF"/>
        </w:rPr>
        <w:t xml:space="preserve"> dengue cases</w:t>
      </w:r>
      <w:r w:rsidR="00FB0E90">
        <w:rPr>
          <w:rFonts w:ascii="Times New Roman" w:hAnsi="Times New Roman" w:cs="Times New Roman"/>
          <w:b/>
          <w:bCs/>
          <w:color w:val="000000"/>
          <w:sz w:val="24"/>
          <w:szCs w:val="24"/>
          <w:shd w:val="clear" w:color="auto" w:fill="FFFFFF"/>
        </w:rPr>
        <w:t xml:space="preserve"> </w:t>
      </w:r>
      <w:r w:rsidR="00FB0E90" w:rsidRPr="00F144A3">
        <w:rPr>
          <w:rFonts w:ascii="Times New Roman" w:hAnsi="Times New Roman" w:cs="Times New Roman"/>
          <w:b/>
          <w:bCs/>
          <w:color w:val="000000"/>
          <w:sz w:val="24"/>
          <w:szCs w:val="24"/>
          <w:shd w:val="clear" w:color="auto" w:fill="FFFFFF"/>
        </w:rPr>
        <w:t xml:space="preserve">and </w:t>
      </w:r>
      <w:r w:rsidR="00FB0E90">
        <w:rPr>
          <w:rFonts w:ascii="Times New Roman" w:hAnsi="Times New Roman" w:cs="Times New Roman"/>
          <w:b/>
          <w:bCs/>
          <w:color w:val="000000"/>
          <w:sz w:val="24"/>
          <w:szCs w:val="24"/>
          <w:shd w:val="clear" w:color="auto" w:fill="FFFFFF"/>
        </w:rPr>
        <w:t>deaths</w:t>
      </w:r>
      <w:r w:rsidR="00FB0E90" w:rsidRPr="00F144A3">
        <w:rPr>
          <w:rFonts w:ascii="Times New Roman" w:hAnsi="Times New Roman" w:cs="Times New Roman"/>
          <w:b/>
          <w:bCs/>
          <w:color w:val="000000"/>
          <w:sz w:val="24"/>
          <w:szCs w:val="24"/>
          <w:shd w:val="clear" w:color="auto" w:fill="FFFFFF"/>
        </w:rPr>
        <w:t xml:space="preserve"> </w:t>
      </w:r>
      <w:r w:rsidR="00FB0E90">
        <w:rPr>
          <w:rFonts w:ascii="Times New Roman" w:hAnsi="Times New Roman" w:cs="Times New Roman"/>
          <w:b/>
          <w:bCs/>
          <w:color w:val="000000"/>
          <w:sz w:val="24"/>
          <w:szCs w:val="24"/>
          <w:shd w:val="clear" w:color="auto" w:fill="FFFFFF"/>
        </w:rPr>
        <w:t>in</w:t>
      </w:r>
      <w:r w:rsidR="00FB0E90" w:rsidRPr="00F144A3">
        <w:rPr>
          <w:rFonts w:ascii="Times New Roman" w:hAnsi="Times New Roman" w:cs="Times New Roman"/>
          <w:b/>
          <w:bCs/>
          <w:color w:val="000000"/>
          <w:sz w:val="24"/>
          <w:szCs w:val="24"/>
          <w:shd w:val="clear" w:color="auto" w:fill="FFFFFF"/>
        </w:rPr>
        <w:t xml:space="preserve"> SA</w:t>
      </w:r>
    </w:p>
    <w:p w14:paraId="13F2B3EF" w14:textId="77777777" w:rsidR="00A77566" w:rsidRPr="00F144A3" w:rsidRDefault="00A77566" w:rsidP="00E10F0A">
      <w:pPr>
        <w:spacing w:after="0" w:line="360" w:lineRule="auto"/>
        <w:jc w:val="both"/>
        <w:rPr>
          <w:rFonts w:ascii="Times New Roman" w:hAnsi="Times New Roman" w:cs="Times New Roman"/>
          <w:color w:val="000000"/>
          <w:sz w:val="24"/>
          <w:szCs w:val="24"/>
          <w:shd w:val="clear" w:color="auto" w:fill="FFFFFF"/>
        </w:rPr>
      </w:pPr>
      <w:r w:rsidRPr="00F144A3">
        <w:rPr>
          <w:rFonts w:ascii="Times New Roman" w:hAnsi="Times New Roman" w:cs="Times New Roman"/>
          <w:noProof/>
          <w:sz w:val="24"/>
          <w:szCs w:val="24"/>
        </w:rPr>
        <w:drawing>
          <wp:inline distT="0" distB="0" distL="0" distR="0" wp14:anchorId="36721B15" wp14:editId="5285CD7E">
            <wp:extent cx="5943600" cy="4754880"/>
            <wp:effectExtent l="0" t="0" r="0" b="0"/>
            <wp:docPr id="117833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0ED9963" w14:textId="31B70B6A" w:rsidR="00A77566" w:rsidRPr="00F144A3" w:rsidRDefault="001A3E59" w:rsidP="00E10F0A">
      <w:pPr>
        <w:spacing w:line="360" w:lineRule="auto"/>
        <w:jc w:val="both"/>
        <w:rPr>
          <w:rFonts w:ascii="Times New Roman" w:hAnsi="Times New Roman" w:cs="Times New Roman"/>
          <w:color w:val="000000"/>
          <w:sz w:val="24"/>
          <w:szCs w:val="24"/>
          <w:shd w:val="clear" w:color="auto" w:fill="FFFFFF"/>
        </w:rPr>
      </w:pPr>
      <w:r w:rsidRPr="00E10F0A">
        <w:rPr>
          <w:rFonts w:ascii="Times New Roman" w:hAnsi="Times New Roman" w:cs="Times New Roman"/>
          <w:color w:val="000000"/>
          <w:sz w:val="24"/>
          <w:szCs w:val="24"/>
          <w:shd w:val="clear" w:color="auto" w:fill="FFFFFF"/>
        </w:rPr>
        <w:t>Across South Asian countries, the highest number of cases was reported in 2023 (570,957),</w:t>
      </w:r>
      <w:r>
        <w:rPr>
          <w:rFonts w:ascii="Times New Roman" w:hAnsi="Times New Roman" w:cs="Times New Roman"/>
          <w:color w:val="000000"/>
          <w:sz w:val="24"/>
          <w:szCs w:val="24"/>
          <w:shd w:val="clear" w:color="auto" w:fill="FFFFFF"/>
        </w:rPr>
        <w:t xml:space="preserve"> deaths in 2023 (1865)</w:t>
      </w:r>
      <w:r w:rsidRPr="00E10F0A">
        <w:rPr>
          <w:rFonts w:ascii="Times New Roman" w:hAnsi="Times New Roman" w:cs="Times New Roman"/>
          <w:color w:val="000000"/>
          <w:sz w:val="24"/>
          <w:szCs w:val="24"/>
          <w:shd w:val="clear" w:color="auto" w:fill="FFFFFF"/>
        </w:rPr>
        <w:t xml:space="preserve"> with the highest CFR noted in 2003 (6.13%)</w:t>
      </w:r>
      <w:r>
        <w:rPr>
          <w:rFonts w:ascii="Times New Roman" w:hAnsi="Times New Roman" w:cs="Times New Roman"/>
          <w:color w:val="000000"/>
          <w:sz w:val="24"/>
          <w:szCs w:val="24"/>
          <w:shd w:val="clear" w:color="auto" w:fill="FFFFFF"/>
        </w:rPr>
        <w:t xml:space="preserve"> (Figure </w:t>
      </w:r>
      <w:r>
        <w:rPr>
          <w:rFonts w:ascii="Times New Roman" w:hAnsi="Times New Roman" w:cs="Times New Roman"/>
          <w:color w:val="000000"/>
          <w:sz w:val="24"/>
          <w:szCs w:val="24"/>
          <w:shd w:val="clear" w:color="auto" w:fill="FFFFFF"/>
        </w:rPr>
        <w:t>2</w:t>
      </w:r>
      <w:r>
        <w:rPr>
          <w:rFonts w:ascii="Times New Roman" w:hAnsi="Times New Roman" w:cs="Times New Roman"/>
          <w:color w:val="000000"/>
          <w:sz w:val="24"/>
          <w:szCs w:val="24"/>
          <w:shd w:val="clear" w:color="auto" w:fill="FFFFFF"/>
        </w:rPr>
        <w:t>)</w:t>
      </w:r>
      <w:r w:rsidRPr="00E10F0A">
        <w:rPr>
          <w:rFonts w:ascii="Times New Roman" w:hAnsi="Times New Roman" w:cs="Times New Roman"/>
          <w:color w:val="000000"/>
          <w:sz w:val="24"/>
          <w:szCs w:val="24"/>
          <w:shd w:val="clear" w:color="auto" w:fill="FFFFFF"/>
        </w:rPr>
        <w:t>.</w:t>
      </w:r>
    </w:p>
    <w:p w14:paraId="7E74D9B6" w14:textId="77777777" w:rsidR="00EB7FD9" w:rsidRDefault="00EB7FD9">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16224256" w14:textId="233748BC" w:rsidR="00A77566" w:rsidRPr="00F144A3" w:rsidRDefault="00A77566" w:rsidP="00E10F0A">
      <w:pPr>
        <w:spacing w:after="0" w:line="360" w:lineRule="auto"/>
        <w:jc w:val="both"/>
        <w:rPr>
          <w:rFonts w:ascii="Times New Roman" w:hAnsi="Times New Roman" w:cs="Times New Roman"/>
          <w:color w:val="000000"/>
          <w:sz w:val="24"/>
          <w:szCs w:val="24"/>
          <w:shd w:val="clear" w:color="auto" w:fill="FFFFFF"/>
        </w:rPr>
      </w:pPr>
      <w:r w:rsidRPr="00F144A3">
        <w:rPr>
          <w:rFonts w:ascii="Times New Roman" w:hAnsi="Times New Roman" w:cs="Times New Roman"/>
          <w:color w:val="000000"/>
          <w:sz w:val="24"/>
          <w:szCs w:val="24"/>
          <w:shd w:val="clear" w:color="auto" w:fill="FFFFFF"/>
        </w:rPr>
        <w:lastRenderedPageBreak/>
        <w:t>Figure 3:</w:t>
      </w:r>
      <w:r w:rsidR="00EB7FD9">
        <w:rPr>
          <w:rFonts w:ascii="Times New Roman" w:hAnsi="Times New Roman" w:cs="Times New Roman"/>
          <w:color w:val="000000"/>
          <w:sz w:val="24"/>
          <w:szCs w:val="24"/>
          <w:shd w:val="clear" w:color="auto" w:fill="FFFFFF"/>
        </w:rPr>
        <w:t xml:space="preserve"> Dengue serotypes in South Asia (200-2023)</w:t>
      </w:r>
    </w:p>
    <w:p w14:paraId="3B5788C7" w14:textId="77777777" w:rsidR="00A77566" w:rsidRPr="00F144A3" w:rsidRDefault="00A77566" w:rsidP="00E10F0A">
      <w:pPr>
        <w:spacing w:after="0" w:line="360" w:lineRule="auto"/>
        <w:jc w:val="both"/>
        <w:rPr>
          <w:rFonts w:ascii="Times New Roman" w:hAnsi="Times New Roman" w:cs="Times New Roman"/>
          <w:color w:val="000000"/>
          <w:sz w:val="24"/>
          <w:szCs w:val="24"/>
          <w:shd w:val="clear" w:color="auto" w:fill="FFFFFF"/>
        </w:rPr>
      </w:pPr>
      <w:r w:rsidRPr="00F144A3">
        <w:rPr>
          <w:rFonts w:ascii="Times New Roman" w:hAnsi="Times New Roman" w:cs="Times New Roman"/>
          <w:noProof/>
          <w:sz w:val="24"/>
          <w:szCs w:val="24"/>
        </w:rPr>
        <w:drawing>
          <wp:inline distT="0" distB="0" distL="0" distR="0" wp14:anchorId="722944F2" wp14:editId="3446E084">
            <wp:extent cx="5943600" cy="5943600"/>
            <wp:effectExtent l="0" t="0" r="0" b="0"/>
            <wp:docPr id="987611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827023A" w14:textId="77777777" w:rsidR="00A77566" w:rsidRPr="00F144A3" w:rsidRDefault="00A77566" w:rsidP="00E10F0A">
      <w:pPr>
        <w:spacing w:after="0" w:line="360" w:lineRule="auto"/>
        <w:jc w:val="both"/>
        <w:rPr>
          <w:rFonts w:ascii="Times New Roman" w:hAnsi="Times New Roman" w:cs="Times New Roman"/>
          <w:color w:val="000000"/>
          <w:sz w:val="24"/>
          <w:szCs w:val="24"/>
        </w:rPr>
      </w:pPr>
    </w:p>
    <w:p w14:paraId="58A03C77" w14:textId="7E0A0A5C" w:rsidR="004107AB" w:rsidRPr="00F144A3" w:rsidRDefault="00CE7BE3" w:rsidP="004107AB">
      <w:pPr>
        <w:jc w:val="both"/>
        <w:rPr>
          <w:rFonts w:ascii="Times New Roman" w:hAnsi="Times New Roman" w:cs="Times New Roman"/>
          <w:sz w:val="24"/>
          <w:szCs w:val="24"/>
        </w:rPr>
      </w:pPr>
      <w:r w:rsidRPr="00CE7BE3">
        <w:rPr>
          <w:rFonts w:ascii="Times New Roman" w:hAnsi="Times New Roman" w:cs="Times New Roman"/>
          <w:sz w:val="24"/>
          <w:szCs w:val="24"/>
        </w:rPr>
        <w:t xml:space="preserve">Between 2000 and 2023, the distribution of dengue virus serotypes varied across South Asian countries. Afghanistan predominantly experienced DENV-1 and DENV-3 serotypes, comprising 30% of cases. Bangladesh and Bhutan exhibited a prevalent distribution of DENV-1 and DENV-2 serotypes, accounting for 36.36% of cases. India reported the highest distribution across DENV-1, DENV-2, and DENV-3 serotypes, making up 28.92% of cases. Maldives notably saw a dominance of DENV-3 serotypes, representing 50% of cases. Nepal followed suit with a majority distribution of DENV-3 serotypes, at 57.14%. Pakistan's profile was marked by DENV-2 serotypes, constituting 39.47% of cases. Sri Lanka, on the other hand, exhibited a prevalence of </w:t>
      </w:r>
      <w:r w:rsidRPr="00CE7BE3">
        <w:rPr>
          <w:rFonts w:ascii="Times New Roman" w:hAnsi="Times New Roman" w:cs="Times New Roman"/>
          <w:sz w:val="24"/>
          <w:szCs w:val="24"/>
        </w:rPr>
        <w:lastRenderedPageBreak/>
        <w:t>DENV-3 serotypes, accounting for 34.04% of cases. Overall, DENV-1 serotypes were most widespread across South Asia, comprising 32.37% of cases</w:t>
      </w:r>
      <w:r w:rsidR="00956F81">
        <w:rPr>
          <w:rFonts w:ascii="Times New Roman" w:hAnsi="Times New Roman" w:cs="Times New Roman"/>
          <w:sz w:val="24"/>
          <w:szCs w:val="24"/>
        </w:rPr>
        <w:t xml:space="preserve"> (Figure 3)</w:t>
      </w:r>
      <w:r w:rsidRPr="00CE7BE3">
        <w:rPr>
          <w:rFonts w:ascii="Times New Roman" w:hAnsi="Times New Roman" w:cs="Times New Roman"/>
          <w:sz w:val="24"/>
          <w:szCs w:val="24"/>
        </w:rPr>
        <w:t>.</w:t>
      </w:r>
    </w:p>
    <w:p w14:paraId="2A8CC533" w14:textId="163C815E" w:rsidR="00F144A3" w:rsidRPr="00F144A3" w:rsidRDefault="00F144A3" w:rsidP="00E10F0A">
      <w:pPr>
        <w:jc w:val="both"/>
        <w:rPr>
          <w:rFonts w:ascii="Times New Roman" w:hAnsi="Times New Roman" w:cs="Times New Roman"/>
          <w:sz w:val="24"/>
          <w:szCs w:val="24"/>
        </w:rPr>
      </w:pPr>
    </w:p>
    <w:p w14:paraId="7B8D2CEE" w14:textId="6FAD2CC7" w:rsidR="00204831" w:rsidRPr="00F144A3" w:rsidRDefault="00F144A3" w:rsidP="00E10F0A">
      <w:pPr>
        <w:spacing w:line="360" w:lineRule="auto"/>
        <w:jc w:val="both"/>
        <w:rPr>
          <w:rFonts w:ascii="Times New Roman" w:hAnsi="Times New Roman" w:cs="Times New Roman"/>
          <w:sz w:val="24"/>
          <w:szCs w:val="24"/>
        </w:rPr>
      </w:pPr>
      <w:r w:rsidRPr="00F144A3">
        <w:rPr>
          <w:rFonts w:ascii="Times New Roman" w:hAnsi="Times New Roman" w:cs="Times New Roman"/>
          <w:sz w:val="24"/>
          <w:szCs w:val="24"/>
        </w:rPr>
        <w:t>Figure 4</w:t>
      </w:r>
      <w:r w:rsidR="00CE7BE3">
        <w:rPr>
          <w:rFonts w:ascii="Times New Roman" w:hAnsi="Times New Roman" w:cs="Times New Roman"/>
          <w:sz w:val="24"/>
          <w:szCs w:val="24"/>
        </w:rPr>
        <w:t>:</w:t>
      </w:r>
      <w:r w:rsidR="004B71B1">
        <w:rPr>
          <w:rFonts w:ascii="Times New Roman" w:hAnsi="Times New Roman" w:cs="Times New Roman"/>
          <w:sz w:val="24"/>
          <w:szCs w:val="24"/>
        </w:rPr>
        <w:t xml:space="preserve"> Number of serotypes in each year</w:t>
      </w:r>
    </w:p>
    <w:p w14:paraId="13CD686F" w14:textId="2EAE144D" w:rsidR="00F144A3" w:rsidRPr="00F144A3" w:rsidRDefault="00F144A3" w:rsidP="00E10F0A">
      <w:pPr>
        <w:spacing w:line="360" w:lineRule="auto"/>
        <w:jc w:val="both"/>
        <w:rPr>
          <w:rFonts w:ascii="Times New Roman" w:hAnsi="Times New Roman" w:cs="Times New Roman"/>
          <w:sz w:val="24"/>
          <w:szCs w:val="24"/>
        </w:rPr>
      </w:pPr>
      <w:r w:rsidRPr="00F144A3">
        <w:rPr>
          <w:rFonts w:ascii="Times New Roman" w:hAnsi="Times New Roman" w:cs="Times New Roman"/>
          <w:noProof/>
          <w:sz w:val="24"/>
          <w:szCs w:val="24"/>
        </w:rPr>
        <w:drawing>
          <wp:inline distT="0" distB="0" distL="0" distR="0" wp14:anchorId="1FCD8C09" wp14:editId="7FFB112C">
            <wp:extent cx="5943600" cy="5943600"/>
            <wp:effectExtent l="0" t="0" r="0" b="0"/>
            <wp:docPr id="94386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47368F5" w14:textId="77777777" w:rsidR="00F144A3" w:rsidRPr="00F144A3" w:rsidRDefault="00F144A3" w:rsidP="00E10F0A">
      <w:pPr>
        <w:spacing w:line="360" w:lineRule="auto"/>
        <w:jc w:val="both"/>
        <w:rPr>
          <w:rFonts w:ascii="Times New Roman" w:hAnsi="Times New Roman" w:cs="Times New Roman"/>
          <w:sz w:val="24"/>
          <w:szCs w:val="24"/>
        </w:rPr>
      </w:pPr>
    </w:p>
    <w:p w14:paraId="155BDD72" w14:textId="77777777" w:rsidR="004A090D" w:rsidRDefault="004A090D">
      <w:pPr>
        <w:rPr>
          <w:rFonts w:ascii="Times New Roman" w:hAnsi="Times New Roman" w:cs="Times New Roman"/>
          <w:sz w:val="24"/>
          <w:szCs w:val="24"/>
        </w:rPr>
      </w:pPr>
      <w:r>
        <w:rPr>
          <w:rFonts w:ascii="Times New Roman" w:hAnsi="Times New Roman" w:cs="Times New Roman"/>
          <w:sz w:val="24"/>
          <w:szCs w:val="24"/>
        </w:rPr>
        <w:br w:type="page"/>
      </w:r>
    </w:p>
    <w:p w14:paraId="55A5AB79" w14:textId="71E4C667" w:rsidR="00AB735D" w:rsidRDefault="00AB735D" w:rsidP="00E10F0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5: </w:t>
      </w:r>
      <w:r w:rsidRPr="00AB735D">
        <w:rPr>
          <w:rFonts w:ascii="Times New Roman" w:hAnsi="Times New Roman" w:cs="Times New Roman"/>
          <w:sz w:val="24"/>
          <w:szCs w:val="24"/>
        </w:rPr>
        <w:t>The observed and forecasted number of dengue cases</w:t>
      </w:r>
      <w:r w:rsidR="00972618">
        <w:rPr>
          <w:rFonts w:ascii="Times New Roman" w:hAnsi="Times New Roman" w:cs="Times New Roman"/>
          <w:sz w:val="24"/>
          <w:szCs w:val="24"/>
        </w:rPr>
        <w:t>, deaths, and CFR</w:t>
      </w:r>
      <w:r w:rsidRPr="00AB735D">
        <w:rPr>
          <w:rFonts w:ascii="Times New Roman" w:hAnsi="Times New Roman" w:cs="Times New Roman"/>
          <w:sz w:val="24"/>
          <w:szCs w:val="24"/>
        </w:rPr>
        <w:t xml:space="preserve"> in </w:t>
      </w:r>
      <w:r>
        <w:rPr>
          <w:rFonts w:ascii="Times New Roman" w:hAnsi="Times New Roman" w:cs="Times New Roman"/>
          <w:sz w:val="24"/>
          <w:szCs w:val="24"/>
        </w:rPr>
        <w:t>South Asia</w:t>
      </w:r>
      <w:r w:rsidRPr="00AB735D">
        <w:rPr>
          <w:rFonts w:ascii="Times New Roman" w:hAnsi="Times New Roman" w:cs="Times New Roman"/>
          <w:sz w:val="24"/>
          <w:szCs w:val="24"/>
        </w:rPr>
        <w:t xml:space="preserve"> using the autoregressive moving average (ARIMA) model including a 95% confidence interval.</w:t>
      </w:r>
    </w:p>
    <w:p w14:paraId="714575BD" w14:textId="7D209113" w:rsidR="00AB735D" w:rsidRDefault="00972618" w:rsidP="00E10F0A">
      <w:pPr>
        <w:spacing w:line="360" w:lineRule="auto"/>
        <w:jc w:val="both"/>
        <w:rPr>
          <w:rFonts w:ascii="Times New Roman" w:hAnsi="Times New Roman" w:cs="Times New Roman"/>
          <w:sz w:val="24"/>
          <w:szCs w:val="24"/>
        </w:rPr>
      </w:pPr>
      <w:r>
        <w:rPr>
          <w:noProof/>
        </w:rPr>
        <w:drawing>
          <wp:inline distT="0" distB="0" distL="0" distR="0" wp14:anchorId="12064D27" wp14:editId="3E8BFD90">
            <wp:extent cx="5943600" cy="1981200"/>
            <wp:effectExtent l="0" t="0" r="0" b="0"/>
            <wp:docPr id="1415696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3954038" w14:textId="40352FC4" w:rsidR="00AB735D" w:rsidRDefault="00AB735D" w:rsidP="00E10F0A">
      <w:pPr>
        <w:spacing w:line="360" w:lineRule="auto"/>
        <w:jc w:val="both"/>
        <w:rPr>
          <w:rFonts w:ascii="Times New Roman" w:hAnsi="Times New Roman" w:cs="Times New Roman"/>
          <w:sz w:val="24"/>
          <w:szCs w:val="24"/>
        </w:rPr>
      </w:pPr>
      <w:r w:rsidRPr="00AB735D">
        <w:rPr>
          <w:rFonts w:ascii="Times New Roman" w:hAnsi="Times New Roman" w:cs="Times New Roman"/>
          <w:sz w:val="24"/>
          <w:szCs w:val="24"/>
        </w:rPr>
        <w:t>In the ARIMA model, we detected an increasing trend for the first few years</w:t>
      </w:r>
      <w:r w:rsidR="00972618">
        <w:rPr>
          <w:rFonts w:ascii="Times New Roman" w:hAnsi="Times New Roman" w:cs="Times New Roman"/>
          <w:sz w:val="24"/>
          <w:szCs w:val="24"/>
        </w:rPr>
        <w:t xml:space="preserve"> of forecasting</w:t>
      </w:r>
      <w:r w:rsidRPr="00AB735D">
        <w:rPr>
          <w:rFonts w:ascii="Times New Roman" w:hAnsi="Times New Roman" w:cs="Times New Roman"/>
          <w:sz w:val="24"/>
          <w:szCs w:val="24"/>
        </w:rPr>
        <w:t>, which then started to decline</w:t>
      </w:r>
      <w:r w:rsidR="00972618">
        <w:rPr>
          <w:rFonts w:ascii="Times New Roman" w:hAnsi="Times New Roman" w:cs="Times New Roman"/>
          <w:sz w:val="24"/>
          <w:szCs w:val="24"/>
        </w:rPr>
        <w:t xml:space="preserve"> in deaths</w:t>
      </w:r>
      <w:r w:rsidRPr="00AB735D">
        <w:rPr>
          <w:rFonts w:ascii="Times New Roman" w:hAnsi="Times New Roman" w:cs="Times New Roman"/>
          <w:sz w:val="24"/>
          <w:szCs w:val="24"/>
        </w:rPr>
        <w:t>. However, a strong rise in cases was observed</w:t>
      </w:r>
      <w:r w:rsidR="00972618">
        <w:rPr>
          <w:rFonts w:ascii="Times New Roman" w:hAnsi="Times New Roman" w:cs="Times New Roman"/>
          <w:sz w:val="24"/>
          <w:szCs w:val="24"/>
        </w:rPr>
        <w:t xml:space="preserve"> in cases and CFR</w:t>
      </w:r>
      <w:r w:rsidRPr="00AB735D">
        <w:rPr>
          <w:rFonts w:ascii="Times New Roman" w:hAnsi="Times New Roman" w:cs="Times New Roman"/>
          <w:sz w:val="24"/>
          <w:szCs w:val="24"/>
        </w:rPr>
        <w:t xml:space="preserve"> (Fig</w:t>
      </w:r>
      <w:r w:rsidR="00E10EF3">
        <w:rPr>
          <w:rFonts w:ascii="Times New Roman" w:hAnsi="Times New Roman" w:cs="Times New Roman"/>
          <w:sz w:val="24"/>
          <w:szCs w:val="24"/>
        </w:rPr>
        <w:t>ure</w:t>
      </w:r>
      <w:r w:rsidRPr="00AB735D">
        <w:rPr>
          <w:rFonts w:ascii="Times New Roman" w:hAnsi="Times New Roman" w:cs="Times New Roman"/>
          <w:sz w:val="24"/>
          <w:szCs w:val="24"/>
        </w:rPr>
        <w:t xml:space="preserve"> </w:t>
      </w:r>
      <w:r w:rsidR="00972618">
        <w:rPr>
          <w:rFonts w:ascii="Times New Roman" w:hAnsi="Times New Roman" w:cs="Times New Roman"/>
          <w:sz w:val="24"/>
          <w:szCs w:val="24"/>
        </w:rPr>
        <w:t>5</w:t>
      </w:r>
      <w:r w:rsidRPr="00AB735D">
        <w:rPr>
          <w:rFonts w:ascii="Times New Roman" w:hAnsi="Times New Roman" w:cs="Times New Roman"/>
          <w:sz w:val="24"/>
          <w:szCs w:val="24"/>
        </w:rPr>
        <w:t>).</w:t>
      </w:r>
    </w:p>
    <w:p w14:paraId="65880CE5" w14:textId="4968D44F" w:rsidR="00A77566" w:rsidRPr="00F144A3" w:rsidRDefault="00204831" w:rsidP="00E10F0A">
      <w:pPr>
        <w:spacing w:line="360" w:lineRule="auto"/>
        <w:jc w:val="both"/>
        <w:rPr>
          <w:rFonts w:ascii="Times New Roman" w:hAnsi="Times New Roman" w:cs="Times New Roman"/>
          <w:sz w:val="24"/>
          <w:szCs w:val="24"/>
        </w:rPr>
      </w:pPr>
      <w:r w:rsidRPr="00F144A3">
        <w:rPr>
          <w:rFonts w:ascii="Times New Roman" w:hAnsi="Times New Roman" w:cs="Times New Roman"/>
          <w:sz w:val="24"/>
          <w:szCs w:val="24"/>
        </w:rPr>
        <w:t>References</w:t>
      </w:r>
    </w:p>
    <w:sdt>
      <w:sdtPr>
        <w:rPr>
          <w:rFonts w:ascii="Times New Roman" w:hAnsi="Times New Roman" w:cs="Times New Roman"/>
          <w:sz w:val="24"/>
          <w:szCs w:val="24"/>
        </w:rPr>
        <w:tag w:val="MENDELEY_BIBLIOGRAPHY"/>
        <w:id w:val="1099377071"/>
        <w:placeholder>
          <w:docPart w:val="DefaultPlaceholder_-1854013440"/>
        </w:placeholder>
      </w:sdtPr>
      <w:sdtContent>
        <w:p w14:paraId="3348416F" w14:textId="77777777" w:rsidR="00596C08" w:rsidRPr="00F144A3" w:rsidRDefault="00596C08" w:rsidP="00E10F0A">
          <w:pPr>
            <w:autoSpaceDE w:val="0"/>
            <w:autoSpaceDN w:val="0"/>
            <w:ind w:hanging="640"/>
            <w:jc w:val="both"/>
            <w:divId w:val="1152795667"/>
            <w:rPr>
              <w:rFonts w:ascii="Times New Roman" w:eastAsia="Times New Roman" w:hAnsi="Times New Roman" w:cs="Times New Roman"/>
              <w:kern w:val="0"/>
              <w:sz w:val="24"/>
              <w:szCs w:val="24"/>
              <w14:ligatures w14:val="none"/>
            </w:rPr>
          </w:pPr>
          <w:r w:rsidRPr="00F144A3">
            <w:rPr>
              <w:rFonts w:ascii="Times New Roman" w:eastAsia="Times New Roman" w:hAnsi="Times New Roman" w:cs="Times New Roman"/>
              <w:sz w:val="24"/>
              <w:szCs w:val="24"/>
            </w:rPr>
            <w:t>1</w:t>
          </w:r>
          <w:r w:rsidRPr="00F144A3">
            <w:rPr>
              <w:rFonts w:ascii="Times New Roman" w:eastAsia="Times New Roman" w:hAnsi="Times New Roman" w:cs="Times New Roman"/>
              <w:sz w:val="24"/>
              <w:szCs w:val="24"/>
            </w:rPr>
            <w:tab/>
            <w:t>Home | Ministry of Public Health. https://moph.gov.af/en/ (accessed May 13, 2024).</w:t>
          </w:r>
        </w:p>
        <w:p w14:paraId="76030395" w14:textId="77777777" w:rsidR="00596C08" w:rsidRPr="00F144A3" w:rsidRDefault="00596C08" w:rsidP="00E10F0A">
          <w:pPr>
            <w:autoSpaceDE w:val="0"/>
            <w:autoSpaceDN w:val="0"/>
            <w:ind w:hanging="640"/>
            <w:jc w:val="both"/>
            <w:divId w:val="656688107"/>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w:t>
          </w:r>
          <w:r w:rsidRPr="00F144A3">
            <w:rPr>
              <w:rFonts w:ascii="Times New Roman" w:eastAsia="Times New Roman" w:hAnsi="Times New Roman" w:cs="Times New Roman"/>
              <w:sz w:val="24"/>
              <w:szCs w:val="24"/>
            </w:rPr>
            <w:tab/>
            <w:t xml:space="preserve">National Disease Surveillance &amp; Response (NDSR) (Afghanistan) | </w:t>
          </w:r>
          <w:proofErr w:type="spellStart"/>
          <w:r w:rsidRPr="00F144A3">
            <w:rPr>
              <w:rFonts w:ascii="Times New Roman" w:eastAsia="Times New Roman" w:hAnsi="Times New Roman" w:cs="Times New Roman"/>
              <w:sz w:val="24"/>
              <w:szCs w:val="24"/>
            </w:rPr>
            <w:t>GHDx</w:t>
          </w:r>
          <w:proofErr w:type="spellEnd"/>
          <w:r w:rsidRPr="00F144A3">
            <w:rPr>
              <w:rFonts w:ascii="Times New Roman" w:eastAsia="Times New Roman" w:hAnsi="Times New Roman" w:cs="Times New Roman"/>
              <w:sz w:val="24"/>
              <w:szCs w:val="24"/>
            </w:rPr>
            <w:t>. https://ghdx.healthdata.org/organizations/national-disease-surveillance-response-ndsr-afghanistan (accessed May 13, 2024).</w:t>
          </w:r>
        </w:p>
        <w:p w14:paraId="6CAD572C" w14:textId="77777777" w:rsidR="00596C08" w:rsidRPr="00F144A3" w:rsidRDefault="00596C08" w:rsidP="00E10F0A">
          <w:pPr>
            <w:autoSpaceDE w:val="0"/>
            <w:autoSpaceDN w:val="0"/>
            <w:ind w:hanging="640"/>
            <w:jc w:val="both"/>
            <w:divId w:val="1510752451"/>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3</w:t>
          </w:r>
          <w:r w:rsidRPr="00F144A3">
            <w:rPr>
              <w:rFonts w:ascii="Times New Roman" w:eastAsia="Times New Roman" w:hAnsi="Times New Roman" w:cs="Times New Roman"/>
              <w:sz w:val="24"/>
              <w:szCs w:val="24"/>
            </w:rPr>
            <w:tab/>
            <w:t>WHO EMRO | Infectious disease outbreak situation reports | Information resources | Afghanistan. https://www.emro.who.int/afg/information-resources/infectious-disease-outbreak-situation-reports.html (accessed May 13, 2024).</w:t>
          </w:r>
        </w:p>
        <w:p w14:paraId="50F6307D" w14:textId="77777777" w:rsidR="00596C08" w:rsidRPr="00F144A3" w:rsidRDefault="00596C08" w:rsidP="00E10F0A">
          <w:pPr>
            <w:autoSpaceDE w:val="0"/>
            <w:autoSpaceDN w:val="0"/>
            <w:ind w:hanging="640"/>
            <w:jc w:val="both"/>
            <w:divId w:val="1811899133"/>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4</w:t>
          </w:r>
          <w:r w:rsidRPr="00F144A3">
            <w:rPr>
              <w:rFonts w:ascii="Times New Roman" w:eastAsia="Times New Roman" w:hAnsi="Times New Roman" w:cs="Times New Roman"/>
              <w:sz w:val="24"/>
              <w:szCs w:val="24"/>
            </w:rPr>
            <w:tab/>
          </w:r>
          <w:proofErr w:type="spellStart"/>
          <w:r w:rsidRPr="00F144A3">
            <w:rPr>
              <w:rFonts w:ascii="Nirmala UI" w:eastAsia="Times New Roman" w:hAnsi="Nirmala UI" w:cs="Nirmala UI"/>
              <w:sz w:val="24"/>
              <w:szCs w:val="24"/>
            </w:rPr>
            <w:t>ডেঙ্গু</w:t>
          </w:r>
          <w:proofErr w:type="spellEnd"/>
          <w:r w:rsidRPr="00F144A3">
            <w:rPr>
              <w:rFonts w:ascii="Times New Roman" w:eastAsia="Times New Roman" w:hAnsi="Times New Roman" w:cs="Times New Roman"/>
              <w:sz w:val="24"/>
              <w:szCs w:val="24"/>
            </w:rPr>
            <w:t xml:space="preserve"> </w:t>
          </w:r>
          <w:proofErr w:type="spellStart"/>
          <w:r w:rsidRPr="00F144A3">
            <w:rPr>
              <w:rFonts w:ascii="Nirmala UI" w:eastAsia="Times New Roman" w:hAnsi="Nirmala UI" w:cs="Nirmala UI"/>
              <w:sz w:val="24"/>
              <w:szCs w:val="24"/>
            </w:rPr>
            <w:t>প্রেস</w:t>
          </w:r>
          <w:proofErr w:type="spellEnd"/>
          <w:r w:rsidRPr="00F144A3">
            <w:rPr>
              <w:rFonts w:ascii="Times New Roman" w:eastAsia="Times New Roman" w:hAnsi="Times New Roman" w:cs="Times New Roman"/>
              <w:sz w:val="24"/>
              <w:szCs w:val="24"/>
            </w:rPr>
            <w:t xml:space="preserve"> </w:t>
          </w:r>
          <w:proofErr w:type="spellStart"/>
          <w:r w:rsidRPr="00F144A3">
            <w:rPr>
              <w:rFonts w:ascii="Nirmala UI" w:eastAsia="Times New Roman" w:hAnsi="Nirmala UI" w:cs="Nirmala UI"/>
              <w:sz w:val="24"/>
              <w:szCs w:val="24"/>
            </w:rPr>
            <w:t>রিলিজ</w:t>
          </w:r>
          <w:proofErr w:type="spellEnd"/>
          <w:r w:rsidRPr="00F144A3">
            <w:rPr>
              <w:rFonts w:ascii="Times New Roman" w:eastAsia="Times New Roman" w:hAnsi="Times New Roman" w:cs="Times New Roman"/>
              <w:sz w:val="24"/>
              <w:szCs w:val="24"/>
            </w:rPr>
            <w:t xml:space="preserve"> </w:t>
          </w:r>
          <w:proofErr w:type="spellStart"/>
          <w:r w:rsidRPr="00F144A3">
            <w:rPr>
              <w:rFonts w:ascii="Nirmala UI" w:eastAsia="Times New Roman" w:hAnsi="Nirmala UI" w:cs="Nirmala UI"/>
              <w:sz w:val="24"/>
              <w:szCs w:val="24"/>
            </w:rPr>
            <w:t>সমূহ</w:t>
          </w:r>
          <w:proofErr w:type="spellEnd"/>
          <w:r w:rsidRPr="00F144A3">
            <w:rPr>
              <w:rFonts w:ascii="Times New Roman" w:eastAsia="Times New Roman" w:hAnsi="Times New Roman" w:cs="Times New Roman"/>
              <w:sz w:val="24"/>
              <w:szCs w:val="24"/>
            </w:rPr>
            <w:t>. https://old.dghs.gov.bd/index.php/bd/home/5200-daily-dengue-status-report (accessed May 13, 2024).</w:t>
          </w:r>
        </w:p>
        <w:p w14:paraId="0FAF0ED8" w14:textId="77777777" w:rsidR="00596C08" w:rsidRPr="00F144A3" w:rsidRDefault="00596C08" w:rsidP="00E10F0A">
          <w:pPr>
            <w:autoSpaceDE w:val="0"/>
            <w:autoSpaceDN w:val="0"/>
            <w:ind w:hanging="640"/>
            <w:jc w:val="both"/>
            <w:divId w:val="280918623"/>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5</w:t>
          </w:r>
          <w:r w:rsidRPr="00F144A3">
            <w:rPr>
              <w:rFonts w:ascii="Times New Roman" w:eastAsia="Times New Roman" w:hAnsi="Times New Roman" w:cs="Times New Roman"/>
              <w:sz w:val="24"/>
              <w:szCs w:val="24"/>
            </w:rPr>
            <w:tab/>
            <w:t xml:space="preserve">Royal Centers </w:t>
          </w:r>
          <w:proofErr w:type="gramStart"/>
          <w:r w:rsidRPr="00F144A3">
            <w:rPr>
              <w:rFonts w:ascii="Times New Roman" w:eastAsia="Times New Roman" w:hAnsi="Times New Roman" w:cs="Times New Roman"/>
              <w:sz w:val="24"/>
              <w:szCs w:val="24"/>
            </w:rPr>
            <w:t>For</w:t>
          </w:r>
          <w:proofErr w:type="gramEnd"/>
          <w:r w:rsidRPr="00F144A3">
            <w:rPr>
              <w:rFonts w:ascii="Times New Roman" w:eastAsia="Times New Roman" w:hAnsi="Times New Roman" w:cs="Times New Roman"/>
              <w:sz w:val="24"/>
              <w:szCs w:val="24"/>
            </w:rPr>
            <w:t xml:space="preserve"> Disease Control – Official Website of Royal Centers For Disease Control. https://www.rcdc.gov.bt/web/ (accessed May 13, 2024).</w:t>
          </w:r>
        </w:p>
        <w:p w14:paraId="49D9295E" w14:textId="77777777" w:rsidR="00596C08" w:rsidRPr="00F144A3" w:rsidRDefault="00596C08" w:rsidP="00E10F0A">
          <w:pPr>
            <w:autoSpaceDE w:val="0"/>
            <w:autoSpaceDN w:val="0"/>
            <w:ind w:hanging="640"/>
            <w:jc w:val="both"/>
            <w:divId w:val="1015034095"/>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6</w:t>
          </w:r>
          <w:r w:rsidRPr="00F144A3">
            <w:rPr>
              <w:rFonts w:ascii="Times New Roman" w:eastAsia="Times New Roman" w:hAnsi="Times New Roman" w:cs="Times New Roman"/>
              <w:sz w:val="24"/>
              <w:szCs w:val="24"/>
            </w:rPr>
            <w:tab/>
            <w:t>MoH Press Release on Dengue Outbreak | Ministry of Health. https://www.moh.gov.bt/assessing-dengue-outbreak/ (accessed May 13, 2024).</w:t>
          </w:r>
        </w:p>
        <w:p w14:paraId="2B14DE21" w14:textId="77777777" w:rsidR="00596C08" w:rsidRPr="00F144A3" w:rsidRDefault="00596C08" w:rsidP="00E10F0A">
          <w:pPr>
            <w:autoSpaceDE w:val="0"/>
            <w:autoSpaceDN w:val="0"/>
            <w:ind w:hanging="640"/>
            <w:jc w:val="both"/>
            <w:divId w:val="1439057492"/>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7</w:t>
          </w:r>
          <w:r w:rsidRPr="00F144A3">
            <w:rPr>
              <w:rFonts w:ascii="Times New Roman" w:eastAsia="Times New Roman" w:hAnsi="Times New Roman" w:cs="Times New Roman"/>
              <w:sz w:val="24"/>
              <w:szCs w:val="24"/>
            </w:rPr>
            <w:tab/>
          </w:r>
          <w:proofErr w:type="gramStart"/>
          <w:r w:rsidRPr="00F144A3">
            <w:rPr>
              <w:rFonts w:ascii="Times New Roman" w:eastAsia="Times New Roman" w:hAnsi="Times New Roman" w:cs="Times New Roman"/>
              <w:sz w:val="24"/>
              <w:szCs w:val="24"/>
            </w:rPr>
            <w:t>Home :</w:t>
          </w:r>
          <w:proofErr w:type="gramEnd"/>
          <w:r w:rsidRPr="00F144A3">
            <w:rPr>
              <w:rFonts w:ascii="Times New Roman" w:eastAsia="Times New Roman" w:hAnsi="Times New Roman" w:cs="Times New Roman"/>
              <w:sz w:val="24"/>
              <w:szCs w:val="24"/>
            </w:rPr>
            <w:t>: National Center for Vector Borne Diseases Control (NCVBDC). https://ncvbdc.mohfw.gov.in/ (accessed May 13, 2024).</w:t>
          </w:r>
        </w:p>
        <w:p w14:paraId="5A9A6FCE" w14:textId="77777777" w:rsidR="00596C08" w:rsidRPr="00F144A3" w:rsidRDefault="00596C08" w:rsidP="00E10F0A">
          <w:pPr>
            <w:autoSpaceDE w:val="0"/>
            <w:autoSpaceDN w:val="0"/>
            <w:ind w:hanging="640"/>
            <w:jc w:val="both"/>
            <w:divId w:val="2127383419"/>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8</w:t>
          </w:r>
          <w:r w:rsidRPr="00F144A3">
            <w:rPr>
              <w:rFonts w:ascii="Times New Roman" w:eastAsia="Times New Roman" w:hAnsi="Times New Roman" w:cs="Times New Roman"/>
              <w:sz w:val="24"/>
              <w:szCs w:val="24"/>
            </w:rPr>
            <w:tab/>
            <w:t>SEAR Epidemiological Bulletins. https://www.who.int/southeastasia/outbreaks-and-emergencies/health-emergency-information-risk-assessment/sear-epi-bulletins (accessed May 14, 2024).</w:t>
          </w:r>
        </w:p>
        <w:p w14:paraId="71C0072D" w14:textId="77777777" w:rsidR="00596C08" w:rsidRPr="00F144A3" w:rsidRDefault="00596C08" w:rsidP="00E10F0A">
          <w:pPr>
            <w:autoSpaceDE w:val="0"/>
            <w:autoSpaceDN w:val="0"/>
            <w:ind w:hanging="640"/>
            <w:jc w:val="both"/>
            <w:divId w:val="2000573485"/>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lastRenderedPageBreak/>
            <w:t>9</w:t>
          </w:r>
          <w:r w:rsidRPr="00F144A3">
            <w:rPr>
              <w:rFonts w:ascii="Times New Roman" w:eastAsia="Times New Roman" w:hAnsi="Times New Roman" w:cs="Times New Roman"/>
              <w:sz w:val="24"/>
              <w:szCs w:val="24"/>
            </w:rPr>
            <w:tab/>
            <w:t>Health - Maldives Health Ministry. https://health.gov.mv/en (accessed May 14, 2024).</w:t>
          </w:r>
        </w:p>
        <w:p w14:paraId="6EE04547" w14:textId="77777777" w:rsidR="00596C08" w:rsidRPr="00F144A3" w:rsidRDefault="00596C08" w:rsidP="00E10F0A">
          <w:pPr>
            <w:autoSpaceDE w:val="0"/>
            <w:autoSpaceDN w:val="0"/>
            <w:ind w:hanging="640"/>
            <w:jc w:val="both"/>
            <w:divId w:val="929504609"/>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10</w:t>
          </w:r>
          <w:r w:rsidRPr="00F144A3">
            <w:rPr>
              <w:rFonts w:ascii="Times New Roman" w:eastAsia="Times New Roman" w:hAnsi="Times New Roman" w:cs="Times New Roman"/>
              <w:sz w:val="24"/>
              <w:szCs w:val="24"/>
            </w:rPr>
            <w:tab/>
          </w:r>
          <w:proofErr w:type="spellStart"/>
          <w:r w:rsidRPr="00F144A3">
            <w:rPr>
              <w:rFonts w:ascii="Times New Roman" w:eastAsia="Times New Roman" w:hAnsi="Times New Roman" w:cs="Times New Roman"/>
              <w:sz w:val="24"/>
              <w:szCs w:val="24"/>
            </w:rPr>
            <w:t>EDCD|Home</w:t>
          </w:r>
          <w:proofErr w:type="spellEnd"/>
          <w:r w:rsidRPr="00F144A3">
            <w:rPr>
              <w:rFonts w:ascii="Times New Roman" w:eastAsia="Times New Roman" w:hAnsi="Times New Roman" w:cs="Times New Roman"/>
              <w:sz w:val="24"/>
              <w:szCs w:val="24"/>
            </w:rPr>
            <w:t>. https://edcd.gov.np/ (accessed May 13, 2024).</w:t>
          </w:r>
        </w:p>
        <w:p w14:paraId="2CCE9F6B" w14:textId="77777777" w:rsidR="00596C08" w:rsidRPr="00F144A3" w:rsidRDefault="00596C08" w:rsidP="00E10F0A">
          <w:pPr>
            <w:autoSpaceDE w:val="0"/>
            <w:autoSpaceDN w:val="0"/>
            <w:ind w:hanging="640"/>
            <w:jc w:val="both"/>
            <w:divId w:val="574163594"/>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11</w:t>
          </w:r>
          <w:r w:rsidRPr="00F144A3">
            <w:rPr>
              <w:rFonts w:ascii="Times New Roman" w:eastAsia="Times New Roman" w:hAnsi="Times New Roman" w:cs="Times New Roman"/>
              <w:sz w:val="24"/>
              <w:szCs w:val="24"/>
            </w:rPr>
            <w:tab/>
            <w:t>National Institutes of Health, Islamabad Pakistan. https://www.nih.org.pk/health-data-center (accessed May 13, 2024).</w:t>
          </w:r>
        </w:p>
        <w:p w14:paraId="0DC691A2" w14:textId="77777777" w:rsidR="00596C08" w:rsidRPr="00F144A3" w:rsidRDefault="00596C08" w:rsidP="00E10F0A">
          <w:pPr>
            <w:autoSpaceDE w:val="0"/>
            <w:autoSpaceDN w:val="0"/>
            <w:ind w:hanging="640"/>
            <w:jc w:val="both"/>
            <w:divId w:val="259802577"/>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12</w:t>
          </w:r>
          <w:r w:rsidRPr="00F144A3">
            <w:rPr>
              <w:rFonts w:ascii="Times New Roman" w:eastAsia="Times New Roman" w:hAnsi="Times New Roman" w:cs="Times New Roman"/>
              <w:sz w:val="24"/>
              <w:szCs w:val="24"/>
            </w:rPr>
            <w:tab/>
            <w:t>- Epidemiology Unit. https://www.epid.gov.lk/web/index.php?option=com_content&amp;view=article&amp;id=171&amp;Itemid=487&amp;lang=en (accessed May 14, 2024).</w:t>
          </w:r>
        </w:p>
        <w:p w14:paraId="15CDAB74" w14:textId="77777777" w:rsidR="00596C08" w:rsidRPr="00F144A3" w:rsidRDefault="00596C08" w:rsidP="00E10F0A">
          <w:pPr>
            <w:autoSpaceDE w:val="0"/>
            <w:autoSpaceDN w:val="0"/>
            <w:ind w:hanging="640"/>
            <w:jc w:val="both"/>
            <w:divId w:val="1451780069"/>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13</w:t>
          </w:r>
          <w:r w:rsidRPr="00F144A3">
            <w:rPr>
              <w:rFonts w:ascii="Times New Roman" w:eastAsia="Times New Roman" w:hAnsi="Times New Roman" w:cs="Times New Roman"/>
              <w:sz w:val="24"/>
              <w:szCs w:val="24"/>
            </w:rPr>
            <w:tab/>
            <w:t>NDCU - Home. https://www.dengue.health.gov.lk/web/index.php/en/ (accessed May 13, 2024).</w:t>
          </w:r>
        </w:p>
        <w:p w14:paraId="0E372C14" w14:textId="77777777" w:rsidR="00596C08" w:rsidRPr="00F144A3" w:rsidRDefault="00596C08" w:rsidP="00E10F0A">
          <w:pPr>
            <w:autoSpaceDE w:val="0"/>
            <w:autoSpaceDN w:val="0"/>
            <w:ind w:hanging="640"/>
            <w:jc w:val="both"/>
            <w:divId w:val="560213433"/>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14</w:t>
          </w:r>
          <w:r w:rsidRPr="00F144A3">
            <w:rPr>
              <w:rFonts w:ascii="Times New Roman" w:eastAsia="Times New Roman" w:hAnsi="Times New Roman" w:cs="Times New Roman"/>
              <w:sz w:val="24"/>
              <w:szCs w:val="24"/>
            </w:rPr>
            <w:tab/>
            <w:t>Dengue Outbreak Toolbox</w:t>
          </w:r>
          <w:proofErr w:type="gramStart"/>
          <w:r w:rsidRPr="00F144A3">
            <w:rPr>
              <w:rFonts w:ascii="Times New Roman" w:eastAsia="Times New Roman" w:hAnsi="Times New Roman" w:cs="Times New Roman"/>
              <w:sz w:val="24"/>
              <w:szCs w:val="24"/>
            </w:rPr>
            <w:t>. .</w:t>
          </w:r>
          <w:proofErr w:type="gramEnd"/>
        </w:p>
        <w:p w14:paraId="75A2B1CF" w14:textId="77777777" w:rsidR="00596C08" w:rsidRPr="00F144A3" w:rsidRDefault="00596C08" w:rsidP="00E10F0A">
          <w:pPr>
            <w:autoSpaceDE w:val="0"/>
            <w:autoSpaceDN w:val="0"/>
            <w:ind w:hanging="640"/>
            <w:jc w:val="both"/>
            <w:divId w:val="1016660046"/>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15</w:t>
          </w:r>
          <w:r w:rsidRPr="00F144A3">
            <w:rPr>
              <w:rFonts w:ascii="Times New Roman" w:eastAsia="Times New Roman" w:hAnsi="Times New Roman" w:cs="Times New Roman"/>
              <w:sz w:val="24"/>
              <w:szCs w:val="24"/>
            </w:rPr>
            <w:tab/>
            <w:t xml:space="preserve">Haider N, </w:t>
          </w:r>
          <w:proofErr w:type="spellStart"/>
          <w:r w:rsidRPr="00F144A3">
            <w:rPr>
              <w:rFonts w:ascii="Times New Roman" w:eastAsia="Times New Roman" w:hAnsi="Times New Roman" w:cs="Times New Roman"/>
              <w:sz w:val="24"/>
              <w:szCs w:val="24"/>
            </w:rPr>
            <w:t>Asaduzzaman</w:t>
          </w:r>
          <w:proofErr w:type="spellEnd"/>
          <w:r w:rsidRPr="00F144A3">
            <w:rPr>
              <w:rFonts w:ascii="Times New Roman" w:eastAsia="Times New Roman" w:hAnsi="Times New Roman" w:cs="Times New Roman"/>
              <w:sz w:val="24"/>
              <w:szCs w:val="24"/>
            </w:rPr>
            <w:t xml:space="preserve"> M, Nayeem Hasan M,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Bangladesh&amp;#x</w:t>
          </w:r>
          <w:proofErr w:type="gramStart"/>
          <w:r w:rsidRPr="00F144A3">
            <w:rPr>
              <w:rFonts w:ascii="Times New Roman" w:eastAsia="Times New Roman" w:hAnsi="Times New Roman" w:cs="Times New Roman"/>
              <w:sz w:val="24"/>
              <w:szCs w:val="24"/>
            </w:rPr>
            <w:t>0027;s</w:t>
          </w:r>
          <w:proofErr w:type="gramEnd"/>
          <w:r w:rsidRPr="00F144A3">
            <w:rPr>
              <w:rFonts w:ascii="Times New Roman" w:eastAsia="Times New Roman" w:hAnsi="Times New Roman" w:cs="Times New Roman"/>
              <w:sz w:val="24"/>
              <w:szCs w:val="24"/>
            </w:rPr>
            <w:t xml:space="preserve"> 2023 Dengue outbreak &amp;#x2013; age/gender-related disparity in morbidity and mortality and geographic variability of epidemic burdens. </w:t>
          </w:r>
          <w:r w:rsidRPr="00F144A3">
            <w:rPr>
              <w:rFonts w:ascii="Times New Roman" w:eastAsia="Times New Roman" w:hAnsi="Times New Roman" w:cs="Times New Roman"/>
              <w:i/>
              <w:iCs/>
              <w:sz w:val="24"/>
              <w:szCs w:val="24"/>
            </w:rPr>
            <w:t>International Journal of Infectious Diseases</w:t>
          </w:r>
          <w:r w:rsidRPr="00F144A3">
            <w:rPr>
              <w:rFonts w:ascii="Times New Roman" w:eastAsia="Times New Roman" w:hAnsi="Times New Roman" w:cs="Times New Roman"/>
              <w:sz w:val="24"/>
              <w:szCs w:val="24"/>
            </w:rPr>
            <w:t xml:space="preserve"> 2023; </w:t>
          </w:r>
          <w:r w:rsidRPr="00F144A3">
            <w:rPr>
              <w:rFonts w:ascii="Times New Roman" w:eastAsia="Times New Roman" w:hAnsi="Times New Roman" w:cs="Times New Roman"/>
              <w:b/>
              <w:bCs/>
              <w:sz w:val="24"/>
              <w:szCs w:val="24"/>
            </w:rPr>
            <w:t>136</w:t>
          </w:r>
          <w:r w:rsidRPr="00F144A3">
            <w:rPr>
              <w:rFonts w:ascii="Times New Roman" w:eastAsia="Times New Roman" w:hAnsi="Times New Roman" w:cs="Times New Roman"/>
              <w:sz w:val="24"/>
              <w:szCs w:val="24"/>
            </w:rPr>
            <w:t>: 1–4.</w:t>
          </w:r>
        </w:p>
        <w:p w14:paraId="7D8C5B64" w14:textId="77777777" w:rsidR="00596C08" w:rsidRPr="00F144A3" w:rsidRDefault="00596C08" w:rsidP="00E10F0A">
          <w:pPr>
            <w:autoSpaceDE w:val="0"/>
            <w:autoSpaceDN w:val="0"/>
            <w:ind w:hanging="640"/>
            <w:jc w:val="both"/>
            <w:divId w:val="1781949888"/>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16</w:t>
          </w:r>
          <w:r w:rsidRPr="00F144A3">
            <w:rPr>
              <w:rFonts w:ascii="Times New Roman" w:eastAsia="Times New Roman" w:hAnsi="Times New Roman" w:cs="Times New Roman"/>
              <w:sz w:val="24"/>
              <w:szCs w:val="24"/>
            </w:rPr>
            <w:tab/>
            <w:t xml:space="preserve">Shrestha DB, Budhathoki P, Gurung B,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Epidemiology of dengue in SAARC territory: a systematic review and meta-analysis. </w:t>
          </w:r>
          <w:proofErr w:type="spellStart"/>
          <w:r w:rsidRPr="00F144A3">
            <w:rPr>
              <w:rFonts w:ascii="Times New Roman" w:eastAsia="Times New Roman" w:hAnsi="Times New Roman" w:cs="Times New Roman"/>
              <w:i/>
              <w:iCs/>
              <w:sz w:val="24"/>
              <w:szCs w:val="24"/>
            </w:rPr>
            <w:t>Parasit</w:t>
          </w:r>
          <w:proofErr w:type="spellEnd"/>
          <w:r w:rsidRPr="00F144A3">
            <w:rPr>
              <w:rFonts w:ascii="Times New Roman" w:eastAsia="Times New Roman" w:hAnsi="Times New Roman" w:cs="Times New Roman"/>
              <w:i/>
              <w:iCs/>
              <w:sz w:val="24"/>
              <w:szCs w:val="24"/>
            </w:rPr>
            <w:t xml:space="preserve"> Vectors</w:t>
          </w:r>
          <w:r w:rsidRPr="00F144A3">
            <w:rPr>
              <w:rFonts w:ascii="Times New Roman" w:eastAsia="Times New Roman" w:hAnsi="Times New Roman" w:cs="Times New Roman"/>
              <w:sz w:val="24"/>
              <w:szCs w:val="24"/>
            </w:rPr>
            <w:t xml:space="preserve"> 2022; </w:t>
          </w:r>
          <w:r w:rsidRPr="00F144A3">
            <w:rPr>
              <w:rFonts w:ascii="Times New Roman" w:eastAsia="Times New Roman" w:hAnsi="Times New Roman" w:cs="Times New Roman"/>
              <w:b/>
              <w:bCs/>
              <w:sz w:val="24"/>
              <w:szCs w:val="24"/>
            </w:rPr>
            <w:t>15</w:t>
          </w:r>
          <w:r w:rsidRPr="00F144A3">
            <w:rPr>
              <w:rFonts w:ascii="Times New Roman" w:eastAsia="Times New Roman" w:hAnsi="Times New Roman" w:cs="Times New Roman"/>
              <w:sz w:val="24"/>
              <w:szCs w:val="24"/>
            </w:rPr>
            <w:t>. DOI:10.1186/S13071-022-05409-1.</w:t>
          </w:r>
        </w:p>
        <w:p w14:paraId="0C9AFBA6" w14:textId="77777777" w:rsidR="00596C08" w:rsidRPr="00F144A3" w:rsidRDefault="00596C08" w:rsidP="00E10F0A">
          <w:pPr>
            <w:autoSpaceDE w:val="0"/>
            <w:autoSpaceDN w:val="0"/>
            <w:ind w:hanging="640"/>
            <w:jc w:val="both"/>
            <w:divId w:val="1929314909"/>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17</w:t>
          </w:r>
          <w:r w:rsidRPr="00F144A3">
            <w:rPr>
              <w:rFonts w:ascii="Times New Roman" w:eastAsia="Times New Roman" w:hAnsi="Times New Roman" w:cs="Times New Roman"/>
              <w:sz w:val="24"/>
              <w:szCs w:val="24"/>
            </w:rPr>
            <w:tab/>
            <w:t xml:space="preserve">Hossain MS, Noman A Al, Mamun SA Al, </w:t>
          </w:r>
          <w:proofErr w:type="spellStart"/>
          <w:r w:rsidRPr="00F144A3">
            <w:rPr>
              <w:rFonts w:ascii="Times New Roman" w:eastAsia="Times New Roman" w:hAnsi="Times New Roman" w:cs="Times New Roman"/>
              <w:sz w:val="24"/>
              <w:szCs w:val="24"/>
            </w:rPr>
            <w:t>Mosabbir</w:t>
          </w:r>
          <w:proofErr w:type="spellEnd"/>
          <w:r w:rsidRPr="00F144A3">
            <w:rPr>
              <w:rFonts w:ascii="Times New Roman" w:eastAsia="Times New Roman" w:hAnsi="Times New Roman" w:cs="Times New Roman"/>
              <w:sz w:val="24"/>
              <w:szCs w:val="24"/>
            </w:rPr>
            <w:t xml:space="preserve"> A Al. Twenty-two years of dengue outbreaks in Bangladesh: epidemiology, clinical spectrum, serotypes, and future disease risks. </w:t>
          </w:r>
          <w:r w:rsidRPr="00F144A3">
            <w:rPr>
              <w:rFonts w:ascii="Times New Roman" w:eastAsia="Times New Roman" w:hAnsi="Times New Roman" w:cs="Times New Roman"/>
              <w:i/>
              <w:iCs/>
              <w:sz w:val="24"/>
              <w:szCs w:val="24"/>
            </w:rPr>
            <w:t>Trop Med Health</w:t>
          </w:r>
          <w:r w:rsidRPr="00F144A3">
            <w:rPr>
              <w:rFonts w:ascii="Times New Roman" w:eastAsia="Times New Roman" w:hAnsi="Times New Roman" w:cs="Times New Roman"/>
              <w:sz w:val="24"/>
              <w:szCs w:val="24"/>
            </w:rPr>
            <w:t xml:space="preserve"> 2023; </w:t>
          </w:r>
          <w:r w:rsidRPr="00F144A3">
            <w:rPr>
              <w:rFonts w:ascii="Times New Roman" w:eastAsia="Times New Roman" w:hAnsi="Times New Roman" w:cs="Times New Roman"/>
              <w:b/>
              <w:bCs/>
              <w:sz w:val="24"/>
              <w:szCs w:val="24"/>
            </w:rPr>
            <w:t>51</w:t>
          </w:r>
          <w:r w:rsidRPr="00F144A3">
            <w:rPr>
              <w:rFonts w:ascii="Times New Roman" w:eastAsia="Times New Roman" w:hAnsi="Times New Roman" w:cs="Times New Roman"/>
              <w:sz w:val="24"/>
              <w:szCs w:val="24"/>
            </w:rPr>
            <w:t>: 1–14.</w:t>
          </w:r>
        </w:p>
        <w:p w14:paraId="30B4CD92" w14:textId="77777777" w:rsidR="00596C08" w:rsidRPr="00F144A3" w:rsidRDefault="00596C08" w:rsidP="00E10F0A">
          <w:pPr>
            <w:autoSpaceDE w:val="0"/>
            <w:autoSpaceDN w:val="0"/>
            <w:ind w:hanging="640"/>
            <w:jc w:val="both"/>
            <w:divId w:val="1573005336"/>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18</w:t>
          </w:r>
          <w:r w:rsidRPr="00F144A3">
            <w:rPr>
              <w:rFonts w:ascii="Times New Roman" w:eastAsia="Times New Roman" w:hAnsi="Times New Roman" w:cs="Times New Roman"/>
              <w:sz w:val="24"/>
              <w:szCs w:val="24"/>
            </w:rPr>
            <w:tab/>
          </w:r>
          <w:proofErr w:type="spellStart"/>
          <w:r w:rsidRPr="00F144A3">
            <w:rPr>
              <w:rFonts w:ascii="Times New Roman" w:eastAsia="Times New Roman" w:hAnsi="Times New Roman" w:cs="Times New Roman"/>
              <w:sz w:val="24"/>
              <w:szCs w:val="24"/>
            </w:rPr>
            <w:t>ZangmoID</w:t>
          </w:r>
          <w:proofErr w:type="spellEnd"/>
          <w:r w:rsidRPr="00F144A3">
            <w:rPr>
              <w:rFonts w:ascii="Times New Roman" w:eastAsia="Times New Roman" w:hAnsi="Times New Roman" w:cs="Times New Roman"/>
              <w:sz w:val="24"/>
              <w:szCs w:val="24"/>
            </w:rPr>
            <w:t xml:space="preserve"> S, </w:t>
          </w:r>
          <w:proofErr w:type="spellStart"/>
          <w:r w:rsidRPr="00F144A3">
            <w:rPr>
              <w:rFonts w:ascii="Times New Roman" w:eastAsia="Times New Roman" w:hAnsi="Times New Roman" w:cs="Times New Roman"/>
              <w:sz w:val="24"/>
              <w:szCs w:val="24"/>
            </w:rPr>
            <w:t>Bdr</w:t>
          </w:r>
          <w:proofErr w:type="spellEnd"/>
          <w:r w:rsidRPr="00F144A3">
            <w:rPr>
              <w:rFonts w:ascii="Times New Roman" w:eastAsia="Times New Roman" w:hAnsi="Times New Roman" w:cs="Times New Roman"/>
              <w:sz w:val="24"/>
              <w:szCs w:val="24"/>
            </w:rPr>
            <w:t xml:space="preserve"> </w:t>
          </w:r>
          <w:proofErr w:type="spellStart"/>
          <w:r w:rsidRPr="00F144A3">
            <w:rPr>
              <w:rFonts w:ascii="Times New Roman" w:eastAsia="Times New Roman" w:hAnsi="Times New Roman" w:cs="Times New Roman"/>
              <w:sz w:val="24"/>
              <w:szCs w:val="24"/>
            </w:rPr>
            <w:t>DarnalID</w:t>
          </w:r>
          <w:proofErr w:type="spellEnd"/>
          <w:r w:rsidRPr="00F144A3">
            <w:rPr>
              <w:rFonts w:ascii="Times New Roman" w:eastAsia="Times New Roman" w:hAnsi="Times New Roman" w:cs="Times New Roman"/>
              <w:sz w:val="24"/>
              <w:szCs w:val="24"/>
            </w:rPr>
            <w:t xml:space="preserve"> J, </w:t>
          </w:r>
          <w:proofErr w:type="spellStart"/>
          <w:r w:rsidRPr="00F144A3">
            <w:rPr>
              <w:rFonts w:ascii="Times New Roman" w:eastAsia="Times New Roman" w:hAnsi="Times New Roman" w:cs="Times New Roman"/>
              <w:sz w:val="24"/>
              <w:szCs w:val="24"/>
            </w:rPr>
            <w:t>GyeltshenID</w:t>
          </w:r>
          <w:proofErr w:type="spellEnd"/>
          <w:r w:rsidRPr="00F144A3">
            <w:rPr>
              <w:rFonts w:ascii="Times New Roman" w:eastAsia="Times New Roman" w:hAnsi="Times New Roman" w:cs="Times New Roman"/>
              <w:sz w:val="24"/>
              <w:szCs w:val="24"/>
            </w:rPr>
            <w:t xml:space="preserve"> S,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Molecular epidemiology of dengue fever outbreaks in Bhutan, 2016-2017. 2020. </w:t>
          </w:r>
          <w:proofErr w:type="gramStart"/>
          <w:r w:rsidRPr="00F144A3">
            <w:rPr>
              <w:rFonts w:ascii="Times New Roman" w:eastAsia="Times New Roman" w:hAnsi="Times New Roman" w:cs="Times New Roman"/>
              <w:sz w:val="24"/>
              <w:szCs w:val="24"/>
            </w:rPr>
            <w:t>DOI:10.1371/journal.pntd</w:t>
          </w:r>
          <w:proofErr w:type="gramEnd"/>
          <w:r w:rsidRPr="00F144A3">
            <w:rPr>
              <w:rFonts w:ascii="Times New Roman" w:eastAsia="Times New Roman" w:hAnsi="Times New Roman" w:cs="Times New Roman"/>
              <w:sz w:val="24"/>
              <w:szCs w:val="24"/>
            </w:rPr>
            <w:t>.0008165.</w:t>
          </w:r>
        </w:p>
        <w:p w14:paraId="233F31B5" w14:textId="77777777" w:rsidR="00596C08" w:rsidRPr="00F144A3" w:rsidRDefault="00596C08" w:rsidP="00E10F0A">
          <w:pPr>
            <w:autoSpaceDE w:val="0"/>
            <w:autoSpaceDN w:val="0"/>
            <w:ind w:hanging="640"/>
            <w:jc w:val="both"/>
            <w:divId w:val="310184836"/>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19</w:t>
          </w:r>
          <w:r w:rsidRPr="00F144A3">
            <w:rPr>
              <w:rFonts w:ascii="Times New Roman" w:eastAsia="Times New Roman" w:hAnsi="Times New Roman" w:cs="Times New Roman"/>
              <w:sz w:val="24"/>
              <w:szCs w:val="24"/>
            </w:rPr>
            <w:tab/>
            <w:t xml:space="preserve">Dorji T, Yoon IK, Holmes EC,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Diversity and Origin of Dengue Virus Serotypes 1, 2, and 3, Bhutan. </w:t>
          </w:r>
          <w:r w:rsidRPr="00F144A3">
            <w:rPr>
              <w:rFonts w:ascii="Times New Roman" w:eastAsia="Times New Roman" w:hAnsi="Times New Roman" w:cs="Times New Roman"/>
              <w:i/>
              <w:iCs/>
              <w:sz w:val="24"/>
              <w:szCs w:val="24"/>
            </w:rPr>
            <w:t>Emerg Infect Dis</w:t>
          </w:r>
          <w:r w:rsidRPr="00F144A3">
            <w:rPr>
              <w:rFonts w:ascii="Times New Roman" w:eastAsia="Times New Roman" w:hAnsi="Times New Roman" w:cs="Times New Roman"/>
              <w:sz w:val="24"/>
              <w:szCs w:val="24"/>
            </w:rPr>
            <w:t xml:space="preserve"> 2009; </w:t>
          </w:r>
          <w:r w:rsidRPr="00F144A3">
            <w:rPr>
              <w:rFonts w:ascii="Times New Roman" w:eastAsia="Times New Roman" w:hAnsi="Times New Roman" w:cs="Times New Roman"/>
              <w:b/>
              <w:bCs/>
              <w:sz w:val="24"/>
              <w:szCs w:val="24"/>
            </w:rPr>
            <w:t>15</w:t>
          </w:r>
          <w:r w:rsidRPr="00F144A3">
            <w:rPr>
              <w:rFonts w:ascii="Times New Roman" w:eastAsia="Times New Roman" w:hAnsi="Times New Roman" w:cs="Times New Roman"/>
              <w:sz w:val="24"/>
              <w:szCs w:val="24"/>
            </w:rPr>
            <w:t>: 1630.</w:t>
          </w:r>
        </w:p>
        <w:p w14:paraId="4A62B429" w14:textId="77777777" w:rsidR="00596C08" w:rsidRPr="00F144A3" w:rsidRDefault="00596C08" w:rsidP="00E10F0A">
          <w:pPr>
            <w:autoSpaceDE w:val="0"/>
            <w:autoSpaceDN w:val="0"/>
            <w:ind w:hanging="640"/>
            <w:jc w:val="both"/>
            <w:divId w:val="1926301988"/>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20</w:t>
          </w:r>
          <w:r w:rsidRPr="00F144A3">
            <w:rPr>
              <w:rFonts w:ascii="Times New Roman" w:eastAsia="Times New Roman" w:hAnsi="Times New Roman" w:cs="Times New Roman"/>
              <w:sz w:val="24"/>
              <w:szCs w:val="24"/>
            </w:rPr>
            <w:tab/>
            <w:t xml:space="preserve">Zala DB, Khan V, </w:t>
          </w:r>
          <w:proofErr w:type="spellStart"/>
          <w:r w:rsidRPr="00F144A3">
            <w:rPr>
              <w:rFonts w:ascii="Times New Roman" w:eastAsia="Times New Roman" w:hAnsi="Times New Roman" w:cs="Times New Roman"/>
              <w:sz w:val="24"/>
              <w:szCs w:val="24"/>
            </w:rPr>
            <w:t>Kakadiya</w:t>
          </w:r>
          <w:proofErr w:type="spellEnd"/>
          <w:r w:rsidRPr="00F144A3">
            <w:rPr>
              <w:rFonts w:ascii="Times New Roman" w:eastAsia="Times New Roman" w:hAnsi="Times New Roman" w:cs="Times New Roman"/>
              <w:sz w:val="24"/>
              <w:szCs w:val="24"/>
            </w:rPr>
            <w:t xml:space="preserve"> M, Sanghai AA, Das VK. Circulation of dengue serotypes in the Union Territory of Dadra &amp; Nagar Haveli (India). </w:t>
          </w:r>
          <w:r w:rsidRPr="00F144A3">
            <w:rPr>
              <w:rFonts w:ascii="Times New Roman" w:eastAsia="Times New Roman" w:hAnsi="Times New Roman" w:cs="Times New Roman"/>
              <w:i/>
              <w:iCs/>
              <w:sz w:val="24"/>
              <w:szCs w:val="24"/>
            </w:rPr>
            <w:t>Parasite Epidemiol Control</w:t>
          </w:r>
          <w:r w:rsidRPr="00F144A3">
            <w:rPr>
              <w:rFonts w:ascii="Times New Roman" w:eastAsia="Times New Roman" w:hAnsi="Times New Roman" w:cs="Times New Roman"/>
              <w:sz w:val="24"/>
              <w:szCs w:val="24"/>
            </w:rPr>
            <w:t xml:space="preserve"> 2018; </w:t>
          </w:r>
          <w:r w:rsidRPr="00F144A3">
            <w:rPr>
              <w:rFonts w:ascii="Times New Roman" w:eastAsia="Times New Roman" w:hAnsi="Times New Roman" w:cs="Times New Roman"/>
              <w:b/>
              <w:bCs/>
              <w:sz w:val="24"/>
              <w:szCs w:val="24"/>
            </w:rPr>
            <w:t>3</w:t>
          </w:r>
          <w:r w:rsidRPr="00F144A3">
            <w:rPr>
              <w:rFonts w:ascii="Times New Roman" w:eastAsia="Times New Roman" w:hAnsi="Times New Roman" w:cs="Times New Roman"/>
              <w:sz w:val="24"/>
              <w:szCs w:val="24"/>
            </w:rPr>
            <w:t>: e00069.</w:t>
          </w:r>
        </w:p>
        <w:p w14:paraId="47A666B4" w14:textId="77777777" w:rsidR="00596C08" w:rsidRPr="00F144A3" w:rsidRDefault="00596C08" w:rsidP="00E10F0A">
          <w:pPr>
            <w:autoSpaceDE w:val="0"/>
            <w:autoSpaceDN w:val="0"/>
            <w:ind w:hanging="640"/>
            <w:jc w:val="both"/>
            <w:divId w:val="641036325"/>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21</w:t>
          </w:r>
          <w:r w:rsidRPr="00F144A3">
            <w:rPr>
              <w:rFonts w:ascii="Times New Roman" w:eastAsia="Times New Roman" w:hAnsi="Times New Roman" w:cs="Times New Roman"/>
              <w:sz w:val="24"/>
              <w:szCs w:val="24"/>
            </w:rPr>
            <w:tab/>
            <w:t xml:space="preserve">Mutoh Y, Moriya A, Yasui Y,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Two Cases of Dengue Virus Type 2 (DENV-2) Infection in a Japanese Couple Returning from the Maldives during the 2018 Dengue Outbreak. </w:t>
          </w:r>
          <w:proofErr w:type="spellStart"/>
          <w:r w:rsidRPr="00F144A3">
            <w:rPr>
              <w:rFonts w:ascii="Times New Roman" w:eastAsia="Times New Roman" w:hAnsi="Times New Roman" w:cs="Times New Roman"/>
              <w:i/>
              <w:iCs/>
              <w:sz w:val="24"/>
              <w:szCs w:val="24"/>
            </w:rPr>
            <w:t>Jpn</w:t>
          </w:r>
          <w:proofErr w:type="spellEnd"/>
          <w:r w:rsidRPr="00F144A3">
            <w:rPr>
              <w:rFonts w:ascii="Times New Roman" w:eastAsia="Times New Roman" w:hAnsi="Times New Roman" w:cs="Times New Roman"/>
              <w:i/>
              <w:iCs/>
              <w:sz w:val="24"/>
              <w:szCs w:val="24"/>
            </w:rPr>
            <w:t xml:space="preserve"> J Infect Dis</w:t>
          </w:r>
          <w:r w:rsidRPr="00F144A3">
            <w:rPr>
              <w:rFonts w:ascii="Times New Roman" w:eastAsia="Times New Roman" w:hAnsi="Times New Roman" w:cs="Times New Roman"/>
              <w:sz w:val="24"/>
              <w:szCs w:val="24"/>
            </w:rPr>
            <w:t xml:space="preserve"> 2020; </w:t>
          </w:r>
          <w:r w:rsidRPr="00F144A3">
            <w:rPr>
              <w:rFonts w:ascii="Times New Roman" w:eastAsia="Times New Roman" w:hAnsi="Times New Roman" w:cs="Times New Roman"/>
              <w:b/>
              <w:bCs/>
              <w:sz w:val="24"/>
              <w:szCs w:val="24"/>
            </w:rPr>
            <w:t>73</w:t>
          </w:r>
          <w:r w:rsidRPr="00F144A3">
            <w:rPr>
              <w:rFonts w:ascii="Times New Roman" w:eastAsia="Times New Roman" w:hAnsi="Times New Roman" w:cs="Times New Roman"/>
              <w:sz w:val="24"/>
              <w:szCs w:val="24"/>
            </w:rPr>
            <w:t>: 58–60.</w:t>
          </w:r>
        </w:p>
        <w:p w14:paraId="55BEF11D" w14:textId="77777777" w:rsidR="00596C08" w:rsidRPr="00F144A3" w:rsidRDefault="00596C08" w:rsidP="00E10F0A">
          <w:pPr>
            <w:autoSpaceDE w:val="0"/>
            <w:autoSpaceDN w:val="0"/>
            <w:ind w:hanging="640"/>
            <w:jc w:val="both"/>
            <w:divId w:val="1755783190"/>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22</w:t>
          </w:r>
          <w:r w:rsidRPr="00F144A3">
            <w:rPr>
              <w:rFonts w:ascii="Times New Roman" w:eastAsia="Times New Roman" w:hAnsi="Times New Roman" w:cs="Times New Roman"/>
              <w:sz w:val="24"/>
              <w:szCs w:val="24"/>
            </w:rPr>
            <w:tab/>
          </w:r>
          <w:proofErr w:type="spellStart"/>
          <w:r w:rsidRPr="00F144A3">
            <w:rPr>
              <w:rFonts w:ascii="Times New Roman" w:eastAsia="Times New Roman" w:hAnsi="Times New Roman" w:cs="Times New Roman"/>
              <w:sz w:val="24"/>
              <w:szCs w:val="24"/>
            </w:rPr>
            <w:t>Rauniyar</w:t>
          </w:r>
          <w:proofErr w:type="spellEnd"/>
          <w:r w:rsidRPr="00F144A3">
            <w:rPr>
              <w:rFonts w:ascii="Times New Roman" w:eastAsia="Times New Roman" w:hAnsi="Times New Roman" w:cs="Times New Roman"/>
              <w:sz w:val="24"/>
              <w:szCs w:val="24"/>
            </w:rPr>
            <w:t xml:space="preserve"> R, Prajapati S, Manandhar B,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Dengue virus infection during window period of consecutive outbreaks in Nepal and assessment of clinical parameters. </w:t>
          </w:r>
          <w:r w:rsidRPr="00F144A3">
            <w:rPr>
              <w:rFonts w:ascii="Times New Roman" w:eastAsia="Times New Roman" w:hAnsi="Times New Roman" w:cs="Times New Roman"/>
              <w:i/>
              <w:iCs/>
              <w:sz w:val="24"/>
              <w:szCs w:val="24"/>
            </w:rPr>
            <w:t>Scientific Reports 2023 13:1</w:t>
          </w:r>
          <w:r w:rsidRPr="00F144A3">
            <w:rPr>
              <w:rFonts w:ascii="Times New Roman" w:eastAsia="Times New Roman" w:hAnsi="Times New Roman" w:cs="Times New Roman"/>
              <w:sz w:val="24"/>
              <w:szCs w:val="24"/>
            </w:rPr>
            <w:t xml:space="preserve"> 2023; </w:t>
          </w:r>
          <w:r w:rsidRPr="00F144A3">
            <w:rPr>
              <w:rFonts w:ascii="Times New Roman" w:eastAsia="Times New Roman" w:hAnsi="Times New Roman" w:cs="Times New Roman"/>
              <w:b/>
              <w:bCs/>
              <w:sz w:val="24"/>
              <w:szCs w:val="24"/>
            </w:rPr>
            <w:t>13</w:t>
          </w:r>
          <w:r w:rsidRPr="00F144A3">
            <w:rPr>
              <w:rFonts w:ascii="Times New Roman" w:eastAsia="Times New Roman" w:hAnsi="Times New Roman" w:cs="Times New Roman"/>
              <w:sz w:val="24"/>
              <w:szCs w:val="24"/>
            </w:rPr>
            <w:t>: 1–11.</w:t>
          </w:r>
        </w:p>
        <w:p w14:paraId="1934CAB1" w14:textId="77777777" w:rsidR="00596C08" w:rsidRPr="00F144A3" w:rsidRDefault="00596C08" w:rsidP="00E10F0A">
          <w:pPr>
            <w:autoSpaceDE w:val="0"/>
            <w:autoSpaceDN w:val="0"/>
            <w:ind w:hanging="640"/>
            <w:jc w:val="both"/>
            <w:divId w:val="968240846"/>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23</w:t>
          </w:r>
          <w:r w:rsidRPr="00F144A3">
            <w:rPr>
              <w:rFonts w:ascii="Times New Roman" w:eastAsia="Times New Roman" w:hAnsi="Times New Roman" w:cs="Times New Roman"/>
              <w:sz w:val="24"/>
              <w:szCs w:val="24"/>
            </w:rPr>
            <w:tab/>
            <w:t xml:space="preserve">Rimal S, Shrestha S, Pandey K,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Co-Circulation of Dengue Virus Serotypes 1, 2, and 3 during the 2022 Dengue Outbreak in Nepal: A Cross-Sectional Study. </w:t>
          </w:r>
          <w:r w:rsidRPr="00F144A3">
            <w:rPr>
              <w:rFonts w:ascii="Times New Roman" w:eastAsia="Times New Roman" w:hAnsi="Times New Roman" w:cs="Times New Roman"/>
              <w:i/>
              <w:iCs/>
              <w:sz w:val="24"/>
              <w:szCs w:val="24"/>
            </w:rPr>
            <w:t>Viruses</w:t>
          </w:r>
          <w:r w:rsidRPr="00F144A3">
            <w:rPr>
              <w:rFonts w:ascii="Times New Roman" w:eastAsia="Times New Roman" w:hAnsi="Times New Roman" w:cs="Times New Roman"/>
              <w:sz w:val="24"/>
              <w:szCs w:val="24"/>
            </w:rPr>
            <w:t xml:space="preserve"> 2023; </w:t>
          </w:r>
          <w:r w:rsidRPr="00F144A3">
            <w:rPr>
              <w:rFonts w:ascii="Times New Roman" w:eastAsia="Times New Roman" w:hAnsi="Times New Roman" w:cs="Times New Roman"/>
              <w:b/>
              <w:bCs/>
              <w:sz w:val="24"/>
              <w:szCs w:val="24"/>
            </w:rPr>
            <w:t>15</w:t>
          </w:r>
          <w:r w:rsidRPr="00F144A3">
            <w:rPr>
              <w:rFonts w:ascii="Times New Roman" w:eastAsia="Times New Roman" w:hAnsi="Times New Roman" w:cs="Times New Roman"/>
              <w:sz w:val="24"/>
              <w:szCs w:val="24"/>
            </w:rPr>
            <w:t>: 507.</w:t>
          </w:r>
        </w:p>
        <w:p w14:paraId="1950A405" w14:textId="77777777" w:rsidR="00596C08" w:rsidRPr="00F144A3" w:rsidRDefault="00596C08" w:rsidP="00E10F0A">
          <w:pPr>
            <w:autoSpaceDE w:val="0"/>
            <w:autoSpaceDN w:val="0"/>
            <w:ind w:hanging="640"/>
            <w:jc w:val="both"/>
            <w:divId w:val="407920591"/>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lastRenderedPageBreak/>
            <w:t>24</w:t>
          </w:r>
          <w:r w:rsidRPr="00F144A3">
            <w:rPr>
              <w:rFonts w:ascii="Times New Roman" w:eastAsia="Times New Roman" w:hAnsi="Times New Roman" w:cs="Times New Roman"/>
              <w:sz w:val="24"/>
              <w:szCs w:val="24"/>
            </w:rPr>
            <w:tab/>
            <w:t xml:space="preserve">Khattak A, Khan S, Ali I,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Burden and distribution of dengue infection in Pakistan (2000-19): a review. </w:t>
          </w:r>
          <w:r w:rsidRPr="00F144A3">
            <w:rPr>
              <w:rFonts w:ascii="Times New Roman" w:eastAsia="Times New Roman" w:hAnsi="Times New Roman" w:cs="Times New Roman"/>
              <w:i/>
              <w:iCs/>
              <w:sz w:val="24"/>
              <w:szCs w:val="24"/>
            </w:rPr>
            <w:t>Brazilian Journal of Biology</w:t>
          </w:r>
          <w:r w:rsidRPr="00F144A3">
            <w:rPr>
              <w:rFonts w:ascii="Times New Roman" w:eastAsia="Times New Roman" w:hAnsi="Times New Roman" w:cs="Times New Roman"/>
              <w:sz w:val="24"/>
              <w:szCs w:val="24"/>
            </w:rPr>
            <w:t xml:space="preserve"> 2023; </w:t>
          </w:r>
          <w:r w:rsidRPr="00F144A3">
            <w:rPr>
              <w:rFonts w:ascii="Times New Roman" w:eastAsia="Times New Roman" w:hAnsi="Times New Roman" w:cs="Times New Roman"/>
              <w:b/>
              <w:bCs/>
              <w:sz w:val="24"/>
              <w:szCs w:val="24"/>
            </w:rPr>
            <w:t>84</w:t>
          </w:r>
          <w:r w:rsidRPr="00F144A3">
            <w:rPr>
              <w:rFonts w:ascii="Times New Roman" w:eastAsia="Times New Roman" w:hAnsi="Times New Roman" w:cs="Times New Roman"/>
              <w:sz w:val="24"/>
              <w:szCs w:val="24"/>
            </w:rPr>
            <w:t>: e267982.</w:t>
          </w:r>
        </w:p>
        <w:p w14:paraId="45B124BD" w14:textId="77777777" w:rsidR="00596C08" w:rsidRPr="00F144A3" w:rsidRDefault="00596C08" w:rsidP="00E10F0A">
          <w:pPr>
            <w:autoSpaceDE w:val="0"/>
            <w:autoSpaceDN w:val="0"/>
            <w:ind w:hanging="640"/>
            <w:jc w:val="both"/>
            <w:divId w:val="214315883"/>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25</w:t>
          </w:r>
          <w:r w:rsidRPr="00F144A3">
            <w:rPr>
              <w:rFonts w:ascii="Times New Roman" w:eastAsia="Times New Roman" w:hAnsi="Times New Roman" w:cs="Times New Roman"/>
              <w:sz w:val="24"/>
              <w:szCs w:val="24"/>
            </w:rPr>
            <w:tab/>
            <w:t xml:space="preserve">Ali L, Gul Z, Ijaz A,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An overview of dengue viral infection circulating in Pakistan. </w:t>
          </w:r>
          <w:r w:rsidRPr="00F144A3">
            <w:rPr>
              <w:rFonts w:ascii="Times New Roman" w:eastAsia="Times New Roman" w:hAnsi="Times New Roman" w:cs="Times New Roman"/>
              <w:i/>
              <w:iCs/>
              <w:sz w:val="24"/>
              <w:szCs w:val="24"/>
            </w:rPr>
            <w:t>J Vector Borne Dis</w:t>
          </w:r>
          <w:r w:rsidRPr="00F144A3">
            <w:rPr>
              <w:rFonts w:ascii="Times New Roman" w:eastAsia="Times New Roman" w:hAnsi="Times New Roman" w:cs="Times New Roman"/>
              <w:sz w:val="24"/>
              <w:szCs w:val="24"/>
            </w:rPr>
            <w:t xml:space="preserve"> 2022; </w:t>
          </w:r>
          <w:r w:rsidRPr="00F144A3">
            <w:rPr>
              <w:rFonts w:ascii="Times New Roman" w:eastAsia="Times New Roman" w:hAnsi="Times New Roman" w:cs="Times New Roman"/>
              <w:b/>
              <w:bCs/>
              <w:sz w:val="24"/>
              <w:szCs w:val="24"/>
            </w:rPr>
            <w:t>59</w:t>
          </w:r>
          <w:r w:rsidRPr="00F144A3">
            <w:rPr>
              <w:rFonts w:ascii="Times New Roman" w:eastAsia="Times New Roman" w:hAnsi="Times New Roman" w:cs="Times New Roman"/>
              <w:sz w:val="24"/>
              <w:szCs w:val="24"/>
            </w:rPr>
            <w:t>: 109–14.</w:t>
          </w:r>
        </w:p>
        <w:p w14:paraId="37DB4718" w14:textId="77777777" w:rsidR="00596C08" w:rsidRPr="00F144A3" w:rsidRDefault="00596C08" w:rsidP="00E10F0A">
          <w:pPr>
            <w:autoSpaceDE w:val="0"/>
            <w:autoSpaceDN w:val="0"/>
            <w:ind w:hanging="640"/>
            <w:jc w:val="both"/>
            <w:divId w:val="548149001"/>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26</w:t>
          </w:r>
          <w:r w:rsidRPr="00F144A3">
            <w:rPr>
              <w:rFonts w:ascii="Times New Roman" w:eastAsia="Times New Roman" w:hAnsi="Times New Roman" w:cs="Times New Roman"/>
              <w:sz w:val="24"/>
              <w:szCs w:val="24"/>
            </w:rPr>
            <w:tab/>
            <w:t xml:space="preserve">Sirisena PDNN, </w:t>
          </w:r>
          <w:proofErr w:type="spellStart"/>
          <w:r w:rsidRPr="00F144A3">
            <w:rPr>
              <w:rFonts w:ascii="Times New Roman" w:eastAsia="Times New Roman" w:hAnsi="Times New Roman" w:cs="Times New Roman"/>
              <w:sz w:val="24"/>
              <w:szCs w:val="24"/>
            </w:rPr>
            <w:t>Noordeen</w:t>
          </w:r>
          <w:proofErr w:type="spellEnd"/>
          <w:r w:rsidRPr="00F144A3">
            <w:rPr>
              <w:rFonts w:ascii="Times New Roman" w:eastAsia="Times New Roman" w:hAnsi="Times New Roman" w:cs="Times New Roman"/>
              <w:sz w:val="24"/>
              <w:szCs w:val="24"/>
            </w:rPr>
            <w:t xml:space="preserve"> F. Evolution of dengue in Sri Lanka-changes in the virus, vector, and climate. 2014. </w:t>
          </w:r>
          <w:proofErr w:type="gramStart"/>
          <w:r w:rsidRPr="00F144A3">
            <w:rPr>
              <w:rFonts w:ascii="Times New Roman" w:eastAsia="Times New Roman" w:hAnsi="Times New Roman" w:cs="Times New Roman"/>
              <w:sz w:val="24"/>
              <w:szCs w:val="24"/>
            </w:rPr>
            <w:t>DOI:10.1016/j.ijid</w:t>
          </w:r>
          <w:proofErr w:type="gramEnd"/>
          <w:r w:rsidRPr="00F144A3">
            <w:rPr>
              <w:rFonts w:ascii="Times New Roman" w:eastAsia="Times New Roman" w:hAnsi="Times New Roman" w:cs="Times New Roman"/>
              <w:sz w:val="24"/>
              <w:szCs w:val="24"/>
            </w:rPr>
            <w:t>.2013.10.012.</w:t>
          </w:r>
        </w:p>
        <w:p w14:paraId="724334CA" w14:textId="77777777" w:rsidR="00596C08" w:rsidRPr="00F144A3" w:rsidRDefault="00596C08" w:rsidP="00E10F0A">
          <w:pPr>
            <w:autoSpaceDE w:val="0"/>
            <w:autoSpaceDN w:val="0"/>
            <w:ind w:hanging="640"/>
            <w:jc w:val="both"/>
            <w:divId w:val="354428690"/>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27</w:t>
          </w:r>
          <w:r w:rsidRPr="00F144A3">
            <w:rPr>
              <w:rFonts w:ascii="Times New Roman" w:eastAsia="Times New Roman" w:hAnsi="Times New Roman" w:cs="Times New Roman"/>
              <w:sz w:val="24"/>
              <w:szCs w:val="24"/>
            </w:rPr>
            <w:tab/>
          </w:r>
          <w:proofErr w:type="spellStart"/>
          <w:r w:rsidRPr="00F144A3">
            <w:rPr>
              <w:rFonts w:ascii="Times New Roman" w:eastAsia="Times New Roman" w:hAnsi="Times New Roman" w:cs="Times New Roman"/>
              <w:sz w:val="24"/>
              <w:szCs w:val="24"/>
            </w:rPr>
            <w:t>Jayadas</w:t>
          </w:r>
          <w:proofErr w:type="spellEnd"/>
          <w:r w:rsidRPr="00F144A3">
            <w:rPr>
              <w:rFonts w:ascii="Times New Roman" w:eastAsia="Times New Roman" w:hAnsi="Times New Roman" w:cs="Times New Roman"/>
              <w:sz w:val="24"/>
              <w:szCs w:val="24"/>
            </w:rPr>
            <w:t xml:space="preserve"> TTP, Kumanan T, Gomes L,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w:t>
          </w:r>
          <w:proofErr w:type="gramStart"/>
          <w:r w:rsidRPr="00F144A3">
            <w:rPr>
              <w:rFonts w:ascii="Times New Roman" w:eastAsia="Times New Roman" w:hAnsi="Times New Roman" w:cs="Times New Roman"/>
              <w:sz w:val="24"/>
              <w:szCs w:val="24"/>
            </w:rPr>
            <w:t>Regional</w:t>
          </w:r>
          <w:proofErr w:type="gramEnd"/>
          <w:r w:rsidRPr="00F144A3">
            <w:rPr>
              <w:rFonts w:ascii="Times New Roman" w:eastAsia="Times New Roman" w:hAnsi="Times New Roman" w:cs="Times New Roman"/>
              <w:sz w:val="24"/>
              <w:szCs w:val="24"/>
            </w:rPr>
            <w:t xml:space="preserve"> variation in dengue virus serotypes in </w:t>
          </w:r>
          <w:proofErr w:type="spellStart"/>
          <w:r w:rsidRPr="00F144A3">
            <w:rPr>
              <w:rFonts w:ascii="Times New Roman" w:eastAsia="Times New Roman" w:hAnsi="Times New Roman" w:cs="Times New Roman"/>
              <w:sz w:val="24"/>
              <w:szCs w:val="24"/>
            </w:rPr>
            <w:t>sri</w:t>
          </w:r>
          <w:proofErr w:type="spellEnd"/>
          <w:r w:rsidRPr="00F144A3">
            <w:rPr>
              <w:rFonts w:ascii="Times New Roman" w:eastAsia="Times New Roman" w:hAnsi="Times New Roman" w:cs="Times New Roman"/>
              <w:sz w:val="24"/>
              <w:szCs w:val="24"/>
            </w:rPr>
            <w:t xml:space="preserve"> </w:t>
          </w:r>
          <w:proofErr w:type="spellStart"/>
          <w:r w:rsidRPr="00F144A3">
            <w:rPr>
              <w:rFonts w:ascii="Times New Roman" w:eastAsia="Times New Roman" w:hAnsi="Times New Roman" w:cs="Times New Roman"/>
              <w:sz w:val="24"/>
              <w:szCs w:val="24"/>
            </w:rPr>
            <w:t>lanka</w:t>
          </w:r>
          <w:proofErr w:type="spellEnd"/>
          <w:r w:rsidRPr="00F144A3">
            <w:rPr>
              <w:rFonts w:ascii="Times New Roman" w:eastAsia="Times New Roman" w:hAnsi="Times New Roman" w:cs="Times New Roman"/>
              <w:sz w:val="24"/>
              <w:szCs w:val="24"/>
            </w:rPr>
            <w:t xml:space="preserve"> and its clinical and epidemiological relevance. </w:t>
          </w:r>
          <w:r w:rsidRPr="00F144A3">
            <w:rPr>
              <w:rFonts w:ascii="Times New Roman" w:eastAsia="Times New Roman" w:hAnsi="Times New Roman" w:cs="Times New Roman"/>
              <w:i/>
              <w:iCs/>
              <w:sz w:val="24"/>
              <w:szCs w:val="24"/>
            </w:rPr>
            <w:t>Diagnostics</w:t>
          </w:r>
          <w:r w:rsidRPr="00F144A3">
            <w:rPr>
              <w:rFonts w:ascii="Times New Roman" w:eastAsia="Times New Roman" w:hAnsi="Times New Roman" w:cs="Times New Roman"/>
              <w:sz w:val="24"/>
              <w:szCs w:val="24"/>
            </w:rPr>
            <w:t xml:space="preserve"> 2021; </w:t>
          </w:r>
          <w:r w:rsidRPr="00F144A3">
            <w:rPr>
              <w:rFonts w:ascii="Times New Roman" w:eastAsia="Times New Roman" w:hAnsi="Times New Roman" w:cs="Times New Roman"/>
              <w:b/>
              <w:bCs/>
              <w:sz w:val="24"/>
              <w:szCs w:val="24"/>
            </w:rPr>
            <w:t>11</w:t>
          </w:r>
          <w:r w:rsidRPr="00F144A3">
            <w:rPr>
              <w:rFonts w:ascii="Times New Roman" w:eastAsia="Times New Roman" w:hAnsi="Times New Roman" w:cs="Times New Roman"/>
              <w:sz w:val="24"/>
              <w:szCs w:val="24"/>
            </w:rPr>
            <w:t>. DOI:10.3390/DIAGNOSTICS11112084/S1.</w:t>
          </w:r>
        </w:p>
        <w:p w14:paraId="174D17C1" w14:textId="77777777" w:rsidR="00596C08" w:rsidRPr="00F144A3" w:rsidRDefault="00596C08" w:rsidP="00E10F0A">
          <w:pPr>
            <w:autoSpaceDE w:val="0"/>
            <w:autoSpaceDN w:val="0"/>
            <w:ind w:hanging="640"/>
            <w:jc w:val="both"/>
            <w:divId w:val="415715633"/>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28</w:t>
          </w:r>
          <w:r w:rsidRPr="00F144A3">
            <w:rPr>
              <w:rFonts w:ascii="Times New Roman" w:eastAsia="Times New Roman" w:hAnsi="Times New Roman" w:cs="Times New Roman"/>
              <w:sz w:val="24"/>
              <w:szCs w:val="24"/>
            </w:rPr>
            <w:tab/>
          </w:r>
          <w:proofErr w:type="spellStart"/>
          <w:r w:rsidRPr="00F144A3">
            <w:rPr>
              <w:rFonts w:ascii="Times New Roman" w:eastAsia="Times New Roman" w:hAnsi="Times New Roman" w:cs="Times New Roman"/>
              <w:sz w:val="24"/>
              <w:szCs w:val="24"/>
            </w:rPr>
            <w:t>Kanakaratne</w:t>
          </w:r>
          <w:proofErr w:type="spellEnd"/>
          <w:r w:rsidRPr="00F144A3">
            <w:rPr>
              <w:rFonts w:ascii="Times New Roman" w:eastAsia="Times New Roman" w:hAnsi="Times New Roman" w:cs="Times New Roman"/>
              <w:sz w:val="24"/>
              <w:szCs w:val="24"/>
            </w:rPr>
            <w:t xml:space="preserve"> N, </w:t>
          </w:r>
          <w:proofErr w:type="spellStart"/>
          <w:r w:rsidRPr="00F144A3">
            <w:rPr>
              <w:rFonts w:ascii="Times New Roman" w:eastAsia="Times New Roman" w:hAnsi="Times New Roman" w:cs="Times New Roman"/>
              <w:sz w:val="24"/>
              <w:szCs w:val="24"/>
            </w:rPr>
            <w:t>Wahala</w:t>
          </w:r>
          <w:proofErr w:type="spellEnd"/>
          <w:r w:rsidRPr="00F144A3">
            <w:rPr>
              <w:rFonts w:ascii="Times New Roman" w:eastAsia="Times New Roman" w:hAnsi="Times New Roman" w:cs="Times New Roman"/>
              <w:sz w:val="24"/>
              <w:szCs w:val="24"/>
            </w:rPr>
            <w:t xml:space="preserve"> WMPB, Messer WB,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Severe Dengue Epidemics in Sri Lanka, 2003–2006. </w:t>
          </w:r>
          <w:r w:rsidRPr="00F144A3">
            <w:rPr>
              <w:rFonts w:ascii="Times New Roman" w:eastAsia="Times New Roman" w:hAnsi="Times New Roman" w:cs="Times New Roman"/>
              <w:i/>
              <w:iCs/>
              <w:sz w:val="24"/>
              <w:szCs w:val="24"/>
            </w:rPr>
            <w:t>Emerg Infect Dis</w:t>
          </w:r>
          <w:r w:rsidRPr="00F144A3">
            <w:rPr>
              <w:rFonts w:ascii="Times New Roman" w:eastAsia="Times New Roman" w:hAnsi="Times New Roman" w:cs="Times New Roman"/>
              <w:sz w:val="24"/>
              <w:szCs w:val="24"/>
            </w:rPr>
            <w:t xml:space="preserve"> 2009; </w:t>
          </w:r>
          <w:r w:rsidRPr="00F144A3">
            <w:rPr>
              <w:rFonts w:ascii="Times New Roman" w:eastAsia="Times New Roman" w:hAnsi="Times New Roman" w:cs="Times New Roman"/>
              <w:b/>
              <w:bCs/>
              <w:sz w:val="24"/>
              <w:szCs w:val="24"/>
            </w:rPr>
            <w:t>15</w:t>
          </w:r>
          <w:r w:rsidRPr="00F144A3">
            <w:rPr>
              <w:rFonts w:ascii="Times New Roman" w:eastAsia="Times New Roman" w:hAnsi="Times New Roman" w:cs="Times New Roman"/>
              <w:sz w:val="24"/>
              <w:szCs w:val="24"/>
            </w:rPr>
            <w:t>: 192.</w:t>
          </w:r>
        </w:p>
        <w:p w14:paraId="03951006" w14:textId="77777777" w:rsidR="00596C08" w:rsidRPr="00F144A3" w:rsidRDefault="00596C08" w:rsidP="00E10F0A">
          <w:pPr>
            <w:autoSpaceDE w:val="0"/>
            <w:autoSpaceDN w:val="0"/>
            <w:ind w:hanging="640"/>
            <w:jc w:val="both"/>
            <w:divId w:val="1744133623"/>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29</w:t>
          </w:r>
          <w:r w:rsidRPr="00F144A3">
            <w:rPr>
              <w:rFonts w:ascii="Times New Roman" w:eastAsia="Times New Roman" w:hAnsi="Times New Roman" w:cs="Times New Roman"/>
              <w:sz w:val="24"/>
              <w:szCs w:val="24"/>
            </w:rPr>
            <w:tab/>
            <w:t xml:space="preserve">Hasan MN, Khalil I, Chowdhury MAB,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Two decades of endemic dengue in Bangladesh (2000–2022): trends, seasonality, and impact of temperature and rainfall patterns on transmission dynamics. </w:t>
          </w:r>
          <w:r w:rsidRPr="00F144A3">
            <w:rPr>
              <w:rFonts w:ascii="Times New Roman" w:eastAsia="Times New Roman" w:hAnsi="Times New Roman" w:cs="Times New Roman"/>
              <w:i/>
              <w:iCs/>
              <w:sz w:val="24"/>
              <w:szCs w:val="24"/>
            </w:rPr>
            <w:t xml:space="preserve">J Med </w:t>
          </w:r>
          <w:proofErr w:type="spellStart"/>
          <w:r w:rsidRPr="00F144A3">
            <w:rPr>
              <w:rFonts w:ascii="Times New Roman" w:eastAsia="Times New Roman" w:hAnsi="Times New Roman" w:cs="Times New Roman"/>
              <w:i/>
              <w:iCs/>
              <w:sz w:val="24"/>
              <w:szCs w:val="24"/>
            </w:rPr>
            <w:t>Entomol</w:t>
          </w:r>
          <w:proofErr w:type="spellEnd"/>
          <w:r w:rsidRPr="00F144A3">
            <w:rPr>
              <w:rFonts w:ascii="Times New Roman" w:eastAsia="Times New Roman" w:hAnsi="Times New Roman" w:cs="Times New Roman"/>
              <w:sz w:val="24"/>
              <w:szCs w:val="24"/>
            </w:rPr>
            <w:t xml:space="preserve"> 2024; </w:t>
          </w:r>
          <w:r w:rsidRPr="00F144A3">
            <w:rPr>
              <w:rFonts w:ascii="Times New Roman" w:eastAsia="Times New Roman" w:hAnsi="Times New Roman" w:cs="Times New Roman"/>
              <w:b/>
              <w:bCs/>
              <w:sz w:val="24"/>
              <w:szCs w:val="24"/>
            </w:rPr>
            <w:t>61</w:t>
          </w:r>
          <w:r w:rsidRPr="00F144A3">
            <w:rPr>
              <w:rFonts w:ascii="Times New Roman" w:eastAsia="Times New Roman" w:hAnsi="Times New Roman" w:cs="Times New Roman"/>
              <w:sz w:val="24"/>
              <w:szCs w:val="24"/>
            </w:rPr>
            <w:t>: 345–53.</w:t>
          </w:r>
        </w:p>
        <w:p w14:paraId="08945F8B" w14:textId="77777777" w:rsidR="00596C08" w:rsidRPr="00F144A3" w:rsidRDefault="00596C08" w:rsidP="00E10F0A">
          <w:pPr>
            <w:autoSpaceDE w:val="0"/>
            <w:autoSpaceDN w:val="0"/>
            <w:ind w:hanging="640"/>
            <w:jc w:val="both"/>
            <w:divId w:val="992367328"/>
            <w:rPr>
              <w:rFonts w:ascii="Times New Roman" w:eastAsia="Times New Roman" w:hAnsi="Times New Roman" w:cs="Times New Roman"/>
              <w:sz w:val="24"/>
              <w:szCs w:val="24"/>
            </w:rPr>
          </w:pPr>
          <w:r w:rsidRPr="00F144A3">
            <w:rPr>
              <w:rFonts w:ascii="Times New Roman" w:eastAsia="Times New Roman" w:hAnsi="Times New Roman" w:cs="Times New Roman"/>
              <w:sz w:val="24"/>
              <w:szCs w:val="24"/>
            </w:rPr>
            <w:t>30</w:t>
          </w:r>
          <w:r w:rsidRPr="00F144A3">
            <w:rPr>
              <w:rFonts w:ascii="Times New Roman" w:eastAsia="Times New Roman" w:hAnsi="Times New Roman" w:cs="Times New Roman"/>
              <w:sz w:val="24"/>
              <w:szCs w:val="24"/>
            </w:rPr>
            <w:tab/>
            <w:t xml:space="preserve">Hasan MN, Haider N, Stigler FL, </w:t>
          </w:r>
          <w:r w:rsidRPr="00F144A3">
            <w:rPr>
              <w:rFonts w:ascii="Times New Roman" w:eastAsia="Times New Roman" w:hAnsi="Times New Roman" w:cs="Times New Roman"/>
              <w:i/>
              <w:iCs/>
              <w:sz w:val="24"/>
              <w:szCs w:val="24"/>
            </w:rPr>
            <w:t>et al.</w:t>
          </w:r>
          <w:r w:rsidRPr="00F144A3">
            <w:rPr>
              <w:rFonts w:ascii="Times New Roman" w:eastAsia="Times New Roman" w:hAnsi="Times New Roman" w:cs="Times New Roman"/>
              <w:sz w:val="24"/>
              <w:szCs w:val="24"/>
            </w:rPr>
            <w:t xml:space="preserve"> The Global Case-Fatality Rate of COVID-19 Has Been Declining Since May 2020. </w:t>
          </w:r>
          <w:r w:rsidRPr="00F144A3">
            <w:rPr>
              <w:rFonts w:ascii="Times New Roman" w:eastAsia="Times New Roman" w:hAnsi="Times New Roman" w:cs="Times New Roman"/>
              <w:i/>
              <w:iCs/>
              <w:sz w:val="24"/>
              <w:szCs w:val="24"/>
            </w:rPr>
            <w:t xml:space="preserve">Am J Trop Med </w:t>
          </w:r>
          <w:proofErr w:type="spellStart"/>
          <w:r w:rsidRPr="00F144A3">
            <w:rPr>
              <w:rFonts w:ascii="Times New Roman" w:eastAsia="Times New Roman" w:hAnsi="Times New Roman" w:cs="Times New Roman"/>
              <w:i/>
              <w:iCs/>
              <w:sz w:val="24"/>
              <w:szCs w:val="24"/>
            </w:rPr>
            <w:t>Hyg</w:t>
          </w:r>
          <w:proofErr w:type="spellEnd"/>
          <w:r w:rsidRPr="00F144A3">
            <w:rPr>
              <w:rFonts w:ascii="Times New Roman" w:eastAsia="Times New Roman" w:hAnsi="Times New Roman" w:cs="Times New Roman"/>
              <w:sz w:val="24"/>
              <w:szCs w:val="24"/>
            </w:rPr>
            <w:t xml:space="preserve"> 2021; </w:t>
          </w:r>
          <w:r w:rsidRPr="00F144A3">
            <w:rPr>
              <w:rFonts w:ascii="Times New Roman" w:eastAsia="Times New Roman" w:hAnsi="Times New Roman" w:cs="Times New Roman"/>
              <w:b/>
              <w:bCs/>
              <w:sz w:val="24"/>
              <w:szCs w:val="24"/>
            </w:rPr>
            <w:t>104</w:t>
          </w:r>
          <w:r w:rsidRPr="00F144A3">
            <w:rPr>
              <w:rFonts w:ascii="Times New Roman" w:eastAsia="Times New Roman" w:hAnsi="Times New Roman" w:cs="Times New Roman"/>
              <w:sz w:val="24"/>
              <w:szCs w:val="24"/>
            </w:rPr>
            <w:t>: 2176.</w:t>
          </w:r>
        </w:p>
        <w:p w14:paraId="791D6A34" w14:textId="3F22152A" w:rsidR="00204831" w:rsidRPr="00F144A3" w:rsidRDefault="00596C08" w:rsidP="00E10F0A">
          <w:pPr>
            <w:spacing w:line="360" w:lineRule="auto"/>
            <w:jc w:val="both"/>
            <w:rPr>
              <w:rFonts w:ascii="Times New Roman" w:hAnsi="Times New Roman" w:cs="Times New Roman"/>
              <w:sz w:val="24"/>
              <w:szCs w:val="24"/>
            </w:rPr>
          </w:pPr>
          <w:r w:rsidRPr="00F144A3">
            <w:rPr>
              <w:rFonts w:ascii="Times New Roman" w:eastAsia="Times New Roman" w:hAnsi="Times New Roman" w:cs="Times New Roman"/>
              <w:sz w:val="24"/>
              <w:szCs w:val="24"/>
            </w:rPr>
            <w:t> </w:t>
          </w:r>
        </w:p>
      </w:sdtContent>
    </w:sdt>
    <w:sectPr w:rsidR="00204831" w:rsidRPr="00F14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0FED"/>
    <w:rsid w:val="00004D3E"/>
    <w:rsid w:val="00011055"/>
    <w:rsid w:val="000650DB"/>
    <w:rsid w:val="00077E89"/>
    <w:rsid w:val="000934D6"/>
    <w:rsid w:val="000B6035"/>
    <w:rsid w:val="000C1EC7"/>
    <w:rsid w:val="000E7752"/>
    <w:rsid w:val="001248D6"/>
    <w:rsid w:val="001930BD"/>
    <w:rsid w:val="001A3E59"/>
    <w:rsid w:val="001B6A3C"/>
    <w:rsid w:val="001E6D4B"/>
    <w:rsid w:val="00204831"/>
    <w:rsid w:val="0023780C"/>
    <w:rsid w:val="002424B0"/>
    <w:rsid w:val="002455D5"/>
    <w:rsid w:val="002867BD"/>
    <w:rsid w:val="002B76B0"/>
    <w:rsid w:val="002C1F87"/>
    <w:rsid w:val="002C560E"/>
    <w:rsid w:val="002D012D"/>
    <w:rsid w:val="002D3037"/>
    <w:rsid w:val="00317129"/>
    <w:rsid w:val="003348A7"/>
    <w:rsid w:val="00350142"/>
    <w:rsid w:val="00356C15"/>
    <w:rsid w:val="00370EEF"/>
    <w:rsid w:val="00396386"/>
    <w:rsid w:val="003D75D0"/>
    <w:rsid w:val="003E0108"/>
    <w:rsid w:val="004107AB"/>
    <w:rsid w:val="00423924"/>
    <w:rsid w:val="00431D4C"/>
    <w:rsid w:val="00453E2E"/>
    <w:rsid w:val="00456319"/>
    <w:rsid w:val="00466B1E"/>
    <w:rsid w:val="00477C1D"/>
    <w:rsid w:val="004A090D"/>
    <w:rsid w:val="004B71B1"/>
    <w:rsid w:val="004F41F0"/>
    <w:rsid w:val="005344AA"/>
    <w:rsid w:val="00535539"/>
    <w:rsid w:val="00560745"/>
    <w:rsid w:val="00575EE7"/>
    <w:rsid w:val="00596C08"/>
    <w:rsid w:val="005A1DDD"/>
    <w:rsid w:val="005B6F45"/>
    <w:rsid w:val="005C71F7"/>
    <w:rsid w:val="0061112E"/>
    <w:rsid w:val="0061430C"/>
    <w:rsid w:val="0065177E"/>
    <w:rsid w:val="006615B4"/>
    <w:rsid w:val="006818B8"/>
    <w:rsid w:val="00697163"/>
    <w:rsid w:val="006B2E45"/>
    <w:rsid w:val="006F2ED8"/>
    <w:rsid w:val="0076721B"/>
    <w:rsid w:val="00767834"/>
    <w:rsid w:val="00781CA7"/>
    <w:rsid w:val="007F508D"/>
    <w:rsid w:val="007F6203"/>
    <w:rsid w:val="007F793F"/>
    <w:rsid w:val="008014A7"/>
    <w:rsid w:val="00856571"/>
    <w:rsid w:val="00856CD8"/>
    <w:rsid w:val="00871236"/>
    <w:rsid w:val="008712DE"/>
    <w:rsid w:val="008C4EE3"/>
    <w:rsid w:val="008D1579"/>
    <w:rsid w:val="008E151C"/>
    <w:rsid w:val="00900C2F"/>
    <w:rsid w:val="00907C89"/>
    <w:rsid w:val="00910D75"/>
    <w:rsid w:val="00956F81"/>
    <w:rsid w:val="009625B7"/>
    <w:rsid w:val="00967012"/>
    <w:rsid w:val="00972618"/>
    <w:rsid w:val="0098060A"/>
    <w:rsid w:val="00980E44"/>
    <w:rsid w:val="009B2552"/>
    <w:rsid w:val="009C0DE4"/>
    <w:rsid w:val="009C516F"/>
    <w:rsid w:val="009C7BE9"/>
    <w:rsid w:val="009D67BC"/>
    <w:rsid w:val="009E628E"/>
    <w:rsid w:val="009E7398"/>
    <w:rsid w:val="00A17DDF"/>
    <w:rsid w:val="00A4474C"/>
    <w:rsid w:val="00A77566"/>
    <w:rsid w:val="00A810D8"/>
    <w:rsid w:val="00A977DF"/>
    <w:rsid w:val="00AB735D"/>
    <w:rsid w:val="00AC3EA5"/>
    <w:rsid w:val="00AE56EC"/>
    <w:rsid w:val="00B269BB"/>
    <w:rsid w:val="00B36FE7"/>
    <w:rsid w:val="00B63531"/>
    <w:rsid w:val="00BD382A"/>
    <w:rsid w:val="00C472F3"/>
    <w:rsid w:val="00C51BDD"/>
    <w:rsid w:val="00C608A3"/>
    <w:rsid w:val="00C72C72"/>
    <w:rsid w:val="00CE7BE3"/>
    <w:rsid w:val="00CF0FED"/>
    <w:rsid w:val="00D01845"/>
    <w:rsid w:val="00D05D25"/>
    <w:rsid w:val="00D7052A"/>
    <w:rsid w:val="00D76F30"/>
    <w:rsid w:val="00DA2D0F"/>
    <w:rsid w:val="00DD38D1"/>
    <w:rsid w:val="00DD5C3D"/>
    <w:rsid w:val="00DD6954"/>
    <w:rsid w:val="00DD7FF4"/>
    <w:rsid w:val="00DE0BD9"/>
    <w:rsid w:val="00DF1EE8"/>
    <w:rsid w:val="00E018B5"/>
    <w:rsid w:val="00E10EF3"/>
    <w:rsid w:val="00E10F0A"/>
    <w:rsid w:val="00E35D9B"/>
    <w:rsid w:val="00EA286F"/>
    <w:rsid w:val="00EA3FA2"/>
    <w:rsid w:val="00EA47A1"/>
    <w:rsid w:val="00EB678F"/>
    <w:rsid w:val="00EB7FD9"/>
    <w:rsid w:val="00EC2108"/>
    <w:rsid w:val="00ED5D2B"/>
    <w:rsid w:val="00EF1D5F"/>
    <w:rsid w:val="00F03FD7"/>
    <w:rsid w:val="00F144A3"/>
    <w:rsid w:val="00F14C33"/>
    <w:rsid w:val="00F22813"/>
    <w:rsid w:val="00F516BA"/>
    <w:rsid w:val="00F875D6"/>
    <w:rsid w:val="00FA36DF"/>
    <w:rsid w:val="00FA4CB6"/>
    <w:rsid w:val="00FB0E90"/>
    <w:rsid w:val="00FE1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EE93FF"/>
  <w15:docId w15:val="{E51BDF3F-0C2D-4CF5-A224-F434AE387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2108"/>
    <w:rPr>
      <w:color w:val="0563C1" w:themeColor="hyperlink"/>
      <w:u w:val="single"/>
    </w:rPr>
  </w:style>
  <w:style w:type="character" w:styleId="UnresolvedMention">
    <w:name w:val="Unresolved Mention"/>
    <w:basedOn w:val="DefaultParagraphFont"/>
    <w:uiPriority w:val="99"/>
    <w:semiHidden/>
    <w:unhideWhenUsed/>
    <w:rsid w:val="00EC2108"/>
    <w:rPr>
      <w:color w:val="605E5C"/>
      <w:shd w:val="clear" w:color="auto" w:fill="E1DFDD"/>
    </w:rPr>
  </w:style>
  <w:style w:type="table" w:styleId="TableGrid">
    <w:name w:val="Table Grid"/>
    <w:basedOn w:val="TableNormal"/>
    <w:uiPriority w:val="39"/>
    <w:rsid w:val="0045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D5C3D"/>
    <w:rPr>
      <w:color w:val="954F72" w:themeColor="followedHyperlink"/>
      <w:u w:val="single"/>
    </w:rPr>
  </w:style>
  <w:style w:type="character" w:styleId="PlaceholderText">
    <w:name w:val="Placeholder Text"/>
    <w:basedOn w:val="DefaultParagraphFont"/>
    <w:uiPriority w:val="99"/>
    <w:semiHidden/>
    <w:rsid w:val="00A7756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11701">
      <w:bodyDiv w:val="1"/>
      <w:marLeft w:val="0"/>
      <w:marRight w:val="0"/>
      <w:marTop w:val="0"/>
      <w:marBottom w:val="0"/>
      <w:divBdr>
        <w:top w:val="none" w:sz="0" w:space="0" w:color="auto"/>
        <w:left w:val="none" w:sz="0" w:space="0" w:color="auto"/>
        <w:bottom w:val="none" w:sz="0" w:space="0" w:color="auto"/>
        <w:right w:val="none" w:sz="0" w:space="0" w:color="auto"/>
      </w:divBdr>
      <w:divsChild>
        <w:div w:id="1152795667">
          <w:marLeft w:val="640"/>
          <w:marRight w:val="0"/>
          <w:marTop w:val="0"/>
          <w:marBottom w:val="0"/>
          <w:divBdr>
            <w:top w:val="none" w:sz="0" w:space="0" w:color="auto"/>
            <w:left w:val="none" w:sz="0" w:space="0" w:color="auto"/>
            <w:bottom w:val="none" w:sz="0" w:space="0" w:color="auto"/>
            <w:right w:val="none" w:sz="0" w:space="0" w:color="auto"/>
          </w:divBdr>
        </w:div>
        <w:div w:id="656688107">
          <w:marLeft w:val="640"/>
          <w:marRight w:val="0"/>
          <w:marTop w:val="0"/>
          <w:marBottom w:val="0"/>
          <w:divBdr>
            <w:top w:val="none" w:sz="0" w:space="0" w:color="auto"/>
            <w:left w:val="none" w:sz="0" w:space="0" w:color="auto"/>
            <w:bottom w:val="none" w:sz="0" w:space="0" w:color="auto"/>
            <w:right w:val="none" w:sz="0" w:space="0" w:color="auto"/>
          </w:divBdr>
        </w:div>
        <w:div w:id="1510752451">
          <w:marLeft w:val="640"/>
          <w:marRight w:val="0"/>
          <w:marTop w:val="0"/>
          <w:marBottom w:val="0"/>
          <w:divBdr>
            <w:top w:val="none" w:sz="0" w:space="0" w:color="auto"/>
            <w:left w:val="none" w:sz="0" w:space="0" w:color="auto"/>
            <w:bottom w:val="none" w:sz="0" w:space="0" w:color="auto"/>
            <w:right w:val="none" w:sz="0" w:space="0" w:color="auto"/>
          </w:divBdr>
        </w:div>
        <w:div w:id="1811899133">
          <w:marLeft w:val="640"/>
          <w:marRight w:val="0"/>
          <w:marTop w:val="0"/>
          <w:marBottom w:val="0"/>
          <w:divBdr>
            <w:top w:val="none" w:sz="0" w:space="0" w:color="auto"/>
            <w:left w:val="none" w:sz="0" w:space="0" w:color="auto"/>
            <w:bottom w:val="none" w:sz="0" w:space="0" w:color="auto"/>
            <w:right w:val="none" w:sz="0" w:space="0" w:color="auto"/>
          </w:divBdr>
        </w:div>
        <w:div w:id="280918623">
          <w:marLeft w:val="640"/>
          <w:marRight w:val="0"/>
          <w:marTop w:val="0"/>
          <w:marBottom w:val="0"/>
          <w:divBdr>
            <w:top w:val="none" w:sz="0" w:space="0" w:color="auto"/>
            <w:left w:val="none" w:sz="0" w:space="0" w:color="auto"/>
            <w:bottom w:val="none" w:sz="0" w:space="0" w:color="auto"/>
            <w:right w:val="none" w:sz="0" w:space="0" w:color="auto"/>
          </w:divBdr>
        </w:div>
        <w:div w:id="1015034095">
          <w:marLeft w:val="640"/>
          <w:marRight w:val="0"/>
          <w:marTop w:val="0"/>
          <w:marBottom w:val="0"/>
          <w:divBdr>
            <w:top w:val="none" w:sz="0" w:space="0" w:color="auto"/>
            <w:left w:val="none" w:sz="0" w:space="0" w:color="auto"/>
            <w:bottom w:val="none" w:sz="0" w:space="0" w:color="auto"/>
            <w:right w:val="none" w:sz="0" w:space="0" w:color="auto"/>
          </w:divBdr>
        </w:div>
        <w:div w:id="1439057492">
          <w:marLeft w:val="640"/>
          <w:marRight w:val="0"/>
          <w:marTop w:val="0"/>
          <w:marBottom w:val="0"/>
          <w:divBdr>
            <w:top w:val="none" w:sz="0" w:space="0" w:color="auto"/>
            <w:left w:val="none" w:sz="0" w:space="0" w:color="auto"/>
            <w:bottom w:val="none" w:sz="0" w:space="0" w:color="auto"/>
            <w:right w:val="none" w:sz="0" w:space="0" w:color="auto"/>
          </w:divBdr>
        </w:div>
        <w:div w:id="2127383419">
          <w:marLeft w:val="640"/>
          <w:marRight w:val="0"/>
          <w:marTop w:val="0"/>
          <w:marBottom w:val="0"/>
          <w:divBdr>
            <w:top w:val="none" w:sz="0" w:space="0" w:color="auto"/>
            <w:left w:val="none" w:sz="0" w:space="0" w:color="auto"/>
            <w:bottom w:val="none" w:sz="0" w:space="0" w:color="auto"/>
            <w:right w:val="none" w:sz="0" w:space="0" w:color="auto"/>
          </w:divBdr>
        </w:div>
        <w:div w:id="2000573485">
          <w:marLeft w:val="640"/>
          <w:marRight w:val="0"/>
          <w:marTop w:val="0"/>
          <w:marBottom w:val="0"/>
          <w:divBdr>
            <w:top w:val="none" w:sz="0" w:space="0" w:color="auto"/>
            <w:left w:val="none" w:sz="0" w:space="0" w:color="auto"/>
            <w:bottom w:val="none" w:sz="0" w:space="0" w:color="auto"/>
            <w:right w:val="none" w:sz="0" w:space="0" w:color="auto"/>
          </w:divBdr>
        </w:div>
        <w:div w:id="929504609">
          <w:marLeft w:val="640"/>
          <w:marRight w:val="0"/>
          <w:marTop w:val="0"/>
          <w:marBottom w:val="0"/>
          <w:divBdr>
            <w:top w:val="none" w:sz="0" w:space="0" w:color="auto"/>
            <w:left w:val="none" w:sz="0" w:space="0" w:color="auto"/>
            <w:bottom w:val="none" w:sz="0" w:space="0" w:color="auto"/>
            <w:right w:val="none" w:sz="0" w:space="0" w:color="auto"/>
          </w:divBdr>
        </w:div>
        <w:div w:id="574163594">
          <w:marLeft w:val="640"/>
          <w:marRight w:val="0"/>
          <w:marTop w:val="0"/>
          <w:marBottom w:val="0"/>
          <w:divBdr>
            <w:top w:val="none" w:sz="0" w:space="0" w:color="auto"/>
            <w:left w:val="none" w:sz="0" w:space="0" w:color="auto"/>
            <w:bottom w:val="none" w:sz="0" w:space="0" w:color="auto"/>
            <w:right w:val="none" w:sz="0" w:space="0" w:color="auto"/>
          </w:divBdr>
        </w:div>
        <w:div w:id="259802577">
          <w:marLeft w:val="640"/>
          <w:marRight w:val="0"/>
          <w:marTop w:val="0"/>
          <w:marBottom w:val="0"/>
          <w:divBdr>
            <w:top w:val="none" w:sz="0" w:space="0" w:color="auto"/>
            <w:left w:val="none" w:sz="0" w:space="0" w:color="auto"/>
            <w:bottom w:val="none" w:sz="0" w:space="0" w:color="auto"/>
            <w:right w:val="none" w:sz="0" w:space="0" w:color="auto"/>
          </w:divBdr>
        </w:div>
        <w:div w:id="1451780069">
          <w:marLeft w:val="640"/>
          <w:marRight w:val="0"/>
          <w:marTop w:val="0"/>
          <w:marBottom w:val="0"/>
          <w:divBdr>
            <w:top w:val="none" w:sz="0" w:space="0" w:color="auto"/>
            <w:left w:val="none" w:sz="0" w:space="0" w:color="auto"/>
            <w:bottom w:val="none" w:sz="0" w:space="0" w:color="auto"/>
            <w:right w:val="none" w:sz="0" w:space="0" w:color="auto"/>
          </w:divBdr>
        </w:div>
        <w:div w:id="560213433">
          <w:marLeft w:val="640"/>
          <w:marRight w:val="0"/>
          <w:marTop w:val="0"/>
          <w:marBottom w:val="0"/>
          <w:divBdr>
            <w:top w:val="none" w:sz="0" w:space="0" w:color="auto"/>
            <w:left w:val="none" w:sz="0" w:space="0" w:color="auto"/>
            <w:bottom w:val="none" w:sz="0" w:space="0" w:color="auto"/>
            <w:right w:val="none" w:sz="0" w:space="0" w:color="auto"/>
          </w:divBdr>
        </w:div>
        <w:div w:id="1016660046">
          <w:marLeft w:val="640"/>
          <w:marRight w:val="0"/>
          <w:marTop w:val="0"/>
          <w:marBottom w:val="0"/>
          <w:divBdr>
            <w:top w:val="none" w:sz="0" w:space="0" w:color="auto"/>
            <w:left w:val="none" w:sz="0" w:space="0" w:color="auto"/>
            <w:bottom w:val="none" w:sz="0" w:space="0" w:color="auto"/>
            <w:right w:val="none" w:sz="0" w:space="0" w:color="auto"/>
          </w:divBdr>
        </w:div>
        <w:div w:id="1781949888">
          <w:marLeft w:val="640"/>
          <w:marRight w:val="0"/>
          <w:marTop w:val="0"/>
          <w:marBottom w:val="0"/>
          <w:divBdr>
            <w:top w:val="none" w:sz="0" w:space="0" w:color="auto"/>
            <w:left w:val="none" w:sz="0" w:space="0" w:color="auto"/>
            <w:bottom w:val="none" w:sz="0" w:space="0" w:color="auto"/>
            <w:right w:val="none" w:sz="0" w:space="0" w:color="auto"/>
          </w:divBdr>
        </w:div>
        <w:div w:id="1929314909">
          <w:marLeft w:val="640"/>
          <w:marRight w:val="0"/>
          <w:marTop w:val="0"/>
          <w:marBottom w:val="0"/>
          <w:divBdr>
            <w:top w:val="none" w:sz="0" w:space="0" w:color="auto"/>
            <w:left w:val="none" w:sz="0" w:space="0" w:color="auto"/>
            <w:bottom w:val="none" w:sz="0" w:space="0" w:color="auto"/>
            <w:right w:val="none" w:sz="0" w:space="0" w:color="auto"/>
          </w:divBdr>
        </w:div>
        <w:div w:id="1573005336">
          <w:marLeft w:val="640"/>
          <w:marRight w:val="0"/>
          <w:marTop w:val="0"/>
          <w:marBottom w:val="0"/>
          <w:divBdr>
            <w:top w:val="none" w:sz="0" w:space="0" w:color="auto"/>
            <w:left w:val="none" w:sz="0" w:space="0" w:color="auto"/>
            <w:bottom w:val="none" w:sz="0" w:space="0" w:color="auto"/>
            <w:right w:val="none" w:sz="0" w:space="0" w:color="auto"/>
          </w:divBdr>
        </w:div>
        <w:div w:id="310184836">
          <w:marLeft w:val="640"/>
          <w:marRight w:val="0"/>
          <w:marTop w:val="0"/>
          <w:marBottom w:val="0"/>
          <w:divBdr>
            <w:top w:val="none" w:sz="0" w:space="0" w:color="auto"/>
            <w:left w:val="none" w:sz="0" w:space="0" w:color="auto"/>
            <w:bottom w:val="none" w:sz="0" w:space="0" w:color="auto"/>
            <w:right w:val="none" w:sz="0" w:space="0" w:color="auto"/>
          </w:divBdr>
        </w:div>
        <w:div w:id="1926301988">
          <w:marLeft w:val="640"/>
          <w:marRight w:val="0"/>
          <w:marTop w:val="0"/>
          <w:marBottom w:val="0"/>
          <w:divBdr>
            <w:top w:val="none" w:sz="0" w:space="0" w:color="auto"/>
            <w:left w:val="none" w:sz="0" w:space="0" w:color="auto"/>
            <w:bottom w:val="none" w:sz="0" w:space="0" w:color="auto"/>
            <w:right w:val="none" w:sz="0" w:space="0" w:color="auto"/>
          </w:divBdr>
        </w:div>
        <w:div w:id="641036325">
          <w:marLeft w:val="640"/>
          <w:marRight w:val="0"/>
          <w:marTop w:val="0"/>
          <w:marBottom w:val="0"/>
          <w:divBdr>
            <w:top w:val="none" w:sz="0" w:space="0" w:color="auto"/>
            <w:left w:val="none" w:sz="0" w:space="0" w:color="auto"/>
            <w:bottom w:val="none" w:sz="0" w:space="0" w:color="auto"/>
            <w:right w:val="none" w:sz="0" w:space="0" w:color="auto"/>
          </w:divBdr>
        </w:div>
        <w:div w:id="1755783190">
          <w:marLeft w:val="640"/>
          <w:marRight w:val="0"/>
          <w:marTop w:val="0"/>
          <w:marBottom w:val="0"/>
          <w:divBdr>
            <w:top w:val="none" w:sz="0" w:space="0" w:color="auto"/>
            <w:left w:val="none" w:sz="0" w:space="0" w:color="auto"/>
            <w:bottom w:val="none" w:sz="0" w:space="0" w:color="auto"/>
            <w:right w:val="none" w:sz="0" w:space="0" w:color="auto"/>
          </w:divBdr>
        </w:div>
        <w:div w:id="968240846">
          <w:marLeft w:val="640"/>
          <w:marRight w:val="0"/>
          <w:marTop w:val="0"/>
          <w:marBottom w:val="0"/>
          <w:divBdr>
            <w:top w:val="none" w:sz="0" w:space="0" w:color="auto"/>
            <w:left w:val="none" w:sz="0" w:space="0" w:color="auto"/>
            <w:bottom w:val="none" w:sz="0" w:space="0" w:color="auto"/>
            <w:right w:val="none" w:sz="0" w:space="0" w:color="auto"/>
          </w:divBdr>
        </w:div>
        <w:div w:id="407920591">
          <w:marLeft w:val="640"/>
          <w:marRight w:val="0"/>
          <w:marTop w:val="0"/>
          <w:marBottom w:val="0"/>
          <w:divBdr>
            <w:top w:val="none" w:sz="0" w:space="0" w:color="auto"/>
            <w:left w:val="none" w:sz="0" w:space="0" w:color="auto"/>
            <w:bottom w:val="none" w:sz="0" w:space="0" w:color="auto"/>
            <w:right w:val="none" w:sz="0" w:space="0" w:color="auto"/>
          </w:divBdr>
        </w:div>
        <w:div w:id="214315883">
          <w:marLeft w:val="640"/>
          <w:marRight w:val="0"/>
          <w:marTop w:val="0"/>
          <w:marBottom w:val="0"/>
          <w:divBdr>
            <w:top w:val="none" w:sz="0" w:space="0" w:color="auto"/>
            <w:left w:val="none" w:sz="0" w:space="0" w:color="auto"/>
            <w:bottom w:val="none" w:sz="0" w:space="0" w:color="auto"/>
            <w:right w:val="none" w:sz="0" w:space="0" w:color="auto"/>
          </w:divBdr>
        </w:div>
        <w:div w:id="548149001">
          <w:marLeft w:val="640"/>
          <w:marRight w:val="0"/>
          <w:marTop w:val="0"/>
          <w:marBottom w:val="0"/>
          <w:divBdr>
            <w:top w:val="none" w:sz="0" w:space="0" w:color="auto"/>
            <w:left w:val="none" w:sz="0" w:space="0" w:color="auto"/>
            <w:bottom w:val="none" w:sz="0" w:space="0" w:color="auto"/>
            <w:right w:val="none" w:sz="0" w:space="0" w:color="auto"/>
          </w:divBdr>
        </w:div>
        <w:div w:id="354428690">
          <w:marLeft w:val="640"/>
          <w:marRight w:val="0"/>
          <w:marTop w:val="0"/>
          <w:marBottom w:val="0"/>
          <w:divBdr>
            <w:top w:val="none" w:sz="0" w:space="0" w:color="auto"/>
            <w:left w:val="none" w:sz="0" w:space="0" w:color="auto"/>
            <w:bottom w:val="none" w:sz="0" w:space="0" w:color="auto"/>
            <w:right w:val="none" w:sz="0" w:space="0" w:color="auto"/>
          </w:divBdr>
        </w:div>
        <w:div w:id="415715633">
          <w:marLeft w:val="640"/>
          <w:marRight w:val="0"/>
          <w:marTop w:val="0"/>
          <w:marBottom w:val="0"/>
          <w:divBdr>
            <w:top w:val="none" w:sz="0" w:space="0" w:color="auto"/>
            <w:left w:val="none" w:sz="0" w:space="0" w:color="auto"/>
            <w:bottom w:val="none" w:sz="0" w:space="0" w:color="auto"/>
            <w:right w:val="none" w:sz="0" w:space="0" w:color="auto"/>
          </w:divBdr>
        </w:div>
        <w:div w:id="1744133623">
          <w:marLeft w:val="640"/>
          <w:marRight w:val="0"/>
          <w:marTop w:val="0"/>
          <w:marBottom w:val="0"/>
          <w:divBdr>
            <w:top w:val="none" w:sz="0" w:space="0" w:color="auto"/>
            <w:left w:val="none" w:sz="0" w:space="0" w:color="auto"/>
            <w:bottom w:val="none" w:sz="0" w:space="0" w:color="auto"/>
            <w:right w:val="none" w:sz="0" w:space="0" w:color="auto"/>
          </w:divBdr>
        </w:div>
        <w:div w:id="992367328">
          <w:marLeft w:val="640"/>
          <w:marRight w:val="0"/>
          <w:marTop w:val="0"/>
          <w:marBottom w:val="0"/>
          <w:divBdr>
            <w:top w:val="none" w:sz="0" w:space="0" w:color="auto"/>
            <w:left w:val="none" w:sz="0" w:space="0" w:color="auto"/>
            <w:bottom w:val="none" w:sz="0" w:space="0" w:color="auto"/>
            <w:right w:val="none" w:sz="0" w:space="0" w:color="auto"/>
          </w:divBdr>
        </w:div>
      </w:divsChild>
    </w:div>
    <w:div w:id="53478906">
      <w:bodyDiv w:val="1"/>
      <w:marLeft w:val="0"/>
      <w:marRight w:val="0"/>
      <w:marTop w:val="0"/>
      <w:marBottom w:val="0"/>
      <w:divBdr>
        <w:top w:val="none" w:sz="0" w:space="0" w:color="auto"/>
        <w:left w:val="none" w:sz="0" w:space="0" w:color="auto"/>
        <w:bottom w:val="none" w:sz="0" w:space="0" w:color="auto"/>
        <w:right w:val="none" w:sz="0" w:space="0" w:color="auto"/>
      </w:divBdr>
      <w:divsChild>
        <w:div w:id="957251191">
          <w:marLeft w:val="640"/>
          <w:marRight w:val="0"/>
          <w:marTop w:val="0"/>
          <w:marBottom w:val="0"/>
          <w:divBdr>
            <w:top w:val="none" w:sz="0" w:space="0" w:color="auto"/>
            <w:left w:val="none" w:sz="0" w:space="0" w:color="auto"/>
            <w:bottom w:val="none" w:sz="0" w:space="0" w:color="auto"/>
            <w:right w:val="none" w:sz="0" w:space="0" w:color="auto"/>
          </w:divBdr>
        </w:div>
        <w:div w:id="809830784">
          <w:marLeft w:val="640"/>
          <w:marRight w:val="0"/>
          <w:marTop w:val="0"/>
          <w:marBottom w:val="0"/>
          <w:divBdr>
            <w:top w:val="none" w:sz="0" w:space="0" w:color="auto"/>
            <w:left w:val="none" w:sz="0" w:space="0" w:color="auto"/>
            <w:bottom w:val="none" w:sz="0" w:space="0" w:color="auto"/>
            <w:right w:val="none" w:sz="0" w:space="0" w:color="auto"/>
          </w:divBdr>
        </w:div>
        <w:div w:id="1799184211">
          <w:marLeft w:val="640"/>
          <w:marRight w:val="0"/>
          <w:marTop w:val="0"/>
          <w:marBottom w:val="0"/>
          <w:divBdr>
            <w:top w:val="none" w:sz="0" w:space="0" w:color="auto"/>
            <w:left w:val="none" w:sz="0" w:space="0" w:color="auto"/>
            <w:bottom w:val="none" w:sz="0" w:space="0" w:color="auto"/>
            <w:right w:val="none" w:sz="0" w:space="0" w:color="auto"/>
          </w:divBdr>
        </w:div>
        <w:div w:id="1248886236">
          <w:marLeft w:val="640"/>
          <w:marRight w:val="0"/>
          <w:marTop w:val="0"/>
          <w:marBottom w:val="0"/>
          <w:divBdr>
            <w:top w:val="none" w:sz="0" w:space="0" w:color="auto"/>
            <w:left w:val="none" w:sz="0" w:space="0" w:color="auto"/>
            <w:bottom w:val="none" w:sz="0" w:space="0" w:color="auto"/>
            <w:right w:val="none" w:sz="0" w:space="0" w:color="auto"/>
          </w:divBdr>
        </w:div>
        <w:div w:id="1471051477">
          <w:marLeft w:val="640"/>
          <w:marRight w:val="0"/>
          <w:marTop w:val="0"/>
          <w:marBottom w:val="0"/>
          <w:divBdr>
            <w:top w:val="none" w:sz="0" w:space="0" w:color="auto"/>
            <w:left w:val="none" w:sz="0" w:space="0" w:color="auto"/>
            <w:bottom w:val="none" w:sz="0" w:space="0" w:color="auto"/>
            <w:right w:val="none" w:sz="0" w:space="0" w:color="auto"/>
          </w:divBdr>
        </w:div>
        <w:div w:id="507598825">
          <w:marLeft w:val="640"/>
          <w:marRight w:val="0"/>
          <w:marTop w:val="0"/>
          <w:marBottom w:val="0"/>
          <w:divBdr>
            <w:top w:val="none" w:sz="0" w:space="0" w:color="auto"/>
            <w:left w:val="none" w:sz="0" w:space="0" w:color="auto"/>
            <w:bottom w:val="none" w:sz="0" w:space="0" w:color="auto"/>
            <w:right w:val="none" w:sz="0" w:space="0" w:color="auto"/>
          </w:divBdr>
        </w:div>
        <w:div w:id="1623539162">
          <w:marLeft w:val="640"/>
          <w:marRight w:val="0"/>
          <w:marTop w:val="0"/>
          <w:marBottom w:val="0"/>
          <w:divBdr>
            <w:top w:val="none" w:sz="0" w:space="0" w:color="auto"/>
            <w:left w:val="none" w:sz="0" w:space="0" w:color="auto"/>
            <w:bottom w:val="none" w:sz="0" w:space="0" w:color="auto"/>
            <w:right w:val="none" w:sz="0" w:space="0" w:color="auto"/>
          </w:divBdr>
        </w:div>
        <w:div w:id="2020349251">
          <w:marLeft w:val="640"/>
          <w:marRight w:val="0"/>
          <w:marTop w:val="0"/>
          <w:marBottom w:val="0"/>
          <w:divBdr>
            <w:top w:val="none" w:sz="0" w:space="0" w:color="auto"/>
            <w:left w:val="none" w:sz="0" w:space="0" w:color="auto"/>
            <w:bottom w:val="none" w:sz="0" w:space="0" w:color="auto"/>
            <w:right w:val="none" w:sz="0" w:space="0" w:color="auto"/>
          </w:divBdr>
        </w:div>
        <w:div w:id="581374009">
          <w:marLeft w:val="640"/>
          <w:marRight w:val="0"/>
          <w:marTop w:val="0"/>
          <w:marBottom w:val="0"/>
          <w:divBdr>
            <w:top w:val="none" w:sz="0" w:space="0" w:color="auto"/>
            <w:left w:val="none" w:sz="0" w:space="0" w:color="auto"/>
            <w:bottom w:val="none" w:sz="0" w:space="0" w:color="auto"/>
            <w:right w:val="none" w:sz="0" w:space="0" w:color="auto"/>
          </w:divBdr>
        </w:div>
        <w:div w:id="719129165">
          <w:marLeft w:val="640"/>
          <w:marRight w:val="0"/>
          <w:marTop w:val="0"/>
          <w:marBottom w:val="0"/>
          <w:divBdr>
            <w:top w:val="none" w:sz="0" w:space="0" w:color="auto"/>
            <w:left w:val="none" w:sz="0" w:space="0" w:color="auto"/>
            <w:bottom w:val="none" w:sz="0" w:space="0" w:color="auto"/>
            <w:right w:val="none" w:sz="0" w:space="0" w:color="auto"/>
          </w:divBdr>
        </w:div>
        <w:div w:id="1454514363">
          <w:marLeft w:val="640"/>
          <w:marRight w:val="0"/>
          <w:marTop w:val="0"/>
          <w:marBottom w:val="0"/>
          <w:divBdr>
            <w:top w:val="none" w:sz="0" w:space="0" w:color="auto"/>
            <w:left w:val="none" w:sz="0" w:space="0" w:color="auto"/>
            <w:bottom w:val="none" w:sz="0" w:space="0" w:color="auto"/>
            <w:right w:val="none" w:sz="0" w:space="0" w:color="auto"/>
          </w:divBdr>
        </w:div>
        <w:div w:id="1208225497">
          <w:marLeft w:val="640"/>
          <w:marRight w:val="0"/>
          <w:marTop w:val="0"/>
          <w:marBottom w:val="0"/>
          <w:divBdr>
            <w:top w:val="none" w:sz="0" w:space="0" w:color="auto"/>
            <w:left w:val="none" w:sz="0" w:space="0" w:color="auto"/>
            <w:bottom w:val="none" w:sz="0" w:space="0" w:color="auto"/>
            <w:right w:val="none" w:sz="0" w:space="0" w:color="auto"/>
          </w:divBdr>
        </w:div>
        <w:div w:id="1164316130">
          <w:marLeft w:val="640"/>
          <w:marRight w:val="0"/>
          <w:marTop w:val="0"/>
          <w:marBottom w:val="0"/>
          <w:divBdr>
            <w:top w:val="none" w:sz="0" w:space="0" w:color="auto"/>
            <w:left w:val="none" w:sz="0" w:space="0" w:color="auto"/>
            <w:bottom w:val="none" w:sz="0" w:space="0" w:color="auto"/>
            <w:right w:val="none" w:sz="0" w:space="0" w:color="auto"/>
          </w:divBdr>
        </w:div>
        <w:div w:id="353850350">
          <w:marLeft w:val="640"/>
          <w:marRight w:val="0"/>
          <w:marTop w:val="0"/>
          <w:marBottom w:val="0"/>
          <w:divBdr>
            <w:top w:val="none" w:sz="0" w:space="0" w:color="auto"/>
            <w:left w:val="none" w:sz="0" w:space="0" w:color="auto"/>
            <w:bottom w:val="none" w:sz="0" w:space="0" w:color="auto"/>
            <w:right w:val="none" w:sz="0" w:space="0" w:color="auto"/>
          </w:divBdr>
        </w:div>
        <w:div w:id="1341616538">
          <w:marLeft w:val="640"/>
          <w:marRight w:val="0"/>
          <w:marTop w:val="0"/>
          <w:marBottom w:val="0"/>
          <w:divBdr>
            <w:top w:val="none" w:sz="0" w:space="0" w:color="auto"/>
            <w:left w:val="none" w:sz="0" w:space="0" w:color="auto"/>
            <w:bottom w:val="none" w:sz="0" w:space="0" w:color="auto"/>
            <w:right w:val="none" w:sz="0" w:space="0" w:color="auto"/>
          </w:divBdr>
        </w:div>
        <w:div w:id="1259675725">
          <w:marLeft w:val="640"/>
          <w:marRight w:val="0"/>
          <w:marTop w:val="0"/>
          <w:marBottom w:val="0"/>
          <w:divBdr>
            <w:top w:val="none" w:sz="0" w:space="0" w:color="auto"/>
            <w:left w:val="none" w:sz="0" w:space="0" w:color="auto"/>
            <w:bottom w:val="none" w:sz="0" w:space="0" w:color="auto"/>
            <w:right w:val="none" w:sz="0" w:space="0" w:color="auto"/>
          </w:divBdr>
        </w:div>
        <w:div w:id="1677229698">
          <w:marLeft w:val="640"/>
          <w:marRight w:val="0"/>
          <w:marTop w:val="0"/>
          <w:marBottom w:val="0"/>
          <w:divBdr>
            <w:top w:val="none" w:sz="0" w:space="0" w:color="auto"/>
            <w:left w:val="none" w:sz="0" w:space="0" w:color="auto"/>
            <w:bottom w:val="none" w:sz="0" w:space="0" w:color="auto"/>
            <w:right w:val="none" w:sz="0" w:space="0" w:color="auto"/>
          </w:divBdr>
        </w:div>
        <w:div w:id="1066415647">
          <w:marLeft w:val="640"/>
          <w:marRight w:val="0"/>
          <w:marTop w:val="0"/>
          <w:marBottom w:val="0"/>
          <w:divBdr>
            <w:top w:val="none" w:sz="0" w:space="0" w:color="auto"/>
            <w:left w:val="none" w:sz="0" w:space="0" w:color="auto"/>
            <w:bottom w:val="none" w:sz="0" w:space="0" w:color="auto"/>
            <w:right w:val="none" w:sz="0" w:space="0" w:color="auto"/>
          </w:divBdr>
        </w:div>
        <w:div w:id="1595438883">
          <w:marLeft w:val="640"/>
          <w:marRight w:val="0"/>
          <w:marTop w:val="0"/>
          <w:marBottom w:val="0"/>
          <w:divBdr>
            <w:top w:val="none" w:sz="0" w:space="0" w:color="auto"/>
            <w:left w:val="none" w:sz="0" w:space="0" w:color="auto"/>
            <w:bottom w:val="none" w:sz="0" w:space="0" w:color="auto"/>
            <w:right w:val="none" w:sz="0" w:space="0" w:color="auto"/>
          </w:divBdr>
        </w:div>
        <w:div w:id="1460030378">
          <w:marLeft w:val="640"/>
          <w:marRight w:val="0"/>
          <w:marTop w:val="0"/>
          <w:marBottom w:val="0"/>
          <w:divBdr>
            <w:top w:val="none" w:sz="0" w:space="0" w:color="auto"/>
            <w:left w:val="none" w:sz="0" w:space="0" w:color="auto"/>
            <w:bottom w:val="none" w:sz="0" w:space="0" w:color="auto"/>
            <w:right w:val="none" w:sz="0" w:space="0" w:color="auto"/>
          </w:divBdr>
        </w:div>
        <w:div w:id="1192298567">
          <w:marLeft w:val="640"/>
          <w:marRight w:val="0"/>
          <w:marTop w:val="0"/>
          <w:marBottom w:val="0"/>
          <w:divBdr>
            <w:top w:val="none" w:sz="0" w:space="0" w:color="auto"/>
            <w:left w:val="none" w:sz="0" w:space="0" w:color="auto"/>
            <w:bottom w:val="none" w:sz="0" w:space="0" w:color="auto"/>
            <w:right w:val="none" w:sz="0" w:space="0" w:color="auto"/>
          </w:divBdr>
        </w:div>
        <w:div w:id="842162109">
          <w:marLeft w:val="640"/>
          <w:marRight w:val="0"/>
          <w:marTop w:val="0"/>
          <w:marBottom w:val="0"/>
          <w:divBdr>
            <w:top w:val="none" w:sz="0" w:space="0" w:color="auto"/>
            <w:left w:val="none" w:sz="0" w:space="0" w:color="auto"/>
            <w:bottom w:val="none" w:sz="0" w:space="0" w:color="auto"/>
            <w:right w:val="none" w:sz="0" w:space="0" w:color="auto"/>
          </w:divBdr>
        </w:div>
        <w:div w:id="1336222998">
          <w:marLeft w:val="640"/>
          <w:marRight w:val="0"/>
          <w:marTop w:val="0"/>
          <w:marBottom w:val="0"/>
          <w:divBdr>
            <w:top w:val="none" w:sz="0" w:space="0" w:color="auto"/>
            <w:left w:val="none" w:sz="0" w:space="0" w:color="auto"/>
            <w:bottom w:val="none" w:sz="0" w:space="0" w:color="auto"/>
            <w:right w:val="none" w:sz="0" w:space="0" w:color="auto"/>
          </w:divBdr>
        </w:div>
        <w:div w:id="310603717">
          <w:marLeft w:val="640"/>
          <w:marRight w:val="0"/>
          <w:marTop w:val="0"/>
          <w:marBottom w:val="0"/>
          <w:divBdr>
            <w:top w:val="none" w:sz="0" w:space="0" w:color="auto"/>
            <w:left w:val="none" w:sz="0" w:space="0" w:color="auto"/>
            <w:bottom w:val="none" w:sz="0" w:space="0" w:color="auto"/>
            <w:right w:val="none" w:sz="0" w:space="0" w:color="auto"/>
          </w:divBdr>
        </w:div>
        <w:div w:id="937981477">
          <w:marLeft w:val="640"/>
          <w:marRight w:val="0"/>
          <w:marTop w:val="0"/>
          <w:marBottom w:val="0"/>
          <w:divBdr>
            <w:top w:val="none" w:sz="0" w:space="0" w:color="auto"/>
            <w:left w:val="none" w:sz="0" w:space="0" w:color="auto"/>
            <w:bottom w:val="none" w:sz="0" w:space="0" w:color="auto"/>
            <w:right w:val="none" w:sz="0" w:space="0" w:color="auto"/>
          </w:divBdr>
        </w:div>
        <w:div w:id="321200470">
          <w:marLeft w:val="640"/>
          <w:marRight w:val="0"/>
          <w:marTop w:val="0"/>
          <w:marBottom w:val="0"/>
          <w:divBdr>
            <w:top w:val="none" w:sz="0" w:space="0" w:color="auto"/>
            <w:left w:val="none" w:sz="0" w:space="0" w:color="auto"/>
            <w:bottom w:val="none" w:sz="0" w:space="0" w:color="auto"/>
            <w:right w:val="none" w:sz="0" w:space="0" w:color="auto"/>
          </w:divBdr>
        </w:div>
        <w:div w:id="2069649361">
          <w:marLeft w:val="640"/>
          <w:marRight w:val="0"/>
          <w:marTop w:val="0"/>
          <w:marBottom w:val="0"/>
          <w:divBdr>
            <w:top w:val="none" w:sz="0" w:space="0" w:color="auto"/>
            <w:left w:val="none" w:sz="0" w:space="0" w:color="auto"/>
            <w:bottom w:val="none" w:sz="0" w:space="0" w:color="auto"/>
            <w:right w:val="none" w:sz="0" w:space="0" w:color="auto"/>
          </w:divBdr>
        </w:div>
        <w:div w:id="962003245">
          <w:marLeft w:val="640"/>
          <w:marRight w:val="0"/>
          <w:marTop w:val="0"/>
          <w:marBottom w:val="0"/>
          <w:divBdr>
            <w:top w:val="none" w:sz="0" w:space="0" w:color="auto"/>
            <w:left w:val="none" w:sz="0" w:space="0" w:color="auto"/>
            <w:bottom w:val="none" w:sz="0" w:space="0" w:color="auto"/>
            <w:right w:val="none" w:sz="0" w:space="0" w:color="auto"/>
          </w:divBdr>
        </w:div>
      </w:divsChild>
    </w:div>
    <w:div w:id="67922189">
      <w:bodyDiv w:val="1"/>
      <w:marLeft w:val="0"/>
      <w:marRight w:val="0"/>
      <w:marTop w:val="0"/>
      <w:marBottom w:val="0"/>
      <w:divBdr>
        <w:top w:val="none" w:sz="0" w:space="0" w:color="auto"/>
        <w:left w:val="none" w:sz="0" w:space="0" w:color="auto"/>
        <w:bottom w:val="none" w:sz="0" w:space="0" w:color="auto"/>
        <w:right w:val="none" w:sz="0" w:space="0" w:color="auto"/>
      </w:divBdr>
      <w:divsChild>
        <w:div w:id="566500058">
          <w:marLeft w:val="640"/>
          <w:marRight w:val="0"/>
          <w:marTop w:val="0"/>
          <w:marBottom w:val="0"/>
          <w:divBdr>
            <w:top w:val="none" w:sz="0" w:space="0" w:color="auto"/>
            <w:left w:val="none" w:sz="0" w:space="0" w:color="auto"/>
            <w:bottom w:val="none" w:sz="0" w:space="0" w:color="auto"/>
            <w:right w:val="none" w:sz="0" w:space="0" w:color="auto"/>
          </w:divBdr>
        </w:div>
        <w:div w:id="1170871003">
          <w:marLeft w:val="640"/>
          <w:marRight w:val="0"/>
          <w:marTop w:val="0"/>
          <w:marBottom w:val="0"/>
          <w:divBdr>
            <w:top w:val="none" w:sz="0" w:space="0" w:color="auto"/>
            <w:left w:val="none" w:sz="0" w:space="0" w:color="auto"/>
            <w:bottom w:val="none" w:sz="0" w:space="0" w:color="auto"/>
            <w:right w:val="none" w:sz="0" w:space="0" w:color="auto"/>
          </w:divBdr>
        </w:div>
        <w:div w:id="496842480">
          <w:marLeft w:val="640"/>
          <w:marRight w:val="0"/>
          <w:marTop w:val="0"/>
          <w:marBottom w:val="0"/>
          <w:divBdr>
            <w:top w:val="none" w:sz="0" w:space="0" w:color="auto"/>
            <w:left w:val="none" w:sz="0" w:space="0" w:color="auto"/>
            <w:bottom w:val="none" w:sz="0" w:space="0" w:color="auto"/>
            <w:right w:val="none" w:sz="0" w:space="0" w:color="auto"/>
          </w:divBdr>
        </w:div>
        <w:div w:id="2104566813">
          <w:marLeft w:val="640"/>
          <w:marRight w:val="0"/>
          <w:marTop w:val="0"/>
          <w:marBottom w:val="0"/>
          <w:divBdr>
            <w:top w:val="none" w:sz="0" w:space="0" w:color="auto"/>
            <w:left w:val="none" w:sz="0" w:space="0" w:color="auto"/>
            <w:bottom w:val="none" w:sz="0" w:space="0" w:color="auto"/>
            <w:right w:val="none" w:sz="0" w:space="0" w:color="auto"/>
          </w:divBdr>
        </w:div>
        <w:div w:id="1448431813">
          <w:marLeft w:val="640"/>
          <w:marRight w:val="0"/>
          <w:marTop w:val="0"/>
          <w:marBottom w:val="0"/>
          <w:divBdr>
            <w:top w:val="none" w:sz="0" w:space="0" w:color="auto"/>
            <w:left w:val="none" w:sz="0" w:space="0" w:color="auto"/>
            <w:bottom w:val="none" w:sz="0" w:space="0" w:color="auto"/>
            <w:right w:val="none" w:sz="0" w:space="0" w:color="auto"/>
          </w:divBdr>
        </w:div>
        <w:div w:id="1157309177">
          <w:marLeft w:val="640"/>
          <w:marRight w:val="0"/>
          <w:marTop w:val="0"/>
          <w:marBottom w:val="0"/>
          <w:divBdr>
            <w:top w:val="none" w:sz="0" w:space="0" w:color="auto"/>
            <w:left w:val="none" w:sz="0" w:space="0" w:color="auto"/>
            <w:bottom w:val="none" w:sz="0" w:space="0" w:color="auto"/>
            <w:right w:val="none" w:sz="0" w:space="0" w:color="auto"/>
          </w:divBdr>
        </w:div>
        <w:div w:id="1172723382">
          <w:marLeft w:val="640"/>
          <w:marRight w:val="0"/>
          <w:marTop w:val="0"/>
          <w:marBottom w:val="0"/>
          <w:divBdr>
            <w:top w:val="none" w:sz="0" w:space="0" w:color="auto"/>
            <w:left w:val="none" w:sz="0" w:space="0" w:color="auto"/>
            <w:bottom w:val="none" w:sz="0" w:space="0" w:color="auto"/>
            <w:right w:val="none" w:sz="0" w:space="0" w:color="auto"/>
          </w:divBdr>
        </w:div>
        <w:div w:id="1595244459">
          <w:marLeft w:val="640"/>
          <w:marRight w:val="0"/>
          <w:marTop w:val="0"/>
          <w:marBottom w:val="0"/>
          <w:divBdr>
            <w:top w:val="none" w:sz="0" w:space="0" w:color="auto"/>
            <w:left w:val="none" w:sz="0" w:space="0" w:color="auto"/>
            <w:bottom w:val="none" w:sz="0" w:space="0" w:color="auto"/>
            <w:right w:val="none" w:sz="0" w:space="0" w:color="auto"/>
          </w:divBdr>
        </w:div>
        <w:div w:id="838807623">
          <w:marLeft w:val="640"/>
          <w:marRight w:val="0"/>
          <w:marTop w:val="0"/>
          <w:marBottom w:val="0"/>
          <w:divBdr>
            <w:top w:val="none" w:sz="0" w:space="0" w:color="auto"/>
            <w:left w:val="none" w:sz="0" w:space="0" w:color="auto"/>
            <w:bottom w:val="none" w:sz="0" w:space="0" w:color="auto"/>
            <w:right w:val="none" w:sz="0" w:space="0" w:color="auto"/>
          </w:divBdr>
        </w:div>
        <w:div w:id="131101804">
          <w:marLeft w:val="640"/>
          <w:marRight w:val="0"/>
          <w:marTop w:val="0"/>
          <w:marBottom w:val="0"/>
          <w:divBdr>
            <w:top w:val="none" w:sz="0" w:space="0" w:color="auto"/>
            <w:left w:val="none" w:sz="0" w:space="0" w:color="auto"/>
            <w:bottom w:val="none" w:sz="0" w:space="0" w:color="auto"/>
            <w:right w:val="none" w:sz="0" w:space="0" w:color="auto"/>
          </w:divBdr>
        </w:div>
        <w:div w:id="983969237">
          <w:marLeft w:val="640"/>
          <w:marRight w:val="0"/>
          <w:marTop w:val="0"/>
          <w:marBottom w:val="0"/>
          <w:divBdr>
            <w:top w:val="none" w:sz="0" w:space="0" w:color="auto"/>
            <w:left w:val="none" w:sz="0" w:space="0" w:color="auto"/>
            <w:bottom w:val="none" w:sz="0" w:space="0" w:color="auto"/>
            <w:right w:val="none" w:sz="0" w:space="0" w:color="auto"/>
          </w:divBdr>
        </w:div>
        <w:div w:id="278338751">
          <w:marLeft w:val="640"/>
          <w:marRight w:val="0"/>
          <w:marTop w:val="0"/>
          <w:marBottom w:val="0"/>
          <w:divBdr>
            <w:top w:val="none" w:sz="0" w:space="0" w:color="auto"/>
            <w:left w:val="none" w:sz="0" w:space="0" w:color="auto"/>
            <w:bottom w:val="none" w:sz="0" w:space="0" w:color="auto"/>
            <w:right w:val="none" w:sz="0" w:space="0" w:color="auto"/>
          </w:divBdr>
        </w:div>
        <w:div w:id="75321754">
          <w:marLeft w:val="640"/>
          <w:marRight w:val="0"/>
          <w:marTop w:val="0"/>
          <w:marBottom w:val="0"/>
          <w:divBdr>
            <w:top w:val="none" w:sz="0" w:space="0" w:color="auto"/>
            <w:left w:val="none" w:sz="0" w:space="0" w:color="auto"/>
            <w:bottom w:val="none" w:sz="0" w:space="0" w:color="auto"/>
            <w:right w:val="none" w:sz="0" w:space="0" w:color="auto"/>
          </w:divBdr>
        </w:div>
        <w:div w:id="15734997">
          <w:marLeft w:val="640"/>
          <w:marRight w:val="0"/>
          <w:marTop w:val="0"/>
          <w:marBottom w:val="0"/>
          <w:divBdr>
            <w:top w:val="none" w:sz="0" w:space="0" w:color="auto"/>
            <w:left w:val="none" w:sz="0" w:space="0" w:color="auto"/>
            <w:bottom w:val="none" w:sz="0" w:space="0" w:color="auto"/>
            <w:right w:val="none" w:sz="0" w:space="0" w:color="auto"/>
          </w:divBdr>
        </w:div>
        <w:div w:id="978001889">
          <w:marLeft w:val="640"/>
          <w:marRight w:val="0"/>
          <w:marTop w:val="0"/>
          <w:marBottom w:val="0"/>
          <w:divBdr>
            <w:top w:val="none" w:sz="0" w:space="0" w:color="auto"/>
            <w:left w:val="none" w:sz="0" w:space="0" w:color="auto"/>
            <w:bottom w:val="none" w:sz="0" w:space="0" w:color="auto"/>
            <w:right w:val="none" w:sz="0" w:space="0" w:color="auto"/>
          </w:divBdr>
        </w:div>
        <w:div w:id="836072658">
          <w:marLeft w:val="640"/>
          <w:marRight w:val="0"/>
          <w:marTop w:val="0"/>
          <w:marBottom w:val="0"/>
          <w:divBdr>
            <w:top w:val="none" w:sz="0" w:space="0" w:color="auto"/>
            <w:left w:val="none" w:sz="0" w:space="0" w:color="auto"/>
            <w:bottom w:val="none" w:sz="0" w:space="0" w:color="auto"/>
            <w:right w:val="none" w:sz="0" w:space="0" w:color="auto"/>
          </w:divBdr>
        </w:div>
        <w:div w:id="347407791">
          <w:marLeft w:val="640"/>
          <w:marRight w:val="0"/>
          <w:marTop w:val="0"/>
          <w:marBottom w:val="0"/>
          <w:divBdr>
            <w:top w:val="none" w:sz="0" w:space="0" w:color="auto"/>
            <w:left w:val="none" w:sz="0" w:space="0" w:color="auto"/>
            <w:bottom w:val="none" w:sz="0" w:space="0" w:color="auto"/>
            <w:right w:val="none" w:sz="0" w:space="0" w:color="auto"/>
          </w:divBdr>
        </w:div>
        <w:div w:id="1380475714">
          <w:marLeft w:val="640"/>
          <w:marRight w:val="0"/>
          <w:marTop w:val="0"/>
          <w:marBottom w:val="0"/>
          <w:divBdr>
            <w:top w:val="none" w:sz="0" w:space="0" w:color="auto"/>
            <w:left w:val="none" w:sz="0" w:space="0" w:color="auto"/>
            <w:bottom w:val="none" w:sz="0" w:space="0" w:color="auto"/>
            <w:right w:val="none" w:sz="0" w:space="0" w:color="auto"/>
          </w:divBdr>
        </w:div>
        <w:div w:id="369843623">
          <w:marLeft w:val="640"/>
          <w:marRight w:val="0"/>
          <w:marTop w:val="0"/>
          <w:marBottom w:val="0"/>
          <w:divBdr>
            <w:top w:val="none" w:sz="0" w:space="0" w:color="auto"/>
            <w:left w:val="none" w:sz="0" w:space="0" w:color="auto"/>
            <w:bottom w:val="none" w:sz="0" w:space="0" w:color="auto"/>
            <w:right w:val="none" w:sz="0" w:space="0" w:color="auto"/>
          </w:divBdr>
        </w:div>
        <w:div w:id="1093086108">
          <w:marLeft w:val="640"/>
          <w:marRight w:val="0"/>
          <w:marTop w:val="0"/>
          <w:marBottom w:val="0"/>
          <w:divBdr>
            <w:top w:val="none" w:sz="0" w:space="0" w:color="auto"/>
            <w:left w:val="none" w:sz="0" w:space="0" w:color="auto"/>
            <w:bottom w:val="none" w:sz="0" w:space="0" w:color="auto"/>
            <w:right w:val="none" w:sz="0" w:space="0" w:color="auto"/>
          </w:divBdr>
        </w:div>
        <w:div w:id="1623465283">
          <w:marLeft w:val="640"/>
          <w:marRight w:val="0"/>
          <w:marTop w:val="0"/>
          <w:marBottom w:val="0"/>
          <w:divBdr>
            <w:top w:val="none" w:sz="0" w:space="0" w:color="auto"/>
            <w:left w:val="none" w:sz="0" w:space="0" w:color="auto"/>
            <w:bottom w:val="none" w:sz="0" w:space="0" w:color="auto"/>
            <w:right w:val="none" w:sz="0" w:space="0" w:color="auto"/>
          </w:divBdr>
        </w:div>
        <w:div w:id="621522">
          <w:marLeft w:val="640"/>
          <w:marRight w:val="0"/>
          <w:marTop w:val="0"/>
          <w:marBottom w:val="0"/>
          <w:divBdr>
            <w:top w:val="none" w:sz="0" w:space="0" w:color="auto"/>
            <w:left w:val="none" w:sz="0" w:space="0" w:color="auto"/>
            <w:bottom w:val="none" w:sz="0" w:space="0" w:color="auto"/>
            <w:right w:val="none" w:sz="0" w:space="0" w:color="auto"/>
          </w:divBdr>
        </w:div>
        <w:div w:id="545534268">
          <w:marLeft w:val="640"/>
          <w:marRight w:val="0"/>
          <w:marTop w:val="0"/>
          <w:marBottom w:val="0"/>
          <w:divBdr>
            <w:top w:val="none" w:sz="0" w:space="0" w:color="auto"/>
            <w:left w:val="none" w:sz="0" w:space="0" w:color="auto"/>
            <w:bottom w:val="none" w:sz="0" w:space="0" w:color="auto"/>
            <w:right w:val="none" w:sz="0" w:space="0" w:color="auto"/>
          </w:divBdr>
        </w:div>
        <w:div w:id="11422956">
          <w:marLeft w:val="640"/>
          <w:marRight w:val="0"/>
          <w:marTop w:val="0"/>
          <w:marBottom w:val="0"/>
          <w:divBdr>
            <w:top w:val="none" w:sz="0" w:space="0" w:color="auto"/>
            <w:left w:val="none" w:sz="0" w:space="0" w:color="auto"/>
            <w:bottom w:val="none" w:sz="0" w:space="0" w:color="auto"/>
            <w:right w:val="none" w:sz="0" w:space="0" w:color="auto"/>
          </w:divBdr>
        </w:div>
        <w:div w:id="531118503">
          <w:marLeft w:val="640"/>
          <w:marRight w:val="0"/>
          <w:marTop w:val="0"/>
          <w:marBottom w:val="0"/>
          <w:divBdr>
            <w:top w:val="none" w:sz="0" w:space="0" w:color="auto"/>
            <w:left w:val="none" w:sz="0" w:space="0" w:color="auto"/>
            <w:bottom w:val="none" w:sz="0" w:space="0" w:color="auto"/>
            <w:right w:val="none" w:sz="0" w:space="0" w:color="auto"/>
          </w:divBdr>
        </w:div>
        <w:div w:id="1909418053">
          <w:marLeft w:val="640"/>
          <w:marRight w:val="0"/>
          <w:marTop w:val="0"/>
          <w:marBottom w:val="0"/>
          <w:divBdr>
            <w:top w:val="none" w:sz="0" w:space="0" w:color="auto"/>
            <w:left w:val="none" w:sz="0" w:space="0" w:color="auto"/>
            <w:bottom w:val="none" w:sz="0" w:space="0" w:color="auto"/>
            <w:right w:val="none" w:sz="0" w:space="0" w:color="auto"/>
          </w:divBdr>
        </w:div>
        <w:div w:id="1039862313">
          <w:marLeft w:val="640"/>
          <w:marRight w:val="0"/>
          <w:marTop w:val="0"/>
          <w:marBottom w:val="0"/>
          <w:divBdr>
            <w:top w:val="none" w:sz="0" w:space="0" w:color="auto"/>
            <w:left w:val="none" w:sz="0" w:space="0" w:color="auto"/>
            <w:bottom w:val="none" w:sz="0" w:space="0" w:color="auto"/>
            <w:right w:val="none" w:sz="0" w:space="0" w:color="auto"/>
          </w:divBdr>
        </w:div>
      </w:divsChild>
    </w:div>
    <w:div w:id="89856828">
      <w:bodyDiv w:val="1"/>
      <w:marLeft w:val="0"/>
      <w:marRight w:val="0"/>
      <w:marTop w:val="0"/>
      <w:marBottom w:val="0"/>
      <w:divBdr>
        <w:top w:val="none" w:sz="0" w:space="0" w:color="auto"/>
        <w:left w:val="none" w:sz="0" w:space="0" w:color="auto"/>
        <w:bottom w:val="none" w:sz="0" w:space="0" w:color="auto"/>
        <w:right w:val="none" w:sz="0" w:space="0" w:color="auto"/>
      </w:divBdr>
      <w:divsChild>
        <w:div w:id="1419903208">
          <w:marLeft w:val="640"/>
          <w:marRight w:val="0"/>
          <w:marTop w:val="0"/>
          <w:marBottom w:val="0"/>
          <w:divBdr>
            <w:top w:val="none" w:sz="0" w:space="0" w:color="auto"/>
            <w:left w:val="none" w:sz="0" w:space="0" w:color="auto"/>
            <w:bottom w:val="none" w:sz="0" w:space="0" w:color="auto"/>
            <w:right w:val="none" w:sz="0" w:space="0" w:color="auto"/>
          </w:divBdr>
        </w:div>
        <w:div w:id="500127094">
          <w:marLeft w:val="640"/>
          <w:marRight w:val="0"/>
          <w:marTop w:val="0"/>
          <w:marBottom w:val="0"/>
          <w:divBdr>
            <w:top w:val="none" w:sz="0" w:space="0" w:color="auto"/>
            <w:left w:val="none" w:sz="0" w:space="0" w:color="auto"/>
            <w:bottom w:val="none" w:sz="0" w:space="0" w:color="auto"/>
            <w:right w:val="none" w:sz="0" w:space="0" w:color="auto"/>
          </w:divBdr>
        </w:div>
        <w:div w:id="290015972">
          <w:marLeft w:val="640"/>
          <w:marRight w:val="0"/>
          <w:marTop w:val="0"/>
          <w:marBottom w:val="0"/>
          <w:divBdr>
            <w:top w:val="none" w:sz="0" w:space="0" w:color="auto"/>
            <w:left w:val="none" w:sz="0" w:space="0" w:color="auto"/>
            <w:bottom w:val="none" w:sz="0" w:space="0" w:color="auto"/>
            <w:right w:val="none" w:sz="0" w:space="0" w:color="auto"/>
          </w:divBdr>
        </w:div>
        <w:div w:id="393161587">
          <w:marLeft w:val="640"/>
          <w:marRight w:val="0"/>
          <w:marTop w:val="0"/>
          <w:marBottom w:val="0"/>
          <w:divBdr>
            <w:top w:val="none" w:sz="0" w:space="0" w:color="auto"/>
            <w:left w:val="none" w:sz="0" w:space="0" w:color="auto"/>
            <w:bottom w:val="none" w:sz="0" w:space="0" w:color="auto"/>
            <w:right w:val="none" w:sz="0" w:space="0" w:color="auto"/>
          </w:divBdr>
        </w:div>
        <w:div w:id="2098475091">
          <w:marLeft w:val="640"/>
          <w:marRight w:val="0"/>
          <w:marTop w:val="0"/>
          <w:marBottom w:val="0"/>
          <w:divBdr>
            <w:top w:val="none" w:sz="0" w:space="0" w:color="auto"/>
            <w:left w:val="none" w:sz="0" w:space="0" w:color="auto"/>
            <w:bottom w:val="none" w:sz="0" w:space="0" w:color="auto"/>
            <w:right w:val="none" w:sz="0" w:space="0" w:color="auto"/>
          </w:divBdr>
        </w:div>
        <w:div w:id="310718824">
          <w:marLeft w:val="640"/>
          <w:marRight w:val="0"/>
          <w:marTop w:val="0"/>
          <w:marBottom w:val="0"/>
          <w:divBdr>
            <w:top w:val="none" w:sz="0" w:space="0" w:color="auto"/>
            <w:left w:val="none" w:sz="0" w:space="0" w:color="auto"/>
            <w:bottom w:val="none" w:sz="0" w:space="0" w:color="auto"/>
            <w:right w:val="none" w:sz="0" w:space="0" w:color="auto"/>
          </w:divBdr>
        </w:div>
        <w:div w:id="10835837">
          <w:marLeft w:val="640"/>
          <w:marRight w:val="0"/>
          <w:marTop w:val="0"/>
          <w:marBottom w:val="0"/>
          <w:divBdr>
            <w:top w:val="none" w:sz="0" w:space="0" w:color="auto"/>
            <w:left w:val="none" w:sz="0" w:space="0" w:color="auto"/>
            <w:bottom w:val="none" w:sz="0" w:space="0" w:color="auto"/>
            <w:right w:val="none" w:sz="0" w:space="0" w:color="auto"/>
          </w:divBdr>
        </w:div>
        <w:div w:id="1131631466">
          <w:marLeft w:val="640"/>
          <w:marRight w:val="0"/>
          <w:marTop w:val="0"/>
          <w:marBottom w:val="0"/>
          <w:divBdr>
            <w:top w:val="none" w:sz="0" w:space="0" w:color="auto"/>
            <w:left w:val="none" w:sz="0" w:space="0" w:color="auto"/>
            <w:bottom w:val="none" w:sz="0" w:space="0" w:color="auto"/>
            <w:right w:val="none" w:sz="0" w:space="0" w:color="auto"/>
          </w:divBdr>
        </w:div>
        <w:div w:id="1332179764">
          <w:marLeft w:val="640"/>
          <w:marRight w:val="0"/>
          <w:marTop w:val="0"/>
          <w:marBottom w:val="0"/>
          <w:divBdr>
            <w:top w:val="none" w:sz="0" w:space="0" w:color="auto"/>
            <w:left w:val="none" w:sz="0" w:space="0" w:color="auto"/>
            <w:bottom w:val="none" w:sz="0" w:space="0" w:color="auto"/>
            <w:right w:val="none" w:sz="0" w:space="0" w:color="auto"/>
          </w:divBdr>
        </w:div>
        <w:div w:id="1361126440">
          <w:marLeft w:val="640"/>
          <w:marRight w:val="0"/>
          <w:marTop w:val="0"/>
          <w:marBottom w:val="0"/>
          <w:divBdr>
            <w:top w:val="none" w:sz="0" w:space="0" w:color="auto"/>
            <w:left w:val="none" w:sz="0" w:space="0" w:color="auto"/>
            <w:bottom w:val="none" w:sz="0" w:space="0" w:color="auto"/>
            <w:right w:val="none" w:sz="0" w:space="0" w:color="auto"/>
          </w:divBdr>
        </w:div>
        <w:div w:id="478155053">
          <w:marLeft w:val="640"/>
          <w:marRight w:val="0"/>
          <w:marTop w:val="0"/>
          <w:marBottom w:val="0"/>
          <w:divBdr>
            <w:top w:val="none" w:sz="0" w:space="0" w:color="auto"/>
            <w:left w:val="none" w:sz="0" w:space="0" w:color="auto"/>
            <w:bottom w:val="none" w:sz="0" w:space="0" w:color="auto"/>
            <w:right w:val="none" w:sz="0" w:space="0" w:color="auto"/>
          </w:divBdr>
        </w:div>
        <w:div w:id="623779791">
          <w:marLeft w:val="640"/>
          <w:marRight w:val="0"/>
          <w:marTop w:val="0"/>
          <w:marBottom w:val="0"/>
          <w:divBdr>
            <w:top w:val="none" w:sz="0" w:space="0" w:color="auto"/>
            <w:left w:val="none" w:sz="0" w:space="0" w:color="auto"/>
            <w:bottom w:val="none" w:sz="0" w:space="0" w:color="auto"/>
            <w:right w:val="none" w:sz="0" w:space="0" w:color="auto"/>
          </w:divBdr>
        </w:div>
        <w:div w:id="353846581">
          <w:marLeft w:val="640"/>
          <w:marRight w:val="0"/>
          <w:marTop w:val="0"/>
          <w:marBottom w:val="0"/>
          <w:divBdr>
            <w:top w:val="none" w:sz="0" w:space="0" w:color="auto"/>
            <w:left w:val="none" w:sz="0" w:space="0" w:color="auto"/>
            <w:bottom w:val="none" w:sz="0" w:space="0" w:color="auto"/>
            <w:right w:val="none" w:sz="0" w:space="0" w:color="auto"/>
          </w:divBdr>
        </w:div>
        <w:div w:id="385304845">
          <w:marLeft w:val="640"/>
          <w:marRight w:val="0"/>
          <w:marTop w:val="0"/>
          <w:marBottom w:val="0"/>
          <w:divBdr>
            <w:top w:val="none" w:sz="0" w:space="0" w:color="auto"/>
            <w:left w:val="none" w:sz="0" w:space="0" w:color="auto"/>
            <w:bottom w:val="none" w:sz="0" w:space="0" w:color="auto"/>
            <w:right w:val="none" w:sz="0" w:space="0" w:color="auto"/>
          </w:divBdr>
        </w:div>
        <w:div w:id="582690652">
          <w:marLeft w:val="640"/>
          <w:marRight w:val="0"/>
          <w:marTop w:val="0"/>
          <w:marBottom w:val="0"/>
          <w:divBdr>
            <w:top w:val="none" w:sz="0" w:space="0" w:color="auto"/>
            <w:left w:val="none" w:sz="0" w:space="0" w:color="auto"/>
            <w:bottom w:val="none" w:sz="0" w:space="0" w:color="auto"/>
            <w:right w:val="none" w:sz="0" w:space="0" w:color="auto"/>
          </w:divBdr>
        </w:div>
        <w:div w:id="513544140">
          <w:marLeft w:val="640"/>
          <w:marRight w:val="0"/>
          <w:marTop w:val="0"/>
          <w:marBottom w:val="0"/>
          <w:divBdr>
            <w:top w:val="none" w:sz="0" w:space="0" w:color="auto"/>
            <w:left w:val="none" w:sz="0" w:space="0" w:color="auto"/>
            <w:bottom w:val="none" w:sz="0" w:space="0" w:color="auto"/>
            <w:right w:val="none" w:sz="0" w:space="0" w:color="auto"/>
          </w:divBdr>
        </w:div>
        <w:div w:id="597760893">
          <w:marLeft w:val="640"/>
          <w:marRight w:val="0"/>
          <w:marTop w:val="0"/>
          <w:marBottom w:val="0"/>
          <w:divBdr>
            <w:top w:val="none" w:sz="0" w:space="0" w:color="auto"/>
            <w:left w:val="none" w:sz="0" w:space="0" w:color="auto"/>
            <w:bottom w:val="none" w:sz="0" w:space="0" w:color="auto"/>
            <w:right w:val="none" w:sz="0" w:space="0" w:color="auto"/>
          </w:divBdr>
        </w:div>
        <w:div w:id="764421085">
          <w:marLeft w:val="640"/>
          <w:marRight w:val="0"/>
          <w:marTop w:val="0"/>
          <w:marBottom w:val="0"/>
          <w:divBdr>
            <w:top w:val="none" w:sz="0" w:space="0" w:color="auto"/>
            <w:left w:val="none" w:sz="0" w:space="0" w:color="auto"/>
            <w:bottom w:val="none" w:sz="0" w:space="0" w:color="auto"/>
            <w:right w:val="none" w:sz="0" w:space="0" w:color="auto"/>
          </w:divBdr>
        </w:div>
        <w:div w:id="1453016225">
          <w:marLeft w:val="640"/>
          <w:marRight w:val="0"/>
          <w:marTop w:val="0"/>
          <w:marBottom w:val="0"/>
          <w:divBdr>
            <w:top w:val="none" w:sz="0" w:space="0" w:color="auto"/>
            <w:left w:val="none" w:sz="0" w:space="0" w:color="auto"/>
            <w:bottom w:val="none" w:sz="0" w:space="0" w:color="auto"/>
            <w:right w:val="none" w:sz="0" w:space="0" w:color="auto"/>
          </w:divBdr>
        </w:div>
        <w:div w:id="1994794397">
          <w:marLeft w:val="640"/>
          <w:marRight w:val="0"/>
          <w:marTop w:val="0"/>
          <w:marBottom w:val="0"/>
          <w:divBdr>
            <w:top w:val="none" w:sz="0" w:space="0" w:color="auto"/>
            <w:left w:val="none" w:sz="0" w:space="0" w:color="auto"/>
            <w:bottom w:val="none" w:sz="0" w:space="0" w:color="auto"/>
            <w:right w:val="none" w:sz="0" w:space="0" w:color="auto"/>
          </w:divBdr>
        </w:div>
        <w:div w:id="667052753">
          <w:marLeft w:val="640"/>
          <w:marRight w:val="0"/>
          <w:marTop w:val="0"/>
          <w:marBottom w:val="0"/>
          <w:divBdr>
            <w:top w:val="none" w:sz="0" w:space="0" w:color="auto"/>
            <w:left w:val="none" w:sz="0" w:space="0" w:color="auto"/>
            <w:bottom w:val="none" w:sz="0" w:space="0" w:color="auto"/>
            <w:right w:val="none" w:sz="0" w:space="0" w:color="auto"/>
          </w:divBdr>
        </w:div>
        <w:div w:id="1423451462">
          <w:marLeft w:val="640"/>
          <w:marRight w:val="0"/>
          <w:marTop w:val="0"/>
          <w:marBottom w:val="0"/>
          <w:divBdr>
            <w:top w:val="none" w:sz="0" w:space="0" w:color="auto"/>
            <w:left w:val="none" w:sz="0" w:space="0" w:color="auto"/>
            <w:bottom w:val="none" w:sz="0" w:space="0" w:color="auto"/>
            <w:right w:val="none" w:sz="0" w:space="0" w:color="auto"/>
          </w:divBdr>
        </w:div>
        <w:div w:id="1445733603">
          <w:marLeft w:val="640"/>
          <w:marRight w:val="0"/>
          <w:marTop w:val="0"/>
          <w:marBottom w:val="0"/>
          <w:divBdr>
            <w:top w:val="none" w:sz="0" w:space="0" w:color="auto"/>
            <w:left w:val="none" w:sz="0" w:space="0" w:color="auto"/>
            <w:bottom w:val="none" w:sz="0" w:space="0" w:color="auto"/>
            <w:right w:val="none" w:sz="0" w:space="0" w:color="auto"/>
          </w:divBdr>
        </w:div>
        <w:div w:id="303438879">
          <w:marLeft w:val="640"/>
          <w:marRight w:val="0"/>
          <w:marTop w:val="0"/>
          <w:marBottom w:val="0"/>
          <w:divBdr>
            <w:top w:val="none" w:sz="0" w:space="0" w:color="auto"/>
            <w:left w:val="none" w:sz="0" w:space="0" w:color="auto"/>
            <w:bottom w:val="none" w:sz="0" w:space="0" w:color="auto"/>
            <w:right w:val="none" w:sz="0" w:space="0" w:color="auto"/>
          </w:divBdr>
        </w:div>
        <w:div w:id="1441951944">
          <w:marLeft w:val="640"/>
          <w:marRight w:val="0"/>
          <w:marTop w:val="0"/>
          <w:marBottom w:val="0"/>
          <w:divBdr>
            <w:top w:val="none" w:sz="0" w:space="0" w:color="auto"/>
            <w:left w:val="none" w:sz="0" w:space="0" w:color="auto"/>
            <w:bottom w:val="none" w:sz="0" w:space="0" w:color="auto"/>
            <w:right w:val="none" w:sz="0" w:space="0" w:color="auto"/>
          </w:divBdr>
        </w:div>
      </w:divsChild>
    </w:div>
    <w:div w:id="92166721">
      <w:bodyDiv w:val="1"/>
      <w:marLeft w:val="0"/>
      <w:marRight w:val="0"/>
      <w:marTop w:val="0"/>
      <w:marBottom w:val="0"/>
      <w:divBdr>
        <w:top w:val="none" w:sz="0" w:space="0" w:color="auto"/>
        <w:left w:val="none" w:sz="0" w:space="0" w:color="auto"/>
        <w:bottom w:val="none" w:sz="0" w:space="0" w:color="auto"/>
        <w:right w:val="none" w:sz="0" w:space="0" w:color="auto"/>
      </w:divBdr>
      <w:divsChild>
        <w:div w:id="1211845547">
          <w:marLeft w:val="640"/>
          <w:marRight w:val="0"/>
          <w:marTop w:val="0"/>
          <w:marBottom w:val="0"/>
          <w:divBdr>
            <w:top w:val="none" w:sz="0" w:space="0" w:color="auto"/>
            <w:left w:val="none" w:sz="0" w:space="0" w:color="auto"/>
            <w:bottom w:val="none" w:sz="0" w:space="0" w:color="auto"/>
            <w:right w:val="none" w:sz="0" w:space="0" w:color="auto"/>
          </w:divBdr>
        </w:div>
        <w:div w:id="688604368">
          <w:marLeft w:val="640"/>
          <w:marRight w:val="0"/>
          <w:marTop w:val="0"/>
          <w:marBottom w:val="0"/>
          <w:divBdr>
            <w:top w:val="none" w:sz="0" w:space="0" w:color="auto"/>
            <w:left w:val="none" w:sz="0" w:space="0" w:color="auto"/>
            <w:bottom w:val="none" w:sz="0" w:space="0" w:color="auto"/>
            <w:right w:val="none" w:sz="0" w:space="0" w:color="auto"/>
          </w:divBdr>
        </w:div>
        <w:div w:id="458376459">
          <w:marLeft w:val="640"/>
          <w:marRight w:val="0"/>
          <w:marTop w:val="0"/>
          <w:marBottom w:val="0"/>
          <w:divBdr>
            <w:top w:val="none" w:sz="0" w:space="0" w:color="auto"/>
            <w:left w:val="none" w:sz="0" w:space="0" w:color="auto"/>
            <w:bottom w:val="none" w:sz="0" w:space="0" w:color="auto"/>
            <w:right w:val="none" w:sz="0" w:space="0" w:color="auto"/>
          </w:divBdr>
        </w:div>
        <w:div w:id="69736249">
          <w:marLeft w:val="640"/>
          <w:marRight w:val="0"/>
          <w:marTop w:val="0"/>
          <w:marBottom w:val="0"/>
          <w:divBdr>
            <w:top w:val="none" w:sz="0" w:space="0" w:color="auto"/>
            <w:left w:val="none" w:sz="0" w:space="0" w:color="auto"/>
            <w:bottom w:val="none" w:sz="0" w:space="0" w:color="auto"/>
            <w:right w:val="none" w:sz="0" w:space="0" w:color="auto"/>
          </w:divBdr>
        </w:div>
        <w:div w:id="314191496">
          <w:marLeft w:val="640"/>
          <w:marRight w:val="0"/>
          <w:marTop w:val="0"/>
          <w:marBottom w:val="0"/>
          <w:divBdr>
            <w:top w:val="none" w:sz="0" w:space="0" w:color="auto"/>
            <w:left w:val="none" w:sz="0" w:space="0" w:color="auto"/>
            <w:bottom w:val="none" w:sz="0" w:space="0" w:color="auto"/>
            <w:right w:val="none" w:sz="0" w:space="0" w:color="auto"/>
          </w:divBdr>
        </w:div>
        <w:div w:id="1115489440">
          <w:marLeft w:val="640"/>
          <w:marRight w:val="0"/>
          <w:marTop w:val="0"/>
          <w:marBottom w:val="0"/>
          <w:divBdr>
            <w:top w:val="none" w:sz="0" w:space="0" w:color="auto"/>
            <w:left w:val="none" w:sz="0" w:space="0" w:color="auto"/>
            <w:bottom w:val="none" w:sz="0" w:space="0" w:color="auto"/>
            <w:right w:val="none" w:sz="0" w:space="0" w:color="auto"/>
          </w:divBdr>
        </w:div>
        <w:div w:id="615603090">
          <w:marLeft w:val="640"/>
          <w:marRight w:val="0"/>
          <w:marTop w:val="0"/>
          <w:marBottom w:val="0"/>
          <w:divBdr>
            <w:top w:val="none" w:sz="0" w:space="0" w:color="auto"/>
            <w:left w:val="none" w:sz="0" w:space="0" w:color="auto"/>
            <w:bottom w:val="none" w:sz="0" w:space="0" w:color="auto"/>
            <w:right w:val="none" w:sz="0" w:space="0" w:color="auto"/>
          </w:divBdr>
        </w:div>
        <w:div w:id="1767461938">
          <w:marLeft w:val="640"/>
          <w:marRight w:val="0"/>
          <w:marTop w:val="0"/>
          <w:marBottom w:val="0"/>
          <w:divBdr>
            <w:top w:val="none" w:sz="0" w:space="0" w:color="auto"/>
            <w:left w:val="none" w:sz="0" w:space="0" w:color="auto"/>
            <w:bottom w:val="none" w:sz="0" w:space="0" w:color="auto"/>
            <w:right w:val="none" w:sz="0" w:space="0" w:color="auto"/>
          </w:divBdr>
        </w:div>
        <w:div w:id="943803647">
          <w:marLeft w:val="640"/>
          <w:marRight w:val="0"/>
          <w:marTop w:val="0"/>
          <w:marBottom w:val="0"/>
          <w:divBdr>
            <w:top w:val="none" w:sz="0" w:space="0" w:color="auto"/>
            <w:left w:val="none" w:sz="0" w:space="0" w:color="auto"/>
            <w:bottom w:val="none" w:sz="0" w:space="0" w:color="auto"/>
            <w:right w:val="none" w:sz="0" w:space="0" w:color="auto"/>
          </w:divBdr>
        </w:div>
        <w:div w:id="700205217">
          <w:marLeft w:val="640"/>
          <w:marRight w:val="0"/>
          <w:marTop w:val="0"/>
          <w:marBottom w:val="0"/>
          <w:divBdr>
            <w:top w:val="none" w:sz="0" w:space="0" w:color="auto"/>
            <w:left w:val="none" w:sz="0" w:space="0" w:color="auto"/>
            <w:bottom w:val="none" w:sz="0" w:space="0" w:color="auto"/>
            <w:right w:val="none" w:sz="0" w:space="0" w:color="auto"/>
          </w:divBdr>
        </w:div>
        <w:div w:id="1231190807">
          <w:marLeft w:val="640"/>
          <w:marRight w:val="0"/>
          <w:marTop w:val="0"/>
          <w:marBottom w:val="0"/>
          <w:divBdr>
            <w:top w:val="none" w:sz="0" w:space="0" w:color="auto"/>
            <w:left w:val="none" w:sz="0" w:space="0" w:color="auto"/>
            <w:bottom w:val="none" w:sz="0" w:space="0" w:color="auto"/>
            <w:right w:val="none" w:sz="0" w:space="0" w:color="auto"/>
          </w:divBdr>
        </w:div>
        <w:div w:id="81724243">
          <w:marLeft w:val="640"/>
          <w:marRight w:val="0"/>
          <w:marTop w:val="0"/>
          <w:marBottom w:val="0"/>
          <w:divBdr>
            <w:top w:val="none" w:sz="0" w:space="0" w:color="auto"/>
            <w:left w:val="none" w:sz="0" w:space="0" w:color="auto"/>
            <w:bottom w:val="none" w:sz="0" w:space="0" w:color="auto"/>
            <w:right w:val="none" w:sz="0" w:space="0" w:color="auto"/>
          </w:divBdr>
        </w:div>
        <w:div w:id="264196491">
          <w:marLeft w:val="640"/>
          <w:marRight w:val="0"/>
          <w:marTop w:val="0"/>
          <w:marBottom w:val="0"/>
          <w:divBdr>
            <w:top w:val="none" w:sz="0" w:space="0" w:color="auto"/>
            <w:left w:val="none" w:sz="0" w:space="0" w:color="auto"/>
            <w:bottom w:val="none" w:sz="0" w:space="0" w:color="auto"/>
            <w:right w:val="none" w:sz="0" w:space="0" w:color="auto"/>
          </w:divBdr>
        </w:div>
        <w:div w:id="71202998">
          <w:marLeft w:val="640"/>
          <w:marRight w:val="0"/>
          <w:marTop w:val="0"/>
          <w:marBottom w:val="0"/>
          <w:divBdr>
            <w:top w:val="none" w:sz="0" w:space="0" w:color="auto"/>
            <w:left w:val="none" w:sz="0" w:space="0" w:color="auto"/>
            <w:bottom w:val="none" w:sz="0" w:space="0" w:color="auto"/>
            <w:right w:val="none" w:sz="0" w:space="0" w:color="auto"/>
          </w:divBdr>
        </w:div>
        <w:div w:id="478155553">
          <w:marLeft w:val="640"/>
          <w:marRight w:val="0"/>
          <w:marTop w:val="0"/>
          <w:marBottom w:val="0"/>
          <w:divBdr>
            <w:top w:val="none" w:sz="0" w:space="0" w:color="auto"/>
            <w:left w:val="none" w:sz="0" w:space="0" w:color="auto"/>
            <w:bottom w:val="none" w:sz="0" w:space="0" w:color="auto"/>
            <w:right w:val="none" w:sz="0" w:space="0" w:color="auto"/>
          </w:divBdr>
        </w:div>
        <w:div w:id="1778060510">
          <w:marLeft w:val="640"/>
          <w:marRight w:val="0"/>
          <w:marTop w:val="0"/>
          <w:marBottom w:val="0"/>
          <w:divBdr>
            <w:top w:val="none" w:sz="0" w:space="0" w:color="auto"/>
            <w:left w:val="none" w:sz="0" w:space="0" w:color="auto"/>
            <w:bottom w:val="none" w:sz="0" w:space="0" w:color="auto"/>
            <w:right w:val="none" w:sz="0" w:space="0" w:color="auto"/>
          </w:divBdr>
        </w:div>
        <w:div w:id="699160590">
          <w:marLeft w:val="640"/>
          <w:marRight w:val="0"/>
          <w:marTop w:val="0"/>
          <w:marBottom w:val="0"/>
          <w:divBdr>
            <w:top w:val="none" w:sz="0" w:space="0" w:color="auto"/>
            <w:left w:val="none" w:sz="0" w:space="0" w:color="auto"/>
            <w:bottom w:val="none" w:sz="0" w:space="0" w:color="auto"/>
            <w:right w:val="none" w:sz="0" w:space="0" w:color="auto"/>
          </w:divBdr>
        </w:div>
        <w:div w:id="334577086">
          <w:marLeft w:val="640"/>
          <w:marRight w:val="0"/>
          <w:marTop w:val="0"/>
          <w:marBottom w:val="0"/>
          <w:divBdr>
            <w:top w:val="none" w:sz="0" w:space="0" w:color="auto"/>
            <w:left w:val="none" w:sz="0" w:space="0" w:color="auto"/>
            <w:bottom w:val="none" w:sz="0" w:space="0" w:color="auto"/>
            <w:right w:val="none" w:sz="0" w:space="0" w:color="auto"/>
          </w:divBdr>
        </w:div>
        <w:div w:id="2090493059">
          <w:marLeft w:val="640"/>
          <w:marRight w:val="0"/>
          <w:marTop w:val="0"/>
          <w:marBottom w:val="0"/>
          <w:divBdr>
            <w:top w:val="none" w:sz="0" w:space="0" w:color="auto"/>
            <w:left w:val="none" w:sz="0" w:space="0" w:color="auto"/>
            <w:bottom w:val="none" w:sz="0" w:space="0" w:color="auto"/>
            <w:right w:val="none" w:sz="0" w:space="0" w:color="auto"/>
          </w:divBdr>
        </w:div>
        <w:div w:id="682823815">
          <w:marLeft w:val="640"/>
          <w:marRight w:val="0"/>
          <w:marTop w:val="0"/>
          <w:marBottom w:val="0"/>
          <w:divBdr>
            <w:top w:val="none" w:sz="0" w:space="0" w:color="auto"/>
            <w:left w:val="none" w:sz="0" w:space="0" w:color="auto"/>
            <w:bottom w:val="none" w:sz="0" w:space="0" w:color="auto"/>
            <w:right w:val="none" w:sz="0" w:space="0" w:color="auto"/>
          </w:divBdr>
        </w:div>
        <w:div w:id="2077631024">
          <w:marLeft w:val="640"/>
          <w:marRight w:val="0"/>
          <w:marTop w:val="0"/>
          <w:marBottom w:val="0"/>
          <w:divBdr>
            <w:top w:val="none" w:sz="0" w:space="0" w:color="auto"/>
            <w:left w:val="none" w:sz="0" w:space="0" w:color="auto"/>
            <w:bottom w:val="none" w:sz="0" w:space="0" w:color="auto"/>
            <w:right w:val="none" w:sz="0" w:space="0" w:color="auto"/>
          </w:divBdr>
        </w:div>
        <w:div w:id="788936915">
          <w:marLeft w:val="640"/>
          <w:marRight w:val="0"/>
          <w:marTop w:val="0"/>
          <w:marBottom w:val="0"/>
          <w:divBdr>
            <w:top w:val="none" w:sz="0" w:space="0" w:color="auto"/>
            <w:left w:val="none" w:sz="0" w:space="0" w:color="auto"/>
            <w:bottom w:val="none" w:sz="0" w:space="0" w:color="auto"/>
            <w:right w:val="none" w:sz="0" w:space="0" w:color="auto"/>
          </w:divBdr>
        </w:div>
        <w:div w:id="1013070444">
          <w:marLeft w:val="640"/>
          <w:marRight w:val="0"/>
          <w:marTop w:val="0"/>
          <w:marBottom w:val="0"/>
          <w:divBdr>
            <w:top w:val="none" w:sz="0" w:space="0" w:color="auto"/>
            <w:left w:val="none" w:sz="0" w:space="0" w:color="auto"/>
            <w:bottom w:val="none" w:sz="0" w:space="0" w:color="auto"/>
            <w:right w:val="none" w:sz="0" w:space="0" w:color="auto"/>
          </w:divBdr>
        </w:div>
        <w:div w:id="573979011">
          <w:marLeft w:val="640"/>
          <w:marRight w:val="0"/>
          <w:marTop w:val="0"/>
          <w:marBottom w:val="0"/>
          <w:divBdr>
            <w:top w:val="none" w:sz="0" w:space="0" w:color="auto"/>
            <w:left w:val="none" w:sz="0" w:space="0" w:color="auto"/>
            <w:bottom w:val="none" w:sz="0" w:space="0" w:color="auto"/>
            <w:right w:val="none" w:sz="0" w:space="0" w:color="auto"/>
          </w:divBdr>
        </w:div>
        <w:div w:id="1975795902">
          <w:marLeft w:val="640"/>
          <w:marRight w:val="0"/>
          <w:marTop w:val="0"/>
          <w:marBottom w:val="0"/>
          <w:divBdr>
            <w:top w:val="none" w:sz="0" w:space="0" w:color="auto"/>
            <w:left w:val="none" w:sz="0" w:space="0" w:color="auto"/>
            <w:bottom w:val="none" w:sz="0" w:space="0" w:color="auto"/>
            <w:right w:val="none" w:sz="0" w:space="0" w:color="auto"/>
          </w:divBdr>
        </w:div>
        <w:div w:id="2145539836">
          <w:marLeft w:val="640"/>
          <w:marRight w:val="0"/>
          <w:marTop w:val="0"/>
          <w:marBottom w:val="0"/>
          <w:divBdr>
            <w:top w:val="none" w:sz="0" w:space="0" w:color="auto"/>
            <w:left w:val="none" w:sz="0" w:space="0" w:color="auto"/>
            <w:bottom w:val="none" w:sz="0" w:space="0" w:color="auto"/>
            <w:right w:val="none" w:sz="0" w:space="0" w:color="auto"/>
          </w:divBdr>
        </w:div>
        <w:div w:id="14616673">
          <w:marLeft w:val="640"/>
          <w:marRight w:val="0"/>
          <w:marTop w:val="0"/>
          <w:marBottom w:val="0"/>
          <w:divBdr>
            <w:top w:val="none" w:sz="0" w:space="0" w:color="auto"/>
            <w:left w:val="none" w:sz="0" w:space="0" w:color="auto"/>
            <w:bottom w:val="none" w:sz="0" w:space="0" w:color="auto"/>
            <w:right w:val="none" w:sz="0" w:space="0" w:color="auto"/>
          </w:divBdr>
        </w:div>
      </w:divsChild>
    </w:div>
    <w:div w:id="97483001">
      <w:bodyDiv w:val="1"/>
      <w:marLeft w:val="0"/>
      <w:marRight w:val="0"/>
      <w:marTop w:val="0"/>
      <w:marBottom w:val="0"/>
      <w:divBdr>
        <w:top w:val="none" w:sz="0" w:space="0" w:color="auto"/>
        <w:left w:val="none" w:sz="0" w:space="0" w:color="auto"/>
        <w:bottom w:val="none" w:sz="0" w:space="0" w:color="auto"/>
        <w:right w:val="none" w:sz="0" w:space="0" w:color="auto"/>
      </w:divBdr>
    </w:div>
    <w:div w:id="108547243">
      <w:bodyDiv w:val="1"/>
      <w:marLeft w:val="0"/>
      <w:marRight w:val="0"/>
      <w:marTop w:val="0"/>
      <w:marBottom w:val="0"/>
      <w:divBdr>
        <w:top w:val="none" w:sz="0" w:space="0" w:color="auto"/>
        <w:left w:val="none" w:sz="0" w:space="0" w:color="auto"/>
        <w:bottom w:val="none" w:sz="0" w:space="0" w:color="auto"/>
        <w:right w:val="none" w:sz="0" w:space="0" w:color="auto"/>
      </w:divBdr>
      <w:divsChild>
        <w:div w:id="1379823089">
          <w:marLeft w:val="640"/>
          <w:marRight w:val="0"/>
          <w:marTop w:val="0"/>
          <w:marBottom w:val="0"/>
          <w:divBdr>
            <w:top w:val="none" w:sz="0" w:space="0" w:color="auto"/>
            <w:left w:val="none" w:sz="0" w:space="0" w:color="auto"/>
            <w:bottom w:val="none" w:sz="0" w:space="0" w:color="auto"/>
            <w:right w:val="none" w:sz="0" w:space="0" w:color="auto"/>
          </w:divBdr>
        </w:div>
        <w:div w:id="1262688276">
          <w:marLeft w:val="640"/>
          <w:marRight w:val="0"/>
          <w:marTop w:val="0"/>
          <w:marBottom w:val="0"/>
          <w:divBdr>
            <w:top w:val="none" w:sz="0" w:space="0" w:color="auto"/>
            <w:left w:val="none" w:sz="0" w:space="0" w:color="auto"/>
            <w:bottom w:val="none" w:sz="0" w:space="0" w:color="auto"/>
            <w:right w:val="none" w:sz="0" w:space="0" w:color="auto"/>
          </w:divBdr>
        </w:div>
        <w:div w:id="2105610342">
          <w:marLeft w:val="640"/>
          <w:marRight w:val="0"/>
          <w:marTop w:val="0"/>
          <w:marBottom w:val="0"/>
          <w:divBdr>
            <w:top w:val="none" w:sz="0" w:space="0" w:color="auto"/>
            <w:left w:val="none" w:sz="0" w:space="0" w:color="auto"/>
            <w:bottom w:val="none" w:sz="0" w:space="0" w:color="auto"/>
            <w:right w:val="none" w:sz="0" w:space="0" w:color="auto"/>
          </w:divBdr>
        </w:div>
        <w:div w:id="2068147008">
          <w:marLeft w:val="640"/>
          <w:marRight w:val="0"/>
          <w:marTop w:val="0"/>
          <w:marBottom w:val="0"/>
          <w:divBdr>
            <w:top w:val="none" w:sz="0" w:space="0" w:color="auto"/>
            <w:left w:val="none" w:sz="0" w:space="0" w:color="auto"/>
            <w:bottom w:val="none" w:sz="0" w:space="0" w:color="auto"/>
            <w:right w:val="none" w:sz="0" w:space="0" w:color="auto"/>
          </w:divBdr>
        </w:div>
        <w:div w:id="1303384970">
          <w:marLeft w:val="640"/>
          <w:marRight w:val="0"/>
          <w:marTop w:val="0"/>
          <w:marBottom w:val="0"/>
          <w:divBdr>
            <w:top w:val="none" w:sz="0" w:space="0" w:color="auto"/>
            <w:left w:val="none" w:sz="0" w:space="0" w:color="auto"/>
            <w:bottom w:val="none" w:sz="0" w:space="0" w:color="auto"/>
            <w:right w:val="none" w:sz="0" w:space="0" w:color="auto"/>
          </w:divBdr>
        </w:div>
        <w:div w:id="1639650275">
          <w:marLeft w:val="640"/>
          <w:marRight w:val="0"/>
          <w:marTop w:val="0"/>
          <w:marBottom w:val="0"/>
          <w:divBdr>
            <w:top w:val="none" w:sz="0" w:space="0" w:color="auto"/>
            <w:left w:val="none" w:sz="0" w:space="0" w:color="auto"/>
            <w:bottom w:val="none" w:sz="0" w:space="0" w:color="auto"/>
            <w:right w:val="none" w:sz="0" w:space="0" w:color="auto"/>
          </w:divBdr>
        </w:div>
        <w:div w:id="2124566610">
          <w:marLeft w:val="640"/>
          <w:marRight w:val="0"/>
          <w:marTop w:val="0"/>
          <w:marBottom w:val="0"/>
          <w:divBdr>
            <w:top w:val="none" w:sz="0" w:space="0" w:color="auto"/>
            <w:left w:val="none" w:sz="0" w:space="0" w:color="auto"/>
            <w:bottom w:val="none" w:sz="0" w:space="0" w:color="auto"/>
            <w:right w:val="none" w:sz="0" w:space="0" w:color="auto"/>
          </w:divBdr>
        </w:div>
        <w:div w:id="304311841">
          <w:marLeft w:val="640"/>
          <w:marRight w:val="0"/>
          <w:marTop w:val="0"/>
          <w:marBottom w:val="0"/>
          <w:divBdr>
            <w:top w:val="none" w:sz="0" w:space="0" w:color="auto"/>
            <w:left w:val="none" w:sz="0" w:space="0" w:color="auto"/>
            <w:bottom w:val="none" w:sz="0" w:space="0" w:color="auto"/>
            <w:right w:val="none" w:sz="0" w:space="0" w:color="auto"/>
          </w:divBdr>
        </w:div>
        <w:div w:id="271666006">
          <w:marLeft w:val="640"/>
          <w:marRight w:val="0"/>
          <w:marTop w:val="0"/>
          <w:marBottom w:val="0"/>
          <w:divBdr>
            <w:top w:val="none" w:sz="0" w:space="0" w:color="auto"/>
            <w:left w:val="none" w:sz="0" w:space="0" w:color="auto"/>
            <w:bottom w:val="none" w:sz="0" w:space="0" w:color="auto"/>
            <w:right w:val="none" w:sz="0" w:space="0" w:color="auto"/>
          </w:divBdr>
        </w:div>
        <w:div w:id="580532193">
          <w:marLeft w:val="640"/>
          <w:marRight w:val="0"/>
          <w:marTop w:val="0"/>
          <w:marBottom w:val="0"/>
          <w:divBdr>
            <w:top w:val="none" w:sz="0" w:space="0" w:color="auto"/>
            <w:left w:val="none" w:sz="0" w:space="0" w:color="auto"/>
            <w:bottom w:val="none" w:sz="0" w:space="0" w:color="auto"/>
            <w:right w:val="none" w:sz="0" w:space="0" w:color="auto"/>
          </w:divBdr>
        </w:div>
        <w:div w:id="2102095766">
          <w:marLeft w:val="640"/>
          <w:marRight w:val="0"/>
          <w:marTop w:val="0"/>
          <w:marBottom w:val="0"/>
          <w:divBdr>
            <w:top w:val="none" w:sz="0" w:space="0" w:color="auto"/>
            <w:left w:val="none" w:sz="0" w:space="0" w:color="auto"/>
            <w:bottom w:val="none" w:sz="0" w:space="0" w:color="auto"/>
            <w:right w:val="none" w:sz="0" w:space="0" w:color="auto"/>
          </w:divBdr>
        </w:div>
        <w:div w:id="1312366790">
          <w:marLeft w:val="640"/>
          <w:marRight w:val="0"/>
          <w:marTop w:val="0"/>
          <w:marBottom w:val="0"/>
          <w:divBdr>
            <w:top w:val="none" w:sz="0" w:space="0" w:color="auto"/>
            <w:left w:val="none" w:sz="0" w:space="0" w:color="auto"/>
            <w:bottom w:val="none" w:sz="0" w:space="0" w:color="auto"/>
            <w:right w:val="none" w:sz="0" w:space="0" w:color="auto"/>
          </w:divBdr>
        </w:div>
        <w:div w:id="795951897">
          <w:marLeft w:val="640"/>
          <w:marRight w:val="0"/>
          <w:marTop w:val="0"/>
          <w:marBottom w:val="0"/>
          <w:divBdr>
            <w:top w:val="none" w:sz="0" w:space="0" w:color="auto"/>
            <w:left w:val="none" w:sz="0" w:space="0" w:color="auto"/>
            <w:bottom w:val="none" w:sz="0" w:space="0" w:color="auto"/>
            <w:right w:val="none" w:sz="0" w:space="0" w:color="auto"/>
          </w:divBdr>
        </w:div>
        <w:div w:id="1732727495">
          <w:marLeft w:val="640"/>
          <w:marRight w:val="0"/>
          <w:marTop w:val="0"/>
          <w:marBottom w:val="0"/>
          <w:divBdr>
            <w:top w:val="none" w:sz="0" w:space="0" w:color="auto"/>
            <w:left w:val="none" w:sz="0" w:space="0" w:color="auto"/>
            <w:bottom w:val="none" w:sz="0" w:space="0" w:color="auto"/>
            <w:right w:val="none" w:sz="0" w:space="0" w:color="auto"/>
          </w:divBdr>
        </w:div>
        <w:div w:id="1163081179">
          <w:marLeft w:val="640"/>
          <w:marRight w:val="0"/>
          <w:marTop w:val="0"/>
          <w:marBottom w:val="0"/>
          <w:divBdr>
            <w:top w:val="none" w:sz="0" w:space="0" w:color="auto"/>
            <w:left w:val="none" w:sz="0" w:space="0" w:color="auto"/>
            <w:bottom w:val="none" w:sz="0" w:space="0" w:color="auto"/>
            <w:right w:val="none" w:sz="0" w:space="0" w:color="auto"/>
          </w:divBdr>
        </w:div>
        <w:div w:id="822697184">
          <w:marLeft w:val="640"/>
          <w:marRight w:val="0"/>
          <w:marTop w:val="0"/>
          <w:marBottom w:val="0"/>
          <w:divBdr>
            <w:top w:val="none" w:sz="0" w:space="0" w:color="auto"/>
            <w:left w:val="none" w:sz="0" w:space="0" w:color="auto"/>
            <w:bottom w:val="none" w:sz="0" w:space="0" w:color="auto"/>
            <w:right w:val="none" w:sz="0" w:space="0" w:color="auto"/>
          </w:divBdr>
        </w:div>
        <w:div w:id="1997419264">
          <w:marLeft w:val="640"/>
          <w:marRight w:val="0"/>
          <w:marTop w:val="0"/>
          <w:marBottom w:val="0"/>
          <w:divBdr>
            <w:top w:val="none" w:sz="0" w:space="0" w:color="auto"/>
            <w:left w:val="none" w:sz="0" w:space="0" w:color="auto"/>
            <w:bottom w:val="none" w:sz="0" w:space="0" w:color="auto"/>
            <w:right w:val="none" w:sz="0" w:space="0" w:color="auto"/>
          </w:divBdr>
        </w:div>
        <w:div w:id="1055667102">
          <w:marLeft w:val="640"/>
          <w:marRight w:val="0"/>
          <w:marTop w:val="0"/>
          <w:marBottom w:val="0"/>
          <w:divBdr>
            <w:top w:val="none" w:sz="0" w:space="0" w:color="auto"/>
            <w:left w:val="none" w:sz="0" w:space="0" w:color="auto"/>
            <w:bottom w:val="none" w:sz="0" w:space="0" w:color="auto"/>
            <w:right w:val="none" w:sz="0" w:space="0" w:color="auto"/>
          </w:divBdr>
        </w:div>
        <w:div w:id="1182205945">
          <w:marLeft w:val="640"/>
          <w:marRight w:val="0"/>
          <w:marTop w:val="0"/>
          <w:marBottom w:val="0"/>
          <w:divBdr>
            <w:top w:val="none" w:sz="0" w:space="0" w:color="auto"/>
            <w:left w:val="none" w:sz="0" w:space="0" w:color="auto"/>
            <w:bottom w:val="none" w:sz="0" w:space="0" w:color="auto"/>
            <w:right w:val="none" w:sz="0" w:space="0" w:color="auto"/>
          </w:divBdr>
        </w:div>
        <w:div w:id="830607258">
          <w:marLeft w:val="640"/>
          <w:marRight w:val="0"/>
          <w:marTop w:val="0"/>
          <w:marBottom w:val="0"/>
          <w:divBdr>
            <w:top w:val="none" w:sz="0" w:space="0" w:color="auto"/>
            <w:left w:val="none" w:sz="0" w:space="0" w:color="auto"/>
            <w:bottom w:val="none" w:sz="0" w:space="0" w:color="auto"/>
            <w:right w:val="none" w:sz="0" w:space="0" w:color="auto"/>
          </w:divBdr>
        </w:div>
        <w:div w:id="1770345512">
          <w:marLeft w:val="640"/>
          <w:marRight w:val="0"/>
          <w:marTop w:val="0"/>
          <w:marBottom w:val="0"/>
          <w:divBdr>
            <w:top w:val="none" w:sz="0" w:space="0" w:color="auto"/>
            <w:left w:val="none" w:sz="0" w:space="0" w:color="auto"/>
            <w:bottom w:val="none" w:sz="0" w:space="0" w:color="auto"/>
            <w:right w:val="none" w:sz="0" w:space="0" w:color="auto"/>
          </w:divBdr>
        </w:div>
        <w:div w:id="1997031641">
          <w:marLeft w:val="640"/>
          <w:marRight w:val="0"/>
          <w:marTop w:val="0"/>
          <w:marBottom w:val="0"/>
          <w:divBdr>
            <w:top w:val="none" w:sz="0" w:space="0" w:color="auto"/>
            <w:left w:val="none" w:sz="0" w:space="0" w:color="auto"/>
            <w:bottom w:val="none" w:sz="0" w:space="0" w:color="auto"/>
            <w:right w:val="none" w:sz="0" w:space="0" w:color="auto"/>
          </w:divBdr>
        </w:div>
        <w:div w:id="2049135771">
          <w:marLeft w:val="640"/>
          <w:marRight w:val="0"/>
          <w:marTop w:val="0"/>
          <w:marBottom w:val="0"/>
          <w:divBdr>
            <w:top w:val="none" w:sz="0" w:space="0" w:color="auto"/>
            <w:left w:val="none" w:sz="0" w:space="0" w:color="auto"/>
            <w:bottom w:val="none" w:sz="0" w:space="0" w:color="auto"/>
            <w:right w:val="none" w:sz="0" w:space="0" w:color="auto"/>
          </w:divBdr>
        </w:div>
        <w:div w:id="978414312">
          <w:marLeft w:val="640"/>
          <w:marRight w:val="0"/>
          <w:marTop w:val="0"/>
          <w:marBottom w:val="0"/>
          <w:divBdr>
            <w:top w:val="none" w:sz="0" w:space="0" w:color="auto"/>
            <w:left w:val="none" w:sz="0" w:space="0" w:color="auto"/>
            <w:bottom w:val="none" w:sz="0" w:space="0" w:color="auto"/>
            <w:right w:val="none" w:sz="0" w:space="0" w:color="auto"/>
          </w:divBdr>
        </w:div>
        <w:div w:id="1468814965">
          <w:marLeft w:val="640"/>
          <w:marRight w:val="0"/>
          <w:marTop w:val="0"/>
          <w:marBottom w:val="0"/>
          <w:divBdr>
            <w:top w:val="none" w:sz="0" w:space="0" w:color="auto"/>
            <w:left w:val="none" w:sz="0" w:space="0" w:color="auto"/>
            <w:bottom w:val="none" w:sz="0" w:space="0" w:color="auto"/>
            <w:right w:val="none" w:sz="0" w:space="0" w:color="auto"/>
          </w:divBdr>
        </w:div>
      </w:divsChild>
    </w:div>
    <w:div w:id="129901343">
      <w:bodyDiv w:val="1"/>
      <w:marLeft w:val="0"/>
      <w:marRight w:val="0"/>
      <w:marTop w:val="0"/>
      <w:marBottom w:val="0"/>
      <w:divBdr>
        <w:top w:val="none" w:sz="0" w:space="0" w:color="auto"/>
        <w:left w:val="none" w:sz="0" w:space="0" w:color="auto"/>
        <w:bottom w:val="none" w:sz="0" w:space="0" w:color="auto"/>
        <w:right w:val="none" w:sz="0" w:space="0" w:color="auto"/>
      </w:divBdr>
      <w:divsChild>
        <w:div w:id="561671046">
          <w:marLeft w:val="640"/>
          <w:marRight w:val="0"/>
          <w:marTop w:val="0"/>
          <w:marBottom w:val="0"/>
          <w:divBdr>
            <w:top w:val="none" w:sz="0" w:space="0" w:color="auto"/>
            <w:left w:val="none" w:sz="0" w:space="0" w:color="auto"/>
            <w:bottom w:val="none" w:sz="0" w:space="0" w:color="auto"/>
            <w:right w:val="none" w:sz="0" w:space="0" w:color="auto"/>
          </w:divBdr>
        </w:div>
        <w:div w:id="1906529961">
          <w:marLeft w:val="640"/>
          <w:marRight w:val="0"/>
          <w:marTop w:val="0"/>
          <w:marBottom w:val="0"/>
          <w:divBdr>
            <w:top w:val="none" w:sz="0" w:space="0" w:color="auto"/>
            <w:left w:val="none" w:sz="0" w:space="0" w:color="auto"/>
            <w:bottom w:val="none" w:sz="0" w:space="0" w:color="auto"/>
            <w:right w:val="none" w:sz="0" w:space="0" w:color="auto"/>
          </w:divBdr>
        </w:div>
        <w:div w:id="841701577">
          <w:marLeft w:val="640"/>
          <w:marRight w:val="0"/>
          <w:marTop w:val="0"/>
          <w:marBottom w:val="0"/>
          <w:divBdr>
            <w:top w:val="none" w:sz="0" w:space="0" w:color="auto"/>
            <w:left w:val="none" w:sz="0" w:space="0" w:color="auto"/>
            <w:bottom w:val="none" w:sz="0" w:space="0" w:color="auto"/>
            <w:right w:val="none" w:sz="0" w:space="0" w:color="auto"/>
          </w:divBdr>
        </w:div>
        <w:div w:id="1229538550">
          <w:marLeft w:val="640"/>
          <w:marRight w:val="0"/>
          <w:marTop w:val="0"/>
          <w:marBottom w:val="0"/>
          <w:divBdr>
            <w:top w:val="none" w:sz="0" w:space="0" w:color="auto"/>
            <w:left w:val="none" w:sz="0" w:space="0" w:color="auto"/>
            <w:bottom w:val="none" w:sz="0" w:space="0" w:color="auto"/>
            <w:right w:val="none" w:sz="0" w:space="0" w:color="auto"/>
          </w:divBdr>
        </w:div>
        <w:div w:id="1479179709">
          <w:marLeft w:val="640"/>
          <w:marRight w:val="0"/>
          <w:marTop w:val="0"/>
          <w:marBottom w:val="0"/>
          <w:divBdr>
            <w:top w:val="none" w:sz="0" w:space="0" w:color="auto"/>
            <w:left w:val="none" w:sz="0" w:space="0" w:color="auto"/>
            <w:bottom w:val="none" w:sz="0" w:space="0" w:color="auto"/>
            <w:right w:val="none" w:sz="0" w:space="0" w:color="auto"/>
          </w:divBdr>
        </w:div>
        <w:div w:id="1910069315">
          <w:marLeft w:val="640"/>
          <w:marRight w:val="0"/>
          <w:marTop w:val="0"/>
          <w:marBottom w:val="0"/>
          <w:divBdr>
            <w:top w:val="none" w:sz="0" w:space="0" w:color="auto"/>
            <w:left w:val="none" w:sz="0" w:space="0" w:color="auto"/>
            <w:bottom w:val="none" w:sz="0" w:space="0" w:color="auto"/>
            <w:right w:val="none" w:sz="0" w:space="0" w:color="auto"/>
          </w:divBdr>
        </w:div>
        <w:div w:id="377704845">
          <w:marLeft w:val="640"/>
          <w:marRight w:val="0"/>
          <w:marTop w:val="0"/>
          <w:marBottom w:val="0"/>
          <w:divBdr>
            <w:top w:val="none" w:sz="0" w:space="0" w:color="auto"/>
            <w:left w:val="none" w:sz="0" w:space="0" w:color="auto"/>
            <w:bottom w:val="none" w:sz="0" w:space="0" w:color="auto"/>
            <w:right w:val="none" w:sz="0" w:space="0" w:color="auto"/>
          </w:divBdr>
        </w:div>
        <w:div w:id="482937798">
          <w:marLeft w:val="640"/>
          <w:marRight w:val="0"/>
          <w:marTop w:val="0"/>
          <w:marBottom w:val="0"/>
          <w:divBdr>
            <w:top w:val="none" w:sz="0" w:space="0" w:color="auto"/>
            <w:left w:val="none" w:sz="0" w:space="0" w:color="auto"/>
            <w:bottom w:val="none" w:sz="0" w:space="0" w:color="auto"/>
            <w:right w:val="none" w:sz="0" w:space="0" w:color="auto"/>
          </w:divBdr>
        </w:div>
        <w:div w:id="1721245762">
          <w:marLeft w:val="640"/>
          <w:marRight w:val="0"/>
          <w:marTop w:val="0"/>
          <w:marBottom w:val="0"/>
          <w:divBdr>
            <w:top w:val="none" w:sz="0" w:space="0" w:color="auto"/>
            <w:left w:val="none" w:sz="0" w:space="0" w:color="auto"/>
            <w:bottom w:val="none" w:sz="0" w:space="0" w:color="auto"/>
            <w:right w:val="none" w:sz="0" w:space="0" w:color="auto"/>
          </w:divBdr>
        </w:div>
        <w:div w:id="246426302">
          <w:marLeft w:val="640"/>
          <w:marRight w:val="0"/>
          <w:marTop w:val="0"/>
          <w:marBottom w:val="0"/>
          <w:divBdr>
            <w:top w:val="none" w:sz="0" w:space="0" w:color="auto"/>
            <w:left w:val="none" w:sz="0" w:space="0" w:color="auto"/>
            <w:bottom w:val="none" w:sz="0" w:space="0" w:color="auto"/>
            <w:right w:val="none" w:sz="0" w:space="0" w:color="auto"/>
          </w:divBdr>
        </w:div>
        <w:div w:id="578253914">
          <w:marLeft w:val="640"/>
          <w:marRight w:val="0"/>
          <w:marTop w:val="0"/>
          <w:marBottom w:val="0"/>
          <w:divBdr>
            <w:top w:val="none" w:sz="0" w:space="0" w:color="auto"/>
            <w:left w:val="none" w:sz="0" w:space="0" w:color="auto"/>
            <w:bottom w:val="none" w:sz="0" w:space="0" w:color="auto"/>
            <w:right w:val="none" w:sz="0" w:space="0" w:color="auto"/>
          </w:divBdr>
        </w:div>
        <w:div w:id="1568034155">
          <w:marLeft w:val="640"/>
          <w:marRight w:val="0"/>
          <w:marTop w:val="0"/>
          <w:marBottom w:val="0"/>
          <w:divBdr>
            <w:top w:val="none" w:sz="0" w:space="0" w:color="auto"/>
            <w:left w:val="none" w:sz="0" w:space="0" w:color="auto"/>
            <w:bottom w:val="none" w:sz="0" w:space="0" w:color="auto"/>
            <w:right w:val="none" w:sz="0" w:space="0" w:color="auto"/>
          </w:divBdr>
        </w:div>
        <w:div w:id="1430202587">
          <w:marLeft w:val="640"/>
          <w:marRight w:val="0"/>
          <w:marTop w:val="0"/>
          <w:marBottom w:val="0"/>
          <w:divBdr>
            <w:top w:val="none" w:sz="0" w:space="0" w:color="auto"/>
            <w:left w:val="none" w:sz="0" w:space="0" w:color="auto"/>
            <w:bottom w:val="none" w:sz="0" w:space="0" w:color="auto"/>
            <w:right w:val="none" w:sz="0" w:space="0" w:color="auto"/>
          </w:divBdr>
        </w:div>
        <w:div w:id="1127702666">
          <w:marLeft w:val="640"/>
          <w:marRight w:val="0"/>
          <w:marTop w:val="0"/>
          <w:marBottom w:val="0"/>
          <w:divBdr>
            <w:top w:val="none" w:sz="0" w:space="0" w:color="auto"/>
            <w:left w:val="none" w:sz="0" w:space="0" w:color="auto"/>
            <w:bottom w:val="none" w:sz="0" w:space="0" w:color="auto"/>
            <w:right w:val="none" w:sz="0" w:space="0" w:color="auto"/>
          </w:divBdr>
        </w:div>
        <w:div w:id="994451985">
          <w:marLeft w:val="640"/>
          <w:marRight w:val="0"/>
          <w:marTop w:val="0"/>
          <w:marBottom w:val="0"/>
          <w:divBdr>
            <w:top w:val="none" w:sz="0" w:space="0" w:color="auto"/>
            <w:left w:val="none" w:sz="0" w:space="0" w:color="auto"/>
            <w:bottom w:val="none" w:sz="0" w:space="0" w:color="auto"/>
            <w:right w:val="none" w:sz="0" w:space="0" w:color="auto"/>
          </w:divBdr>
        </w:div>
        <w:div w:id="1746491402">
          <w:marLeft w:val="640"/>
          <w:marRight w:val="0"/>
          <w:marTop w:val="0"/>
          <w:marBottom w:val="0"/>
          <w:divBdr>
            <w:top w:val="none" w:sz="0" w:space="0" w:color="auto"/>
            <w:left w:val="none" w:sz="0" w:space="0" w:color="auto"/>
            <w:bottom w:val="none" w:sz="0" w:space="0" w:color="auto"/>
            <w:right w:val="none" w:sz="0" w:space="0" w:color="auto"/>
          </w:divBdr>
        </w:div>
        <w:div w:id="301272127">
          <w:marLeft w:val="640"/>
          <w:marRight w:val="0"/>
          <w:marTop w:val="0"/>
          <w:marBottom w:val="0"/>
          <w:divBdr>
            <w:top w:val="none" w:sz="0" w:space="0" w:color="auto"/>
            <w:left w:val="none" w:sz="0" w:space="0" w:color="auto"/>
            <w:bottom w:val="none" w:sz="0" w:space="0" w:color="auto"/>
            <w:right w:val="none" w:sz="0" w:space="0" w:color="auto"/>
          </w:divBdr>
        </w:div>
        <w:div w:id="324361812">
          <w:marLeft w:val="640"/>
          <w:marRight w:val="0"/>
          <w:marTop w:val="0"/>
          <w:marBottom w:val="0"/>
          <w:divBdr>
            <w:top w:val="none" w:sz="0" w:space="0" w:color="auto"/>
            <w:left w:val="none" w:sz="0" w:space="0" w:color="auto"/>
            <w:bottom w:val="none" w:sz="0" w:space="0" w:color="auto"/>
            <w:right w:val="none" w:sz="0" w:space="0" w:color="auto"/>
          </w:divBdr>
        </w:div>
        <w:div w:id="792360529">
          <w:marLeft w:val="640"/>
          <w:marRight w:val="0"/>
          <w:marTop w:val="0"/>
          <w:marBottom w:val="0"/>
          <w:divBdr>
            <w:top w:val="none" w:sz="0" w:space="0" w:color="auto"/>
            <w:left w:val="none" w:sz="0" w:space="0" w:color="auto"/>
            <w:bottom w:val="none" w:sz="0" w:space="0" w:color="auto"/>
            <w:right w:val="none" w:sz="0" w:space="0" w:color="auto"/>
          </w:divBdr>
        </w:div>
        <w:div w:id="2144076260">
          <w:marLeft w:val="640"/>
          <w:marRight w:val="0"/>
          <w:marTop w:val="0"/>
          <w:marBottom w:val="0"/>
          <w:divBdr>
            <w:top w:val="none" w:sz="0" w:space="0" w:color="auto"/>
            <w:left w:val="none" w:sz="0" w:space="0" w:color="auto"/>
            <w:bottom w:val="none" w:sz="0" w:space="0" w:color="auto"/>
            <w:right w:val="none" w:sz="0" w:space="0" w:color="auto"/>
          </w:divBdr>
        </w:div>
        <w:div w:id="855316057">
          <w:marLeft w:val="640"/>
          <w:marRight w:val="0"/>
          <w:marTop w:val="0"/>
          <w:marBottom w:val="0"/>
          <w:divBdr>
            <w:top w:val="none" w:sz="0" w:space="0" w:color="auto"/>
            <w:left w:val="none" w:sz="0" w:space="0" w:color="auto"/>
            <w:bottom w:val="none" w:sz="0" w:space="0" w:color="auto"/>
            <w:right w:val="none" w:sz="0" w:space="0" w:color="auto"/>
          </w:divBdr>
        </w:div>
        <w:div w:id="1295521554">
          <w:marLeft w:val="640"/>
          <w:marRight w:val="0"/>
          <w:marTop w:val="0"/>
          <w:marBottom w:val="0"/>
          <w:divBdr>
            <w:top w:val="none" w:sz="0" w:space="0" w:color="auto"/>
            <w:left w:val="none" w:sz="0" w:space="0" w:color="auto"/>
            <w:bottom w:val="none" w:sz="0" w:space="0" w:color="auto"/>
            <w:right w:val="none" w:sz="0" w:space="0" w:color="auto"/>
          </w:divBdr>
        </w:div>
        <w:div w:id="1590578424">
          <w:marLeft w:val="640"/>
          <w:marRight w:val="0"/>
          <w:marTop w:val="0"/>
          <w:marBottom w:val="0"/>
          <w:divBdr>
            <w:top w:val="none" w:sz="0" w:space="0" w:color="auto"/>
            <w:left w:val="none" w:sz="0" w:space="0" w:color="auto"/>
            <w:bottom w:val="none" w:sz="0" w:space="0" w:color="auto"/>
            <w:right w:val="none" w:sz="0" w:space="0" w:color="auto"/>
          </w:divBdr>
        </w:div>
        <w:div w:id="2015456258">
          <w:marLeft w:val="640"/>
          <w:marRight w:val="0"/>
          <w:marTop w:val="0"/>
          <w:marBottom w:val="0"/>
          <w:divBdr>
            <w:top w:val="none" w:sz="0" w:space="0" w:color="auto"/>
            <w:left w:val="none" w:sz="0" w:space="0" w:color="auto"/>
            <w:bottom w:val="none" w:sz="0" w:space="0" w:color="auto"/>
            <w:right w:val="none" w:sz="0" w:space="0" w:color="auto"/>
          </w:divBdr>
        </w:div>
        <w:div w:id="1087313290">
          <w:marLeft w:val="640"/>
          <w:marRight w:val="0"/>
          <w:marTop w:val="0"/>
          <w:marBottom w:val="0"/>
          <w:divBdr>
            <w:top w:val="none" w:sz="0" w:space="0" w:color="auto"/>
            <w:left w:val="none" w:sz="0" w:space="0" w:color="auto"/>
            <w:bottom w:val="none" w:sz="0" w:space="0" w:color="auto"/>
            <w:right w:val="none" w:sz="0" w:space="0" w:color="auto"/>
          </w:divBdr>
        </w:div>
        <w:div w:id="414523228">
          <w:marLeft w:val="640"/>
          <w:marRight w:val="0"/>
          <w:marTop w:val="0"/>
          <w:marBottom w:val="0"/>
          <w:divBdr>
            <w:top w:val="none" w:sz="0" w:space="0" w:color="auto"/>
            <w:left w:val="none" w:sz="0" w:space="0" w:color="auto"/>
            <w:bottom w:val="none" w:sz="0" w:space="0" w:color="auto"/>
            <w:right w:val="none" w:sz="0" w:space="0" w:color="auto"/>
          </w:divBdr>
        </w:div>
        <w:div w:id="637031368">
          <w:marLeft w:val="640"/>
          <w:marRight w:val="0"/>
          <w:marTop w:val="0"/>
          <w:marBottom w:val="0"/>
          <w:divBdr>
            <w:top w:val="none" w:sz="0" w:space="0" w:color="auto"/>
            <w:left w:val="none" w:sz="0" w:space="0" w:color="auto"/>
            <w:bottom w:val="none" w:sz="0" w:space="0" w:color="auto"/>
            <w:right w:val="none" w:sz="0" w:space="0" w:color="auto"/>
          </w:divBdr>
        </w:div>
      </w:divsChild>
    </w:div>
    <w:div w:id="144586463">
      <w:bodyDiv w:val="1"/>
      <w:marLeft w:val="0"/>
      <w:marRight w:val="0"/>
      <w:marTop w:val="0"/>
      <w:marBottom w:val="0"/>
      <w:divBdr>
        <w:top w:val="none" w:sz="0" w:space="0" w:color="auto"/>
        <w:left w:val="none" w:sz="0" w:space="0" w:color="auto"/>
        <w:bottom w:val="none" w:sz="0" w:space="0" w:color="auto"/>
        <w:right w:val="none" w:sz="0" w:space="0" w:color="auto"/>
      </w:divBdr>
      <w:divsChild>
        <w:div w:id="1207258483">
          <w:marLeft w:val="640"/>
          <w:marRight w:val="0"/>
          <w:marTop w:val="0"/>
          <w:marBottom w:val="0"/>
          <w:divBdr>
            <w:top w:val="none" w:sz="0" w:space="0" w:color="auto"/>
            <w:left w:val="none" w:sz="0" w:space="0" w:color="auto"/>
            <w:bottom w:val="none" w:sz="0" w:space="0" w:color="auto"/>
            <w:right w:val="none" w:sz="0" w:space="0" w:color="auto"/>
          </w:divBdr>
        </w:div>
        <w:div w:id="1809128181">
          <w:marLeft w:val="640"/>
          <w:marRight w:val="0"/>
          <w:marTop w:val="0"/>
          <w:marBottom w:val="0"/>
          <w:divBdr>
            <w:top w:val="none" w:sz="0" w:space="0" w:color="auto"/>
            <w:left w:val="none" w:sz="0" w:space="0" w:color="auto"/>
            <w:bottom w:val="none" w:sz="0" w:space="0" w:color="auto"/>
            <w:right w:val="none" w:sz="0" w:space="0" w:color="auto"/>
          </w:divBdr>
        </w:div>
        <w:div w:id="640228265">
          <w:marLeft w:val="640"/>
          <w:marRight w:val="0"/>
          <w:marTop w:val="0"/>
          <w:marBottom w:val="0"/>
          <w:divBdr>
            <w:top w:val="none" w:sz="0" w:space="0" w:color="auto"/>
            <w:left w:val="none" w:sz="0" w:space="0" w:color="auto"/>
            <w:bottom w:val="none" w:sz="0" w:space="0" w:color="auto"/>
            <w:right w:val="none" w:sz="0" w:space="0" w:color="auto"/>
          </w:divBdr>
        </w:div>
        <w:div w:id="1240480792">
          <w:marLeft w:val="640"/>
          <w:marRight w:val="0"/>
          <w:marTop w:val="0"/>
          <w:marBottom w:val="0"/>
          <w:divBdr>
            <w:top w:val="none" w:sz="0" w:space="0" w:color="auto"/>
            <w:left w:val="none" w:sz="0" w:space="0" w:color="auto"/>
            <w:bottom w:val="none" w:sz="0" w:space="0" w:color="auto"/>
            <w:right w:val="none" w:sz="0" w:space="0" w:color="auto"/>
          </w:divBdr>
        </w:div>
        <w:div w:id="178785149">
          <w:marLeft w:val="640"/>
          <w:marRight w:val="0"/>
          <w:marTop w:val="0"/>
          <w:marBottom w:val="0"/>
          <w:divBdr>
            <w:top w:val="none" w:sz="0" w:space="0" w:color="auto"/>
            <w:left w:val="none" w:sz="0" w:space="0" w:color="auto"/>
            <w:bottom w:val="none" w:sz="0" w:space="0" w:color="auto"/>
            <w:right w:val="none" w:sz="0" w:space="0" w:color="auto"/>
          </w:divBdr>
        </w:div>
        <w:div w:id="1756898148">
          <w:marLeft w:val="640"/>
          <w:marRight w:val="0"/>
          <w:marTop w:val="0"/>
          <w:marBottom w:val="0"/>
          <w:divBdr>
            <w:top w:val="none" w:sz="0" w:space="0" w:color="auto"/>
            <w:left w:val="none" w:sz="0" w:space="0" w:color="auto"/>
            <w:bottom w:val="none" w:sz="0" w:space="0" w:color="auto"/>
            <w:right w:val="none" w:sz="0" w:space="0" w:color="auto"/>
          </w:divBdr>
        </w:div>
        <w:div w:id="1607037571">
          <w:marLeft w:val="640"/>
          <w:marRight w:val="0"/>
          <w:marTop w:val="0"/>
          <w:marBottom w:val="0"/>
          <w:divBdr>
            <w:top w:val="none" w:sz="0" w:space="0" w:color="auto"/>
            <w:left w:val="none" w:sz="0" w:space="0" w:color="auto"/>
            <w:bottom w:val="none" w:sz="0" w:space="0" w:color="auto"/>
            <w:right w:val="none" w:sz="0" w:space="0" w:color="auto"/>
          </w:divBdr>
        </w:div>
        <w:div w:id="828910329">
          <w:marLeft w:val="640"/>
          <w:marRight w:val="0"/>
          <w:marTop w:val="0"/>
          <w:marBottom w:val="0"/>
          <w:divBdr>
            <w:top w:val="none" w:sz="0" w:space="0" w:color="auto"/>
            <w:left w:val="none" w:sz="0" w:space="0" w:color="auto"/>
            <w:bottom w:val="none" w:sz="0" w:space="0" w:color="auto"/>
            <w:right w:val="none" w:sz="0" w:space="0" w:color="auto"/>
          </w:divBdr>
        </w:div>
        <w:div w:id="1483883645">
          <w:marLeft w:val="640"/>
          <w:marRight w:val="0"/>
          <w:marTop w:val="0"/>
          <w:marBottom w:val="0"/>
          <w:divBdr>
            <w:top w:val="none" w:sz="0" w:space="0" w:color="auto"/>
            <w:left w:val="none" w:sz="0" w:space="0" w:color="auto"/>
            <w:bottom w:val="none" w:sz="0" w:space="0" w:color="auto"/>
            <w:right w:val="none" w:sz="0" w:space="0" w:color="auto"/>
          </w:divBdr>
        </w:div>
        <w:div w:id="318968019">
          <w:marLeft w:val="640"/>
          <w:marRight w:val="0"/>
          <w:marTop w:val="0"/>
          <w:marBottom w:val="0"/>
          <w:divBdr>
            <w:top w:val="none" w:sz="0" w:space="0" w:color="auto"/>
            <w:left w:val="none" w:sz="0" w:space="0" w:color="auto"/>
            <w:bottom w:val="none" w:sz="0" w:space="0" w:color="auto"/>
            <w:right w:val="none" w:sz="0" w:space="0" w:color="auto"/>
          </w:divBdr>
        </w:div>
        <w:div w:id="1621565900">
          <w:marLeft w:val="640"/>
          <w:marRight w:val="0"/>
          <w:marTop w:val="0"/>
          <w:marBottom w:val="0"/>
          <w:divBdr>
            <w:top w:val="none" w:sz="0" w:space="0" w:color="auto"/>
            <w:left w:val="none" w:sz="0" w:space="0" w:color="auto"/>
            <w:bottom w:val="none" w:sz="0" w:space="0" w:color="auto"/>
            <w:right w:val="none" w:sz="0" w:space="0" w:color="auto"/>
          </w:divBdr>
        </w:div>
        <w:div w:id="1532768785">
          <w:marLeft w:val="640"/>
          <w:marRight w:val="0"/>
          <w:marTop w:val="0"/>
          <w:marBottom w:val="0"/>
          <w:divBdr>
            <w:top w:val="none" w:sz="0" w:space="0" w:color="auto"/>
            <w:left w:val="none" w:sz="0" w:space="0" w:color="auto"/>
            <w:bottom w:val="none" w:sz="0" w:space="0" w:color="auto"/>
            <w:right w:val="none" w:sz="0" w:space="0" w:color="auto"/>
          </w:divBdr>
        </w:div>
        <w:div w:id="229704293">
          <w:marLeft w:val="640"/>
          <w:marRight w:val="0"/>
          <w:marTop w:val="0"/>
          <w:marBottom w:val="0"/>
          <w:divBdr>
            <w:top w:val="none" w:sz="0" w:space="0" w:color="auto"/>
            <w:left w:val="none" w:sz="0" w:space="0" w:color="auto"/>
            <w:bottom w:val="none" w:sz="0" w:space="0" w:color="auto"/>
            <w:right w:val="none" w:sz="0" w:space="0" w:color="auto"/>
          </w:divBdr>
        </w:div>
        <w:div w:id="917178630">
          <w:marLeft w:val="640"/>
          <w:marRight w:val="0"/>
          <w:marTop w:val="0"/>
          <w:marBottom w:val="0"/>
          <w:divBdr>
            <w:top w:val="none" w:sz="0" w:space="0" w:color="auto"/>
            <w:left w:val="none" w:sz="0" w:space="0" w:color="auto"/>
            <w:bottom w:val="none" w:sz="0" w:space="0" w:color="auto"/>
            <w:right w:val="none" w:sz="0" w:space="0" w:color="auto"/>
          </w:divBdr>
        </w:div>
        <w:div w:id="1433475091">
          <w:marLeft w:val="640"/>
          <w:marRight w:val="0"/>
          <w:marTop w:val="0"/>
          <w:marBottom w:val="0"/>
          <w:divBdr>
            <w:top w:val="none" w:sz="0" w:space="0" w:color="auto"/>
            <w:left w:val="none" w:sz="0" w:space="0" w:color="auto"/>
            <w:bottom w:val="none" w:sz="0" w:space="0" w:color="auto"/>
            <w:right w:val="none" w:sz="0" w:space="0" w:color="auto"/>
          </w:divBdr>
        </w:div>
        <w:div w:id="1102381238">
          <w:marLeft w:val="640"/>
          <w:marRight w:val="0"/>
          <w:marTop w:val="0"/>
          <w:marBottom w:val="0"/>
          <w:divBdr>
            <w:top w:val="none" w:sz="0" w:space="0" w:color="auto"/>
            <w:left w:val="none" w:sz="0" w:space="0" w:color="auto"/>
            <w:bottom w:val="none" w:sz="0" w:space="0" w:color="auto"/>
            <w:right w:val="none" w:sz="0" w:space="0" w:color="auto"/>
          </w:divBdr>
        </w:div>
        <w:div w:id="1305624783">
          <w:marLeft w:val="640"/>
          <w:marRight w:val="0"/>
          <w:marTop w:val="0"/>
          <w:marBottom w:val="0"/>
          <w:divBdr>
            <w:top w:val="none" w:sz="0" w:space="0" w:color="auto"/>
            <w:left w:val="none" w:sz="0" w:space="0" w:color="auto"/>
            <w:bottom w:val="none" w:sz="0" w:space="0" w:color="auto"/>
            <w:right w:val="none" w:sz="0" w:space="0" w:color="auto"/>
          </w:divBdr>
        </w:div>
        <w:div w:id="561404595">
          <w:marLeft w:val="640"/>
          <w:marRight w:val="0"/>
          <w:marTop w:val="0"/>
          <w:marBottom w:val="0"/>
          <w:divBdr>
            <w:top w:val="none" w:sz="0" w:space="0" w:color="auto"/>
            <w:left w:val="none" w:sz="0" w:space="0" w:color="auto"/>
            <w:bottom w:val="none" w:sz="0" w:space="0" w:color="auto"/>
            <w:right w:val="none" w:sz="0" w:space="0" w:color="auto"/>
          </w:divBdr>
        </w:div>
        <w:div w:id="1158040614">
          <w:marLeft w:val="640"/>
          <w:marRight w:val="0"/>
          <w:marTop w:val="0"/>
          <w:marBottom w:val="0"/>
          <w:divBdr>
            <w:top w:val="none" w:sz="0" w:space="0" w:color="auto"/>
            <w:left w:val="none" w:sz="0" w:space="0" w:color="auto"/>
            <w:bottom w:val="none" w:sz="0" w:space="0" w:color="auto"/>
            <w:right w:val="none" w:sz="0" w:space="0" w:color="auto"/>
          </w:divBdr>
        </w:div>
        <w:div w:id="1040399522">
          <w:marLeft w:val="640"/>
          <w:marRight w:val="0"/>
          <w:marTop w:val="0"/>
          <w:marBottom w:val="0"/>
          <w:divBdr>
            <w:top w:val="none" w:sz="0" w:space="0" w:color="auto"/>
            <w:left w:val="none" w:sz="0" w:space="0" w:color="auto"/>
            <w:bottom w:val="none" w:sz="0" w:space="0" w:color="auto"/>
            <w:right w:val="none" w:sz="0" w:space="0" w:color="auto"/>
          </w:divBdr>
        </w:div>
        <w:div w:id="1740858371">
          <w:marLeft w:val="640"/>
          <w:marRight w:val="0"/>
          <w:marTop w:val="0"/>
          <w:marBottom w:val="0"/>
          <w:divBdr>
            <w:top w:val="none" w:sz="0" w:space="0" w:color="auto"/>
            <w:left w:val="none" w:sz="0" w:space="0" w:color="auto"/>
            <w:bottom w:val="none" w:sz="0" w:space="0" w:color="auto"/>
            <w:right w:val="none" w:sz="0" w:space="0" w:color="auto"/>
          </w:divBdr>
        </w:div>
        <w:div w:id="194268912">
          <w:marLeft w:val="640"/>
          <w:marRight w:val="0"/>
          <w:marTop w:val="0"/>
          <w:marBottom w:val="0"/>
          <w:divBdr>
            <w:top w:val="none" w:sz="0" w:space="0" w:color="auto"/>
            <w:left w:val="none" w:sz="0" w:space="0" w:color="auto"/>
            <w:bottom w:val="none" w:sz="0" w:space="0" w:color="auto"/>
            <w:right w:val="none" w:sz="0" w:space="0" w:color="auto"/>
          </w:divBdr>
        </w:div>
        <w:div w:id="1664625315">
          <w:marLeft w:val="640"/>
          <w:marRight w:val="0"/>
          <w:marTop w:val="0"/>
          <w:marBottom w:val="0"/>
          <w:divBdr>
            <w:top w:val="none" w:sz="0" w:space="0" w:color="auto"/>
            <w:left w:val="none" w:sz="0" w:space="0" w:color="auto"/>
            <w:bottom w:val="none" w:sz="0" w:space="0" w:color="auto"/>
            <w:right w:val="none" w:sz="0" w:space="0" w:color="auto"/>
          </w:divBdr>
        </w:div>
        <w:div w:id="1822044115">
          <w:marLeft w:val="640"/>
          <w:marRight w:val="0"/>
          <w:marTop w:val="0"/>
          <w:marBottom w:val="0"/>
          <w:divBdr>
            <w:top w:val="none" w:sz="0" w:space="0" w:color="auto"/>
            <w:left w:val="none" w:sz="0" w:space="0" w:color="auto"/>
            <w:bottom w:val="none" w:sz="0" w:space="0" w:color="auto"/>
            <w:right w:val="none" w:sz="0" w:space="0" w:color="auto"/>
          </w:divBdr>
        </w:div>
        <w:div w:id="1597595684">
          <w:marLeft w:val="640"/>
          <w:marRight w:val="0"/>
          <w:marTop w:val="0"/>
          <w:marBottom w:val="0"/>
          <w:divBdr>
            <w:top w:val="none" w:sz="0" w:space="0" w:color="auto"/>
            <w:left w:val="none" w:sz="0" w:space="0" w:color="auto"/>
            <w:bottom w:val="none" w:sz="0" w:space="0" w:color="auto"/>
            <w:right w:val="none" w:sz="0" w:space="0" w:color="auto"/>
          </w:divBdr>
        </w:div>
        <w:div w:id="1415853743">
          <w:marLeft w:val="640"/>
          <w:marRight w:val="0"/>
          <w:marTop w:val="0"/>
          <w:marBottom w:val="0"/>
          <w:divBdr>
            <w:top w:val="none" w:sz="0" w:space="0" w:color="auto"/>
            <w:left w:val="none" w:sz="0" w:space="0" w:color="auto"/>
            <w:bottom w:val="none" w:sz="0" w:space="0" w:color="auto"/>
            <w:right w:val="none" w:sz="0" w:space="0" w:color="auto"/>
          </w:divBdr>
        </w:div>
        <w:div w:id="1093938749">
          <w:marLeft w:val="640"/>
          <w:marRight w:val="0"/>
          <w:marTop w:val="0"/>
          <w:marBottom w:val="0"/>
          <w:divBdr>
            <w:top w:val="none" w:sz="0" w:space="0" w:color="auto"/>
            <w:left w:val="none" w:sz="0" w:space="0" w:color="auto"/>
            <w:bottom w:val="none" w:sz="0" w:space="0" w:color="auto"/>
            <w:right w:val="none" w:sz="0" w:space="0" w:color="auto"/>
          </w:divBdr>
        </w:div>
        <w:div w:id="1632856519">
          <w:marLeft w:val="640"/>
          <w:marRight w:val="0"/>
          <w:marTop w:val="0"/>
          <w:marBottom w:val="0"/>
          <w:divBdr>
            <w:top w:val="none" w:sz="0" w:space="0" w:color="auto"/>
            <w:left w:val="none" w:sz="0" w:space="0" w:color="auto"/>
            <w:bottom w:val="none" w:sz="0" w:space="0" w:color="auto"/>
            <w:right w:val="none" w:sz="0" w:space="0" w:color="auto"/>
          </w:divBdr>
        </w:div>
        <w:div w:id="859204714">
          <w:marLeft w:val="640"/>
          <w:marRight w:val="0"/>
          <w:marTop w:val="0"/>
          <w:marBottom w:val="0"/>
          <w:divBdr>
            <w:top w:val="none" w:sz="0" w:space="0" w:color="auto"/>
            <w:left w:val="none" w:sz="0" w:space="0" w:color="auto"/>
            <w:bottom w:val="none" w:sz="0" w:space="0" w:color="auto"/>
            <w:right w:val="none" w:sz="0" w:space="0" w:color="auto"/>
          </w:divBdr>
        </w:div>
      </w:divsChild>
    </w:div>
    <w:div w:id="245847938">
      <w:bodyDiv w:val="1"/>
      <w:marLeft w:val="0"/>
      <w:marRight w:val="0"/>
      <w:marTop w:val="0"/>
      <w:marBottom w:val="0"/>
      <w:divBdr>
        <w:top w:val="none" w:sz="0" w:space="0" w:color="auto"/>
        <w:left w:val="none" w:sz="0" w:space="0" w:color="auto"/>
        <w:bottom w:val="none" w:sz="0" w:space="0" w:color="auto"/>
        <w:right w:val="none" w:sz="0" w:space="0" w:color="auto"/>
      </w:divBdr>
      <w:divsChild>
        <w:div w:id="1749502509">
          <w:marLeft w:val="640"/>
          <w:marRight w:val="0"/>
          <w:marTop w:val="0"/>
          <w:marBottom w:val="0"/>
          <w:divBdr>
            <w:top w:val="none" w:sz="0" w:space="0" w:color="auto"/>
            <w:left w:val="none" w:sz="0" w:space="0" w:color="auto"/>
            <w:bottom w:val="none" w:sz="0" w:space="0" w:color="auto"/>
            <w:right w:val="none" w:sz="0" w:space="0" w:color="auto"/>
          </w:divBdr>
        </w:div>
        <w:div w:id="1786148146">
          <w:marLeft w:val="640"/>
          <w:marRight w:val="0"/>
          <w:marTop w:val="0"/>
          <w:marBottom w:val="0"/>
          <w:divBdr>
            <w:top w:val="none" w:sz="0" w:space="0" w:color="auto"/>
            <w:left w:val="none" w:sz="0" w:space="0" w:color="auto"/>
            <w:bottom w:val="none" w:sz="0" w:space="0" w:color="auto"/>
            <w:right w:val="none" w:sz="0" w:space="0" w:color="auto"/>
          </w:divBdr>
        </w:div>
        <w:div w:id="837311576">
          <w:marLeft w:val="640"/>
          <w:marRight w:val="0"/>
          <w:marTop w:val="0"/>
          <w:marBottom w:val="0"/>
          <w:divBdr>
            <w:top w:val="none" w:sz="0" w:space="0" w:color="auto"/>
            <w:left w:val="none" w:sz="0" w:space="0" w:color="auto"/>
            <w:bottom w:val="none" w:sz="0" w:space="0" w:color="auto"/>
            <w:right w:val="none" w:sz="0" w:space="0" w:color="auto"/>
          </w:divBdr>
        </w:div>
        <w:div w:id="1119838813">
          <w:marLeft w:val="640"/>
          <w:marRight w:val="0"/>
          <w:marTop w:val="0"/>
          <w:marBottom w:val="0"/>
          <w:divBdr>
            <w:top w:val="none" w:sz="0" w:space="0" w:color="auto"/>
            <w:left w:val="none" w:sz="0" w:space="0" w:color="auto"/>
            <w:bottom w:val="none" w:sz="0" w:space="0" w:color="auto"/>
            <w:right w:val="none" w:sz="0" w:space="0" w:color="auto"/>
          </w:divBdr>
        </w:div>
        <w:div w:id="2102869286">
          <w:marLeft w:val="640"/>
          <w:marRight w:val="0"/>
          <w:marTop w:val="0"/>
          <w:marBottom w:val="0"/>
          <w:divBdr>
            <w:top w:val="none" w:sz="0" w:space="0" w:color="auto"/>
            <w:left w:val="none" w:sz="0" w:space="0" w:color="auto"/>
            <w:bottom w:val="none" w:sz="0" w:space="0" w:color="auto"/>
            <w:right w:val="none" w:sz="0" w:space="0" w:color="auto"/>
          </w:divBdr>
        </w:div>
        <w:div w:id="1216745191">
          <w:marLeft w:val="640"/>
          <w:marRight w:val="0"/>
          <w:marTop w:val="0"/>
          <w:marBottom w:val="0"/>
          <w:divBdr>
            <w:top w:val="none" w:sz="0" w:space="0" w:color="auto"/>
            <w:left w:val="none" w:sz="0" w:space="0" w:color="auto"/>
            <w:bottom w:val="none" w:sz="0" w:space="0" w:color="auto"/>
            <w:right w:val="none" w:sz="0" w:space="0" w:color="auto"/>
          </w:divBdr>
        </w:div>
        <w:div w:id="1461456527">
          <w:marLeft w:val="640"/>
          <w:marRight w:val="0"/>
          <w:marTop w:val="0"/>
          <w:marBottom w:val="0"/>
          <w:divBdr>
            <w:top w:val="none" w:sz="0" w:space="0" w:color="auto"/>
            <w:left w:val="none" w:sz="0" w:space="0" w:color="auto"/>
            <w:bottom w:val="none" w:sz="0" w:space="0" w:color="auto"/>
            <w:right w:val="none" w:sz="0" w:space="0" w:color="auto"/>
          </w:divBdr>
        </w:div>
        <w:div w:id="880433738">
          <w:marLeft w:val="640"/>
          <w:marRight w:val="0"/>
          <w:marTop w:val="0"/>
          <w:marBottom w:val="0"/>
          <w:divBdr>
            <w:top w:val="none" w:sz="0" w:space="0" w:color="auto"/>
            <w:left w:val="none" w:sz="0" w:space="0" w:color="auto"/>
            <w:bottom w:val="none" w:sz="0" w:space="0" w:color="auto"/>
            <w:right w:val="none" w:sz="0" w:space="0" w:color="auto"/>
          </w:divBdr>
        </w:div>
        <w:div w:id="594552982">
          <w:marLeft w:val="640"/>
          <w:marRight w:val="0"/>
          <w:marTop w:val="0"/>
          <w:marBottom w:val="0"/>
          <w:divBdr>
            <w:top w:val="none" w:sz="0" w:space="0" w:color="auto"/>
            <w:left w:val="none" w:sz="0" w:space="0" w:color="auto"/>
            <w:bottom w:val="none" w:sz="0" w:space="0" w:color="auto"/>
            <w:right w:val="none" w:sz="0" w:space="0" w:color="auto"/>
          </w:divBdr>
        </w:div>
        <w:div w:id="1418744852">
          <w:marLeft w:val="640"/>
          <w:marRight w:val="0"/>
          <w:marTop w:val="0"/>
          <w:marBottom w:val="0"/>
          <w:divBdr>
            <w:top w:val="none" w:sz="0" w:space="0" w:color="auto"/>
            <w:left w:val="none" w:sz="0" w:space="0" w:color="auto"/>
            <w:bottom w:val="none" w:sz="0" w:space="0" w:color="auto"/>
            <w:right w:val="none" w:sz="0" w:space="0" w:color="auto"/>
          </w:divBdr>
        </w:div>
        <w:div w:id="791627770">
          <w:marLeft w:val="640"/>
          <w:marRight w:val="0"/>
          <w:marTop w:val="0"/>
          <w:marBottom w:val="0"/>
          <w:divBdr>
            <w:top w:val="none" w:sz="0" w:space="0" w:color="auto"/>
            <w:left w:val="none" w:sz="0" w:space="0" w:color="auto"/>
            <w:bottom w:val="none" w:sz="0" w:space="0" w:color="auto"/>
            <w:right w:val="none" w:sz="0" w:space="0" w:color="auto"/>
          </w:divBdr>
        </w:div>
        <w:div w:id="864632328">
          <w:marLeft w:val="640"/>
          <w:marRight w:val="0"/>
          <w:marTop w:val="0"/>
          <w:marBottom w:val="0"/>
          <w:divBdr>
            <w:top w:val="none" w:sz="0" w:space="0" w:color="auto"/>
            <w:left w:val="none" w:sz="0" w:space="0" w:color="auto"/>
            <w:bottom w:val="none" w:sz="0" w:space="0" w:color="auto"/>
            <w:right w:val="none" w:sz="0" w:space="0" w:color="auto"/>
          </w:divBdr>
        </w:div>
        <w:div w:id="1060789212">
          <w:marLeft w:val="640"/>
          <w:marRight w:val="0"/>
          <w:marTop w:val="0"/>
          <w:marBottom w:val="0"/>
          <w:divBdr>
            <w:top w:val="none" w:sz="0" w:space="0" w:color="auto"/>
            <w:left w:val="none" w:sz="0" w:space="0" w:color="auto"/>
            <w:bottom w:val="none" w:sz="0" w:space="0" w:color="auto"/>
            <w:right w:val="none" w:sz="0" w:space="0" w:color="auto"/>
          </w:divBdr>
        </w:div>
        <w:div w:id="1275671312">
          <w:marLeft w:val="640"/>
          <w:marRight w:val="0"/>
          <w:marTop w:val="0"/>
          <w:marBottom w:val="0"/>
          <w:divBdr>
            <w:top w:val="none" w:sz="0" w:space="0" w:color="auto"/>
            <w:left w:val="none" w:sz="0" w:space="0" w:color="auto"/>
            <w:bottom w:val="none" w:sz="0" w:space="0" w:color="auto"/>
            <w:right w:val="none" w:sz="0" w:space="0" w:color="auto"/>
          </w:divBdr>
        </w:div>
        <w:div w:id="940722762">
          <w:marLeft w:val="640"/>
          <w:marRight w:val="0"/>
          <w:marTop w:val="0"/>
          <w:marBottom w:val="0"/>
          <w:divBdr>
            <w:top w:val="none" w:sz="0" w:space="0" w:color="auto"/>
            <w:left w:val="none" w:sz="0" w:space="0" w:color="auto"/>
            <w:bottom w:val="none" w:sz="0" w:space="0" w:color="auto"/>
            <w:right w:val="none" w:sz="0" w:space="0" w:color="auto"/>
          </w:divBdr>
        </w:div>
        <w:div w:id="636642870">
          <w:marLeft w:val="640"/>
          <w:marRight w:val="0"/>
          <w:marTop w:val="0"/>
          <w:marBottom w:val="0"/>
          <w:divBdr>
            <w:top w:val="none" w:sz="0" w:space="0" w:color="auto"/>
            <w:left w:val="none" w:sz="0" w:space="0" w:color="auto"/>
            <w:bottom w:val="none" w:sz="0" w:space="0" w:color="auto"/>
            <w:right w:val="none" w:sz="0" w:space="0" w:color="auto"/>
          </w:divBdr>
        </w:div>
        <w:div w:id="1794059932">
          <w:marLeft w:val="640"/>
          <w:marRight w:val="0"/>
          <w:marTop w:val="0"/>
          <w:marBottom w:val="0"/>
          <w:divBdr>
            <w:top w:val="none" w:sz="0" w:space="0" w:color="auto"/>
            <w:left w:val="none" w:sz="0" w:space="0" w:color="auto"/>
            <w:bottom w:val="none" w:sz="0" w:space="0" w:color="auto"/>
            <w:right w:val="none" w:sz="0" w:space="0" w:color="auto"/>
          </w:divBdr>
        </w:div>
        <w:div w:id="1121655023">
          <w:marLeft w:val="640"/>
          <w:marRight w:val="0"/>
          <w:marTop w:val="0"/>
          <w:marBottom w:val="0"/>
          <w:divBdr>
            <w:top w:val="none" w:sz="0" w:space="0" w:color="auto"/>
            <w:left w:val="none" w:sz="0" w:space="0" w:color="auto"/>
            <w:bottom w:val="none" w:sz="0" w:space="0" w:color="auto"/>
            <w:right w:val="none" w:sz="0" w:space="0" w:color="auto"/>
          </w:divBdr>
        </w:div>
        <w:div w:id="1740055210">
          <w:marLeft w:val="640"/>
          <w:marRight w:val="0"/>
          <w:marTop w:val="0"/>
          <w:marBottom w:val="0"/>
          <w:divBdr>
            <w:top w:val="none" w:sz="0" w:space="0" w:color="auto"/>
            <w:left w:val="none" w:sz="0" w:space="0" w:color="auto"/>
            <w:bottom w:val="none" w:sz="0" w:space="0" w:color="auto"/>
            <w:right w:val="none" w:sz="0" w:space="0" w:color="auto"/>
          </w:divBdr>
        </w:div>
        <w:div w:id="1086003534">
          <w:marLeft w:val="640"/>
          <w:marRight w:val="0"/>
          <w:marTop w:val="0"/>
          <w:marBottom w:val="0"/>
          <w:divBdr>
            <w:top w:val="none" w:sz="0" w:space="0" w:color="auto"/>
            <w:left w:val="none" w:sz="0" w:space="0" w:color="auto"/>
            <w:bottom w:val="none" w:sz="0" w:space="0" w:color="auto"/>
            <w:right w:val="none" w:sz="0" w:space="0" w:color="auto"/>
          </w:divBdr>
        </w:div>
        <w:div w:id="1201699019">
          <w:marLeft w:val="640"/>
          <w:marRight w:val="0"/>
          <w:marTop w:val="0"/>
          <w:marBottom w:val="0"/>
          <w:divBdr>
            <w:top w:val="none" w:sz="0" w:space="0" w:color="auto"/>
            <w:left w:val="none" w:sz="0" w:space="0" w:color="auto"/>
            <w:bottom w:val="none" w:sz="0" w:space="0" w:color="auto"/>
            <w:right w:val="none" w:sz="0" w:space="0" w:color="auto"/>
          </w:divBdr>
        </w:div>
        <w:div w:id="278030026">
          <w:marLeft w:val="640"/>
          <w:marRight w:val="0"/>
          <w:marTop w:val="0"/>
          <w:marBottom w:val="0"/>
          <w:divBdr>
            <w:top w:val="none" w:sz="0" w:space="0" w:color="auto"/>
            <w:left w:val="none" w:sz="0" w:space="0" w:color="auto"/>
            <w:bottom w:val="none" w:sz="0" w:space="0" w:color="auto"/>
            <w:right w:val="none" w:sz="0" w:space="0" w:color="auto"/>
          </w:divBdr>
        </w:div>
        <w:div w:id="697783095">
          <w:marLeft w:val="640"/>
          <w:marRight w:val="0"/>
          <w:marTop w:val="0"/>
          <w:marBottom w:val="0"/>
          <w:divBdr>
            <w:top w:val="none" w:sz="0" w:space="0" w:color="auto"/>
            <w:left w:val="none" w:sz="0" w:space="0" w:color="auto"/>
            <w:bottom w:val="none" w:sz="0" w:space="0" w:color="auto"/>
            <w:right w:val="none" w:sz="0" w:space="0" w:color="auto"/>
          </w:divBdr>
        </w:div>
        <w:div w:id="33897252">
          <w:marLeft w:val="640"/>
          <w:marRight w:val="0"/>
          <w:marTop w:val="0"/>
          <w:marBottom w:val="0"/>
          <w:divBdr>
            <w:top w:val="none" w:sz="0" w:space="0" w:color="auto"/>
            <w:left w:val="none" w:sz="0" w:space="0" w:color="auto"/>
            <w:bottom w:val="none" w:sz="0" w:space="0" w:color="auto"/>
            <w:right w:val="none" w:sz="0" w:space="0" w:color="auto"/>
          </w:divBdr>
        </w:div>
        <w:div w:id="406460613">
          <w:marLeft w:val="640"/>
          <w:marRight w:val="0"/>
          <w:marTop w:val="0"/>
          <w:marBottom w:val="0"/>
          <w:divBdr>
            <w:top w:val="none" w:sz="0" w:space="0" w:color="auto"/>
            <w:left w:val="none" w:sz="0" w:space="0" w:color="auto"/>
            <w:bottom w:val="none" w:sz="0" w:space="0" w:color="auto"/>
            <w:right w:val="none" w:sz="0" w:space="0" w:color="auto"/>
          </w:divBdr>
        </w:div>
        <w:div w:id="1343049963">
          <w:marLeft w:val="640"/>
          <w:marRight w:val="0"/>
          <w:marTop w:val="0"/>
          <w:marBottom w:val="0"/>
          <w:divBdr>
            <w:top w:val="none" w:sz="0" w:space="0" w:color="auto"/>
            <w:left w:val="none" w:sz="0" w:space="0" w:color="auto"/>
            <w:bottom w:val="none" w:sz="0" w:space="0" w:color="auto"/>
            <w:right w:val="none" w:sz="0" w:space="0" w:color="auto"/>
          </w:divBdr>
        </w:div>
        <w:div w:id="628822394">
          <w:marLeft w:val="640"/>
          <w:marRight w:val="0"/>
          <w:marTop w:val="0"/>
          <w:marBottom w:val="0"/>
          <w:divBdr>
            <w:top w:val="none" w:sz="0" w:space="0" w:color="auto"/>
            <w:left w:val="none" w:sz="0" w:space="0" w:color="auto"/>
            <w:bottom w:val="none" w:sz="0" w:space="0" w:color="auto"/>
            <w:right w:val="none" w:sz="0" w:space="0" w:color="auto"/>
          </w:divBdr>
        </w:div>
        <w:div w:id="363557773">
          <w:marLeft w:val="640"/>
          <w:marRight w:val="0"/>
          <w:marTop w:val="0"/>
          <w:marBottom w:val="0"/>
          <w:divBdr>
            <w:top w:val="none" w:sz="0" w:space="0" w:color="auto"/>
            <w:left w:val="none" w:sz="0" w:space="0" w:color="auto"/>
            <w:bottom w:val="none" w:sz="0" w:space="0" w:color="auto"/>
            <w:right w:val="none" w:sz="0" w:space="0" w:color="auto"/>
          </w:divBdr>
        </w:div>
        <w:div w:id="1723289673">
          <w:marLeft w:val="640"/>
          <w:marRight w:val="0"/>
          <w:marTop w:val="0"/>
          <w:marBottom w:val="0"/>
          <w:divBdr>
            <w:top w:val="none" w:sz="0" w:space="0" w:color="auto"/>
            <w:left w:val="none" w:sz="0" w:space="0" w:color="auto"/>
            <w:bottom w:val="none" w:sz="0" w:space="0" w:color="auto"/>
            <w:right w:val="none" w:sz="0" w:space="0" w:color="auto"/>
          </w:divBdr>
        </w:div>
        <w:div w:id="327248241">
          <w:marLeft w:val="640"/>
          <w:marRight w:val="0"/>
          <w:marTop w:val="0"/>
          <w:marBottom w:val="0"/>
          <w:divBdr>
            <w:top w:val="none" w:sz="0" w:space="0" w:color="auto"/>
            <w:left w:val="none" w:sz="0" w:space="0" w:color="auto"/>
            <w:bottom w:val="none" w:sz="0" w:space="0" w:color="auto"/>
            <w:right w:val="none" w:sz="0" w:space="0" w:color="auto"/>
          </w:divBdr>
        </w:div>
      </w:divsChild>
    </w:div>
    <w:div w:id="261761313">
      <w:bodyDiv w:val="1"/>
      <w:marLeft w:val="0"/>
      <w:marRight w:val="0"/>
      <w:marTop w:val="0"/>
      <w:marBottom w:val="0"/>
      <w:divBdr>
        <w:top w:val="none" w:sz="0" w:space="0" w:color="auto"/>
        <w:left w:val="none" w:sz="0" w:space="0" w:color="auto"/>
        <w:bottom w:val="none" w:sz="0" w:space="0" w:color="auto"/>
        <w:right w:val="none" w:sz="0" w:space="0" w:color="auto"/>
      </w:divBdr>
      <w:divsChild>
        <w:div w:id="2011834068">
          <w:marLeft w:val="640"/>
          <w:marRight w:val="0"/>
          <w:marTop w:val="0"/>
          <w:marBottom w:val="0"/>
          <w:divBdr>
            <w:top w:val="none" w:sz="0" w:space="0" w:color="auto"/>
            <w:left w:val="none" w:sz="0" w:space="0" w:color="auto"/>
            <w:bottom w:val="none" w:sz="0" w:space="0" w:color="auto"/>
            <w:right w:val="none" w:sz="0" w:space="0" w:color="auto"/>
          </w:divBdr>
        </w:div>
        <w:div w:id="1018506733">
          <w:marLeft w:val="640"/>
          <w:marRight w:val="0"/>
          <w:marTop w:val="0"/>
          <w:marBottom w:val="0"/>
          <w:divBdr>
            <w:top w:val="none" w:sz="0" w:space="0" w:color="auto"/>
            <w:left w:val="none" w:sz="0" w:space="0" w:color="auto"/>
            <w:bottom w:val="none" w:sz="0" w:space="0" w:color="auto"/>
            <w:right w:val="none" w:sz="0" w:space="0" w:color="auto"/>
          </w:divBdr>
        </w:div>
        <w:div w:id="748037716">
          <w:marLeft w:val="640"/>
          <w:marRight w:val="0"/>
          <w:marTop w:val="0"/>
          <w:marBottom w:val="0"/>
          <w:divBdr>
            <w:top w:val="none" w:sz="0" w:space="0" w:color="auto"/>
            <w:left w:val="none" w:sz="0" w:space="0" w:color="auto"/>
            <w:bottom w:val="none" w:sz="0" w:space="0" w:color="auto"/>
            <w:right w:val="none" w:sz="0" w:space="0" w:color="auto"/>
          </w:divBdr>
        </w:div>
        <w:div w:id="826359126">
          <w:marLeft w:val="640"/>
          <w:marRight w:val="0"/>
          <w:marTop w:val="0"/>
          <w:marBottom w:val="0"/>
          <w:divBdr>
            <w:top w:val="none" w:sz="0" w:space="0" w:color="auto"/>
            <w:left w:val="none" w:sz="0" w:space="0" w:color="auto"/>
            <w:bottom w:val="none" w:sz="0" w:space="0" w:color="auto"/>
            <w:right w:val="none" w:sz="0" w:space="0" w:color="auto"/>
          </w:divBdr>
        </w:div>
        <w:div w:id="1404372562">
          <w:marLeft w:val="640"/>
          <w:marRight w:val="0"/>
          <w:marTop w:val="0"/>
          <w:marBottom w:val="0"/>
          <w:divBdr>
            <w:top w:val="none" w:sz="0" w:space="0" w:color="auto"/>
            <w:left w:val="none" w:sz="0" w:space="0" w:color="auto"/>
            <w:bottom w:val="none" w:sz="0" w:space="0" w:color="auto"/>
            <w:right w:val="none" w:sz="0" w:space="0" w:color="auto"/>
          </w:divBdr>
        </w:div>
        <w:div w:id="1694764890">
          <w:marLeft w:val="640"/>
          <w:marRight w:val="0"/>
          <w:marTop w:val="0"/>
          <w:marBottom w:val="0"/>
          <w:divBdr>
            <w:top w:val="none" w:sz="0" w:space="0" w:color="auto"/>
            <w:left w:val="none" w:sz="0" w:space="0" w:color="auto"/>
            <w:bottom w:val="none" w:sz="0" w:space="0" w:color="auto"/>
            <w:right w:val="none" w:sz="0" w:space="0" w:color="auto"/>
          </w:divBdr>
        </w:div>
        <w:div w:id="106317924">
          <w:marLeft w:val="640"/>
          <w:marRight w:val="0"/>
          <w:marTop w:val="0"/>
          <w:marBottom w:val="0"/>
          <w:divBdr>
            <w:top w:val="none" w:sz="0" w:space="0" w:color="auto"/>
            <w:left w:val="none" w:sz="0" w:space="0" w:color="auto"/>
            <w:bottom w:val="none" w:sz="0" w:space="0" w:color="auto"/>
            <w:right w:val="none" w:sz="0" w:space="0" w:color="auto"/>
          </w:divBdr>
        </w:div>
        <w:div w:id="602080787">
          <w:marLeft w:val="640"/>
          <w:marRight w:val="0"/>
          <w:marTop w:val="0"/>
          <w:marBottom w:val="0"/>
          <w:divBdr>
            <w:top w:val="none" w:sz="0" w:space="0" w:color="auto"/>
            <w:left w:val="none" w:sz="0" w:space="0" w:color="auto"/>
            <w:bottom w:val="none" w:sz="0" w:space="0" w:color="auto"/>
            <w:right w:val="none" w:sz="0" w:space="0" w:color="auto"/>
          </w:divBdr>
        </w:div>
        <w:div w:id="2137988417">
          <w:marLeft w:val="640"/>
          <w:marRight w:val="0"/>
          <w:marTop w:val="0"/>
          <w:marBottom w:val="0"/>
          <w:divBdr>
            <w:top w:val="none" w:sz="0" w:space="0" w:color="auto"/>
            <w:left w:val="none" w:sz="0" w:space="0" w:color="auto"/>
            <w:bottom w:val="none" w:sz="0" w:space="0" w:color="auto"/>
            <w:right w:val="none" w:sz="0" w:space="0" w:color="auto"/>
          </w:divBdr>
        </w:div>
        <w:div w:id="1905286935">
          <w:marLeft w:val="640"/>
          <w:marRight w:val="0"/>
          <w:marTop w:val="0"/>
          <w:marBottom w:val="0"/>
          <w:divBdr>
            <w:top w:val="none" w:sz="0" w:space="0" w:color="auto"/>
            <w:left w:val="none" w:sz="0" w:space="0" w:color="auto"/>
            <w:bottom w:val="none" w:sz="0" w:space="0" w:color="auto"/>
            <w:right w:val="none" w:sz="0" w:space="0" w:color="auto"/>
          </w:divBdr>
        </w:div>
        <w:div w:id="1771045041">
          <w:marLeft w:val="640"/>
          <w:marRight w:val="0"/>
          <w:marTop w:val="0"/>
          <w:marBottom w:val="0"/>
          <w:divBdr>
            <w:top w:val="none" w:sz="0" w:space="0" w:color="auto"/>
            <w:left w:val="none" w:sz="0" w:space="0" w:color="auto"/>
            <w:bottom w:val="none" w:sz="0" w:space="0" w:color="auto"/>
            <w:right w:val="none" w:sz="0" w:space="0" w:color="auto"/>
          </w:divBdr>
        </w:div>
        <w:div w:id="1259173092">
          <w:marLeft w:val="640"/>
          <w:marRight w:val="0"/>
          <w:marTop w:val="0"/>
          <w:marBottom w:val="0"/>
          <w:divBdr>
            <w:top w:val="none" w:sz="0" w:space="0" w:color="auto"/>
            <w:left w:val="none" w:sz="0" w:space="0" w:color="auto"/>
            <w:bottom w:val="none" w:sz="0" w:space="0" w:color="auto"/>
            <w:right w:val="none" w:sz="0" w:space="0" w:color="auto"/>
          </w:divBdr>
        </w:div>
        <w:div w:id="1758405632">
          <w:marLeft w:val="640"/>
          <w:marRight w:val="0"/>
          <w:marTop w:val="0"/>
          <w:marBottom w:val="0"/>
          <w:divBdr>
            <w:top w:val="none" w:sz="0" w:space="0" w:color="auto"/>
            <w:left w:val="none" w:sz="0" w:space="0" w:color="auto"/>
            <w:bottom w:val="none" w:sz="0" w:space="0" w:color="auto"/>
            <w:right w:val="none" w:sz="0" w:space="0" w:color="auto"/>
          </w:divBdr>
        </w:div>
        <w:div w:id="72708197">
          <w:marLeft w:val="640"/>
          <w:marRight w:val="0"/>
          <w:marTop w:val="0"/>
          <w:marBottom w:val="0"/>
          <w:divBdr>
            <w:top w:val="none" w:sz="0" w:space="0" w:color="auto"/>
            <w:left w:val="none" w:sz="0" w:space="0" w:color="auto"/>
            <w:bottom w:val="none" w:sz="0" w:space="0" w:color="auto"/>
            <w:right w:val="none" w:sz="0" w:space="0" w:color="auto"/>
          </w:divBdr>
        </w:div>
        <w:div w:id="747919856">
          <w:marLeft w:val="640"/>
          <w:marRight w:val="0"/>
          <w:marTop w:val="0"/>
          <w:marBottom w:val="0"/>
          <w:divBdr>
            <w:top w:val="none" w:sz="0" w:space="0" w:color="auto"/>
            <w:left w:val="none" w:sz="0" w:space="0" w:color="auto"/>
            <w:bottom w:val="none" w:sz="0" w:space="0" w:color="auto"/>
            <w:right w:val="none" w:sz="0" w:space="0" w:color="auto"/>
          </w:divBdr>
        </w:div>
        <w:div w:id="1379469899">
          <w:marLeft w:val="640"/>
          <w:marRight w:val="0"/>
          <w:marTop w:val="0"/>
          <w:marBottom w:val="0"/>
          <w:divBdr>
            <w:top w:val="none" w:sz="0" w:space="0" w:color="auto"/>
            <w:left w:val="none" w:sz="0" w:space="0" w:color="auto"/>
            <w:bottom w:val="none" w:sz="0" w:space="0" w:color="auto"/>
            <w:right w:val="none" w:sz="0" w:space="0" w:color="auto"/>
          </w:divBdr>
        </w:div>
        <w:div w:id="341670458">
          <w:marLeft w:val="640"/>
          <w:marRight w:val="0"/>
          <w:marTop w:val="0"/>
          <w:marBottom w:val="0"/>
          <w:divBdr>
            <w:top w:val="none" w:sz="0" w:space="0" w:color="auto"/>
            <w:left w:val="none" w:sz="0" w:space="0" w:color="auto"/>
            <w:bottom w:val="none" w:sz="0" w:space="0" w:color="auto"/>
            <w:right w:val="none" w:sz="0" w:space="0" w:color="auto"/>
          </w:divBdr>
        </w:div>
        <w:div w:id="1331643602">
          <w:marLeft w:val="640"/>
          <w:marRight w:val="0"/>
          <w:marTop w:val="0"/>
          <w:marBottom w:val="0"/>
          <w:divBdr>
            <w:top w:val="none" w:sz="0" w:space="0" w:color="auto"/>
            <w:left w:val="none" w:sz="0" w:space="0" w:color="auto"/>
            <w:bottom w:val="none" w:sz="0" w:space="0" w:color="auto"/>
            <w:right w:val="none" w:sz="0" w:space="0" w:color="auto"/>
          </w:divBdr>
        </w:div>
        <w:div w:id="410467003">
          <w:marLeft w:val="640"/>
          <w:marRight w:val="0"/>
          <w:marTop w:val="0"/>
          <w:marBottom w:val="0"/>
          <w:divBdr>
            <w:top w:val="none" w:sz="0" w:space="0" w:color="auto"/>
            <w:left w:val="none" w:sz="0" w:space="0" w:color="auto"/>
            <w:bottom w:val="none" w:sz="0" w:space="0" w:color="auto"/>
            <w:right w:val="none" w:sz="0" w:space="0" w:color="auto"/>
          </w:divBdr>
        </w:div>
        <w:div w:id="71704175">
          <w:marLeft w:val="640"/>
          <w:marRight w:val="0"/>
          <w:marTop w:val="0"/>
          <w:marBottom w:val="0"/>
          <w:divBdr>
            <w:top w:val="none" w:sz="0" w:space="0" w:color="auto"/>
            <w:left w:val="none" w:sz="0" w:space="0" w:color="auto"/>
            <w:bottom w:val="none" w:sz="0" w:space="0" w:color="auto"/>
            <w:right w:val="none" w:sz="0" w:space="0" w:color="auto"/>
          </w:divBdr>
        </w:div>
        <w:div w:id="1466241921">
          <w:marLeft w:val="640"/>
          <w:marRight w:val="0"/>
          <w:marTop w:val="0"/>
          <w:marBottom w:val="0"/>
          <w:divBdr>
            <w:top w:val="none" w:sz="0" w:space="0" w:color="auto"/>
            <w:left w:val="none" w:sz="0" w:space="0" w:color="auto"/>
            <w:bottom w:val="none" w:sz="0" w:space="0" w:color="auto"/>
            <w:right w:val="none" w:sz="0" w:space="0" w:color="auto"/>
          </w:divBdr>
        </w:div>
        <w:div w:id="160246062">
          <w:marLeft w:val="640"/>
          <w:marRight w:val="0"/>
          <w:marTop w:val="0"/>
          <w:marBottom w:val="0"/>
          <w:divBdr>
            <w:top w:val="none" w:sz="0" w:space="0" w:color="auto"/>
            <w:left w:val="none" w:sz="0" w:space="0" w:color="auto"/>
            <w:bottom w:val="none" w:sz="0" w:space="0" w:color="auto"/>
            <w:right w:val="none" w:sz="0" w:space="0" w:color="auto"/>
          </w:divBdr>
        </w:div>
        <w:div w:id="2110468421">
          <w:marLeft w:val="640"/>
          <w:marRight w:val="0"/>
          <w:marTop w:val="0"/>
          <w:marBottom w:val="0"/>
          <w:divBdr>
            <w:top w:val="none" w:sz="0" w:space="0" w:color="auto"/>
            <w:left w:val="none" w:sz="0" w:space="0" w:color="auto"/>
            <w:bottom w:val="none" w:sz="0" w:space="0" w:color="auto"/>
            <w:right w:val="none" w:sz="0" w:space="0" w:color="auto"/>
          </w:divBdr>
        </w:div>
        <w:div w:id="1457678704">
          <w:marLeft w:val="640"/>
          <w:marRight w:val="0"/>
          <w:marTop w:val="0"/>
          <w:marBottom w:val="0"/>
          <w:divBdr>
            <w:top w:val="none" w:sz="0" w:space="0" w:color="auto"/>
            <w:left w:val="none" w:sz="0" w:space="0" w:color="auto"/>
            <w:bottom w:val="none" w:sz="0" w:space="0" w:color="auto"/>
            <w:right w:val="none" w:sz="0" w:space="0" w:color="auto"/>
          </w:divBdr>
        </w:div>
        <w:div w:id="1267735442">
          <w:marLeft w:val="640"/>
          <w:marRight w:val="0"/>
          <w:marTop w:val="0"/>
          <w:marBottom w:val="0"/>
          <w:divBdr>
            <w:top w:val="none" w:sz="0" w:space="0" w:color="auto"/>
            <w:left w:val="none" w:sz="0" w:space="0" w:color="auto"/>
            <w:bottom w:val="none" w:sz="0" w:space="0" w:color="auto"/>
            <w:right w:val="none" w:sz="0" w:space="0" w:color="auto"/>
          </w:divBdr>
        </w:div>
        <w:div w:id="130445862">
          <w:marLeft w:val="640"/>
          <w:marRight w:val="0"/>
          <w:marTop w:val="0"/>
          <w:marBottom w:val="0"/>
          <w:divBdr>
            <w:top w:val="none" w:sz="0" w:space="0" w:color="auto"/>
            <w:left w:val="none" w:sz="0" w:space="0" w:color="auto"/>
            <w:bottom w:val="none" w:sz="0" w:space="0" w:color="auto"/>
            <w:right w:val="none" w:sz="0" w:space="0" w:color="auto"/>
          </w:divBdr>
        </w:div>
        <w:div w:id="390544221">
          <w:marLeft w:val="640"/>
          <w:marRight w:val="0"/>
          <w:marTop w:val="0"/>
          <w:marBottom w:val="0"/>
          <w:divBdr>
            <w:top w:val="none" w:sz="0" w:space="0" w:color="auto"/>
            <w:left w:val="none" w:sz="0" w:space="0" w:color="auto"/>
            <w:bottom w:val="none" w:sz="0" w:space="0" w:color="auto"/>
            <w:right w:val="none" w:sz="0" w:space="0" w:color="auto"/>
          </w:divBdr>
        </w:div>
        <w:div w:id="1020008660">
          <w:marLeft w:val="640"/>
          <w:marRight w:val="0"/>
          <w:marTop w:val="0"/>
          <w:marBottom w:val="0"/>
          <w:divBdr>
            <w:top w:val="none" w:sz="0" w:space="0" w:color="auto"/>
            <w:left w:val="none" w:sz="0" w:space="0" w:color="auto"/>
            <w:bottom w:val="none" w:sz="0" w:space="0" w:color="auto"/>
            <w:right w:val="none" w:sz="0" w:space="0" w:color="auto"/>
          </w:divBdr>
        </w:div>
      </w:divsChild>
    </w:div>
    <w:div w:id="317998619">
      <w:bodyDiv w:val="1"/>
      <w:marLeft w:val="0"/>
      <w:marRight w:val="0"/>
      <w:marTop w:val="0"/>
      <w:marBottom w:val="0"/>
      <w:divBdr>
        <w:top w:val="none" w:sz="0" w:space="0" w:color="auto"/>
        <w:left w:val="none" w:sz="0" w:space="0" w:color="auto"/>
        <w:bottom w:val="none" w:sz="0" w:space="0" w:color="auto"/>
        <w:right w:val="none" w:sz="0" w:space="0" w:color="auto"/>
      </w:divBdr>
      <w:divsChild>
        <w:div w:id="489101093">
          <w:marLeft w:val="640"/>
          <w:marRight w:val="0"/>
          <w:marTop w:val="0"/>
          <w:marBottom w:val="0"/>
          <w:divBdr>
            <w:top w:val="none" w:sz="0" w:space="0" w:color="auto"/>
            <w:left w:val="none" w:sz="0" w:space="0" w:color="auto"/>
            <w:bottom w:val="none" w:sz="0" w:space="0" w:color="auto"/>
            <w:right w:val="none" w:sz="0" w:space="0" w:color="auto"/>
          </w:divBdr>
        </w:div>
        <w:div w:id="277491284">
          <w:marLeft w:val="640"/>
          <w:marRight w:val="0"/>
          <w:marTop w:val="0"/>
          <w:marBottom w:val="0"/>
          <w:divBdr>
            <w:top w:val="none" w:sz="0" w:space="0" w:color="auto"/>
            <w:left w:val="none" w:sz="0" w:space="0" w:color="auto"/>
            <w:bottom w:val="none" w:sz="0" w:space="0" w:color="auto"/>
            <w:right w:val="none" w:sz="0" w:space="0" w:color="auto"/>
          </w:divBdr>
        </w:div>
        <w:div w:id="2131168812">
          <w:marLeft w:val="640"/>
          <w:marRight w:val="0"/>
          <w:marTop w:val="0"/>
          <w:marBottom w:val="0"/>
          <w:divBdr>
            <w:top w:val="none" w:sz="0" w:space="0" w:color="auto"/>
            <w:left w:val="none" w:sz="0" w:space="0" w:color="auto"/>
            <w:bottom w:val="none" w:sz="0" w:space="0" w:color="auto"/>
            <w:right w:val="none" w:sz="0" w:space="0" w:color="auto"/>
          </w:divBdr>
        </w:div>
        <w:div w:id="929657886">
          <w:marLeft w:val="640"/>
          <w:marRight w:val="0"/>
          <w:marTop w:val="0"/>
          <w:marBottom w:val="0"/>
          <w:divBdr>
            <w:top w:val="none" w:sz="0" w:space="0" w:color="auto"/>
            <w:left w:val="none" w:sz="0" w:space="0" w:color="auto"/>
            <w:bottom w:val="none" w:sz="0" w:space="0" w:color="auto"/>
            <w:right w:val="none" w:sz="0" w:space="0" w:color="auto"/>
          </w:divBdr>
        </w:div>
        <w:div w:id="1424036021">
          <w:marLeft w:val="640"/>
          <w:marRight w:val="0"/>
          <w:marTop w:val="0"/>
          <w:marBottom w:val="0"/>
          <w:divBdr>
            <w:top w:val="none" w:sz="0" w:space="0" w:color="auto"/>
            <w:left w:val="none" w:sz="0" w:space="0" w:color="auto"/>
            <w:bottom w:val="none" w:sz="0" w:space="0" w:color="auto"/>
            <w:right w:val="none" w:sz="0" w:space="0" w:color="auto"/>
          </w:divBdr>
        </w:div>
        <w:div w:id="1430353681">
          <w:marLeft w:val="640"/>
          <w:marRight w:val="0"/>
          <w:marTop w:val="0"/>
          <w:marBottom w:val="0"/>
          <w:divBdr>
            <w:top w:val="none" w:sz="0" w:space="0" w:color="auto"/>
            <w:left w:val="none" w:sz="0" w:space="0" w:color="auto"/>
            <w:bottom w:val="none" w:sz="0" w:space="0" w:color="auto"/>
            <w:right w:val="none" w:sz="0" w:space="0" w:color="auto"/>
          </w:divBdr>
        </w:div>
        <w:div w:id="1037269785">
          <w:marLeft w:val="640"/>
          <w:marRight w:val="0"/>
          <w:marTop w:val="0"/>
          <w:marBottom w:val="0"/>
          <w:divBdr>
            <w:top w:val="none" w:sz="0" w:space="0" w:color="auto"/>
            <w:left w:val="none" w:sz="0" w:space="0" w:color="auto"/>
            <w:bottom w:val="none" w:sz="0" w:space="0" w:color="auto"/>
            <w:right w:val="none" w:sz="0" w:space="0" w:color="auto"/>
          </w:divBdr>
        </w:div>
        <w:div w:id="1348751986">
          <w:marLeft w:val="640"/>
          <w:marRight w:val="0"/>
          <w:marTop w:val="0"/>
          <w:marBottom w:val="0"/>
          <w:divBdr>
            <w:top w:val="none" w:sz="0" w:space="0" w:color="auto"/>
            <w:left w:val="none" w:sz="0" w:space="0" w:color="auto"/>
            <w:bottom w:val="none" w:sz="0" w:space="0" w:color="auto"/>
            <w:right w:val="none" w:sz="0" w:space="0" w:color="auto"/>
          </w:divBdr>
        </w:div>
        <w:div w:id="1344672585">
          <w:marLeft w:val="640"/>
          <w:marRight w:val="0"/>
          <w:marTop w:val="0"/>
          <w:marBottom w:val="0"/>
          <w:divBdr>
            <w:top w:val="none" w:sz="0" w:space="0" w:color="auto"/>
            <w:left w:val="none" w:sz="0" w:space="0" w:color="auto"/>
            <w:bottom w:val="none" w:sz="0" w:space="0" w:color="auto"/>
            <w:right w:val="none" w:sz="0" w:space="0" w:color="auto"/>
          </w:divBdr>
        </w:div>
        <w:div w:id="1881236320">
          <w:marLeft w:val="640"/>
          <w:marRight w:val="0"/>
          <w:marTop w:val="0"/>
          <w:marBottom w:val="0"/>
          <w:divBdr>
            <w:top w:val="none" w:sz="0" w:space="0" w:color="auto"/>
            <w:left w:val="none" w:sz="0" w:space="0" w:color="auto"/>
            <w:bottom w:val="none" w:sz="0" w:space="0" w:color="auto"/>
            <w:right w:val="none" w:sz="0" w:space="0" w:color="auto"/>
          </w:divBdr>
        </w:div>
        <w:div w:id="1968587663">
          <w:marLeft w:val="640"/>
          <w:marRight w:val="0"/>
          <w:marTop w:val="0"/>
          <w:marBottom w:val="0"/>
          <w:divBdr>
            <w:top w:val="none" w:sz="0" w:space="0" w:color="auto"/>
            <w:left w:val="none" w:sz="0" w:space="0" w:color="auto"/>
            <w:bottom w:val="none" w:sz="0" w:space="0" w:color="auto"/>
            <w:right w:val="none" w:sz="0" w:space="0" w:color="auto"/>
          </w:divBdr>
        </w:div>
        <w:div w:id="891885904">
          <w:marLeft w:val="640"/>
          <w:marRight w:val="0"/>
          <w:marTop w:val="0"/>
          <w:marBottom w:val="0"/>
          <w:divBdr>
            <w:top w:val="none" w:sz="0" w:space="0" w:color="auto"/>
            <w:left w:val="none" w:sz="0" w:space="0" w:color="auto"/>
            <w:bottom w:val="none" w:sz="0" w:space="0" w:color="auto"/>
            <w:right w:val="none" w:sz="0" w:space="0" w:color="auto"/>
          </w:divBdr>
        </w:div>
        <w:div w:id="1381051193">
          <w:marLeft w:val="640"/>
          <w:marRight w:val="0"/>
          <w:marTop w:val="0"/>
          <w:marBottom w:val="0"/>
          <w:divBdr>
            <w:top w:val="none" w:sz="0" w:space="0" w:color="auto"/>
            <w:left w:val="none" w:sz="0" w:space="0" w:color="auto"/>
            <w:bottom w:val="none" w:sz="0" w:space="0" w:color="auto"/>
            <w:right w:val="none" w:sz="0" w:space="0" w:color="auto"/>
          </w:divBdr>
        </w:div>
        <w:div w:id="323290368">
          <w:marLeft w:val="640"/>
          <w:marRight w:val="0"/>
          <w:marTop w:val="0"/>
          <w:marBottom w:val="0"/>
          <w:divBdr>
            <w:top w:val="none" w:sz="0" w:space="0" w:color="auto"/>
            <w:left w:val="none" w:sz="0" w:space="0" w:color="auto"/>
            <w:bottom w:val="none" w:sz="0" w:space="0" w:color="auto"/>
            <w:right w:val="none" w:sz="0" w:space="0" w:color="auto"/>
          </w:divBdr>
        </w:div>
        <w:div w:id="2144230458">
          <w:marLeft w:val="640"/>
          <w:marRight w:val="0"/>
          <w:marTop w:val="0"/>
          <w:marBottom w:val="0"/>
          <w:divBdr>
            <w:top w:val="none" w:sz="0" w:space="0" w:color="auto"/>
            <w:left w:val="none" w:sz="0" w:space="0" w:color="auto"/>
            <w:bottom w:val="none" w:sz="0" w:space="0" w:color="auto"/>
            <w:right w:val="none" w:sz="0" w:space="0" w:color="auto"/>
          </w:divBdr>
        </w:div>
        <w:div w:id="1211654020">
          <w:marLeft w:val="640"/>
          <w:marRight w:val="0"/>
          <w:marTop w:val="0"/>
          <w:marBottom w:val="0"/>
          <w:divBdr>
            <w:top w:val="none" w:sz="0" w:space="0" w:color="auto"/>
            <w:left w:val="none" w:sz="0" w:space="0" w:color="auto"/>
            <w:bottom w:val="none" w:sz="0" w:space="0" w:color="auto"/>
            <w:right w:val="none" w:sz="0" w:space="0" w:color="auto"/>
          </w:divBdr>
        </w:div>
        <w:div w:id="847450838">
          <w:marLeft w:val="640"/>
          <w:marRight w:val="0"/>
          <w:marTop w:val="0"/>
          <w:marBottom w:val="0"/>
          <w:divBdr>
            <w:top w:val="none" w:sz="0" w:space="0" w:color="auto"/>
            <w:left w:val="none" w:sz="0" w:space="0" w:color="auto"/>
            <w:bottom w:val="none" w:sz="0" w:space="0" w:color="auto"/>
            <w:right w:val="none" w:sz="0" w:space="0" w:color="auto"/>
          </w:divBdr>
        </w:div>
        <w:div w:id="1793211524">
          <w:marLeft w:val="640"/>
          <w:marRight w:val="0"/>
          <w:marTop w:val="0"/>
          <w:marBottom w:val="0"/>
          <w:divBdr>
            <w:top w:val="none" w:sz="0" w:space="0" w:color="auto"/>
            <w:left w:val="none" w:sz="0" w:space="0" w:color="auto"/>
            <w:bottom w:val="none" w:sz="0" w:space="0" w:color="auto"/>
            <w:right w:val="none" w:sz="0" w:space="0" w:color="auto"/>
          </w:divBdr>
        </w:div>
        <w:div w:id="418991037">
          <w:marLeft w:val="640"/>
          <w:marRight w:val="0"/>
          <w:marTop w:val="0"/>
          <w:marBottom w:val="0"/>
          <w:divBdr>
            <w:top w:val="none" w:sz="0" w:space="0" w:color="auto"/>
            <w:left w:val="none" w:sz="0" w:space="0" w:color="auto"/>
            <w:bottom w:val="none" w:sz="0" w:space="0" w:color="auto"/>
            <w:right w:val="none" w:sz="0" w:space="0" w:color="auto"/>
          </w:divBdr>
        </w:div>
        <w:div w:id="1825387580">
          <w:marLeft w:val="640"/>
          <w:marRight w:val="0"/>
          <w:marTop w:val="0"/>
          <w:marBottom w:val="0"/>
          <w:divBdr>
            <w:top w:val="none" w:sz="0" w:space="0" w:color="auto"/>
            <w:left w:val="none" w:sz="0" w:space="0" w:color="auto"/>
            <w:bottom w:val="none" w:sz="0" w:space="0" w:color="auto"/>
            <w:right w:val="none" w:sz="0" w:space="0" w:color="auto"/>
          </w:divBdr>
        </w:div>
        <w:div w:id="1006982427">
          <w:marLeft w:val="640"/>
          <w:marRight w:val="0"/>
          <w:marTop w:val="0"/>
          <w:marBottom w:val="0"/>
          <w:divBdr>
            <w:top w:val="none" w:sz="0" w:space="0" w:color="auto"/>
            <w:left w:val="none" w:sz="0" w:space="0" w:color="auto"/>
            <w:bottom w:val="none" w:sz="0" w:space="0" w:color="auto"/>
            <w:right w:val="none" w:sz="0" w:space="0" w:color="auto"/>
          </w:divBdr>
        </w:div>
        <w:div w:id="1492259552">
          <w:marLeft w:val="640"/>
          <w:marRight w:val="0"/>
          <w:marTop w:val="0"/>
          <w:marBottom w:val="0"/>
          <w:divBdr>
            <w:top w:val="none" w:sz="0" w:space="0" w:color="auto"/>
            <w:left w:val="none" w:sz="0" w:space="0" w:color="auto"/>
            <w:bottom w:val="none" w:sz="0" w:space="0" w:color="auto"/>
            <w:right w:val="none" w:sz="0" w:space="0" w:color="auto"/>
          </w:divBdr>
        </w:div>
        <w:div w:id="453058539">
          <w:marLeft w:val="640"/>
          <w:marRight w:val="0"/>
          <w:marTop w:val="0"/>
          <w:marBottom w:val="0"/>
          <w:divBdr>
            <w:top w:val="none" w:sz="0" w:space="0" w:color="auto"/>
            <w:left w:val="none" w:sz="0" w:space="0" w:color="auto"/>
            <w:bottom w:val="none" w:sz="0" w:space="0" w:color="auto"/>
            <w:right w:val="none" w:sz="0" w:space="0" w:color="auto"/>
          </w:divBdr>
        </w:div>
        <w:div w:id="1696737479">
          <w:marLeft w:val="640"/>
          <w:marRight w:val="0"/>
          <w:marTop w:val="0"/>
          <w:marBottom w:val="0"/>
          <w:divBdr>
            <w:top w:val="none" w:sz="0" w:space="0" w:color="auto"/>
            <w:left w:val="none" w:sz="0" w:space="0" w:color="auto"/>
            <w:bottom w:val="none" w:sz="0" w:space="0" w:color="auto"/>
            <w:right w:val="none" w:sz="0" w:space="0" w:color="auto"/>
          </w:divBdr>
        </w:div>
        <w:div w:id="684207775">
          <w:marLeft w:val="640"/>
          <w:marRight w:val="0"/>
          <w:marTop w:val="0"/>
          <w:marBottom w:val="0"/>
          <w:divBdr>
            <w:top w:val="none" w:sz="0" w:space="0" w:color="auto"/>
            <w:left w:val="none" w:sz="0" w:space="0" w:color="auto"/>
            <w:bottom w:val="none" w:sz="0" w:space="0" w:color="auto"/>
            <w:right w:val="none" w:sz="0" w:space="0" w:color="auto"/>
          </w:divBdr>
        </w:div>
        <w:div w:id="36702982">
          <w:marLeft w:val="640"/>
          <w:marRight w:val="0"/>
          <w:marTop w:val="0"/>
          <w:marBottom w:val="0"/>
          <w:divBdr>
            <w:top w:val="none" w:sz="0" w:space="0" w:color="auto"/>
            <w:left w:val="none" w:sz="0" w:space="0" w:color="auto"/>
            <w:bottom w:val="none" w:sz="0" w:space="0" w:color="auto"/>
            <w:right w:val="none" w:sz="0" w:space="0" w:color="auto"/>
          </w:divBdr>
        </w:div>
        <w:div w:id="1878272547">
          <w:marLeft w:val="640"/>
          <w:marRight w:val="0"/>
          <w:marTop w:val="0"/>
          <w:marBottom w:val="0"/>
          <w:divBdr>
            <w:top w:val="none" w:sz="0" w:space="0" w:color="auto"/>
            <w:left w:val="none" w:sz="0" w:space="0" w:color="auto"/>
            <w:bottom w:val="none" w:sz="0" w:space="0" w:color="auto"/>
            <w:right w:val="none" w:sz="0" w:space="0" w:color="auto"/>
          </w:divBdr>
        </w:div>
        <w:div w:id="1176923956">
          <w:marLeft w:val="640"/>
          <w:marRight w:val="0"/>
          <w:marTop w:val="0"/>
          <w:marBottom w:val="0"/>
          <w:divBdr>
            <w:top w:val="none" w:sz="0" w:space="0" w:color="auto"/>
            <w:left w:val="none" w:sz="0" w:space="0" w:color="auto"/>
            <w:bottom w:val="none" w:sz="0" w:space="0" w:color="auto"/>
            <w:right w:val="none" w:sz="0" w:space="0" w:color="auto"/>
          </w:divBdr>
        </w:div>
      </w:divsChild>
    </w:div>
    <w:div w:id="354960831">
      <w:bodyDiv w:val="1"/>
      <w:marLeft w:val="0"/>
      <w:marRight w:val="0"/>
      <w:marTop w:val="0"/>
      <w:marBottom w:val="0"/>
      <w:divBdr>
        <w:top w:val="none" w:sz="0" w:space="0" w:color="auto"/>
        <w:left w:val="none" w:sz="0" w:space="0" w:color="auto"/>
        <w:bottom w:val="none" w:sz="0" w:space="0" w:color="auto"/>
        <w:right w:val="none" w:sz="0" w:space="0" w:color="auto"/>
      </w:divBdr>
      <w:divsChild>
        <w:div w:id="2089419760">
          <w:marLeft w:val="640"/>
          <w:marRight w:val="0"/>
          <w:marTop w:val="0"/>
          <w:marBottom w:val="0"/>
          <w:divBdr>
            <w:top w:val="none" w:sz="0" w:space="0" w:color="auto"/>
            <w:left w:val="none" w:sz="0" w:space="0" w:color="auto"/>
            <w:bottom w:val="none" w:sz="0" w:space="0" w:color="auto"/>
            <w:right w:val="none" w:sz="0" w:space="0" w:color="auto"/>
          </w:divBdr>
        </w:div>
        <w:div w:id="1628900740">
          <w:marLeft w:val="640"/>
          <w:marRight w:val="0"/>
          <w:marTop w:val="0"/>
          <w:marBottom w:val="0"/>
          <w:divBdr>
            <w:top w:val="none" w:sz="0" w:space="0" w:color="auto"/>
            <w:left w:val="none" w:sz="0" w:space="0" w:color="auto"/>
            <w:bottom w:val="none" w:sz="0" w:space="0" w:color="auto"/>
            <w:right w:val="none" w:sz="0" w:space="0" w:color="auto"/>
          </w:divBdr>
        </w:div>
        <w:div w:id="931816244">
          <w:marLeft w:val="640"/>
          <w:marRight w:val="0"/>
          <w:marTop w:val="0"/>
          <w:marBottom w:val="0"/>
          <w:divBdr>
            <w:top w:val="none" w:sz="0" w:space="0" w:color="auto"/>
            <w:left w:val="none" w:sz="0" w:space="0" w:color="auto"/>
            <w:bottom w:val="none" w:sz="0" w:space="0" w:color="auto"/>
            <w:right w:val="none" w:sz="0" w:space="0" w:color="auto"/>
          </w:divBdr>
        </w:div>
        <w:div w:id="818038551">
          <w:marLeft w:val="640"/>
          <w:marRight w:val="0"/>
          <w:marTop w:val="0"/>
          <w:marBottom w:val="0"/>
          <w:divBdr>
            <w:top w:val="none" w:sz="0" w:space="0" w:color="auto"/>
            <w:left w:val="none" w:sz="0" w:space="0" w:color="auto"/>
            <w:bottom w:val="none" w:sz="0" w:space="0" w:color="auto"/>
            <w:right w:val="none" w:sz="0" w:space="0" w:color="auto"/>
          </w:divBdr>
        </w:div>
        <w:div w:id="1972857583">
          <w:marLeft w:val="640"/>
          <w:marRight w:val="0"/>
          <w:marTop w:val="0"/>
          <w:marBottom w:val="0"/>
          <w:divBdr>
            <w:top w:val="none" w:sz="0" w:space="0" w:color="auto"/>
            <w:left w:val="none" w:sz="0" w:space="0" w:color="auto"/>
            <w:bottom w:val="none" w:sz="0" w:space="0" w:color="auto"/>
            <w:right w:val="none" w:sz="0" w:space="0" w:color="auto"/>
          </w:divBdr>
        </w:div>
        <w:div w:id="1021510595">
          <w:marLeft w:val="640"/>
          <w:marRight w:val="0"/>
          <w:marTop w:val="0"/>
          <w:marBottom w:val="0"/>
          <w:divBdr>
            <w:top w:val="none" w:sz="0" w:space="0" w:color="auto"/>
            <w:left w:val="none" w:sz="0" w:space="0" w:color="auto"/>
            <w:bottom w:val="none" w:sz="0" w:space="0" w:color="auto"/>
            <w:right w:val="none" w:sz="0" w:space="0" w:color="auto"/>
          </w:divBdr>
        </w:div>
        <w:div w:id="872036060">
          <w:marLeft w:val="640"/>
          <w:marRight w:val="0"/>
          <w:marTop w:val="0"/>
          <w:marBottom w:val="0"/>
          <w:divBdr>
            <w:top w:val="none" w:sz="0" w:space="0" w:color="auto"/>
            <w:left w:val="none" w:sz="0" w:space="0" w:color="auto"/>
            <w:bottom w:val="none" w:sz="0" w:space="0" w:color="auto"/>
            <w:right w:val="none" w:sz="0" w:space="0" w:color="auto"/>
          </w:divBdr>
        </w:div>
        <w:div w:id="1810903750">
          <w:marLeft w:val="640"/>
          <w:marRight w:val="0"/>
          <w:marTop w:val="0"/>
          <w:marBottom w:val="0"/>
          <w:divBdr>
            <w:top w:val="none" w:sz="0" w:space="0" w:color="auto"/>
            <w:left w:val="none" w:sz="0" w:space="0" w:color="auto"/>
            <w:bottom w:val="none" w:sz="0" w:space="0" w:color="auto"/>
            <w:right w:val="none" w:sz="0" w:space="0" w:color="auto"/>
          </w:divBdr>
        </w:div>
        <w:div w:id="1236163372">
          <w:marLeft w:val="640"/>
          <w:marRight w:val="0"/>
          <w:marTop w:val="0"/>
          <w:marBottom w:val="0"/>
          <w:divBdr>
            <w:top w:val="none" w:sz="0" w:space="0" w:color="auto"/>
            <w:left w:val="none" w:sz="0" w:space="0" w:color="auto"/>
            <w:bottom w:val="none" w:sz="0" w:space="0" w:color="auto"/>
            <w:right w:val="none" w:sz="0" w:space="0" w:color="auto"/>
          </w:divBdr>
        </w:div>
        <w:div w:id="2143768463">
          <w:marLeft w:val="640"/>
          <w:marRight w:val="0"/>
          <w:marTop w:val="0"/>
          <w:marBottom w:val="0"/>
          <w:divBdr>
            <w:top w:val="none" w:sz="0" w:space="0" w:color="auto"/>
            <w:left w:val="none" w:sz="0" w:space="0" w:color="auto"/>
            <w:bottom w:val="none" w:sz="0" w:space="0" w:color="auto"/>
            <w:right w:val="none" w:sz="0" w:space="0" w:color="auto"/>
          </w:divBdr>
        </w:div>
        <w:div w:id="1531992554">
          <w:marLeft w:val="640"/>
          <w:marRight w:val="0"/>
          <w:marTop w:val="0"/>
          <w:marBottom w:val="0"/>
          <w:divBdr>
            <w:top w:val="none" w:sz="0" w:space="0" w:color="auto"/>
            <w:left w:val="none" w:sz="0" w:space="0" w:color="auto"/>
            <w:bottom w:val="none" w:sz="0" w:space="0" w:color="auto"/>
            <w:right w:val="none" w:sz="0" w:space="0" w:color="auto"/>
          </w:divBdr>
        </w:div>
        <w:div w:id="1517692577">
          <w:marLeft w:val="640"/>
          <w:marRight w:val="0"/>
          <w:marTop w:val="0"/>
          <w:marBottom w:val="0"/>
          <w:divBdr>
            <w:top w:val="none" w:sz="0" w:space="0" w:color="auto"/>
            <w:left w:val="none" w:sz="0" w:space="0" w:color="auto"/>
            <w:bottom w:val="none" w:sz="0" w:space="0" w:color="auto"/>
            <w:right w:val="none" w:sz="0" w:space="0" w:color="auto"/>
          </w:divBdr>
        </w:div>
        <w:div w:id="1145320553">
          <w:marLeft w:val="640"/>
          <w:marRight w:val="0"/>
          <w:marTop w:val="0"/>
          <w:marBottom w:val="0"/>
          <w:divBdr>
            <w:top w:val="none" w:sz="0" w:space="0" w:color="auto"/>
            <w:left w:val="none" w:sz="0" w:space="0" w:color="auto"/>
            <w:bottom w:val="none" w:sz="0" w:space="0" w:color="auto"/>
            <w:right w:val="none" w:sz="0" w:space="0" w:color="auto"/>
          </w:divBdr>
        </w:div>
        <w:div w:id="892817106">
          <w:marLeft w:val="640"/>
          <w:marRight w:val="0"/>
          <w:marTop w:val="0"/>
          <w:marBottom w:val="0"/>
          <w:divBdr>
            <w:top w:val="none" w:sz="0" w:space="0" w:color="auto"/>
            <w:left w:val="none" w:sz="0" w:space="0" w:color="auto"/>
            <w:bottom w:val="none" w:sz="0" w:space="0" w:color="auto"/>
            <w:right w:val="none" w:sz="0" w:space="0" w:color="auto"/>
          </w:divBdr>
        </w:div>
        <w:div w:id="1336765896">
          <w:marLeft w:val="640"/>
          <w:marRight w:val="0"/>
          <w:marTop w:val="0"/>
          <w:marBottom w:val="0"/>
          <w:divBdr>
            <w:top w:val="none" w:sz="0" w:space="0" w:color="auto"/>
            <w:left w:val="none" w:sz="0" w:space="0" w:color="auto"/>
            <w:bottom w:val="none" w:sz="0" w:space="0" w:color="auto"/>
            <w:right w:val="none" w:sz="0" w:space="0" w:color="auto"/>
          </w:divBdr>
        </w:div>
        <w:div w:id="1871188940">
          <w:marLeft w:val="640"/>
          <w:marRight w:val="0"/>
          <w:marTop w:val="0"/>
          <w:marBottom w:val="0"/>
          <w:divBdr>
            <w:top w:val="none" w:sz="0" w:space="0" w:color="auto"/>
            <w:left w:val="none" w:sz="0" w:space="0" w:color="auto"/>
            <w:bottom w:val="none" w:sz="0" w:space="0" w:color="auto"/>
            <w:right w:val="none" w:sz="0" w:space="0" w:color="auto"/>
          </w:divBdr>
        </w:div>
        <w:div w:id="2033915390">
          <w:marLeft w:val="640"/>
          <w:marRight w:val="0"/>
          <w:marTop w:val="0"/>
          <w:marBottom w:val="0"/>
          <w:divBdr>
            <w:top w:val="none" w:sz="0" w:space="0" w:color="auto"/>
            <w:left w:val="none" w:sz="0" w:space="0" w:color="auto"/>
            <w:bottom w:val="none" w:sz="0" w:space="0" w:color="auto"/>
            <w:right w:val="none" w:sz="0" w:space="0" w:color="auto"/>
          </w:divBdr>
        </w:div>
        <w:div w:id="2076509441">
          <w:marLeft w:val="640"/>
          <w:marRight w:val="0"/>
          <w:marTop w:val="0"/>
          <w:marBottom w:val="0"/>
          <w:divBdr>
            <w:top w:val="none" w:sz="0" w:space="0" w:color="auto"/>
            <w:left w:val="none" w:sz="0" w:space="0" w:color="auto"/>
            <w:bottom w:val="none" w:sz="0" w:space="0" w:color="auto"/>
            <w:right w:val="none" w:sz="0" w:space="0" w:color="auto"/>
          </w:divBdr>
        </w:div>
        <w:div w:id="1286765999">
          <w:marLeft w:val="640"/>
          <w:marRight w:val="0"/>
          <w:marTop w:val="0"/>
          <w:marBottom w:val="0"/>
          <w:divBdr>
            <w:top w:val="none" w:sz="0" w:space="0" w:color="auto"/>
            <w:left w:val="none" w:sz="0" w:space="0" w:color="auto"/>
            <w:bottom w:val="none" w:sz="0" w:space="0" w:color="auto"/>
            <w:right w:val="none" w:sz="0" w:space="0" w:color="auto"/>
          </w:divBdr>
        </w:div>
        <w:div w:id="770861351">
          <w:marLeft w:val="640"/>
          <w:marRight w:val="0"/>
          <w:marTop w:val="0"/>
          <w:marBottom w:val="0"/>
          <w:divBdr>
            <w:top w:val="none" w:sz="0" w:space="0" w:color="auto"/>
            <w:left w:val="none" w:sz="0" w:space="0" w:color="auto"/>
            <w:bottom w:val="none" w:sz="0" w:space="0" w:color="auto"/>
            <w:right w:val="none" w:sz="0" w:space="0" w:color="auto"/>
          </w:divBdr>
        </w:div>
        <w:div w:id="2118283834">
          <w:marLeft w:val="640"/>
          <w:marRight w:val="0"/>
          <w:marTop w:val="0"/>
          <w:marBottom w:val="0"/>
          <w:divBdr>
            <w:top w:val="none" w:sz="0" w:space="0" w:color="auto"/>
            <w:left w:val="none" w:sz="0" w:space="0" w:color="auto"/>
            <w:bottom w:val="none" w:sz="0" w:space="0" w:color="auto"/>
            <w:right w:val="none" w:sz="0" w:space="0" w:color="auto"/>
          </w:divBdr>
        </w:div>
        <w:div w:id="124541755">
          <w:marLeft w:val="640"/>
          <w:marRight w:val="0"/>
          <w:marTop w:val="0"/>
          <w:marBottom w:val="0"/>
          <w:divBdr>
            <w:top w:val="none" w:sz="0" w:space="0" w:color="auto"/>
            <w:left w:val="none" w:sz="0" w:space="0" w:color="auto"/>
            <w:bottom w:val="none" w:sz="0" w:space="0" w:color="auto"/>
            <w:right w:val="none" w:sz="0" w:space="0" w:color="auto"/>
          </w:divBdr>
        </w:div>
        <w:div w:id="90274408">
          <w:marLeft w:val="640"/>
          <w:marRight w:val="0"/>
          <w:marTop w:val="0"/>
          <w:marBottom w:val="0"/>
          <w:divBdr>
            <w:top w:val="none" w:sz="0" w:space="0" w:color="auto"/>
            <w:left w:val="none" w:sz="0" w:space="0" w:color="auto"/>
            <w:bottom w:val="none" w:sz="0" w:space="0" w:color="auto"/>
            <w:right w:val="none" w:sz="0" w:space="0" w:color="auto"/>
          </w:divBdr>
        </w:div>
        <w:div w:id="108399401">
          <w:marLeft w:val="640"/>
          <w:marRight w:val="0"/>
          <w:marTop w:val="0"/>
          <w:marBottom w:val="0"/>
          <w:divBdr>
            <w:top w:val="none" w:sz="0" w:space="0" w:color="auto"/>
            <w:left w:val="none" w:sz="0" w:space="0" w:color="auto"/>
            <w:bottom w:val="none" w:sz="0" w:space="0" w:color="auto"/>
            <w:right w:val="none" w:sz="0" w:space="0" w:color="auto"/>
          </w:divBdr>
        </w:div>
        <w:div w:id="1779325288">
          <w:marLeft w:val="640"/>
          <w:marRight w:val="0"/>
          <w:marTop w:val="0"/>
          <w:marBottom w:val="0"/>
          <w:divBdr>
            <w:top w:val="none" w:sz="0" w:space="0" w:color="auto"/>
            <w:left w:val="none" w:sz="0" w:space="0" w:color="auto"/>
            <w:bottom w:val="none" w:sz="0" w:space="0" w:color="auto"/>
            <w:right w:val="none" w:sz="0" w:space="0" w:color="auto"/>
          </w:divBdr>
        </w:div>
        <w:div w:id="2012369182">
          <w:marLeft w:val="640"/>
          <w:marRight w:val="0"/>
          <w:marTop w:val="0"/>
          <w:marBottom w:val="0"/>
          <w:divBdr>
            <w:top w:val="none" w:sz="0" w:space="0" w:color="auto"/>
            <w:left w:val="none" w:sz="0" w:space="0" w:color="auto"/>
            <w:bottom w:val="none" w:sz="0" w:space="0" w:color="auto"/>
            <w:right w:val="none" w:sz="0" w:space="0" w:color="auto"/>
          </w:divBdr>
        </w:div>
        <w:div w:id="1950889831">
          <w:marLeft w:val="640"/>
          <w:marRight w:val="0"/>
          <w:marTop w:val="0"/>
          <w:marBottom w:val="0"/>
          <w:divBdr>
            <w:top w:val="none" w:sz="0" w:space="0" w:color="auto"/>
            <w:left w:val="none" w:sz="0" w:space="0" w:color="auto"/>
            <w:bottom w:val="none" w:sz="0" w:space="0" w:color="auto"/>
            <w:right w:val="none" w:sz="0" w:space="0" w:color="auto"/>
          </w:divBdr>
        </w:div>
        <w:div w:id="514465857">
          <w:marLeft w:val="640"/>
          <w:marRight w:val="0"/>
          <w:marTop w:val="0"/>
          <w:marBottom w:val="0"/>
          <w:divBdr>
            <w:top w:val="none" w:sz="0" w:space="0" w:color="auto"/>
            <w:left w:val="none" w:sz="0" w:space="0" w:color="auto"/>
            <w:bottom w:val="none" w:sz="0" w:space="0" w:color="auto"/>
            <w:right w:val="none" w:sz="0" w:space="0" w:color="auto"/>
          </w:divBdr>
        </w:div>
        <w:div w:id="2094158914">
          <w:marLeft w:val="640"/>
          <w:marRight w:val="0"/>
          <w:marTop w:val="0"/>
          <w:marBottom w:val="0"/>
          <w:divBdr>
            <w:top w:val="none" w:sz="0" w:space="0" w:color="auto"/>
            <w:left w:val="none" w:sz="0" w:space="0" w:color="auto"/>
            <w:bottom w:val="none" w:sz="0" w:space="0" w:color="auto"/>
            <w:right w:val="none" w:sz="0" w:space="0" w:color="auto"/>
          </w:divBdr>
        </w:div>
      </w:divsChild>
    </w:div>
    <w:div w:id="422459326">
      <w:bodyDiv w:val="1"/>
      <w:marLeft w:val="0"/>
      <w:marRight w:val="0"/>
      <w:marTop w:val="0"/>
      <w:marBottom w:val="0"/>
      <w:divBdr>
        <w:top w:val="none" w:sz="0" w:space="0" w:color="auto"/>
        <w:left w:val="none" w:sz="0" w:space="0" w:color="auto"/>
        <w:bottom w:val="none" w:sz="0" w:space="0" w:color="auto"/>
        <w:right w:val="none" w:sz="0" w:space="0" w:color="auto"/>
      </w:divBdr>
      <w:divsChild>
        <w:div w:id="236480675">
          <w:marLeft w:val="640"/>
          <w:marRight w:val="0"/>
          <w:marTop w:val="0"/>
          <w:marBottom w:val="0"/>
          <w:divBdr>
            <w:top w:val="none" w:sz="0" w:space="0" w:color="auto"/>
            <w:left w:val="none" w:sz="0" w:space="0" w:color="auto"/>
            <w:bottom w:val="none" w:sz="0" w:space="0" w:color="auto"/>
            <w:right w:val="none" w:sz="0" w:space="0" w:color="auto"/>
          </w:divBdr>
        </w:div>
        <w:div w:id="1580165664">
          <w:marLeft w:val="640"/>
          <w:marRight w:val="0"/>
          <w:marTop w:val="0"/>
          <w:marBottom w:val="0"/>
          <w:divBdr>
            <w:top w:val="none" w:sz="0" w:space="0" w:color="auto"/>
            <w:left w:val="none" w:sz="0" w:space="0" w:color="auto"/>
            <w:bottom w:val="none" w:sz="0" w:space="0" w:color="auto"/>
            <w:right w:val="none" w:sz="0" w:space="0" w:color="auto"/>
          </w:divBdr>
        </w:div>
        <w:div w:id="231165002">
          <w:marLeft w:val="640"/>
          <w:marRight w:val="0"/>
          <w:marTop w:val="0"/>
          <w:marBottom w:val="0"/>
          <w:divBdr>
            <w:top w:val="none" w:sz="0" w:space="0" w:color="auto"/>
            <w:left w:val="none" w:sz="0" w:space="0" w:color="auto"/>
            <w:bottom w:val="none" w:sz="0" w:space="0" w:color="auto"/>
            <w:right w:val="none" w:sz="0" w:space="0" w:color="auto"/>
          </w:divBdr>
        </w:div>
        <w:div w:id="1755319846">
          <w:marLeft w:val="640"/>
          <w:marRight w:val="0"/>
          <w:marTop w:val="0"/>
          <w:marBottom w:val="0"/>
          <w:divBdr>
            <w:top w:val="none" w:sz="0" w:space="0" w:color="auto"/>
            <w:left w:val="none" w:sz="0" w:space="0" w:color="auto"/>
            <w:bottom w:val="none" w:sz="0" w:space="0" w:color="auto"/>
            <w:right w:val="none" w:sz="0" w:space="0" w:color="auto"/>
          </w:divBdr>
        </w:div>
        <w:div w:id="1079641636">
          <w:marLeft w:val="640"/>
          <w:marRight w:val="0"/>
          <w:marTop w:val="0"/>
          <w:marBottom w:val="0"/>
          <w:divBdr>
            <w:top w:val="none" w:sz="0" w:space="0" w:color="auto"/>
            <w:left w:val="none" w:sz="0" w:space="0" w:color="auto"/>
            <w:bottom w:val="none" w:sz="0" w:space="0" w:color="auto"/>
            <w:right w:val="none" w:sz="0" w:space="0" w:color="auto"/>
          </w:divBdr>
        </w:div>
        <w:div w:id="2146921664">
          <w:marLeft w:val="640"/>
          <w:marRight w:val="0"/>
          <w:marTop w:val="0"/>
          <w:marBottom w:val="0"/>
          <w:divBdr>
            <w:top w:val="none" w:sz="0" w:space="0" w:color="auto"/>
            <w:left w:val="none" w:sz="0" w:space="0" w:color="auto"/>
            <w:bottom w:val="none" w:sz="0" w:space="0" w:color="auto"/>
            <w:right w:val="none" w:sz="0" w:space="0" w:color="auto"/>
          </w:divBdr>
        </w:div>
        <w:div w:id="1869297287">
          <w:marLeft w:val="640"/>
          <w:marRight w:val="0"/>
          <w:marTop w:val="0"/>
          <w:marBottom w:val="0"/>
          <w:divBdr>
            <w:top w:val="none" w:sz="0" w:space="0" w:color="auto"/>
            <w:left w:val="none" w:sz="0" w:space="0" w:color="auto"/>
            <w:bottom w:val="none" w:sz="0" w:space="0" w:color="auto"/>
            <w:right w:val="none" w:sz="0" w:space="0" w:color="auto"/>
          </w:divBdr>
        </w:div>
        <w:div w:id="54938785">
          <w:marLeft w:val="640"/>
          <w:marRight w:val="0"/>
          <w:marTop w:val="0"/>
          <w:marBottom w:val="0"/>
          <w:divBdr>
            <w:top w:val="none" w:sz="0" w:space="0" w:color="auto"/>
            <w:left w:val="none" w:sz="0" w:space="0" w:color="auto"/>
            <w:bottom w:val="none" w:sz="0" w:space="0" w:color="auto"/>
            <w:right w:val="none" w:sz="0" w:space="0" w:color="auto"/>
          </w:divBdr>
        </w:div>
        <w:div w:id="1310137408">
          <w:marLeft w:val="640"/>
          <w:marRight w:val="0"/>
          <w:marTop w:val="0"/>
          <w:marBottom w:val="0"/>
          <w:divBdr>
            <w:top w:val="none" w:sz="0" w:space="0" w:color="auto"/>
            <w:left w:val="none" w:sz="0" w:space="0" w:color="auto"/>
            <w:bottom w:val="none" w:sz="0" w:space="0" w:color="auto"/>
            <w:right w:val="none" w:sz="0" w:space="0" w:color="auto"/>
          </w:divBdr>
        </w:div>
        <w:div w:id="1696694255">
          <w:marLeft w:val="640"/>
          <w:marRight w:val="0"/>
          <w:marTop w:val="0"/>
          <w:marBottom w:val="0"/>
          <w:divBdr>
            <w:top w:val="none" w:sz="0" w:space="0" w:color="auto"/>
            <w:left w:val="none" w:sz="0" w:space="0" w:color="auto"/>
            <w:bottom w:val="none" w:sz="0" w:space="0" w:color="auto"/>
            <w:right w:val="none" w:sz="0" w:space="0" w:color="auto"/>
          </w:divBdr>
        </w:div>
        <w:div w:id="1294406717">
          <w:marLeft w:val="640"/>
          <w:marRight w:val="0"/>
          <w:marTop w:val="0"/>
          <w:marBottom w:val="0"/>
          <w:divBdr>
            <w:top w:val="none" w:sz="0" w:space="0" w:color="auto"/>
            <w:left w:val="none" w:sz="0" w:space="0" w:color="auto"/>
            <w:bottom w:val="none" w:sz="0" w:space="0" w:color="auto"/>
            <w:right w:val="none" w:sz="0" w:space="0" w:color="auto"/>
          </w:divBdr>
        </w:div>
        <w:div w:id="2098289572">
          <w:marLeft w:val="640"/>
          <w:marRight w:val="0"/>
          <w:marTop w:val="0"/>
          <w:marBottom w:val="0"/>
          <w:divBdr>
            <w:top w:val="none" w:sz="0" w:space="0" w:color="auto"/>
            <w:left w:val="none" w:sz="0" w:space="0" w:color="auto"/>
            <w:bottom w:val="none" w:sz="0" w:space="0" w:color="auto"/>
            <w:right w:val="none" w:sz="0" w:space="0" w:color="auto"/>
          </w:divBdr>
        </w:div>
        <w:div w:id="1416197755">
          <w:marLeft w:val="640"/>
          <w:marRight w:val="0"/>
          <w:marTop w:val="0"/>
          <w:marBottom w:val="0"/>
          <w:divBdr>
            <w:top w:val="none" w:sz="0" w:space="0" w:color="auto"/>
            <w:left w:val="none" w:sz="0" w:space="0" w:color="auto"/>
            <w:bottom w:val="none" w:sz="0" w:space="0" w:color="auto"/>
            <w:right w:val="none" w:sz="0" w:space="0" w:color="auto"/>
          </w:divBdr>
        </w:div>
        <w:div w:id="2023360154">
          <w:marLeft w:val="640"/>
          <w:marRight w:val="0"/>
          <w:marTop w:val="0"/>
          <w:marBottom w:val="0"/>
          <w:divBdr>
            <w:top w:val="none" w:sz="0" w:space="0" w:color="auto"/>
            <w:left w:val="none" w:sz="0" w:space="0" w:color="auto"/>
            <w:bottom w:val="none" w:sz="0" w:space="0" w:color="auto"/>
            <w:right w:val="none" w:sz="0" w:space="0" w:color="auto"/>
          </w:divBdr>
        </w:div>
        <w:div w:id="1262643037">
          <w:marLeft w:val="640"/>
          <w:marRight w:val="0"/>
          <w:marTop w:val="0"/>
          <w:marBottom w:val="0"/>
          <w:divBdr>
            <w:top w:val="none" w:sz="0" w:space="0" w:color="auto"/>
            <w:left w:val="none" w:sz="0" w:space="0" w:color="auto"/>
            <w:bottom w:val="none" w:sz="0" w:space="0" w:color="auto"/>
            <w:right w:val="none" w:sz="0" w:space="0" w:color="auto"/>
          </w:divBdr>
        </w:div>
        <w:div w:id="1299072772">
          <w:marLeft w:val="640"/>
          <w:marRight w:val="0"/>
          <w:marTop w:val="0"/>
          <w:marBottom w:val="0"/>
          <w:divBdr>
            <w:top w:val="none" w:sz="0" w:space="0" w:color="auto"/>
            <w:left w:val="none" w:sz="0" w:space="0" w:color="auto"/>
            <w:bottom w:val="none" w:sz="0" w:space="0" w:color="auto"/>
            <w:right w:val="none" w:sz="0" w:space="0" w:color="auto"/>
          </w:divBdr>
        </w:div>
        <w:div w:id="336344034">
          <w:marLeft w:val="640"/>
          <w:marRight w:val="0"/>
          <w:marTop w:val="0"/>
          <w:marBottom w:val="0"/>
          <w:divBdr>
            <w:top w:val="none" w:sz="0" w:space="0" w:color="auto"/>
            <w:left w:val="none" w:sz="0" w:space="0" w:color="auto"/>
            <w:bottom w:val="none" w:sz="0" w:space="0" w:color="auto"/>
            <w:right w:val="none" w:sz="0" w:space="0" w:color="auto"/>
          </w:divBdr>
        </w:div>
        <w:div w:id="278728984">
          <w:marLeft w:val="640"/>
          <w:marRight w:val="0"/>
          <w:marTop w:val="0"/>
          <w:marBottom w:val="0"/>
          <w:divBdr>
            <w:top w:val="none" w:sz="0" w:space="0" w:color="auto"/>
            <w:left w:val="none" w:sz="0" w:space="0" w:color="auto"/>
            <w:bottom w:val="none" w:sz="0" w:space="0" w:color="auto"/>
            <w:right w:val="none" w:sz="0" w:space="0" w:color="auto"/>
          </w:divBdr>
        </w:div>
        <w:div w:id="796292470">
          <w:marLeft w:val="640"/>
          <w:marRight w:val="0"/>
          <w:marTop w:val="0"/>
          <w:marBottom w:val="0"/>
          <w:divBdr>
            <w:top w:val="none" w:sz="0" w:space="0" w:color="auto"/>
            <w:left w:val="none" w:sz="0" w:space="0" w:color="auto"/>
            <w:bottom w:val="none" w:sz="0" w:space="0" w:color="auto"/>
            <w:right w:val="none" w:sz="0" w:space="0" w:color="auto"/>
          </w:divBdr>
        </w:div>
        <w:div w:id="2002662202">
          <w:marLeft w:val="640"/>
          <w:marRight w:val="0"/>
          <w:marTop w:val="0"/>
          <w:marBottom w:val="0"/>
          <w:divBdr>
            <w:top w:val="none" w:sz="0" w:space="0" w:color="auto"/>
            <w:left w:val="none" w:sz="0" w:space="0" w:color="auto"/>
            <w:bottom w:val="none" w:sz="0" w:space="0" w:color="auto"/>
            <w:right w:val="none" w:sz="0" w:space="0" w:color="auto"/>
          </w:divBdr>
        </w:div>
        <w:div w:id="1885018299">
          <w:marLeft w:val="640"/>
          <w:marRight w:val="0"/>
          <w:marTop w:val="0"/>
          <w:marBottom w:val="0"/>
          <w:divBdr>
            <w:top w:val="none" w:sz="0" w:space="0" w:color="auto"/>
            <w:left w:val="none" w:sz="0" w:space="0" w:color="auto"/>
            <w:bottom w:val="none" w:sz="0" w:space="0" w:color="auto"/>
            <w:right w:val="none" w:sz="0" w:space="0" w:color="auto"/>
          </w:divBdr>
        </w:div>
        <w:div w:id="1971088358">
          <w:marLeft w:val="640"/>
          <w:marRight w:val="0"/>
          <w:marTop w:val="0"/>
          <w:marBottom w:val="0"/>
          <w:divBdr>
            <w:top w:val="none" w:sz="0" w:space="0" w:color="auto"/>
            <w:left w:val="none" w:sz="0" w:space="0" w:color="auto"/>
            <w:bottom w:val="none" w:sz="0" w:space="0" w:color="auto"/>
            <w:right w:val="none" w:sz="0" w:space="0" w:color="auto"/>
          </w:divBdr>
        </w:div>
        <w:div w:id="39862088">
          <w:marLeft w:val="640"/>
          <w:marRight w:val="0"/>
          <w:marTop w:val="0"/>
          <w:marBottom w:val="0"/>
          <w:divBdr>
            <w:top w:val="none" w:sz="0" w:space="0" w:color="auto"/>
            <w:left w:val="none" w:sz="0" w:space="0" w:color="auto"/>
            <w:bottom w:val="none" w:sz="0" w:space="0" w:color="auto"/>
            <w:right w:val="none" w:sz="0" w:space="0" w:color="auto"/>
          </w:divBdr>
        </w:div>
        <w:div w:id="195386283">
          <w:marLeft w:val="640"/>
          <w:marRight w:val="0"/>
          <w:marTop w:val="0"/>
          <w:marBottom w:val="0"/>
          <w:divBdr>
            <w:top w:val="none" w:sz="0" w:space="0" w:color="auto"/>
            <w:left w:val="none" w:sz="0" w:space="0" w:color="auto"/>
            <w:bottom w:val="none" w:sz="0" w:space="0" w:color="auto"/>
            <w:right w:val="none" w:sz="0" w:space="0" w:color="auto"/>
          </w:divBdr>
        </w:div>
        <w:div w:id="945426569">
          <w:marLeft w:val="640"/>
          <w:marRight w:val="0"/>
          <w:marTop w:val="0"/>
          <w:marBottom w:val="0"/>
          <w:divBdr>
            <w:top w:val="none" w:sz="0" w:space="0" w:color="auto"/>
            <w:left w:val="none" w:sz="0" w:space="0" w:color="auto"/>
            <w:bottom w:val="none" w:sz="0" w:space="0" w:color="auto"/>
            <w:right w:val="none" w:sz="0" w:space="0" w:color="auto"/>
          </w:divBdr>
        </w:div>
        <w:div w:id="31004023">
          <w:marLeft w:val="640"/>
          <w:marRight w:val="0"/>
          <w:marTop w:val="0"/>
          <w:marBottom w:val="0"/>
          <w:divBdr>
            <w:top w:val="none" w:sz="0" w:space="0" w:color="auto"/>
            <w:left w:val="none" w:sz="0" w:space="0" w:color="auto"/>
            <w:bottom w:val="none" w:sz="0" w:space="0" w:color="auto"/>
            <w:right w:val="none" w:sz="0" w:space="0" w:color="auto"/>
          </w:divBdr>
        </w:div>
        <w:div w:id="932203656">
          <w:marLeft w:val="640"/>
          <w:marRight w:val="0"/>
          <w:marTop w:val="0"/>
          <w:marBottom w:val="0"/>
          <w:divBdr>
            <w:top w:val="none" w:sz="0" w:space="0" w:color="auto"/>
            <w:left w:val="none" w:sz="0" w:space="0" w:color="auto"/>
            <w:bottom w:val="none" w:sz="0" w:space="0" w:color="auto"/>
            <w:right w:val="none" w:sz="0" w:space="0" w:color="auto"/>
          </w:divBdr>
        </w:div>
        <w:div w:id="489636020">
          <w:marLeft w:val="640"/>
          <w:marRight w:val="0"/>
          <w:marTop w:val="0"/>
          <w:marBottom w:val="0"/>
          <w:divBdr>
            <w:top w:val="none" w:sz="0" w:space="0" w:color="auto"/>
            <w:left w:val="none" w:sz="0" w:space="0" w:color="auto"/>
            <w:bottom w:val="none" w:sz="0" w:space="0" w:color="auto"/>
            <w:right w:val="none" w:sz="0" w:space="0" w:color="auto"/>
          </w:divBdr>
        </w:div>
      </w:divsChild>
    </w:div>
    <w:div w:id="451940844">
      <w:bodyDiv w:val="1"/>
      <w:marLeft w:val="0"/>
      <w:marRight w:val="0"/>
      <w:marTop w:val="0"/>
      <w:marBottom w:val="0"/>
      <w:divBdr>
        <w:top w:val="none" w:sz="0" w:space="0" w:color="auto"/>
        <w:left w:val="none" w:sz="0" w:space="0" w:color="auto"/>
        <w:bottom w:val="none" w:sz="0" w:space="0" w:color="auto"/>
        <w:right w:val="none" w:sz="0" w:space="0" w:color="auto"/>
      </w:divBdr>
    </w:div>
    <w:div w:id="472335505">
      <w:bodyDiv w:val="1"/>
      <w:marLeft w:val="0"/>
      <w:marRight w:val="0"/>
      <w:marTop w:val="0"/>
      <w:marBottom w:val="0"/>
      <w:divBdr>
        <w:top w:val="none" w:sz="0" w:space="0" w:color="auto"/>
        <w:left w:val="none" w:sz="0" w:space="0" w:color="auto"/>
        <w:bottom w:val="none" w:sz="0" w:space="0" w:color="auto"/>
        <w:right w:val="none" w:sz="0" w:space="0" w:color="auto"/>
      </w:divBdr>
      <w:divsChild>
        <w:div w:id="440801324">
          <w:marLeft w:val="640"/>
          <w:marRight w:val="0"/>
          <w:marTop w:val="0"/>
          <w:marBottom w:val="0"/>
          <w:divBdr>
            <w:top w:val="none" w:sz="0" w:space="0" w:color="auto"/>
            <w:left w:val="none" w:sz="0" w:space="0" w:color="auto"/>
            <w:bottom w:val="none" w:sz="0" w:space="0" w:color="auto"/>
            <w:right w:val="none" w:sz="0" w:space="0" w:color="auto"/>
          </w:divBdr>
        </w:div>
        <w:div w:id="1353919100">
          <w:marLeft w:val="640"/>
          <w:marRight w:val="0"/>
          <w:marTop w:val="0"/>
          <w:marBottom w:val="0"/>
          <w:divBdr>
            <w:top w:val="none" w:sz="0" w:space="0" w:color="auto"/>
            <w:left w:val="none" w:sz="0" w:space="0" w:color="auto"/>
            <w:bottom w:val="none" w:sz="0" w:space="0" w:color="auto"/>
            <w:right w:val="none" w:sz="0" w:space="0" w:color="auto"/>
          </w:divBdr>
        </w:div>
        <w:div w:id="941375355">
          <w:marLeft w:val="640"/>
          <w:marRight w:val="0"/>
          <w:marTop w:val="0"/>
          <w:marBottom w:val="0"/>
          <w:divBdr>
            <w:top w:val="none" w:sz="0" w:space="0" w:color="auto"/>
            <w:left w:val="none" w:sz="0" w:space="0" w:color="auto"/>
            <w:bottom w:val="none" w:sz="0" w:space="0" w:color="auto"/>
            <w:right w:val="none" w:sz="0" w:space="0" w:color="auto"/>
          </w:divBdr>
        </w:div>
        <w:div w:id="1898859526">
          <w:marLeft w:val="640"/>
          <w:marRight w:val="0"/>
          <w:marTop w:val="0"/>
          <w:marBottom w:val="0"/>
          <w:divBdr>
            <w:top w:val="none" w:sz="0" w:space="0" w:color="auto"/>
            <w:left w:val="none" w:sz="0" w:space="0" w:color="auto"/>
            <w:bottom w:val="none" w:sz="0" w:space="0" w:color="auto"/>
            <w:right w:val="none" w:sz="0" w:space="0" w:color="auto"/>
          </w:divBdr>
        </w:div>
        <w:div w:id="646714089">
          <w:marLeft w:val="640"/>
          <w:marRight w:val="0"/>
          <w:marTop w:val="0"/>
          <w:marBottom w:val="0"/>
          <w:divBdr>
            <w:top w:val="none" w:sz="0" w:space="0" w:color="auto"/>
            <w:left w:val="none" w:sz="0" w:space="0" w:color="auto"/>
            <w:bottom w:val="none" w:sz="0" w:space="0" w:color="auto"/>
            <w:right w:val="none" w:sz="0" w:space="0" w:color="auto"/>
          </w:divBdr>
        </w:div>
        <w:div w:id="1708214053">
          <w:marLeft w:val="640"/>
          <w:marRight w:val="0"/>
          <w:marTop w:val="0"/>
          <w:marBottom w:val="0"/>
          <w:divBdr>
            <w:top w:val="none" w:sz="0" w:space="0" w:color="auto"/>
            <w:left w:val="none" w:sz="0" w:space="0" w:color="auto"/>
            <w:bottom w:val="none" w:sz="0" w:space="0" w:color="auto"/>
            <w:right w:val="none" w:sz="0" w:space="0" w:color="auto"/>
          </w:divBdr>
        </w:div>
        <w:div w:id="1049959803">
          <w:marLeft w:val="640"/>
          <w:marRight w:val="0"/>
          <w:marTop w:val="0"/>
          <w:marBottom w:val="0"/>
          <w:divBdr>
            <w:top w:val="none" w:sz="0" w:space="0" w:color="auto"/>
            <w:left w:val="none" w:sz="0" w:space="0" w:color="auto"/>
            <w:bottom w:val="none" w:sz="0" w:space="0" w:color="auto"/>
            <w:right w:val="none" w:sz="0" w:space="0" w:color="auto"/>
          </w:divBdr>
        </w:div>
        <w:div w:id="1985425459">
          <w:marLeft w:val="640"/>
          <w:marRight w:val="0"/>
          <w:marTop w:val="0"/>
          <w:marBottom w:val="0"/>
          <w:divBdr>
            <w:top w:val="none" w:sz="0" w:space="0" w:color="auto"/>
            <w:left w:val="none" w:sz="0" w:space="0" w:color="auto"/>
            <w:bottom w:val="none" w:sz="0" w:space="0" w:color="auto"/>
            <w:right w:val="none" w:sz="0" w:space="0" w:color="auto"/>
          </w:divBdr>
        </w:div>
        <w:div w:id="1574002758">
          <w:marLeft w:val="640"/>
          <w:marRight w:val="0"/>
          <w:marTop w:val="0"/>
          <w:marBottom w:val="0"/>
          <w:divBdr>
            <w:top w:val="none" w:sz="0" w:space="0" w:color="auto"/>
            <w:left w:val="none" w:sz="0" w:space="0" w:color="auto"/>
            <w:bottom w:val="none" w:sz="0" w:space="0" w:color="auto"/>
            <w:right w:val="none" w:sz="0" w:space="0" w:color="auto"/>
          </w:divBdr>
        </w:div>
        <w:div w:id="1617249291">
          <w:marLeft w:val="640"/>
          <w:marRight w:val="0"/>
          <w:marTop w:val="0"/>
          <w:marBottom w:val="0"/>
          <w:divBdr>
            <w:top w:val="none" w:sz="0" w:space="0" w:color="auto"/>
            <w:left w:val="none" w:sz="0" w:space="0" w:color="auto"/>
            <w:bottom w:val="none" w:sz="0" w:space="0" w:color="auto"/>
            <w:right w:val="none" w:sz="0" w:space="0" w:color="auto"/>
          </w:divBdr>
        </w:div>
        <w:div w:id="418454490">
          <w:marLeft w:val="640"/>
          <w:marRight w:val="0"/>
          <w:marTop w:val="0"/>
          <w:marBottom w:val="0"/>
          <w:divBdr>
            <w:top w:val="none" w:sz="0" w:space="0" w:color="auto"/>
            <w:left w:val="none" w:sz="0" w:space="0" w:color="auto"/>
            <w:bottom w:val="none" w:sz="0" w:space="0" w:color="auto"/>
            <w:right w:val="none" w:sz="0" w:space="0" w:color="auto"/>
          </w:divBdr>
        </w:div>
        <w:div w:id="221720941">
          <w:marLeft w:val="640"/>
          <w:marRight w:val="0"/>
          <w:marTop w:val="0"/>
          <w:marBottom w:val="0"/>
          <w:divBdr>
            <w:top w:val="none" w:sz="0" w:space="0" w:color="auto"/>
            <w:left w:val="none" w:sz="0" w:space="0" w:color="auto"/>
            <w:bottom w:val="none" w:sz="0" w:space="0" w:color="auto"/>
            <w:right w:val="none" w:sz="0" w:space="0" w:color="auto"/>
          </w:divBdr>
        </w:div>
        <w:div w:id="781799467">
          <w:marLeft w:val="640"/>
          <w:marRight w:val="0"/>
          <w:marTop w:val="0"/>
          <w:marBottom w:val="0"/>
          <w:divBdr>
            <w:top w:val="none" w:sz="0" w:space="0" w:color="auto"/>
            <w:left w:val="none" w:sz="0" w:space="0" w:color="auto"/>
            <w:bottom w:val="none" w:sz="0" w:space="0" w:color="auto"/>
            <w:right w:val="none" w:sz="0" w:space="0" w:color="auto"/>
          </w:divBdr>
        </w:div>
        <w:div w:id="1871800881">
          <w:marLeft w:val="640"/>
          <w:marRight w:val="0"/>
          <w:marTop w:val="0"/>
          <w:marBottom w:val="0"/>
          <w:divBdr>
            <w:top w:val="none" w:sz="0" w:space="0" w:color="auto"/>
            <w:left w:val="none" w:sz="0" w:space="0" w:color="auto"/>
            <w:bottom w:val="none" w:sz="0" w:space="0" w:color="auto"/>
            <w:right w:val="none" w:sz="0" w:space="0" w:color="auto"/>
          </w:divBdr>
        </w:div>
        <w:div w:id="1886289473">
          <w:marLeft w:val="640"/>
          <w:marRight w:val="0"/>
          <w:marTop w:val="0"/>
          <w:marBottom w:val="0"/>
          <w:divBdr>
            <w:top w:val="none" w:sz="0" w:space="0" w:color="auto"/>
            <w:left w:val="none" w:sz="0" w:space="0" w:color="auto"/>
            <w:bottom w:val="none" w:sz="0" w:space="0" w:color="auto"/>
            <w:right w:val="none" w:sz="0" w:space="0" w:color="auto"/>
          </w:divBdr>
        </w:div>
        <w:div w:id="488978977">
          <w:marLeft w:val="640"/>
          <w:marRight w:val="0"/>
          <w:marTop w:val="0"/>
          <w:marBottom w:val="0"/>
          <w:divBdr>
            <w:top w:val="none" w:sz="0" w:space="0" w:color="auto"/>
            <w:left w:val="none" w:sz="0" w:space="0" w:color="auto"/>
            <w:bottom w:val="none" w:sz="0" w:space="0" w:color="auto"/>
            <w:right w:val="none" w:sz="0" w:space="0" w:color="auto"/>
          </w:divBdr>
        </w:div>
        <w:div w:id="563640700">
          <w:marLeft w:val="640"/>
          <w:marRight w:val="0"/>
          <w:marTop w:val="0"/>
          <w:marBottom w:val="0"/>
          <w:divBdr>
            <w:top w:val="none" w:sz="0" w:space="0" w:color="auto"/>
            <w:left w:val="none" w:sz="0" w:space="0" w:color="auto"/>
            <w:bottom w:val="none" w:sz="0" w:space="0" w:color="auto"/>
            <w:right w:val="none" w:sz="0" w:space="0" w:color="auto"/>
          </w:divBdr>
        </w:div>
        <w:div w:id="984313366">
          <w:marLeft w:val="640"/>
          <w:marRight w:val="0"/>
          <w:marTop w:val="0"/>
          <w:marBottom w:val="0"/>
          <w:divBdr>
            <w:top w:val="none" w:sz="0" w:space="0" w:color="auto"/>
            <w:left w:val="none" w:sz="0" w:space="0" w:color="auto"/>
            <w:bottom w:val="none" w:sz="0" w:space="0" w:color="auto"/>
            <w:right w:val="none" w:sz="0" w:space="0" w:color="auto"/>
          </w:divBdr>
        </w:div>
        <w:div w:id="1206260309">
          <w:marLeft w:val="640"/>
          <w:marRight w:val="0"/>
          <w:marTop w:val="0"/>
          <w:marBottom w:val="0"/>
          <w:divBdr>
            <w:top w:val="none" w:sz="0" w:space="0" w:color="auto"/>
            <w:left w:val="none" w:sz="0" w:space="0" w:color="auto"/>
            <w:bottom w:val="none" w:sz="0" w:space="0" w:color="auto"/>
            <w:right w:val="none" w:sz="0" w:space="0" w:color="auto"/>
          </w:divBdr>
        </w:div>
        <w:div w:id="1504663288">
          <w:marLeft w:val="640"/>
          <w:marRight w:val="0"/>
          <w:marTop w:val="0"/>
          <w:marBottom w:val="0"/>
          <w:divBdr>
            <w:top w:val="none" w:sz="0" w:space="0" w:color="auto"/>
            <w:left w:val="none" w:sz="0" w:space="0" w:color="auto"/>
            <w:bottom w:val="none" w:sz="0" w:space="0" w:color="auto"/>
            <w:right w:val="none" w:sz="0" w:space="0" w:color="auto"/>
          </w:divBdr>
        </w:div>
        <w:div w:id="795491419">
          <w:marLeft w:val="640"/>
          <w:marRight w:val="0"/>
          <w:marTop w:val="0"/>
          <w:marBottom w:val="0"/>
          <w:divBdr>
            <w:top w:val="none" w:sz="0" w:space="0" w:color="auto"/>
            <w:left w:val="none" w:sz="0" w:space="0" w:color="auto"/>
            <w:bottom w:val="none" w:sz="0" w:space="0" w:color="auto"/>
            <w:right w:val="none" w:sz="0" w:space="0" w:color="auto"/>
          </w:divBdr>
        </w:div>
        <w:div w:id="377240621">
          <w:marLeft w:val="640"/>
          <w:marRight w:val="0"/>
          <w:marTop w:val="0"/>
          <w:marBottom w:val="0"/>
          <w:divBdr>
            <w:top w:val="none" w:sz="0" w:space="0" w:color="auto"/>
            <w:left w:val="none" w:sz="0" w:space="0" w:color="auto"/>
            <w:bottom w:val="none" w:sz="0" w:space="0" w:color="auto"/>
            <w:right w:val="none" w:sz="0" w:space="0" w:color="auto"/>
          </w:divBdr>
        </w:div>
        <w:div w:id="526136840">
          <w:marLeft w:val="640"/>
          <w:marRight w:val="0"/>
          <w:marTop w:val="0"/>
          <w:marBottom w:val="0"/>
          <w:divBdr>
            <w:top w:val="none" w:sz="0" w:space="0" w:color="auto"/>
            <w:left w:val="none" w:sz="0" w:space="0" w:color="auto"/>
            <w:bottom w:val="none" w:sz="0" w:space="0" w:color="auto"/>
            <w:right w:val="none" w:sz="0" w:space="0" w:color="auto"/>
          </w:divBdr>
        </w:div>
        <w:div w:id="396166334">
          <w:marLeft w:val="640"/>
          <w:marRight w:val="0"/>
          <w:marTop w:val="0"/>
          <w:marBottom w:val="0"/>
          <w:divBdr>
            <w:top w:val="none" w:sz="0" w:space="0" w:color="auto"/>
            <w:left w:val="none" w:sz="0" w:space="0" w:color="auto"/>
            <w:bottom w:val="none" w:sz="0" w:space="0" w:color="auto"/>
            <w:right w:val="none" w:sz="0" w:space="0" w:color="auto"/>
          </w:divBdr>
        </w:div>
        <w:div w:id="756945997">
          <w:marLeft w:val="640"/>
          <w:marRight w:val="0"/>
          <w:marTop w:val="0"/>
          <w:marBottom w:val="0"/>
          <w:divBdr>
            <w:top w:val="none" w:sz="0" w:space="0" w:color="auto"/>
            <w:left w:val="none" w:sz="0" w:space="0" w:color="auto"/>
            <w:bottom w:val="none" w:sz="0" w:space="0" w:color="auto"/>
            <w:right w:val="none" w:sz="0" w:space="0" w:color="auto"/>
          </w:divBdr>
        </w:div>
        <w:div w:id="1249463586">
          <w:marLeft w:val="640"/>
          <w:marRight w:val="0"/>
          <w:marTop w:val="0"/>
          <w:marBottom w:val="0"/>
          <w:divBdr>
            <w:top w:val="none" w:sz="0" w:space="0" w:color="auto"/>
            <w:left w:val="none" w:sz="0" w:space="0" w:color="auto"/>
            <w:bottom w:val="none" w:sz="0" w:space="0" w:color="auto"/>
            <w:right w:val="none" w:sz="0" w:space="0" w:color="auto"/>
          </w:divBdr>
        </w:div>
        <w:div w:id="1196580724">
          <w:marLeft w:val="640"/>
          <w:marRight w:val="0"/>
          <w:marTop w:val="0"/>
          <w:marBottom w:val="0"/>
          <w:divBdr>
            <w:top w:val="none" w:sz="0" w:space="0" w:color="auto"/>
            <w:left w:val="none" w:sz="0" w:space="0" w:color="auto"/>
            <w:bottom w:val="none" w:sz="0" w:space="0" w:color="auto"/>
            <w:right w:val="none" w:sz="0" w:space="0" w:color="auto"/>
          </w:divBdr>
        </w:div>
        <w:div w:id="307445447">
          <w:marLeft w:val="640"/>
          <w:marRight w:val="0"/>
          <w:marTop w:val="0"/>
          <w:marBottom w:val="0"/>
          <w:divBdr>
            <w:top w:val="none" w:sz="0" w:space="0" w:color="auto"/>
            <w:left w:val="none" w:sz="0" w:space="0" w:color="auto"/>
            <w:bottom w:val="none" w:sz="0" w:space="0" w:color="auto"/>
            <w:right w:val="none" w:sz="0" w:space="0" w:color="auto"/>
          </w:divBdr>
        </w:div>
      </w:divsChild>
    </w:div>
    <w:div w:id="509758571">
      <w:bodyDiv w:val="1"/>
      <w:marLeft w:val="0"/>
      <w:marRight w:val="0"/>
      <w:marTop w:val="0"/>
      <w:marBottom w:val="0"/>
      <w:divBdr>
        <w:top w:val="none" w:sz="0" w:space="0" w:color="auto"/>
        <w:left w:val="none" w:sz="0" w:space="0" w:color="auto"/>
        <w:bottom w:val="none" w:sz="0" w:space="0" w:color="auto"/>
        <w:right w:val="none" w:sz="0" w:space="0" w:color="auto"/>
      </w:divBdr>
      <w:divsChild>
        <w:div w:id="2092507722">
          <w:marLeft w:val="640"/>
          <w:marRight w:val="0"/>
          <w:marTop w:val="0"/>
          <w:marBottom w:val="0"/>
          <w:divBdr>
            <w:top w:val="none" w:sz="0" w:space="0" w:color="auto"/>
            <w:left w:val="none" w:sz="0" w:space="0" w:color="auto"/>
            <w:bottom w:val="none" w:sz="0" w:space="0" w:color="auto"/>
            <w:right w:val="none" w:sz="0" w:space="0" w:color="auto"/>
          </w:divBdr>
        </w:div>
        <w:div w:id="173112995">
          <w:marLeft w:val="640"/>
          <w:marRight w:val="0"/>
          <w:marTop w:val="0"/>
          <w:marBottom w:val="0"/>
          <w:divBdr>
            <w:top w:val="none" w:sz="0" w:space="0" w:color="auto"/>
            <w:left w:val="none" w:sz="0" w:space="0" w:color="auto"/>
            <w:bottom w:val="none" w:sz="0" w:space="0" w:color="auto"/>
            <w:right w:val="none" w:sz="0" w:space="0" w:color="auto"/>
          </w:divBdr>
        </w:div>
        <w:div w:id="554048315">
          <w:marLeft w:val="640"/>
          <w:marRight w:val="0"/>
          <w:marTop w:val="0"/>
          <w:marBottom w:val="0"/>
          <w:divBdr>
            <w:top w:val="none" w:sz="0" w:space="0" w:color="auto"/>
            <w:left w:val="none" w:sz="0" w:space="0" w:color="auto"/>
            <w:bottom w:val="none" w:sz="0" w:space="0" w:color="auto"/>
            <w:right w:val="none" w:sz="0" w:space="0" w:color="auto"/>
          </w:divBdr>
        </w:div>
        <w:div w:id="166406766">
          <w:marLeft w:val="640"/>
          <w:marRight w:val="0"/>
          <w:marTop w:val="0"/>
          <w:marBottom w:val="0"/>
          <w:divBdr>
            <w:top w:val="none" w:sz="0" w:space="0" w:color="auto"/>
            <w:left w:val="none" w:sz="0" w:space="0" w:color="auto"/>
            <w:bottom w:val="none" w:sz="0" w:space="0" w:color="auto"/>
            <w:right w:val="none" w:sz="0" w:space="0" w:color="auto"/>
          </w:divBdr>
        </w:div>
        <w:div w:id="502401861">
          <w:marLeft w:val="640"/>
          <w:marRight w:val="0"/>
          <w:marTop w:val="0"/>
          <w:marBottom w:val="0"/>
          <w:divBdr>
            <w:top w:val="none" w:sz="0" w:space="0" w:color="auto"/>
            <w:left w:val="none" w:sz="0" w:space="0" w:color="auto"/>
            <w:bottom w:val="none" w:sz="0" w:space="0" w:color="auto"/>
            <w:right w:val="none" w:sz="0" w:space="0" w:color="auto"/>
          </w:divBdr>
        </w:div>
        <w:div w:id="1103645394">
          <w:marLeft w:val="640"/>
          <w:marRight w:val="0"/>
          <w:marTop w:val="0"/>
          <w:marBottom w:val="0"/>
          <w:divBdr>
            <w:top w:val="none" w:sz="0" w:space="0" w:color="auto"/>
            <w:left w:val="none" w:sz="0" w:space="0" w:color="auto"/>
            <w:bottom w:val="none" w:sz="0" w:space="0" w:color="auto"/>
            <w:right w:val="none" w:sz="0" w:space="0" w:color="auto"/>
          </w:divBdr>
        </w:div>
        <w:div w:id="827477647">
          <w:marLeft w:val="640"/>
          <w:marRight w:val="0"/>
          <w:marTop w:val="0"/>
          <w:marBottom w:val="0"/>
          <w:divBdr>
            <w:top w:val="none" w:sz="0" w:space="0" w:color="auto"/>
            <w:left w:val="none" w:sz="0" w:space="0" w:color="auto"/>
            <w:bottom w:val="none" w:sz="0" w:space="0" w:color="auto"/>
            <w:right w:val="none" w:sz="0" w:space="0" w:color="auto"/>
          </w:divBdr>
        </w:div>
        <w:div w:id="742678476">
          <w:marLeft w:val="640"/>
          <w:marRight w:val="0"/>
          <w:marTop w:val="0"/>
          <w:marBottom w:val="0"/>
          <w:divBdr>
            <w:top w:val="none" w:sz="0" w:space="0" w:color="auto"/>
            <w:left w:val="none" w:sz="0" w:space="0" w:color="auto"/>
            <w:bottom w:val="none" w:sz="0" w:space="0" w:color="auto"/>
            <w:right w:val="none" w:sz="0" w:space="0" w:color="auto"/>
          </w:divBdr>
        </w:div>
        <w:div w:id="941305815">
          <w:marLeft w:val="640"/>
          <w:marRight w:val="0"/>
          <w:marTop w:val="0"/>
          <w:marBottom w:val="0"/>
          <w:divBdr>
            <w:top w:val="none" w:sz="0" w:space="0" w:color="auto"/>
            <w:left w:val="none" w:sz="0" w:space="0" w:color="auto"/>
            <w:bottom w:val="none" w:sz="0" w:space="0" w:color="auto"/>
            <w:right w:val="none" w:sz="0" w:space="0" w:color="auto"/>
          </w:divBdr>
        </w:div>
        <w:div w:id="1860661128">
          <w:marLeft w:val="640"/>
          <w:marRight w:val="0"/>
          <w:marTop w:val="0"/>
          <w:marBottom w:val="0"/>
          <w:divBdr>
            <w:top w:val="none" w:sz="0" w:space="0" w:color="auto"/>
            <w:left w:val="none" w:sz="0" w:space="0" w:color="auto"/>
            <w:bottom w:val="none" w:sz="0" w:space="0" w:color="auto"/>
            <w:right w:val="none" w:sz="0" w:space="0" w:color="auto"/>
          </w:divBdr>
        </w:div>
        <w:div w:id="1580216019">
          <w:marLeft w:val="640"/>
          <w:marRight w:val="0"/>
          <w:marTop w:val="0"/>
          <w:marBottom w:val="0"/>
          <w:divBdr>
            <w:top w:val="none" w:sz="0" w:space="0" w:color="auto"/>
            <w:left w:val="none" w:sz="0" w:space="0" w:color="auto"/>
            <w:bottom w:val="none" w:sz="0" w:space="0" w:color="auto"/>
            <w:right w:val="none" w:sz="0" w:space="0" w:color="auto"/>
          </w:divBdr>
        </w:div>
        <w:div w:id="706179044">
          <w:marLeft w:val="640"/>
          <w:marRight w:val="0"/>
          <w:marTop w:val="0"/>
          <w:marBottom w:val="0"/>
          <w:divBdr>
            <w:top w:val="none" w:sz="0" w:space="0" w:color="auto"/>
            <w:left w:val="none" w:sz="0" w:space="0" w:color="auto"/>
            <w:bottom w:val="none" w:sz="0" w:space="0" w:color="auto"/>
            <w:right w:val="none" w:sz="0" w:space="0" w:color="auto"/>
          </w:divBdr>
        </w:div>
        <w:div w:id="125970184">
          <w:marLeft w:val="640"/>
          <w:marRight w:val="0"/>
          <w:marTop w:val="0"/>
          <w:marBottom w:val="0"/>
          <w:divBdr>
            <w:top w:val="none" w:sz="0" w:space="0" w:color="auto"/>
            <w:left w:val="none" w:sz="0" w:space="0" w:color="auto"/>
            <w:bottom w:val="none" w:sz="0" w:space="0" w:color="auto"/>
            <w:right w:val="none" w:sz="0" w:space="0" w:color="auto"/>
          </w:divBdr>
        </w:div>
        <w:div w:id="1575043183">
          <w:marLeft w:val="640"/>
          <w:marRight w:val="0"/>
          <w:marTop w:val="0"/>
          <w:marBottom w:val="0"/>
          <w:divBdr>
            <w:top w:val="none" w:sz="0" w:space="0" w:color="auto"/>
            <w:left w:val="none" w:sz="0" w:space="0" w:color="auto"/>
            <w:bottom w:val="none" w:sz="0" w:space="0" w:color="auto"/>
            <w:right w:val="none" w:sz="0" w:space="0" w:color="auto"/>
          </w:divBdr>
        </w:div>
        <w:div w:id="757941996">
          <w:marLeft w:val="640"/>
          <w:marRight w:val="0"/>
          <w:marTop w:val="0"/>
          <w:marBottom w:val="0"/>
          <w:divBdr>
            <w:top w:val="none" w:sz="0" w:space="0" w:color="auto"/>
            <w:left w:val="none" w:sz="0" w:space="0" w:color="auto"/>
            <w:bottom w:val="none" w:sz="0" w:space="0" w:color="auto"/>
            <w:right w:val="none" w:sz="0" w:space="0" w:color="auto"/>
          </w:divBdr>
        </w:div>
        <w:div w:id="1836526724">
          <w:marLeft w:val="640"/>
          <w:marRight w:val="0"/>
          <w:marTop w:val="0"/>
          <w:marBottom w:val="0"/>
          <w:divBdr>
            <w:top w:val="none" w:sz="0" w:space="0" w:color="auto"/>
            <w:left w:val="none" w:sz="0" w:space="0" w:color="auto"/>
            <w:bottom w:val="none" w:sz="0" w:space="0" w:color="auto"/>
            <w:right w:val="none" w:sz="0" w:space="0" w:color="auto"/>
          </w:divBdr>
        </w:div>
        <w:div w:id="1695619072">
          <w:marLeft w:val="640"/>
          <w:marRight w:val="0"/>
          <w:marTop w:val="0"/>
          <w:marBottom w:val="0"/>
          <w:divBdr>
            <w:top w:val="none" w:sz="0" w:space="0" w:color="auto"/>
            <w:left w:val="none" w:sz="0" w:space="0" w:color="auto"/>
            <w:bottom w:val="none" w:sz="0" w:space="0" w:color="auto"/>
            <w:right w:val="none" w:sz="0" w:space="0" w:color="auto"/>
          </w:divBdr>
        </w:div>
        <w:div w:id="190731663">
          <w:marLeft w:val="640"/>
          <w:marRight w:val="0"/>
          <w:marTop w:val="0"/>
          <w:marBottom w:val="0"/>
          <w:divBdr>
            <w:top w:val="none" w:sz="0" w:space="0" w:color="auto"/>
            <w:left w:val="none" w:sz="0" w:space="0" w:color="auto"/>
            <w:bottom w:val="none" w:sz="0" w:space="0" w:color="auto"/>
            <w:right w:val="none" w:sz="0" w:space="0" w:color="auto"/>
          </w:divBdr>
        </w:div>
        <w:div w:id="150564637">
          <w:marLeft w:val="640"/>
          <w:marRight w:val="0"/>
          <w:marTop w:val="0"/>
          <w:marBottom w:val="0"/>
          <w:divBdr>
            <w:top w:val="none" w:sz="0" w:space="0" w:color="auto"/>
            <w:left w:val="none" w:sz="0" w:space="0" w:color="auto"/>
            <w:bottom w:val="none" w:sz="0" w:space="0" w:color="auto"/>
            <w:right w:val="none" w:sz="0" w:space="0" w:color="auto"/>
          </w:divBdr>
        </w:div>
        <w:div w:id="1111514702">
          <w:marLeft w:val="640"/>
          <w:marRight w:val="0"/>
          <w:marTop w:val="0"/>
          <w:marBottom w:val="0"/>
          <w:divBdr>
            <w:top w:val="none" w:sz="0" w:space="0" w:color="auto"/>
            <w:left w:val="none" w:sz="0" w:space="0" w:color="auto"/>
            <w:bottom w:val="none" w:sz="0" w:space="0" w:color="auto"/>
            <w:right w:val="none" w:sz="0" w:space="0" w:color="auto"/>
          </w:divBdr>
        </w:div>
        <w:div w:id="363019142">
          <w:marLeft w:val="640"/>
          <w:marRight w:val="0"/>
          <w:marTop w:val="0"/>
          <w:marBottom w:val="0"/>
          <w:divBdr>
            <w:top w:val="none" w:sz="0" w:space="0" w:color="auto"/>
            <w:left w:val="none" w:sz="0" w:space="0" w:color="auto"/>
            <w:bottom w:val="none" w:sz="0" w:space="0" w:color="auto"/>
            <w:right w:val="none" w:sz="0" w:space="0" w:color="auto"/>
          </w:divBdr>
        </w:div>
        <w:div w:id="500044560">
          <w:marLeft w:val="640"/>
          <w:marRight w:val="0"/>
          <w:marTop w:val="0"/>
          <w:marBottom w:val="0"/>
          <w:divBdr>
            <w:top w:val="none" w:sz="0" w:space="0" w:color="auto"/>
            <w:left w:val="none" w:sz="0" w:space="0" w:color="auto"/>
            <w:bottom w:val="none" w:sz="0" w:space="0" w:color="auto"/>
            <w:right w:val="none" w:sz="0" w:space="0" w:color="auto"/>
          </w:divBdr>
        </w:div>
        <w:div w:id="2009021574">
          <w:marLeft w:val="640"/>
          <w:marRight w:val="0"/>
          <w:marTop w:val="0"/>
          <w:marBottom w:val="0"/>
          <w:divBdr>
            <w:top w:val="none" w:sz="0" w:space="0" w:color="auto"/>
            <w:left w:val="none" w:sz="0" w:space="0" w:color="auto"/>
            <w:bottom w:val="none" w:sz="0" w:space="0" w:color="auto"/>
            <w:right w:val="none" w:sz="0" w:space="0" w:color="auto"/>
          </w:divBdr>
        </w:div>
        <w:div w:id="2054619750">
          <w:marLeft w:val="640"/>
          <w:marRight w:val="0"/>
          <w:marTop w:val="0"/>
          <w:marBottom w:val="0"/>
          <w:divBdr>
            <w:top w:val="none" w:sz="0" w:space="0" w:color="auto"/>
            <w:left w:val="none" w:sz="0" w:space="0" w:color="auto"/>
            <w:bottom w:val="none" w:sz="0" w:space="0" w:color="auto"/>
            <w:right w:val="none" w:sz="0" w:space="0" w:color="auto"/>
          </w:divBdr>
        </w:div>
        <w:div w:id="491262785">
          <w:marLeft w:val="640"/>
          <w:marRight w:val="0"/>
          <w:marTop w:val="0"/>
          <w:marBottom w:val="0"/>
          <w:divBdr>
            <w:top w:val="none" w:sz="0" w:space="0" w:color="auto"/>
            <w:left w:val="none" w:sz="0" w:space="0" w:color="auto"/>
            <w:bottom w:val="none" w:sz="0" w:space="0" w:color="auto"/>
            <w:right w:val="none" w:sz="0" w:space="0" w:color="auto"/>
          </w:divBdr>
        </w:div>
      </w:divsChild>
    </w:div>
    <w:div w:id="566649094">
      <w:bodyDiv w:val="1"/>
      <w:marLeft w:val="0"/>
      <w:marRight w:val="0"/>
      <w:marTop w:val="0"/>
      <w:marBottom w:val="0"/>
      <w:divBdr>
        <w:top w:val="none" w:sz="0" w:space="0" w:color="auto"/>
        <w:left w:val="none" w:sz="0" w:space="0" w:color="auto"/>
        <w:bottom w:val="none" w:sz="0" w:space="0" w:color="auto"/>
        <w:right w:val="none" w:sz="0" w:space="0" w:color="auto"/>
      </w:divBdr>
      <w:divsChild>
        <w:div w:id="1789205612">
          <w:marLeft w:val="640"/>
          <w:marRight w:val="0"/>
          <w:marTop w:val="0"/>
          <w:marBottom w:val="0"/>
          <w:divBdr>
            <w:top w:val="none" w:sz="0" w:space="0" w:color="auto"/>
            <w:left w:val="none" w:sz="0" w:space="0" w:color="auto"/>
            <w:bottom w:val="none" w:sz="0" w:space="0" w:color="auto"/>
            <w:right w:val="none" w:sz="0" w:space="0" w:color="auto"/>
          </w:divBdr>
        </w:div>
        <w:div w:id="1776975383">
          <w:marLeft w:val="640"/>
          <w:marRight w:val="0"/>
          <w:marTop w:val="0"/>
          <w:marBottom w:val="0"/>
          <w:divBdr>
            <w:top w:val="none" w:sz="0" w:space="0" w:color="auto"/>
            <w:left w:val="none" w:sz="0" w:space="0" w:color="auto"/>
            <w:bottom w:val="none" w:sz="0" w:space="0" w:color="auto"/>
            <w:right w:val="none" w:sz="0" w:space="0" w:color="auto"/>
          </w:divBdr>
        </w:div>
        <w:div w:id="356542298">
          <w:marLeft w:val="640"/>
          <w:marRight w:val="0"/>
          <w:marTop w:val="0"/>
          <w:marBottom w:val="0"/>
          <w:divBdr>
            <w:top w:val="none" w:sz="0" w:space="0" w:color="auto"/>
            <w:left w:val="none" w:sz="0" w:space="0" w:color="auto"/>
            <w:bottom w:val="none" w:sz="0" w:space="0" w:color="auto"/>
            <w:right w:val="none" w:sz="0" w:space="0" w:color="auto"/>
          </w:divBdr>
        </w:div>
        <w:div w:id="1635285065">
          <w:marLeft w:val="640"/>
          <w:marRight w:val="0"/>
          <w:marTop w:val="0"/>
          <w:marBottom w:val="0"/>
          <w:divBdr>
            <w:top w:val="none" w:sz="0" w:space="0" w:color="auto"/>
            <w:left w:val="none" w:sz="0" w:space="0" w:color="auto"/>
            <w:bottom w:val="none" w:sz="0" w:space="0" w:color="auto"/>
            <w:right w:val="none" w:sz="0" w:space="0" w:color="auto"/>
          </w:divBdr>
        </w:div>
        <w:div w:id="846139504">
          <w:marLeft w:val="640"/>
          <w:marRight w:val="0"/>
          <w:marTop w:val="0"/>
          <w:marBottom w:val="0"/>
          <w:divBdr>
            <w:top w:val="none" w:sz="0" w:space="0" w:color="auto"/>
            <w:left w:val="none" w:sz="0" w:space="0" w:color="auto"/>
            <w:bottom w:val="none" w:sz="0" w:space="0" w:color="auto"/>
            <w:right w:val="none" w:sz="0" w:space="0" w:color="auto"/>
          </w:divBdr>
        </w:div>
        <w:div w:id="822083616">
          <w:marLeft w:val="640"/>
          <w:marRight w:val="0"/>
          <w:marTop w:val="0"/>
          <w:marBottom w:val="0"/>
          <w:divBdr>
            <w:top w:val="none" w:sz="0" w:space="0" w:color="auto"/>
            <w:left w:val="none" w:sz="0" w:space="0" w:color="auto"/>
            <w:bottom w:val="none" w:sz="0" w:space="0" w:color="auto"/>
            <w:right w:val="none" w:sz="0" w:space="0" w:color="auto"/>
          </w:divBdr>
        </w:div>
        <w:div w:id="766461700">
          <w:marLeft w:val="640"/>
          <w:marRight w:val="0"/>
          <w:marTop w:val="0"/>
          <w:marBottom w:val="0"/>
          <w:divBdr>
            <w:top w:val="none" w:sz="0" w:space="0" w:color="auto"/>
            <w:left w:val="none" w:sz="0" w:space="0" w:color="auto"/>
            <w:bottom w:val="none" w:sz="0" w:space="0" w:color="auto"/>
            <w:right w:val="none" w:sz="0" w:space="0" w:color="auto"/>
          </w:divBdr>
        </w:div>
        <w:div w:id="117452434">
          <w:marLeft w:val="640"/>
          <w:marRight w:val="0"/>
          <w:marTop w:val="0"/>
          <w:marBottom w:val="0"/>
          <w:divBdr>
            <w:top w:val="none" w:sz="0" w:space="0" w:color="auto"/>
            <w:left w:val="none" w:sz="0" w:space="0" w:color="auto"/>
            <w:bottom w:val="none" w:sz="0" w:space="0" w:color="auto"/>
            <w:right w:val="none" w:sz="0" w:space="0" w:color="auto"/>
          </w:divBdr>
        </w:div>
        <w:div w:id="599030898">
          <w:marLeft w:val="640"/>
          <w:marRight w:val="0"/>
          <w:marTop w:val="0"/>
          <w:marBottom w:val="0"/>
          <w:divBdr>
            <w:top w:val="none" w:sz="0" w:space="0" w:color="auto"/>
            <w:left w:val="none" w:sz="0" w:space="0" w:color="auto"/>
            <w:bottom w:val="none" w:sz="0" w:space="0" w:color="auto"/>
            <w:right w:val="none" w:sz="0" w:space="0" w:color="auto"/>
          </w:divBdr>
        </w:div>
        <w:div w:id="196890033">
          <w:marLeft w:val="640"/>
          <w:marRight w:val="0"/>
          <w:marTop w:val="0"/>
          <w:marBottom w:val="0"/>
          <w:divBdr>
            <w:top w:val="none" w:sz="0" w:space="0" w:color="auto"/>
            <w:left w:val="none" w:sz="0" w:space="0" w:color="auto"/>
            <w:bottom w:val="none" w:sz="0" w:space="0" w:color="auto"/>
            <w:right w:val="none" w:sz="0" w:space="0" w:color="auto"/>
          </w:divBdr>
        </w:div>
        <w:div w:id="1206913250">
          <w:marLeft w:val="640"/>
          <w:marRight w:val="0"/>
          <w:marTop w:val="0"/>
          <w:marBottom w:val="0"/>
          <w:divBdr>
            <w:top w:val="none" w:sz="0" w:space="0" w:color="auto"/>
            <w:left w:val="none" w:sz="0" w:space="0" w:color="auto"/>
            <w:bottom w:val="none" w:sz="0" w:space="0" w:color="auto"/>
            <w:right w:val="none" w:sz="0" w:space="0" w:color="auto"/>
          </w:divBdr>
        </w:div>
        <w:div w:id="2057897261">
          <w:marLeft w:val="640"/>
          <w:marRight w:val="0"/>
          <w:marTop w:val="0"/>
          <w:marBottom w:val="0"/>
          <w:divBdr>
            <w:top w:val="none" w:sz="0" w:space="0" w:color="auto"/>
            <w:left w:val="none" w:sz="0" w:space="0" w:color="auto"/>
            <w:bottom w:val="none" w:sz="0" w:space="0" w:color="auto"/>
            <w:right w:val="none" w:sz="0" w:space="0" w:color="auto"/>
          </w:divBdr>
        </w:div>
        <w:div w:id="769743281">
          <w:marLeft w:val="640"/>
          <w:marRight w:val="0"/>
          <w:marTop w:val="0"/>
          <w:marBottom w:val="0"/>
          <w:divBdr>
            <w:top w:val="none" w:sz="0" w:space="0" w:color="auto"/>
            <w:left w:val="none" w:sz="0" w:space="0" w:color="auto"/>
            <w:bottom w:val="none" w:sz="0" w:space="0" w:color="auto"/>
            <w:right w:val="none" w:sz="0" w:space="0" w:color="auto"/>
          </w:divBdr>
        </w:div>
        <w:div w:id="1055278755">
          <w:marLeft w:val="640"/>
          <w:marRight w:val="0"/>
          <w:marTop w:val="0"/>
          <w:marBottom w:val="0"/>
          <w:divBdr>
            <w:top w:val="none" w:sz="0" w:space="0" w:color="auto"/>
            <w:left w:val="none" w:sz="0" w:space="0" w:color="auto"/>
            <w:bottom w:val="none" w:sz="0" w:space="0" w:color="auto"/>
            <w:right w:val="none" w:sz="0" w:space="0" w:color="auto"/>
          </w:divBdr>
        </w:div>
        <w:div w:id="143157976">
          <w:marLeft w:val="640"/>
          <w:marRight w:val="0"/>
          <w:marTop w:val="0"/>
          <w:marBottom w:val="0"/>
          <w:divBdr>
            <w:top w:val="none" w:sz="0" w:space="0" w:color="auto"/>
            <w:left w:val="none" w:sz="0" w:space="0" w:color="auto"/>
            <w:bottom w:val="none" w:sz="0" w:space="0" w:color="auto"/>
            <w:right w:val="none" w:sz="0" w:space="0" w:color="auto"/>
          </w:divBdr>
        </w:div>
        <w:div w:id="1637176597">
          <w:marLeft w:val="640"/>
          <w:marRight w:val="0"/>
          <w:marTop w:val="0"/>
          <w:marBottom w:val="0"/>
          <w:divBdr>
            <w:top w:val="none" w:sz="0" w:space="0" w:color="auto"/>
            <w:left w:val="none" w:sz="0" w:space="0" w:color="auto"/>
            <w:bottom w:val="none" w:sz="0" w:space="0" w:color="auto"/>
            <w:right w:val="none" w:sz="0" w:space="0" w:color="auto"/>
          </w:divBdr>
        </w:div>
        <w:div w:id="1845245806">
          <w:marLeft w:val="640"/>
          <w:marRight w:val="0"/>
          <w:marTop w:val="0"/>
          <w:marBottom w:val="0"/>
          <w:divBdr>
            <w:top w:val="none" w:sz="0" w:space="0" w:color="auto"/>
            <w:left w:val="none" w:sz="0" w:space="0" w:color="auto"/>
            <w:bottom w:val="none" w:sz="0" w:space="0" w:color="auto"/>
            <w:right w:val="none" w:sz="0" w:space="0" w:color="auto"/>
          </w:divBdr>
        </w:div>
        <w:div w:id="2115441816">
          <w:marLeft w:val="640"/>
          <w:marRight w:val="0"/>
          <w:marTop w:val="0"/>
          <w:marBottom w:val="0"/>
          <w:divBdr>
            <w:top w:val="none" w:sz="0" w:space="0" w:color="auto"/>
            <w:left w:val="none" w:sz="0" w:space="0" w:color="auto"/>
            <w:bottom w:val="none" w:sz="0" w:space="0" w:color="auto"/>
            <w:right w:val="none" w:sz="0" w:space="0" w:color="auto"/>
          </w:divBdr>
        </w:div>
        <w:div w:id="418601583">
          <w:marLeft w:val="640"/>
          <w:marRight w:val="0"/>
          <w:marTop w:val="0"/>
          <w:marBottom w:val="0"/>
          <w:divBdr>
            <w:top w:val="none" w:sz="0" w:space="0" w:color="auto"/>
            <w:left w:val="none" w:sz="0" w:space="0" w:color="auto"/>
            <w:bottom w:val="none" w:sz="0" w:space="0" w:color="auto"/>
            <w:right w:val="none" w:sz="0" w:space="0" w:color="auto"/>
          </w:divBdr>
        </w:div>
        <w:div w:id="1791316224">
          <w:marLeft w:val="640"/>
          <w:marRight w:val="0"/>
          <w:marTop w:val="0"/>
          <w:marBottom w:val="0"/>
          <w:divBdr>
            <w:top w:val="none" w:sz="0" w:space="0" w:color="auto"/>
            <w:left w:val="none" w:sz="0" w:space="0" w:color="auto"/>
            <w:bottom w:val="none" w:sz="0" w:space="0" w:color="auto"/>
            <w:right w:val="none" w:sz="0" w:space="0" w:color="auto"/>
          </w:divBdr>
        </w:div>
        <w:div w:id="1072237902">
          <w:marLeft w:val="640"/>
          <w:marRight w:val="0"/>
          <w:marTop w:val="0"/>
          <w:marBottom w:val="0"/>
          <w:divBdr>
            <w:top w:val="none" w:sz="0" w:space="0" w:color="auto"/>
            <w:left w:val="none" w:sz="0" w:space="0" w:color="auto"/>
            <w:bottom w:val="none" w:sz="0" w:space="0" w:color="auto"/>
            <w:right w:val="none" w:sz="0" w:space="0" w:color="auto"/>
          </w:divBdr>
        </w:div>
        <w:div w:id="1365905121">
          <w:marLeft w:val="640"/>
          <w:marRight w:val="0"/>
          <w:marTop w:val="0"/>
          <w:marBottom w:val="0"/>
          <w:divBdr>
            <w:top w:val="none" w:sz="0" w:space="0" w:color="auto"/>
            <w:left w:val="none" w:sz="0" w:space="0" w:color="auto"/>
            <w:bottom w:val="none" w:sz="0" w:space="0" w:color="auto"/>
            <w:right w:val="none" w:sz="0" w:space="0" w:color="auto"/>
          </w:divBdr>
        </w:div>
        <w:div w:id="642078939">
          <w:marLeft w:val="640"/>
          <w:marRight w:val="0"/>
          <w:marTop w:val="0"/>
          <w:marBottom w:val="0"/>
          <w:divBdr>
            <w:top w:val="none" w:sz="0" w:space="0" w:color="auto"/>
            <w:left w:val="none" w:sz="0" w:space="0" w:color="auto"/>
            <w:bottom w:val="none" w:sz="0" w:space="0" w:color="auto"/>
            <w:right w:val="none" w:sz="0" w:space="0" w:color="auto"/>
          </w:divBdr>
        </w:div>
        <w:div w:id="1226641847">
          <w:marLeft w:val="640"/>
          <w:marRight w:val="0"/>
          <w:marTop w:val="0"/>
          <w:marBottom w:val="0"/>
          <w:divBdr>
            <w:top w:val="none" w:sz="0" w:space="0" w:color="auto"/>
            <w:left w:val="none" w:sz="0" w:space="0" w:color="auto"/>
            <w:bottom w:val="none" w:sz="0" w:space="0" w:color="auto"/>
            <w:right w:val="none" w:sz="0" w:space="0" w:color="auto"/>
          </w:divBdr>
        </w:div>
        <w:div w:id="1929539232">
          <w:marLeft w:val="640"/>
          <w:marRight w:val="0"/>
          <w:marTop w:val="0"/>
          <w:marBottom w:val="0"/>
          <w:divBdr>
            <w:top w:val="none" w:sz="0" w:space="0" w:color="auto"/>
            <w:left w:val="none" w:sz="0" w:space="0" w:color="auto"/>
            <w:bottom w:val="none" w:sz="0" w:space="0" w:color="auto"/>
            <w:right w:val="none" w:sz="0" w:space="0" w:color="auto"/>
          </w:divBdr>
        </w:div>
      </w:divsChild>
    </w:div>
    <w:div w:id="653678990">
      <w:bodyDiv w:val="1"/>
      <w:marLeft w:val="0"/>
      <w:marRight w:val="0"/>
      <w:marTop w:val="0"/>
      <w:marBottom w:val="0"/>
      <w:divBdr>
        <w:top w:val="none" w:sz="0" w:space="0" w:color="auto"/>
        <w:left w:val="none" w:sz="0" w:space="0" w:color="auto"/>
        <w:bottom w:val="none" w:sz="0" w:space="0" w:color="auto"/>
        <w:right w:val="none" w:sz="0" w:space="0" w:color="auto"/>
      </w:divBdr>
      <w:divsChild>
        <w:div w:id="265309404">
          <w:marLeft w:val="640"/>
          <w:marRight w:val="0"/>
          <w:marTop w:val="0"/>
          <w:marBottom w:val="0"/>
          <w:divBdr>
            <w:top w:val="none" w:sz="0" w:space="0" w:color="auto"/>
            <w:left w:val="none" w:sz="0" w:space="0" w:color="auto"/>
            <w:bottom w:val="none" w:sz="0" w:space="0" w:color="auto"/>
            <w:right w:val="none" w:sz="0" w:space="0" w:color="auto"/>
          </w:divBdr>
        </w:div>
        <w:div w:id="959533058">
          <w:marLeft w:val="640"/>
          <w:marRight w:val="0"/>
          <w:marTop w:val="0"/>
          <w:marBottom w:val="0"/>
          <w:divBdr>
            <w:top w:val="none" w:sz="0" w:space="0" w:color="auto"/>
            <w:left w:val="none" w:sz="0" w:space="0" w:color="auto"/>
            <w:bottom w:val="none" w:sz="0" w:space="0" w:color="auto"/>
            <w:right w:val="none" w:sz="0" w:space="0" w:color="auto"/>
          </w:divBdr>
        </w:div>
        <w:div w:id="374546933">
          <w:marLeft w:val="640"/>
          <w:marRight w:val="0"/>
          <w:marTop w:val="0"/>
          <w:marBottom w:val="0"/>
          <w:divBdr>
            <w:top w:val="none" w:sz="0" w:space="0" w:color="auto"/>
            <w:left w:val="none" w:sz="0" w:space="0" w:color="auto"/>
            <w:bottom w:val="none" w:sz="0" w:space="0" w:color="auto"/>
            <w:right w:val="none" w:sz="0" w:space="0" w:color="auto"/>
          </w:divBdr>
        </w:div>
        <w:div w:id="775750885">
          <w:marLeft w:val="640"/>
          <w:marRight w:val="0"/>
          <w:marTop w:val="0"/>
          <w:marBottom w:val="0"/>
          <w:divBdr>
            <w:top w:val="none" w:sz="0" w:space="0" w:color="auto"/>
            <w:left w:val="none" w:sz="0" w:space="0" w:color="auto"/>
            <w:bottom w:val="none" w:sz="0" w:space="0" w:color="auto"/>
            <w:right w:val="none" w:sz="0" w:space="0" w:color="auto"/>
          </w:divBdr>
        </w:div>
        <w:div w:id="540676708">
          <w:marLeft w:val="640"/>
          <w:marRight w:val="0"/>
          <w:marTop w:val="0"/>
          <w:marBottom w:val="0"/>
          <w:divBdr>
            <w:top w:val="none" w:sz="0" w:space="0" w:color="auto"/>
            <w:left w:val="none" w:sz="0" w:space="0" w:color="auto"/>
            <w:bottom w:val="none" w:sz="0" w:space="0" w:color="auto"/>
            <w:right w:val="none" w:sz="0" w:space="0" w:color="auto"/>
          </w:divBdr>
        </w:div>
        <w:div w:id="974024692">
          <w:marLeft w:val="640"/>
          <w:marRight w:val="0"/>
          <w:marTop w:val="0"/>
          <w:marBottom w:val="0"/>
          <w:divBdr>
            <w:top w:val="none" w:sz="0" w:space="0" w:color="auto"/>
            <w:left w:val="none" w:sz="0" w:space="0" w:color="auto"/>
            <w:bottom w:val="none" w:sz="0" w:space="0" w:color="auto"/>
            <w:right w:val="none" w:sz="0" w:space="0" w:color="auto"/>
          </w:divBdr>
        </w:div>
        <w:div w:id="844322687">
          <w:marLeft w:val="640"/>
          <w:marRight w:val="0"/>
          <w:marTop w:val="0"/>
          <w:marBottom w:val="0"/>
          <w:divBdr>
            <w:top w:val="none" w:sz="0" w:space="0" w:color="auto"/>
            <w:left w:val="none" w:sz="0" w:space="0" w:color="auto"/>
            <w:bottom w:val="none" w:sz="0" w:space="0" w:color="auto"/>
            <w:right w:val="none" w:sz="0" w:space="0" w:color="auto"/>
          </w:divBdr>
        </w:div>
        <w:div w:id="513764804">
          <w:marLeft w:val="640"/>
          <w:marRight w:val="0"/>
          <w:marTop w:val="0"/>
          <w:marBottom w:val="0"/>
          <w:divBdr>
            <w:top w:val="none" w:sz="0" w:space="0" w:color="auto"/>
            <w:left w:val="none" w:sz="0" w:space="0" w:color="auto"/>
            <w:bottom w:val="none" w:sz="0" w:space="0" w:color="auto"/>
            <w:right w:val="none" w:sz="0" w:space="0" w:color="auto"/>
          </w:divBdr>
        </w:div>
        <w:div w:id="943921579">
          <w:marLeft w:val="640"/>
          <w:marRight w:val="0"/>
          <w:marTop w:val="0"/>
          <w:marBottom w:val="0"/>
          <w:divBdr>
            <w:top w:val="none" w:sz="0" w:space="0" w:color="auto"/>
            <w:left w:val="none" w:sz="0" w:space="0" w:color="auto"/>
            <w:bottom w:val="none" w:sz="0" w:space="0" w:color="auto"/>
            <w:right w:val="none" w:sz="0" w:space="0" w:color="auto"/>
          </w:divBdr>
        </w:div>
        <w:div w:id="175466707">
          <w:marLeft w:val="640"/>
          <w:marRight w:val="0"/>
          <w:marTop w:val="0"/>
          <w:marBottom w:val="0"/>
          <w:divBdr>
            <w:top w:val="none" w:sz="0" w:space="0" w:color="auto"/>
            <w:left w:val="none" w:sz="0" w:space="0" w:color="auto"/>
            <w:bottom w:val="none" w:sz="0" w:space="0" w:color="auto"/>
            <w:right w:val="none" w:sz="0" w:space="0" w:color="auto"/>
          </w:divBdr>
        </w:div>
        <w:div w:id="410781414">
          <w:marLeft w:val="640"/>
          <w:marRight w:val="0"/>
          <w:marTop w:val="0"/>
          <w:marBottom w:val="0"/>
          <w:divBdr>
            <w:top w:val="none" w:sz="0" w:space="0" w:color="auto"/>
            <w:left w:val="none" w:sz="0" w:space="0" w:color="auto"/>
            <w:bottom w:val="none" w:sz="0" w:space="0" w:color="auto"/>
            <w:right w:val="none" w:sz="0" w:space="0" w:color="auto"/>
          </w:divBdr>
        </w:div>
        <w:div w:id="106512509">
          <w:marLeft w:val="640"/>
          <w:marRight w:val="0"/>
          <w:marTop w:val="0"/>
          <w:marBottom w:val="0"/>
          <w:divBdr>
            <w:top w:val="none" w:sz="0" w:space="0" w:color="auto"/>
            <w:left w:val="none" w:sz="0" w:space="0" w:color="auto"/>
            <w:bottom w:val="none" w:sz="0" w:space="0" w:color="auto"/>
            <w:right w:val="none" w:sz="0" w:space="0" w:color="auto"/>
          </w:divBdr>
        </w:div>
        <w:div w:id="1799882475">
          <w:marLeft w:val="640"/>
          <w:marRight w:val="0"/>
          <w:marTop w:val="0"/>
          <w:marBottom w:val="0"/>
          <w:divBdr>
            <w:top w:val="none" w:sz="0" w:space="0" w:color="auto"/>
            <w:left w:val="none" w:sz="0" w:space="0" w:color="auto"/>
            <w:bottom w:val="none" w:sz="0" w:space="0" w:color="auto"/>
            <w:right w:val="none" w:sz="0" w:space="0" w:color="auto"/>
          </w:divBdr>
        </w:div>
        <w:div w:id="1041319779">
          <w:marLeft w:val="640"/>
          <w:marRight w:val="0"/>
          <w:marTop w:val="0"/>
          <w:marBottom w:val="0"/>
          <w:divBdr>
            <w:top w:val="none" w:sz="0" w:space="0" w:color="auto"/>
            <w:left w:val="none" w:sz="0" w:space="0" w:color="auto"/>
            <w:bottom w:val="none" w:sz="0" w:space="0" w:color="auto"/>
            <w:right w:val="none" w:sz="0" w:space="0" w:color="auto"/>
          </w:divBdr>
        </w:div>
        <w:div w:id="1712538873">
          <w:marLeft w:val="640"/>
          <w:marRight w:val="0"/>
          <w:marTop w:val="0"/>
          <w:marBottom w:val="0"/>
          <w:divBdr>
            <w:top w:val="none" w:sz="0" w:space="0" w:color="auto"/>
            <w:left w:val="none" w:sz="0" w:space="0" w:color="auto"/>
            <w:bottom w:val="none" w:sz="0" w:space="0" w:color="auto"/>
            <w:right w:val="none" w:sz="0" w:space="0" w:color="auto"/>
          </w:divBdr>
        </w:div>
        <w:div w:id="706679664">
          <w:marLeft w:val="640"/>
          <w:marRight w:val="0"/>
          <w:marTop w:val="0"/>
          <w:marBottom w:val="0"/>
          <w:divBdr>
            <w:top w:val="none" w:sz="0" w:space="0" w:color="auto"/>
            <w:left w:val="none" w:sz="0" w:space="0" w:color="auto"/>
            <w:bottom w:val="none" w:sz="0" w:space="0" w:color="auto"/>
            <w:right w:val="none" w:sz="0" w:space="0" w:color="auto"/>
          </w:divBdr>
        </w:div>
        <w:div w:id="1806775876">
          <w:marLeft w:val="640"/>
          <w:marRight w:val="0"/>
          <w:marTop w:val="0"/>
          <w:marBottom w:val="0"/>
          <w:divBdr>
            <w:top w:val="none" w:sz="0" w:space="0" w:color="auto"/>
            <w:left w:val="none" w:sz="0" w:space="0" w:color="auto"/>
            <w:bottom w:val="none" w:sz="0" w:space="0" w:color="auto"/>
            <w:right w:val="none" w:sz="0" w:space="0" w:color="auto"/>
          </w:divBdr>
        </w:div>
        <w:div w:id="194972538">
          <w:marLeft w:val="640"/>
          <w:marRight w:val="0"/>
          <w:marTop w:val="0"/>
          <w:marBottom w:val="0"/>
          <w:divBdr>
            <w:top w:val="none" w:sz="0" w:space="0" w:color="auto"/>
            <w:left w:val="none" w:sz="0" w:space="0" w:color="auto"/>
            <w:bottom w:val="none" w:sz="0" w:space="0" w:color="auto"/>
            <w:right w:val="none" w:sz="0" w:space="0" w:color="auto"/>
          </w:divBdr>
        </w:div>
        <w:div w:id="1486627047">
          <w:marLeft w:val="640"/>
          <w:marRight w:val="0"/>
          <w:marTop w:val="0"/>
          <w:marBottom w:val="0"/>
          <w:divBdr>
            <w:top w:val="none" w:sz="0" w:space="0" w:color="auto"/>
            <w:left w:val="none" w:sz="0" w:space="0" w:color="auto"/>
            <w:bottom w:val="none" w:sz="0" w:space="0" w:color="auto"/>
            <w:right w:val="none" w:sz="0" w:space="0" w:color="auto"/>
          </w:divBdr>
        </w:div>
        <w:div w:id="929896231">
          <w:marLeft w:val="640"/>
          <w:marRight w:val="0"/>
          <w:marTop w:val="0"/>
          <w:marBottom w:val="0"/>
          <w:divBdr>
            <w:top w:val="none" w:sz="0" w:space="0" w:color="auto"/>
            <w:left w:val="none" w:sz="0" w:space="0" w:color="auto"/>
            <w:bottom w:val="none" w:sz="0" w:space="0" w:color="auto"/>
            <w:right w:val="none" w:sz="0" w:space="0" w:color="auto"/>
          </w:divBdr>
        </w:div>
        <w:div w:id="1480030408">
          <w:marLeft w:val="640"/>
          <w:marRight w:val="0"/>
          <w:marTop w:val="0"/>
          <w:marBottom w:val="0"/>
          <w:divBdr>
            <w:top w:val="none" w:sz="0" w:space="0" w:color="auto"/>
            <w:left w:val="none" w:sz="0" w:space="0" w:color="auto"/>
            <w:bottom w:val="none" w:sz="0" w:space="0" w:color="auto"/>
            <w:right w:val="none" w:sz="0" w:space="0" w:color="auto"/>
          </w:divBdr>
        </w:div>
        <w:div w:id="879585020">
          <w:marLeft w:val="640"/>
          <w:marRight w:val="0"/>
          <w:marTop w:val="0"/>
          <w:marBottom w:val="0"/>
          <w:divBdr>
            <w:top w:val="none" w:sz="0" w:space="0" w:color="auto"/>
            <w:left w:val="none" w:sz="0" w:space="0" w:color="auto"/>
            <w:bottom w:val="none" w:sz="0" w:space="0" w:color="auto"/>
            <w:right w:val="none" w:sz="0" w:space="0" w:color="auto"/>
          </w:divBdr>
        </w:div>
        <w:div w:id="2121139538">
          <w:marLeft w:val="640"/>
          <w:marRight w:val="0"/>
          <w:marTop w:val="0"/>
          <w:marBottom w:val="0"/>
          <w:divBdr>
            <w:top w:val="none" w:sz="0" w:space="0" w:color="auto"/>
            <w:left w:val="none" w:sz="0" w:space="0" w:color="auto"/>
            <w:bottom w:val="none" w:sz="0" w:space="0" w:color="auto"/>
            <w:right w:val="none" w:sz="0" w:space="0" w:color="auto"/>
          </w:divBdr>
        </w:div>
        <w:div w:id="1859847814">
          <w:marLeft w:val="640"/>
          <w:marRight w:val="0"/>
          <w:marTop w:val="0"/>
          <w:marBottom w:val="0"/>
          <w:divBdr>
            <w:top w:val="none" w:sz="0" w:space="0" w:color="auto"/>
            <w:left w:val="none" w:sz="0" w:space="0" w:color="auto"/>
            <w:bottom w:val="none" w:sz="0" w:space="0" w:color="auto"/>
            <w:right w:val="none" w:sz="0" w:space="0" w:color="auto"/>
          </w:divBdr>
        </w:div>
        <w:div w:id="1400513872">
          <w:marLeft w:val="640"/>
          <w:marRight w:val="0"/>
          <w:marTop w:val="0"/>
          <w:marBottom w:val="0"/>
          <w:divBdr>
            <w:top w:val="none" w:sz="0" w:space="0" w:color="auto"/>
            <w:left w:val="none" w:sz="0" w:space="0" w:color="auto"/>
            <w:bottom w:val="none" w:sz="0" w:space="0" w:color="auto"/>
            <w:right w:val="none" w:sz="0" w:space="0" w:color="auto"/>
          </w:divBdr>
        </w:div>
      </w:divsChild>
    </w:div>
    <w:div w:id="697203176">
      <w:bodyDiv w:val="1"/>
      <w:marLeft w:val="0"/>
      <w:marRight w:val="0"/>
      <w:marTop w:val="0"/>
      <w:marBottom w:val="0"/>
      <w:divBdr>
        <w:top w:val="none" w:sz="0" w:space="0" w:color="auto"/>
        <w:left w:val="none" w:sz="0" w:space="0" w:color="auto"/>
        <w:bottom w:val="none" w:sz="0" w:space="0" w:color="auto"/>
        <w:right w:val="none" w:sz="0" w:space="0" w:color="auto"/>
      </w:divBdr>
    </w:div>
    <w:div w:id="864294710">
      <w:bodyDiv w:val="1"/>
      <w:marLeft w:val="0"/>
      <w:marRight w:val="0"/>
      <w:marTop w:val="0"/>
      <w:marBottom w:val="0"/>
      <w:divBdr>
        <w:top w:val="none" w:sz="0" w:space="0" w:color="auto"/>
        <w:left w:val="none" w:sz="0" w:space="0" w:color="auto"/>
        <w:bottom w:val="none" w:sz="0" w:space="0" w:color="auto"/>
        <w:right w:val="none" w:sz="0" w:space="0" w:color="auto"/>
      </w:divBdr>
      <w:divsChild>
        <w:div w:id="1542473499">
          <w:marLeft w:val="640"/>
          <w:marRight w:val="0"/>
          <w:marTop w:val="0"/>
          <w:marBottom w:val="0"/>
          <w:divBdr>
            <w:top w:val="none" w:sz="0" w:space="0" w:color="auto"/>
            <w:left w:val="none" w:sz="0" w:space="0" w:color="auto"/>
            <w:bottom w:val="none" w:sz="0" w:space="0" w:color="auto"/>
            <w:right w:val="none" w:sz="0" w:space="0" w:color="auto"/>
          </w:divBdr>
        </w:div>
        <w:div w:id="1207328919">
          <w:marLeft w:val="640"/>
          <w:marRight w:val="0"/>
          <w:marTop w:val="0"/>
          <w:marBottom w:val="0"/>
          <w:divBdr>
            <w:top w:val="none" w:sz="0" w:space="0" w:color="auto"/>
            <w:left w:val="none" w:sz="0" w:space="0" w:color="auto"/>
            <w:bottom w:val="none" w:sz="0" w:space="0" w:color="auto"/>
            <w:right w:val="none" w:sz="0" w:space="0" w:color="auto"/>
          </w:divBdr>
        </w:div>
        <w:div w:id="565140483">
          <w:marLeft w:val="640"/>
          <w:marRight w:val="0"/>
          <w:marTop w:val="0"/>
          <w:marBottom w:val="0"/>
          <w:divBdr>
            <w:top w:val="none" w:sz="0" w:space="0" w:color="auto"/>
            <w:left w:val="none" w:sz="0" w:space="0" w:color="auto"/>
            <w:bottom w:val="none" w:sz="0" w:space="0" w:color="auto"/>
            <w:right w:val="none" w:sz="0" w:space="0" w:color="auto"/>
          </w:divBdr>
        </w:div>
        <w:div w:id="484784326">
          <w:marLeft w:val="640"/>
          <w:marRight w:val="0"/>
          <w:marTop w:val="0"/>
          <w:marBottom w:val="0"/>
          <w:divBdr>
            <w:top w:val="none" w:sz="0" w:space="0" w:color="auto"/>
            <w:left w:val="none" w:sz="0" w:space="0" w:color="auto"/>
            <w:bottom w:val="none" w:sz="0" w:space="0" w:color="auto"/>
            <w:right w:val="none" w:sz="0" w:space="0" w:color="auto"/>
          </w:divBdr>
        </w:div>
        <w:div w:id="336733316">
          <w:marLeft w:val="640"/>
          <w:marRight w:val="0"/>
          <w:marTop w:val="0"/>
          <w:marBottom w:val="0"/>
          <w:divBdr>
            <w:top w:val="none" w:sz="0" w:space="0" w:color="auto"/>
            <w:left w:val="none" w:sz="0" w:space="0" w:color="auto"/>
            <w:bottom w:val="none" w:sz="0" w:space="0" w:color="auto"/>
            <w:right w:val="none" w:sz="0" w:space="0" w:color="auto"/>
          </w:divBdr>
        </w:div>
        <w:div w:id="927226701">
          <w:marLeft w:val="640"/>
          <w:marRight w:val="0"/>
          <w:marTop w:val="0"/>
          <w:marBottom w:val="0"/>
          <w:divBdr>
            <w:top w:val="none" w:sz="0" w:space="0" w:color="auto"/>
            <w:left w:val="none" w:sz="0" w:space="0" w:color="auto"/>
            <w:bottom w:val="none" w:sz="0" w:space="0" w:color="auto"/>
            <w:right w:val="none" w:sz="0" w:space="0" w:color="auto"/>
          </w:divBdr>
        </w:div>
        <w:div w:id="245237548">
          <w:marLeft w:val="640"/>
          <w:marRight w:val="0"/>
          <w:marTop w:val="0"/>
          <w:marBottom w:val="0"/>
          <w:divBdr>
            <w:top w:val="none" w:sz="0" w:space="0" w:color="auto"/>
            <w:left w:val="none" w:sz="0" w:space="0" w:color="auto"/>
            <w:bottom w:val="none" w:sz="0" w:space="0" w:color="auto"/>
            <w:right w:val="none" w:sz="0" w:space="0" w:color="auto"/>
          </w:divBdr>
        </w:div>
        <w:div w:id="1855875414">
          <w:marLeft w:val="640"/>
          <w:marRight w:val="0"/>
          <w:marTop w:val="0"/>
          <w:marBottom w:val="0"/>
          <w:divBdr>
            <w:top w:val="none" w:sz="0" w:space="0" w:color="auto"/>
            <w:left w:val="none" w:sz="0" w:space="0" w:color="auto"/>
            <w:bottom w:val="none" w:sz="0" w:space="0" w:color="auto"/>
            <w:right w:val="none" w:sz="0" w:space="0" w:color="auto"/>
          </w:divBdr>
        </w:div>
        <w:div w:id="1053307769">
          <w:marLeft w:val="640"/>
          <w:marRight w:val="0"/>
          <w:marTop w:val="0"/>
          <w:marBottom w:val="0"/>
          <w:divBdr>
            <w:top w:val="none" w:sz="0" w:space="0" w:color="auto"/>
            <w:left w:val="none" w:sz="0" w:space="0" w:color="auto"/>
            <w:bottom w:val="none" w:sz="0" w:space="0" w:color="auto"/>
            <w:right w:val="none" w:sz="0" w:space="0" w:color="auto"/>
          </w:divBdr>
        </w:div>
        <w:div w:id="1728721206">
          <w:marLeft w:val="640"/>
          <w:marRight w:val="0"/>
          <w:marTop w:val="0"/>
          <w:marBottom w:val="0"/>
          <w:divBdr>
            <w:top w:val="none" w:sz="0" w:space="0" w:color="auto"/>
            <w:left w:val="none" w:sz="0" w:space="0" w:color="auto"/>
            <w:bottom w:val="none" w:sz="0" w:space="0" w:color="auto"/>
            <w:right w:val="none" w:sz="0" w:space="0" w:color="auto"/>
          </w:divBdr>
        </w:div>
        <w:div w:id="769854883">
          <w:marLeft w:val="640"/>
          <w:marRight w:val="0"/>
          <w:marTop w:val="0"/>
          <w:marBottom w:val="0"/>
          <w:divBdr>
            <w:top w:val="none" w:sz="0" w:space="0" w:color="auto"/>
            <w:left w:val="none" w:sz="0" w:space="0" w:color="auto"/>
            <w:bottom w:val="none" w:sz="0" w:space="0" w:color="auto"/>
            <w:right w:val="none" w:sz="0" w:space="0" w:color="auto"/>
          </w:divBdr>
        </w:div>
        <w:div w:id="1332373421">
          <w:marLeft w:val="640"/>
          <w:marRight w:val="0"/>
          <w:marTop w:val="0"/>
          <w:marBottom w:val="0"/>
          <w:divBdr>
            <w:top w:val="none" w:sz="0" w:space="0" w:color="auto"/>
            <w:left w:val="none" w:sz="0" w:space="0" w:color="auto"/>
            <w:bottom w:val="none" w:sz="0" w:space="0" w:color="auto"/>
            <w:right w:val="none" w:sz="0" w:space="0" w:color="auto"/>
          </w:divBdr>
        </w:div>
        <w:div w:id="645166171">
          <w:marLeft w:val="640"/>
          <w:marRight w:val="0"/>
          <w:marTop w:val="0"/>
          <w:marBottom w:val="0"/>
          <w:divBdr>
            <w:top w:val="none" w:sz="0" w:space="0" w:color="auto"/>
            <w:left w:val="none" w:sz="0" w:space="0" w:color="auto"/>
            <w:bottom w:val="none" w:sz="0" w:space="0" w:color="auto"/>
            <w:right w:val="none" w:sz="0" w:space="0" w:color="auto"/>
          </w:divBdr>
        </w:div>
        <w:div w:id="158159171">
          <w:marLeft w:val="640"/>
          <w:marRight w:val="0"/>
          <w:marTop w:val="0"/>
          <w:marBottom w:val="0"/>
          <w:divBdr>
            <w:top w:val="none" w:sz="0" w:space="0" w:color="auto"/>
            <w:left w:val="none" w:sz="0" w:space="0" w:color="auto"/>
            <w:bottom w:val="none" w:sz="0" w:space="0" w:color="auto"/>
            <w:right w:val="none" w:sz="0" w:space="0" w:color="auto"/>
          </w:divBdr>
        </w:div>
        <w:div w:id="377972364">
          <w:marLeft w:val="640"/>
          <w:marRight w:val="0"/>
          <w:marTop w:val="0"/>
          <w:marBottom w:val="0"/>
          <w:divBdr>
            <w:top w:val="none" w:sz="0" w:space="0" w:color="auto"/>
            <w:left w:val="none" w:sz="0" w:space="0" w:color="auto"/>
            <w:bottom w:val="none" w:sz="0" w:space="0" w:color="auto"/>
            <w:right w:val="none" w:sz="0" w:space="0" w:color="auto"/>
          </w:divBdr>
        </w:div>
        <w:div w:id="636641179">
          <w:marLeft w:val="640"/>
          <w:marRight w:val="0"/>
          <w:marTop w:val="0"/>
          <w:marBottom w:val="0"/>
          <w:divBdr>
            <w:top w:val="none" w:sz="0" w:space="0" w:color="auto"/>
            <w:left w:val="none" w:sz="0" w:space="0" w:color="auto"/>
            <w:bottom w:val="none" w:sz="0" w:space="0" w:color="auto"/>
            <w:right w:val="none" w:sz="0" w:space="0" w:color="auto"/>
          </w:divBdr>
        </w:div>
        <w:div w:id="1356417954">
          <w:marLeft w:val="640"/>
          <w:marRight w:val="0"/>
          <w:marTop w:val="0"/>
          <w:marBottom w:val="0"/>
          <w:divBdr>
            <w:top w:val="none" w:sz="0" w:space="0" w:color="auto"/>
            <w:left w:val="none" w:sz="0" w:space="0" w:color="auto"/>
            <w:bottom w:val="none" w:sz="0" w:space="0" w:color="auto"/>
            <w:right w:val="none" w:sz="0" w:space="0" w:color="auto"/>
          </w:divBdr>
        </w:div>
        <w:div w:id="373582801">
          <w:marLeft w:val="640"/>
          <w:marRight w:val="0"/>
          <w:marTop w:val="0"/>
          <w:marBottom w:val="0"/>
          <w:divBdr>
            <w:top w:val="none" w:sz="0" w:space="0" w:color="auto"/>
            <w:left w:val="none" w:sz="0" w:space="0" w:color="auto"/>
            <w:bottom w:val="none" w:sz="0" w:space="0" w:color="auto"/>
            <w:right w:val="none" w:sz="0" w:space="0" w:color="auto"/>
          </w:divBdr>
        </w:div>
        <w:div w:id="1959724808">
          <w:marLeft w:val="640"/>
          <w:marRight w:val="0"/>
          <w:marTop w:val="0"/>
          <w:marBottom w:val="0"/>
          <w:divBdr>
            <w:top w:val="none" w:sz="0" w:space="0" w:color="auto"/>
            <w:left w:val="none" w:sz="0" w:space="0" w:color="auto"/>
            <w:bottom w:val="none" w:sz="0" w:space="0" w:color="auto"/>
            <w:right w:val="none" w:sz="0" w:space="0" w:color="auto"/>
          </w:divBdr>
        </w:div>
        <w:div w:id="644966427">
          <w:marLeft w:val="640"/>
          <w:marRight w:val="0"/>
          <w:marTop w:val="0"/>
          <w:marBottom w:val="0"/>
          <w:divBdr>
            <w:top w:val="none" w:sz="0" w:space="0" w:color="auto"/>
            <w:left w:val="none" w:sz="0" w:space="0" w:color="auto"/>
            <w:bottom w:val="none" w:sz="0" w:space="0" w:color="auto"/>
            <w:right w:val="none" w:sz="0" w:space="0" w:color="auto"/>
          </w:divBdr>
        </w:div>
        <w:div w:id="782958941">
          <w:marLeft w:val="640"/>
          <w:marRight w:val="0"/>
          <w:marTop w:val="0"/>
          <w:marBottom w:val="0"/>
          <w:divBdr>
            <w:top w:val="none" w:sz="0" w:space="0" w:color="auto"/>
            <w:left w:val="none" w:sz="0" w:space="0" w:color="auto"/>
            <w:bottom w:val="none" w:sz="0" w:space="0" w:color="auto"/>
            <w:right w:val="none" w:sz="0" w:space="0" w:color="auto"/>
          </w:divBdr>
        </w:div>
        <w:div w:id="1880580959">
          <w:marLeft w:val="640"/>
          <w:marRight w:val="0"/>
          <w:marTop w:val="0"/>
          <w:marBottom w:val="0"/>
          <w:divBdr>
            <w:top w:val="none" w:sz="0" w:space="0" w:color="auto"/>
            <w:left w:val="none" w:sz="0" w:space="0" w:color="auto"/>
            <w:bottom w:val="none" w:sz="0" w:space="0" w:color="auto"/>
            <w:right w:val="none" w:sz="0" w:space="0" w:color="auto"/>
          </w:divBdr>
        </w:div>
        <w:div w:id="1571160252">
          <w:marLeft w:val="640"/>
          <w:marRight w:val="0"/>
          <w:marTop w:val="0"/>
          <w:marBottom w:val="0"/>
          <w:divBdr>
            <w:top w:val="none" w:sz="0" w:space="0" w:color="auto"/>
            <w:left w:val="none" w:sz="0" w:space="0" w:color="auto"/>
            <w:bottom w:val="none" w:sz="0" w:space="0" w:color="auto"/>
            <w:right w:val="none" w:sz="0" w:space="0" w:color="auto"/>
          </w:divBdr>
        </w:div>
        <w:div w:id="637881570">
          <w:marLeft w:val="640"/>
          <w:marRight w:val="0"/>
          <w:marTop w:val="0"/>
          <w:marBottom w:val="0"/>
          <w:divBdr>
            <w:top w:val="none" w:sz="0" w:space="0" w:color="auto"/>
            <w:left w:val="none" w:sz="0" w:space="0" w:color="auto"/>
            <w:bottom w:val="none" w:sz="0" w:space="0" w:color="auto"/>
            <w:right w:val="none" w:sz="0" w:space="0" w:color="auto"/>
          </w:divBdr>
        </w:div>
        <w:div w:id="1003623551">
          <w:marLeft w:val="640"/>
          <w:marRight w:val="0"/>
          <w:marTop w:val="0"/>
          <w:marBottom w:val="0"/>
          <w:divBdr>
            <w:top w:val="none" w:sz="0" w:space="0" w:color="auto"/>
            <w:left w:val="none" w:sz="0" w:space="0" w:color="auto"/>
            <w:bottom w:val="none" w:sz="0" w:space="0" w:color="auto"/>
            <w:right w:val="none" w:sz="0" w:space="0" w:color="auto"/>
          </w:divBdr>
        </w:div>
        <w:div w:id="1984042738">
          <w:marLeft w:val="640"/>
          <w:marRight w:val="0"/>
          <w:marTop w:val="0"/>
          <w:marBottom w:val="0"/>
          <w:divBdr>
            <w:top w:val="none" w:sz="0" w:space="0" w:color="auto"/>
            <w:left w:val="none" w:sz="0" w:space="0" w:color="auto"/>
            <w:bottom w:val="none" w:sz="0" w:space="0" w:color="auto"/>
            <w:right w:val="none" w:sz="0" w:space="0" w:color="auto"/>
          </w:divBdr>
        </w:div>
        <w:div w:id="249897679">
          <w:marLeft w:val="640"/>
          <w:marRight w:val="0"/>
          <w:marTop w:val="0"/>
          <w:marBottom w:val="0"/>
          <w:divBdr>
            <w:top w:val="none" w:sz="0" w:space="0" w:color="auto"/>
            <w:left w:val="none" w:sz="0" w:space="0" w:color="auto"/>
            <w:bottom w:val="none" w:sz="0" w:space="0" w:color="auto"/>
            <w:right w:val="none" w:sz="0" w:space="0" w:color="auto"/>
          </w:divBdr>
        </w:div>
      </w:divsChild>
    </w:div>
    <w:div w:id="910045921">
      <w:bodyDiv w:val="1"/>
      <w:marLeft w:val="0"/>
      <w:marRight w:val="0"/>
      <w:marTop w:val="0"/>
      <w:marBottom w:val="0"/>
      <w:divBdr>
        <w:top w:val="none" w:sz="0" w:space="0" w:color="auto"/>
        <w:left w:val="none" w:sz="0" w:space="0" w:color="auto"/>
        <w:bottom w:val="none" w:sz="0" w:space="0" w:color="auto"/>
        <w:right w:val="none" w:sz="0" w:space="0" w:color="auto"/>
      </w:divBdr>
    </w:div>
    <w:div w:id="1333143154">
      <w:bodyDiv w:val="1"/>
      <w:marLeft w:val="0"/>
      <w:marRight w:val="0"/>
      <w:marTop w:val="0"/>
      <w:marBottom w:val="0"/>
      <w:divBdr>
        <w:top w:val="none" w:sz="0" w:space="0" w:color="auto"/>
        <w:left w:val="none" w:sz="0" w:space="0" w:color="auto"/>
        <w:bottom w:val="none" w:sz="0" w:space="0" w:color="auto"/>
        <w:right w:val="none" w:sz="0" w:space="0" w:color="auto"/>
      </w:divBdr>
      <w:divsChild>
        <w:div w:id="2057047025">
          <w:marLeft w:val="640"/>
          <w:marRight w:val="0"/>
          <w:marTop w:val="0"/>
          <w:marBottom w:val="0"/>
          <w:divBdr>
            <w:top w:val="none" w:sz="0" w:space="0" w:color="auto"/>
            <w:left w:val="none" w:sz="0" w:space="0" w:color="auto"/>
            <w:bottom w:val="none" w:sz="0" w:space="0" w:color="auto"/>
            <w:right w:val="none" w:sz="0" w:space="0" w:color="auto"/>
          </w:divBdr>
        </w:div>
        <w:div w:id="1829710438">
          <w:marLeft w:val="640"/>
          <w:marRight w:val="0"/>
          <w:marTop w:val="0"/>
          <w:marBottom w:val="0"/>
          <w:divBdr>
            <w:top w:val="none" w:sz="0" w:space="0" w:color="auto"/>
            <w:left w:val="none" w:sz="0" w:space="0" w:color="auto"/>
            <w:bottom w:val="none" w:sz="0" w:space="0" w:color="auto"/>
            <w:right w:val="none" w:sz="0" w:space="0" w:color="auto"/>
          </w:divBdr>
        </w:div>
        <w:div w:id="877667006">
          <w:marLeft w:val="640"/>
          <w:marRight w:val="0"/>
          <w:marTop w:val="0"/>
          <w:marBottom w:val="0"/>
          <w:divBdr>
            <w:top w:val="none" w:sz="0" w:space="0" w:color="auto"/>
            <w:left w:val="none" w:sz="0" w:space="0" w:color="auto"/>
            <w:bottom w:val="none" w:sz="0" w:space="0" w:color="auto"/>
            <w:right w:val="none" w:sz="0" w:space="0" w:color="auto"/>
          </w:divBdr>
        </w:div>
        <w:div w:id="1396852835">
          <w:marLeft w:val="640"/>
          <w:marRight w:val="0"/>
          <w:marTop w:val="0"/>
          <w:marBottom w:val="0"/>
          <w:divBdr>
            <w:top w:val="none" w:sz="0" w:space="0" w:color="auto"/>
            <w:left w:val="none" w:sz="0" w:space="0" w:color="auto"/>
            <w:bottom w:val="none" w:sz="0" w:space="0" w:color="auto"/>
            <w:right w:val="none" w:sz="0" w:space="0" w:color="auto"/>
          </w:divBdr>
        </w:div>
        <w:div w:id="9841099">
          <w:marLeft w:val="640"/>
          <w:marRight w:val="0"/>
          <w:marTop w:val="0"/>
          <w:marBottom w:val="0"/>
          <w:divBdr>
            <w:top w:val="none" w:sz="0" w:space="0" w:color="auto"/>
            <w:left w:val="none" w:sz="0" w:space="0" w:color="auto"/>
            <w:bottom w:val="none" w:sz="0" w:space="0" w:color="auto"/>
            <w:right w:val="none" w:sz="0" w:space="0" w:color="auto"/>
          </w:divBdr>
        </w:div>
        <w:div w:id="2010983587">
          <w:marLeft w:val="640"/>
          <w:marRight w:val="0"/>
          <w:marTop w:val="0"/>
          <w:marBottom w:val="0"/>
          <w:divBdr>
            <w:top w:val="none" w:sz="0" w:space="0" w:color="auto"/>
            <w:left w:val="none" w:sz="0" w:space="0" w:color="auto"/>
            <w:bottom w:val="none" w:sz="0" w:space="0" w:color="auto"/>
            <w:right w:val="none" w:sz="0" w:space="0" w:color="auto"/>
          </w:divBdr>
        </w:div>
        <w:div w:id="1152720135">
          <w:marLeft w:val="640"/>
          <w:marRight w:val="0"/>
          <w:marTop w:val="0"/>
          <w:marBottom w:val="0"/>
          <w:divBdr>
            <w:top w:val="none" w:sz="0" w:space="0" w:color="auto"/>
            <w:left w:val="none" w:sz="0" w:space="0" w:color="auto"/>
            <w:bottom w:val="none" w:sz="0" w:space="0" w:color="auto"/>
            <w:right w:val="none" w:sz="0" w:space="0" w:color="auto"/>
          </w:divBdr>
        </w:div>
        <w:div w:id="465853742">
          <w:marLeft w:val="640"/>
          <w:marRight w:val="0"/>
          <w:marTop w:val="0"/>
          <w:marBottom w:val="0"/>
          <w:divBdr>
            <w:top w:val="none" w:sz="0" w:space="0" w:color="auto"/>
            <w:left w:val="none" w:sz="0" w:space="0" w:color="auto"/>
            <w:bottom w:val="none" w:sz="0" w:space="0" w:color="auto"/>
            <w:right w:val="none" w:sz="0" w:space="0" w:color="auto"/>
          </w:divBdr>
        </w:div>
        <w:div w:id="964239996">
          <w:marLeft w:val="640"/>
          <w:marRight w:val="0"/>
          <w:marTop w:val="0"/>
          <w:marBottom w:val="0"/>
          <w:divBdr>
            <w:top w:val="none" w:sz="0" w:space="0" w:color="auto"/>
            <w:left w:val="none" w:sz="0" w:space="0" w:color="auto"/>
            <w:bottom w:val="none" w:sz="0" w:space="0" w:color="auto"/>
            <w:right w:val="none" w:sz="0" w:space="0" w:color="auto"/>
          </w:divBdr>
        </w:div>
        <w:div w:id="706415552">
          <w:marLeft w:val="640"/>
          <w:marRight w:val="0"/>
          <w:marTop w:val="0"/>
          <w:marBottom w:val="0"/>
          <w:divBdr>
            <w:top w:val="none" w:sz="0" w:space="0" w:color="auto"/>
            <w:left w:val="none" w:sz="0" w:space="0" w:color="auto"/>
            <w:bottom w:val="none" w:sz="0" w:space="0" w:color="auto"/>
            <w:right w:val="none" w:sz="0" w:space="0" w:color="auto"/>
          </w:divBdr>
        </w:div>
        <w:div w:id="1715736050">
          <w:marLeft w:val="640"/>
          <w:marRight w:val="0"/>
          <w:marTop w:val="0"/>
          <w:marBottom w:val="0"/>
          <w:divBdr>
            <w:top w:val="none" w:sz="0" w:space="0" w:color="auto"/>
            <w:left w:val="none" w:sz="0" w:space="0" w:color="auto"/>
            <w:bottom w:val="none" w:sz="0" w:space="0" w:color="auto"/>
            <w:right w:val="none" w:sz="0" w:space="0" w:color="auto"/>
          </w:divBdr>
        </w:div>
        <w:div w:id="431751253">
          <w:marLeft w:val="640"/>
          <w:marRight w:val="0"/>
          <w:marTop w:val="0"/>
          <w:marBottom w:val="0"/>
          <w:divBdr>
            <w:top w:val="none" w:sz="0" w:space="0" w:color="auto"/>
            <w:left w:val="none" w:sz="0" w:space="0" w:color="auto"/>
            <w:bottom w:val="none" w:sz="0" w:space="0" w:color="auto"/>
            <w:right w:val="none" w:sz="0" w:space="0" w:color="auto"/>
          </w:divBdr>
        </w:div>
        <w:div w:id="77479779">
          <w:marLeft w:val="640"/>
          <w:marRight w:val="0"/>
          <w:marTop w:val="0"/>
          <w:marBottom w:val="0"/>
          <w:divBdr>
            <w:top w:val="none" w:sz="0" w:space="0" w:color="auto"/>
            <w:left w:val="none" w:sz="0" w:space="0" w:color="auto"/>
            <w:bottom w:val="none" w:sz="0" w:space="0" w:color="auto"/>
            <w:right w:val="none" w:sz="0" w:space="0" w:color="auto"/>
          </w:divBdr>
        </w:div>
        <w:div w:id="2022395977">
          <w:marLeft w:val="640"/>
          <w:marRight w:val="0"/>
          <w:marTop w:val="0"/>
          <w:marBottom w:val="0"/>
          <w:divBdr>
            <w:top w:val="none" w:sz="0" w:space="0" w:color="auto"/>
            <w:left w:val="none" w:sz="0" w:space="0" w:color="auto"/>
            <w:bottom w:val="none" w:sz="0" w:space="0" w:color="auto"/>
            <w:right w:val="none" w:sz="0" w:space="0" w:color="auto"/>
          </w:divBdr>
        </w:div>
        <w:div w:id="802501979">
          <w:marLeft w:val="640"/>
          <w:marRight w:val="0"/>
          <w:marTop w:val="0"/>
          <w:marBottom w:val="0"/>
          <w:divBdr>
            <w:top w:val="none" w:sz="0" w:space="0" w:color="auto"/>
            <w:left w:val="none" w:sz="0" w:space="0" w:color="auto"/>
            <w:bottom w:val="none" w:sz="0" w:space="0" w:color="auto"/>
            <w:right w:val="none" w:sz="0" w:space="0" w:color="auto"/>
          </w:divBdr>
        </w:div>
        <w:div w:id="1338650226">
          <w:marLeft w:val="640"/>
          <w:marRight w:val="0"/>
          <w:marTop w:val="0"/>
          <w:marBottom w:val="0"/>
          <w:divBdr>
            <w:top w:val="none" w:sz="0" w:space="0" w:color="auto"/>
            <w:left w:val="none" w:sz="0" w:space="0" w:color="auto"/>
            <w:bottom w:val="none" w:sz="0" w:space="0" w:color="auto"/>
            <w:right w:val="none" w:sz="0" w:space="0" w:color="auto"/>
          </w:divBdr>
        </w:div>
        <w:div w:id="151718545">
          <w:marLeft w:val="640"/>
          <w:marRight w:val="0"/>
          <w:marTop w:val="0"/>
          <w:marBottom w:val="0"/>
          <w:divBdr>
            <w:top w:val="none" w:sz="0" w:space="0" w:color="auto"/>
            <w:left w:val="none" w:sz="0" w:space="0" w:color="auto"/>
            <w:bottom w:val="none" w:sz="0" w:space="0" w:color="auto"/>
            <w:right w:val="none" w:sz="0" w:space="0" w:color="auto"/>
          </w:divBdr>
        </w:div>
        <w:div w:id="1395087014">
          <w:marLeft w:val="640"/>
          <w:marRight w:val="0"/>
          <w:marTop w:val="0"/>
          <w:marBottom w:val="0"/>
          <w:divBdr>
            <w:top w:val="none" w:sz="0" w:space="0" w:color="auto"/>
            <w:left w:val="none" w:sz="0" w:space="0" w:color="auto"/>
            <w:bottom w:val="none" w:sz="0" w:space="0" w:color="auto"/>
            <w:right w:val="none" w:sz="0" w:space="0" w:color="auto"/>
          </w:divBdr>
        </w:div>
        <w:div w:id="327445004">
          <w:marLeft w:val="640"/>
          <w:marRight w:val="0"/>
          <w:marTop w:val="0"/>
          <w:marBottom w:val="0"/>
          <w:divBdr>
            <w:top w:val="none" w:sz="0" w:space="0" w:color="auto"/>
            <w:left w:val="none" w:sz="0" w:space="0" w:color="auto"/>
            <w:bottom w:val="none" w:sz="0" w:space="0" w:color="auto"/>
            <w:right w:val="none" w:sz="0" w:space="0" w:color="auto"/>
          </w:divBdr>
        </w:div>
        <w:div w:id="1210533640">
          <w:marLeft w:val="640"/>
          <w:marRight w:val="0"/>
          <w:marTop w:val="0"/>
          <w:marBottom w:val="0"/>
          <w:divBdr>
            <w:top w:val="none" w:sz="0" w:space="0" w:color="auto"/>
            <w:left w:val="none" w:sz="0" w:space="0" w:color="auto"/>
            <w:bottom w:val="none" w:sz="0" w:space="0" w:color="auto"/>
            <w:right w:val="none" w:sz="0" w:space="0" w:color="auto"/>
          </w:divBdr>
        </w:div>
        <w:div w:id="1511607585">
          <w:marLeft w:val="640"/>
          <w:marRight w:val="0"/>
          <w:marTop w:val="0"/>
          <w:marBottom w:val="0"/>
          <w:divBdr>
            <w:top w:val="none" w:sz="0" w:space="0" w:color="auto"/>
            <w:left w:val="none" w:sz="0" w:space="0" w:color="auto"/>
            <w:bottom w:val="none" w:sz="0" w:space="0" w:color="auto"/>
            <w:right w:val="none" w:sz="0" w:space="0" w:color="auto"/>
          </w:divBdr>
        </w:div>
        <w:div w:id="1307051187">
          <w:marLeft w:val="640"/>
          <w:marRight w:val="0"/>
          <w:marTop w:val="0"/>
          <w:marBottom w:val="0"/>
          <w:divBdr>
            <w:top w:val="none" w:sz="0" w:space="0" w:color="auto"/>
            <w:left w:val="none" w:sz="0" w:space="0" w:color="auto"/>
            <w:bottom w:val="none" w:sz="0" w:space="0" w:color="auto"/>
            <w:right w:val="none" w:sz="0" w:space="0" w:color="auto"/>
          </w:divBdr>
        </w:div>
        <w:div w:id="213587479">
          <w:marLeft w:val="640"/>
          <w:marRight w:val="0"/>
          <w:marTop w:val="0"/>
          <w:marBottom w:val="0"/>
          <w:divBdr>
            <w:top w:val="none" w:sz="0" w:space="0" w:color="auto"/>
            <w:left w:val="none" w:sz="0" w:space="0" w:color="auto"/>
            <w:bottom w:val="none" w:sz="0" w:space="0" w:color="auto"/>
            <w:right w:val="none" w:sz="0" w:space="0" w:color="auto"/>
          </w:divBdr>
        </w:div>
        <w:div w:id="248271863">
          <w:marLeft w:val="640"/>
          <w:marRight w:val="0"/>
          <w:marTop w:val="0"/>
          <w:marBottom w:val="0"/>
          <w:divBdr>
            <w:top w:val="none" w:sz="0" w:space="0" w:color="auto"/>
            <w:left w:val="none" w:sz="0" w:space="0" w:color="auto"/>
            <w:bottom w:val="none" w:sz="0" w:space="0" w:color="auto"/>
            <w:right w:val="none" w:sz="0" w:space="0" w:color="auto"/>
          </w:divBdr>
        </w:div>
        <w:div w:id="2116634543">
          <w:marLeft w:val="640"/>
          <w:marRight w:val="0"/>
          <w:marTop w:val="0"/>
          <w:marBottom w:val="0"/>
          <w:divBdr>
            <w:top w:val="none" w:sz="0" w:space="0" w:color="auto"/>
            <w:left w:val="none" w:sz="0" w:space="0" w:color="auto"/>
            <w:bottom w:val="none" w:sz="0" w:space="0" w:color="auto"/>
            <w:right w:val="none" w:sz="0" w:space="0" w:color="auto"/>
          </w:divBdr>
        </w:div>
      </w:divsChild>
    </w:div>
    <w:div w:id="1351105526">
      <w:bodyDiv w:val="1"/>
      <w:marLeft w:val="0"/>
      <w:marRight w:val="0"/>
      <w:marTop w:val="0"/>
      <w:marBottom w:val="0"/>
      <w:divBdr>
        <w:top w:val="none" w:sz="0" w:space="0" w:color="auto"/>
        <w:left w:val="none" w:sz="0" w:space="0" w:color="auto"/>
        <w:bottom w:val="none" w:sz="0" w:space="0" w:color="auto"/>
        <w:right w:val="none" w:sz="0" w:space="0" w:color="auto"/>
      </w:divBdr>
      <w:divsChild>
        <w:div w:id="153885633">
          <w:marLeft w:val="640"/>
          <w:marRight w:val="0"/>
          <w:marTop w:val="0"/>
          <w:marBottom w:val="0"/>
          <w:divBdr>
            <w:top w:val="none" w:sz="0" w:space="0" w:color="auto"/>
            <w:left w:val="none" w:sz="0" w:space="0" w:color="auto"/>
            <w:bottom w:val="none" w:sz="0" w:space="0" w:color="auto"/>
            <w:right w:val="none" w:sz="0" w:space="0" w:color="auto"/>
          </w:divBdr>
        </w:div>
        <w:div w:id="949512391">
          <w:marLeft w:val="640"/>
          <w:marRight w:val="0"/>
          <w:marTop w:val="0"/>
          <w:marBottom w:val="0"/>
          <w:divBdr>
            <w:top w:val="none" w:sz="0" w:space="0" w:color="auto"/>
            <w:left w:val="none" w:sz="0" w:space="0" w:color="auto"/>
            <w:bottom w:val="none" w:sz="0" w:space="0" w:color="auto"/>
            <w:right w:val="none" w:sz="0" w:space="0" w:color="auto"/>
          </w:divBdr>
        </w:div>
        <w:div w:id="38213381">
          <w:marLeft w:val="640"/>
          <w:marRight w:val="0"/>
          <w:marTop w:val="0"/>
          <w:marBottom w:val="0"/>
          <w:divBdr>
            <w:top w:val="none" w:sz="0" w:space="0" w:color="auto"/>
            <w:left w:val="none" w:sz="0" w:space="0" w:color="auto"/>
            <w:bottom w:val="none" w:sz="0" w:space="0" w:color="auto"/>
            <w:right w:val="none" w:sz="0" w:space="0" w:color="auto"/>
          </w:divBdr>
        </w:div>
        <w:div w:id="2015105506">
          <w:marLeft w:val="640"/>
          <w:marRight w:val="0"/>
          <w:marTop w:val="0"/>
          <w:marBottom w:val="0"/>
          <w:divBdr>
            <w:top w:val="none" w:sz="0" w:space="0" w:color="auto"/>
            <w:left w:val="none" w:sz="0" w:space="0" w:color="auto"/>
            <w:bottom w:val="none" w:sz="0" w:space="0" w:color="auto"/>
            <w:right w:val="none" w:sz="0" w:space="0" w:color="auto"/>
          </w:divBdr>
        </w:div>
        <w:div w:id="95492267">
          <w:marLeft w:val="640"/>
          <w:marRight w:val="0"/>
          <w:marTop w:val="0"/>
          <w:marBottom w:val="0"/>
          <w:divBdr>
            <w:top w:val="none" w:sz="0" w:space="0" w:color="auto"/>
            <w:left w:val="none" w:sz="0" w:space="0" w:color="auto"/>
            <w:bottom w:val="none" w:sz="0" w:space="0" w:color="auto"/>
            <w:right w:val="none" w:sz="0" w:space="0" w:color="auto"/>
          </w:divBdr>
        </w:div>
        <w:div w:id="948051987">
          <w:marLeft w:val="640"/>
          <w:marRight w:val="0"/>
          <w:marTop w:val="0"/>
          <w:marBottom w:val="0"/>
          <w:divBdr>
            <w:top w:val="none" w:sz="0" w:space="0" w:color="auto"/>
            <w:left w:val="none" w:sz="0" w:space="0" w:color="auto"/>
            <w:bottom w:val="none" w:sz="0" w:space="0" w:color="auto"/>
            <w:right w:val="none" w:sz="0" w:space="0" w:color="auto"/>
          </w:divBdr>
        </w:div>
        <w:div w:id="390228602">
          <w:marLeft w:val="640"/>
          <w:marRight w:val="0"/>
          <w:marTop w:val="0"/>
          <w:marBottom w:val="0"/>
          <w:divBdr>
            <w:top w:val="none" w:sz="0" w:space="0" w:color="auto"/>
            <w:left w:val="none" w:sz="0" w:space="0" w:color="auto"/>
            <w:bottom w:val="none" w:sz="0" w:space="0" w:color="auto"/>
            <w:right w:val="none" w:sz="0" w:space="0" w:color="auto"/>
          </w:divBdr>
        </w:div>
        <w:div w:id="528833189">
          <w:marLeft w:val="640"/>
          <w:marRight w:val="0"/>
          <w:marTop w:val="0"/>
          <w:marBottom w:val="0"/>
          <w:divBdr>
            <w:top w:val="none" w:sz="0" w:space="0" w:color="auto"/>
            <w:left w:val="none" w:sz="0" w:space="0" w:color="auto"/>
            <w:bottom w:val="none" w:sz="0" w:space="0" w:color="auto"/>
            <w:right w:val="none" w:sz="0" w:space="0" w:color="auto"/>
          </w:divBdr>
        </w:div>
        <w:div w:id="549191779">
          <w:marLeft w:val="640"/>
          <w:marRight w:val="0"/>
          <w:marTop w:val="0"/>
          <w:marBottom w:val="0"/>
          <w:divBdr>
            <w:top w:val="none" w:sz="0" w:space="0" w:color="auto"/>
            <w:left w:val="none" w:sz="0" w:space="0" w:color="auto"/>
            <w:bottom w:val="none" w:sz="0" w:space="0" w:color="auto"/>
            <w:right w:val="none" w:sz="0" w:space="0" w:color="auto"/>
          </w:divBdr>
        </w:div>
        <w:div w:id="407969264">
          <w:marLeft w:val="640"/>
          <w:marRight w:val="0"/>
          <w:marTop w:val="0"/>
          <w:marBottom w:val="0"/>
          <w:divBdr>
            <w:top w:val="none" w:sz="0" w:space="0" w:color="auto"/>
            <w:left w:val="none" w:sz="0" w:space="0" w:color="auto"/>
            <w:bottom w:val="none" w:sz="0" w:space="0" w:color="auto"/>
            <w:right w:val="none" w:sz="0" w:space="0" w:color="auto"/>
          </w:divBdr>
        </w:div>
        <w:div w:id="1589265867">
          <w:marLeft w:val="640"/>
          <w:marRight w:val="0"/>
          <w:marTop w:val="0"/>
          <w:marBottom w:val="0"/>
          <w:divBdr>
            <w:top w:val="none" w:sz="0" w:space="0" w:color="auto"/>
            <w:left w:val="none" w:sz="0" w:space="0" w:color="auto"/>
            <w:bottom w:val="none" w:sz="0" w:space="0" w:color="auto"/>
            <w:right w:val="none" w:sz="0" w:space="0" w:color="auto"/>
          </w:divBdr>
        </w:div>
        <w:div w:id="1304962597">
          <w:marLeft w:val="640"/>
          <w:marRight w:val="0"/>
          <w:marTop w:val="0"/>
          <w:marBottom w:val="0"/>
          <w:divBdr>
            <w:top w:val="none" w:sz="0" w:space="0" w:color="auto"/>
            <w:left w:val="none" w:sz="0" w:space="0" w:color="auto"/>
            <w:bottom w:val="none" w:sz="0" w:space="0" w:color="auto"/>
            <w:right w:val="none" w:sz="0" w:space="0" w:color="auto"/>
          </w:divBdr>
        </w:div>
        <w:div w:id="1472333762">
          <w:marLeft w:val="640"/>
          <w:marRight w:val="0"/>
          <w:marTop w:val="0"/>
          <w:marBottom w:val="0"/>
          <w:divBdr>
            <w:top w:val="none" w:sz="0" w:space="0" w:color="auto"/>
            <w:left w:val="none" w:sz="0" w:space="0" w:color="auto"/>
            <w:bottom w:val="none" w:sz="0" w:space="0" w:color="auto"/>
            <w:right w:val="none" w:sz="0" w:space="0" w:color="auto"/>
          </w:divBdr>
        </w:div>
        <w:div w:id="2065174755">
          <w:marLeft w:val="640"/>
          <w:marRight w:val="0"/>
          <w:marTop w:val="0"/>
          <w:marBottom w:val="0"/>
          <w:divBdr>
            <w:top w:val="none" w:sz="0" w:space="0" w:color="auto"/>
            <w:left w:val="none" w:sz="0" w:space="0" w:color="auto"/>
            <w:bottom w:val="none" w:sz="0" w:space="0" w:color="auto"/>
            <w:right w:val="none" w:sz="0" w:space="0" w:color="auto"/>
          </w:divBdr>
        </w:div>
        <w:div w:id="1375735971">
          <w:marLeft w:val="640"/>
          <w:marRight w:val="0"/>
          <w:marTop w:val="0"/>
          <w:marBottom w:val="0"/>
          <w:divBdr>
            <w:top w:val="none" w:sz="0" w:space="0" w:color="auto"/>
            <w:left w:val="none" w:sz="0" w:space="0" w:color="auto"/>
            <w:bottom w:val="none" w:sz="0" w:space="0" w:color="auto"/>
            <w:right w:val="none" w:sz="0" w:space="0" w:color="auto"/>
          </w:divBdr>
        </w:div>
        <w:div w:id="153498366">
          <w:marLeft w:val="640"/>
          <w:marRight w:val="0"/>
          <w:marTop w:val="0"/>
          <w:marBottom w:val="0"/>
          <w:divBdr>
            <w:top w:val="none" w:sz="0" w:space="0" w:color="auto"/>
            <w:left w:val="none" w:sz="0" w:space="0" w:color="auto"/>
            <w:bottom w:val="none" w:sz="0" w:space="0" w:color="auto"/>
            <w:right w:val="none" w:sz="0" w:space="0" w:color="auto"/>
          </w:divBdr>
        </w:div>
        <w:div w:id="106972516">
          <w:marLeft w:val="640"/>
          <w:marRight w:val="0"/>
          <w:marTop w:val="0"/>
          <w:marBottom w:val="0"/>
          <w:divBdr>
            <w:top w:val="none" w:sz="0" w:space="0" w:color="auto"/>
            <w:left w:val="none" w:sz="0" w:space="0" w:color="auto"/>
            <w:bottom w:val="none" w:sz="0" w:space="0" w:color="auto"/>
            <w:right w:val="none" w:sz="0" w:space="0" w:color="auto"/>
          </w:divBdr>
        </w:div>
        <w:div w:id="1936480798">
          <w:marLeft w:val="640"/>
          <w:marRight w:val="0"/>
          <w:marTop w:val="0"/>
          <w:marBottom w:val="0"/>
          <w:divBdr>
            <w:top w:val="none" w:sz="0" w:space="0" w:color="auto"/>
            <w:left w:val="none" w:sz="0" w:space="0" w:color="auto"/>
            <w:bottom w:val="none" w:sz="0" w:space="0" w:color="auto"/>
            <w:right w:val="none" w:sz="0" w:space="0" w:color="auto"/>
          </w:divBdr>
        </w:div>
        <w:div w:id="962199859">
          <w:marLeft w:val="640"/>
          <w:marRight w:val="0"/>
          <w:marTop w:val="0"/>
          <w:marBottom w:val="0"/>
          <w:divBdr>
            <w:top w:val="none" w:sz="0" w:space="0" w:color="auto"/>
            <w:left w:val="none" w:sz="0" w:space="0" w:color="auto"/>
            <w:bottom w:val="none" w:sz="0" w:space="0" w:color="auto"/>
            <w:right w:val="none" w:sz="0" w:space="0" w:color="auto"/>
          </w:divBdr>
        </w:div>
        <w:div w:id="1086918481">
          <w:marLeft w:val="640"/>
          <w:marRight w:val="0"/>
          <w:marTop w:val="0"/>
          <w:marBottom w:val="0"/>
          <w:divBdr>
            <w:top w:val="none" w:sz="0" w:space="0" w:color="auto"/>
            <w:left w:val="none" w:sz="0" w:space="0" w:color="auto"/>
            <w:bottom w:val="none" w:sz="0" w:space="0" w:color="auto"/>
            <w:right w:val="none" w:sz="0" w:space="0" w:color="auto"/>
          </w:divBdr>
        </w:div>
        <w:div w:id="1438670385">
          <w:marLeft w:val="640"/>
          <w:marRight w:val="0"/>
          <w:marTop w:val="0"/>
          <w:marBottom w:val="0"/>
          <w:divBdr>
            <w:top w:val="none" w:sz="0" w:space="0" w:color="auto"/>
            <w:left w:val="none" w:sz="0" w:space="0" w:color="auto"/>
            <w:bottom w:val="none" w:sz="0" w:space="0" w:color="auto"/>
            <w:right w:val="none" w:sz="0" w:space="0" w:color="auto"/>
          </w:divBdr>
        </w:div>
        <w:div w:id="285162855">
          <w:marLeft w:val="640"/>
          <w:marRight w:val="0"/>
          <w:marTop w:val="0"/>
          <w:marBottom w:val="0"/>
          <w:divBdr>
            <w:top w:val="none" w:sz="0" w:space="0" w:color="auto"/>
            <w:left w:val="none" w:sz="0" w:space="0" w:color="auto"/>
            <w:bottom w:val="none" w:sz="0" w:space="0" w:color="auto"/>
            <w:right w:val="none" w:sz="0" w:space="0" w:color="auto"/>
          </w:divBdr>
        </w:div>
        <w:div w:id="59519466">
          <w:marLeft w:val="640"/>
          <w:marRight w:val="0"/>
          <w:marTop w:val="0"/>
          <w:marBottom w:val="0"/>
          <w:divBdr>
            <w:top w:val="none" w:sz="0" w:space="0" w:color="auto"/>
            <w:left w:val="none" w:sz="0" w:space="0" w:color="auto"/>
            <w:bottom w:val="none" w:sz="0" w:space="0" w:color="auto"/>
            <w:right w:val="none" w:sz="0" w:space="0" w:color="auto"/>
          </w:divBdr>
        </w:div>
        <w:div w:id="1305740377">
          <w:marLeft w:val="640"/>
          <w:marRight w:val="0"/>
          <w:marTop w:val="0"/>
          <w:marBottom w:val="0"/>
          <w:divBdr>
            <w:top w:val="none" w:sz="0" w:space="0" w:color="auto"/>
            <w:left w:val="none" w:sz="0" w:space="0" w:color="auto"/>
            <w:bottom w:val="none" w:sz="0" w:space="0" w:color="auto"/>
            <w:right w:val="none" w:sz="0" w:space="0" w:color="auto"/>
          </w:divBdr>
        </w:div>
        <w:div w:id="1209564111">
          <w:marLeft w:val="640"/>
          <w:marRight w:val="0"/>
          <w:marTop w:val="0"/>
          <w:marBottom w:val="0"/>
          <w:divBdr>
            <w:top w:val="none" w:sz="0" w:space="0" w:color="auto"/>
            <w:left w:val="none" w:sz="0" w:space="0" w:color="auto"/>
            <w:bottom w:val="none" w:sz="0" w:space="0" w:color="auto"/>
            <w:right w:val="none" w:sz="0" w:space="0" w:color="auto"/>
          </w:divBdr>
        </w:div>
      </w:divsChild>
    </w:div>
    <w:div w:id="1420524617">
      <w:bodyDiv w:val="1"/>
      <w:marLeft w:val="0"/>
      <w:marRight w:val="0"/>
      <w:marTop w:val="0"/>
      <w:marBottom w:val="0"/>
      <w:divBdr>
        <w:top w:val="none" w:sz="0" w:space="0" w:color="auto"/>
        <w:left w:val="none" w:sz="0" w:space="0" w:color="auto"/>
        <w:bottom w:val="none" w:sz="0" w:space="0" w:color="auto"/>
        <w:right w:val="none" w:sz="0" w:space="0" w:color="auto"/>
      </w:divBdr>
      <w:divsChild>
        <w:div w:id="1718820552">
          <w:marLeft w:val="640"/>
          <w:marRight w:val="0"/>
          <w:marTop w:val="0"/>
          <w:marBottom w:val="0"/>
          <w:divBdr>
            <w:top w:val="none" w:sz="0" w:space="0" w:color="auto"/>
            <w:left w:val="none" w:sz="0" w:space="0" w:color="auto"/>
            <w:bottom w:val="none" w:sz="0" w:space="0" w:color="auto"/>
            <w:right w:val="none" w:sz="0" w:space="0" w:color="auto"/>
          </w:divBdr>
        </w:div>
        <w:div w:id="2033995008">
          <w:marLeft w:val="640"/>
          <w:marRight w:val="0"/>
          <w:marTop w:val="0"/>
          <w:marBottom w:val="0"/>
          <w:divBdr>
            <w:top w:val="none" w:sz="0" w:space="0" w:color="auto"/>
            <w:left w:val="none" w:sz="0" w:space="0" w:color="auto"/>
            <w:bottom w:val="none" w:sz="0" w:space="0" w:color="auto"/>
            <w:right w:val="none" w:sz="0" w:space="0" w:color="auto"/>
          </w:divBdr>
        </w:div>
        <w:div w:id="1384718853">
          <w:marLeft w:val="640"/>
          <w:marRight w:val="0"/>
          <w:marTop w:val="0"/>
          <w:marBottom w:val="0"/>
          <w:divBdr>
            <w:top w:val="none" w:sz="0" w:space="0" w:color="auto"/>
            <w:left w:val="none" w:sz="0" w:space="0" w:color="auto"/>
            <w:bottom w:val="none" w:sz="0" w:space="0" w:color="auto"/>
            <w:right w:val="none" w:sz="0" w:space="0" w:color="auto"/>
          </w:divBdr>
        </w:div>
        <w:div w:id="526018876">
          <w:marLeft w:val="640"/>
          <w:marRight w:val="0"/>
          <w:marTop w:val="0"/>
          <w:marBottom w:val="0"/>
          <w:divBdr>
            <w:top w:val="none" w:sz="0" w:space="0" w:color="auto"/>
            <w:left w:val="none" w:sz="0" w:space="0" w:color="auto"/>
            <w:bottom w:val="none" w:sz="0" w:space="0" w:color="auto"/>
            <w:right w:val="none" w:sz="0" w:space="0" w:color="auto"/>
          </w:divBdr>
        </w:div>
        <w:div w:id="1113354915">
          <w:marLeft w:val="640"/>
          <w:marRight w:val="0"/>
          <w:marTop w:val="0"/>
          <w:marBottom w:val="0"/>
          <w:divBdr>
            <w:top w:val="none" w:sz="0" w:space="0" w:color="auto"/>
            <w:left w:val="none" w:sz="0" w:space="0" w:color="auto"/>
            <w:bottom w:val="none" w:sz="0" w:space="0" w:color="auto"/>
            <w:right w:val="none" w:sz="0" w:space="0" w:color="auto"/>
          </w:divBdr>
        </w:div>
        <w:div w:id="285238176">
          <w:marLeft w:val="640"/>
          <w:marRight w:val="0"/>
          <w:marTop w:val="0"/>
          <w:marBottom w:val="0"/>
          <w:divBdr>
            <w:top w:val="none" w:sz="0" w:space="0" w:color="auto"/>
            <w:left w:val="none" w:sz="0" w:space="0" w:color="auto"/>
            <w:bottom w:val="none" w:sz="0" w:space="0" w:color="auto"/>
            <w:right w:val="none" w:sz="0" w:space="0" w:color="auto"/>
          </w:divBdr>
        </w:div>
        <w:div w:id="1001853397">
          <w:marLeft w:val="640"/>
          <w:marRight w:val="0"/>
          <w:marTop w:val="0"/>
          <w:marBottom w:val="0"/>
          <w:divBdr>
            <w:top w:val="none" w:sz="0" w:space="0" w:color="auto"/>
            <w:left w:val="none" w:sz="0" w:space="0" w:color="auto"/>
            <w:bottom w:val="none" w:sz="0" w:space="0" w:color="auto"/>
            <w:right w:val="none" w:sz="0" w:space="0" w:color="auto"/>
          </w:divBdr>
        </w:div>
        <w:div w:id="1125582529">
          <w:marLeft w:val="640"/>
          <w:marRight w:val="0"/>
          <w:marTop w:val="0"/>
          <w:marBottom w:val="0"/>
          <w:divBdr>
            <w:top w:val="none" w:sz="0" w:space="0" w:color="auto"/>
            <w:left w:val="none" w:sz="0" w:space="0" w:color="auto"/>
            <w:bottom w:val="none" w:sz="0" w:space="0" w:color="auto"/>
            <w:right w:val="none" w:sz="0" w:space="0" w:color="auto"/>
          </w:divBdr>
        </w:div>
        <w:div w:id="2020231236">
          <w:marLeft w:val="640"/>
          <w:marRight w:val="0"/>
          <w:marTop w:val="0"/>
          <w:marBottom w:val="0"/>
          <w:divBdr>
            <w:top w:val="none" w:sz="0" w:space="0" w:color="auto"/>
            <w:left w:val="none" w:sz="0" w:space="0" w:color="auto"/>
            <w:bottom w:val="none" w:sz="0" w:space="0" w:color="auto"/>
            <w:right w:val="none" w:sz="0" w:space="0" w:color="auto"/>
          </w:divBdr>
        </w:div>
        <w:div w:id="1473327115">
          <w:marLeft w:val="640"/>
          <w:marRight w:val="0"/>
          <w:marTop w:val="0"/>
          <w:marBottom w:val="0"/>
          <w:divBdr>
            <w:top w:val="none" w:sz="0" w:space="0" w:color="auto"/>
            <w:left w:val="none" w:sz="0" w:space="0" w:color="auto"/>
            <w:bottom w:val="none" w:sz="0" w:space="0" w:color="auto"/>
            <w:right w:val="none" w:sz="0" w:space="0" w:color="auto"/>
          </w:divBdr>
        </w:div>
        <w:div w:id="1630237140">
          <w:marLeft w:val="640"/>
          <w:marRight w:val="0"/>
          <w:marTop w:val="0"/>
          <w:marBottom w:val="0"/>
          <w:divBdr>
            <w:top w:val="none" w:sz="0" w:space="0" w:color="auto"/>
            <w:left w:val="none" w:sz="0" w:space="0" w:color="auto"/>
            <w:bottom w:val="none" w:sz="0" w:space="0" w:color="auto"/>
            <w:right w:val="none" w:sz="0" w:space="0" w:color="auto"/>
          </w:divBdr>
        </w:div>
        <w:div w:id="1320572115">
          <w:marLeft w:val="640"/>
          <w:marRight w:val="0"/>
          <w:marTop w:val="0"/>
          <w:marBottom w:val="0"/>
          <w:divBdr>
            <w:top w:val="none" w:sz="0" w:space="0" w:color="auto"/>
            <w:left w:val="none" w:sz="0" w:space="0" w:color="auto"/>
            <w:bottom w:val="none" w:sz="0" w:space="0" w:color="auto"/>
            <w:right w:val="none" w:sz="0" w:space="0" w:color="auto"/>
          </w:divBdr>
        </w:div>
        <w:div w:id="2087527504">
          <w:marLeft w:val="640"/>
          <w:marRight w:val="0"/>
          <w:marTop w:val="0"/>
          <w:marBottom w:val="0"/>
          <w:divBdr>
            <w:top w:val="none" w:sz="0" w:space="0" w:color="auto"/>
            <w:left w:val="none" w:sz="0" w:space="0" w:color="auto"/>
            <w:bottom w:val="none" w:sz="0" w:space="0" w:color="auto"/>
            <w:right w:val="none" w:sz="0" w:space="0" w:color="auto"/>
          </w:divBdr>
        </w:div>
        <w:div w:id="1262907375">
          <w:marLeft w:val="640"/>
          <w:marRight w:val="0"/>
          <w:marTop w:val="0"/>
          <w:marBottom w:val="0"/>
          <w:divBdr>
            <w:top w:val="none" w:sz="0" w:space="0" w:color="auto"/>
            <w:left w:val="none" w:sz="0" w:space="0" w:color="auto"/>
            <w:bottom w:val="none" w:sz="0" w:space="0" w:color="auto"/>
            <w:right w:val="none" w:sz="0" w:space="0" w:color="auto"/>
          </w:divBdr>
        </w:div>
        <w:div w:id="383068780">
          <w:marLeft w:val="640"/>
          <w:marRight w:val="0"/>
          <w:marTop w:val="0"/>
          <w:marBottom w:val="0"/>
          <w:divBdr>
            <w:top w:val="none" w:sz="0" w:space="0" w:color="auto"/>
            <w:left w:val="none" w:sz="0" w:space="0" w:color="auto"/>
            <w:bottom w:val="none" w:sz="0" w:space="0" w:color="auto"/>
            <w:right w:val="none" w:sz="0" w:space="0" w:color="auto"/>
          </w:divBdr>
        </w:div>
        <w:div w:id="1067151593">
          <w:marLeft w:val="640"/>
          <w:marRight w:val="0"/>
          <w:marTop w:val="0"/>
          <w:marBottom w:val="0"/>
          <w:divBdr>
            <w:top w:val="none" w:sz="0" w:space="0" w:color="auto"/>
            <w:left w:val="none" w:sz="0" w:space="0" w:color="auto"/>
            <w:bottom w:val="none" w:sz="0" w:space="0" w:color="auto"/>
            <w:right w:val="none" w:sz="0" w:space="0" w:color="auto"/>
          </w:divBdr>
        </w:div>
        <w:div w:id="56827385">
          <w:marLeft w:val="640"/>
          <w:marRight w:val="0"/>
          <w:marTop w:val="0"/>
          <w:marBottom w:val="0"/>
          <w:divBdr>
            <w:top w:val="none" w:sz="0" w:space="0" w:color="auto"/>
            <w:left w:val="none" w:sz="0" w:space="0" w:color="auto"/>
            <w:bottom w:val="none" w:sz="0" w:space="0" w:color="auto"/>
            <w:right w:val="none" w:sz="0" w:space="0" w:color="auto"/>
          </w:divBdr>
        </w:div>
        <w:div w:id="1194809225">
          <w:marLeft w:val="640"/>
          <w:marRight w:val="0"/>
          <w:marTop w:val="0"/>
          <w:marBottom w:val="0"/>
          <w:divBdr>
            <w:top w:val="none" w:sz="0" w:space="0" w:color="auto"/>
            <w:left w:val="none" w:sz="0" w:space="0" w:color="auto"/>
            <w:bottom w:val="none" w:sz="0" w:space="0" w:color="auto"/>
            <w:right w:val="none" w:sz="0" w:space="0" w:color="auto"/>
          </w:divBdr>
        </w:div>
        <w:div w:id="1199322281">
          <w:marLeft w:val="640"/>
          <w:marRight w:val="0"/>
          <w:marTop w:val="0"/>
          <w:marBottom w:val="0"/>
          <w:divBdr>
            <w:top w:val="none" w:sz="0" w:space="0" w:color="auto"/>
            <w:left w:val="none" w:sz="0" w:space="0" w:color="auto"/>
            <w:bottom w:val="none" w:sz="0" w:space="0" w:color="auto"/>
            <w:right w:val="none" w:sz="0" w:space="0" w:color="auto"/>
          </w:divBdr>
        </w:div>
        <w:div w:id="1863203480">
          <w:marLeft w:val="640"/>
          <w:marRight w:val="0"/>
          <w:marTop w:val="0"/>
          <w:marBottom w:val="0"/>
          <w:divBdr>
            <w:top w:val="none" w:sz="0" w:space="0" w:color="auto"/>
            <w:left w:val="none" w:sz="0" w:space="0" w:color="auto"/>
            <w:bottom w:val="none" w:sz="0" w:space="0" w:color="auto"/>
            <w:right w:val="none" w:sz="0" w:space="0" w:color="auto"/>
          </w:divBdr>
        </w:div>
        <w:div w:id="987055885">
          <w:marLeft w:val="640"/>
          <w:marRight w:val="0"/>
          <w:marTop w:val="0"/>
          <w:marBottom w:val="0"/>
          <w:divBdr>
            <w:top w:val="none" w:sz="0" w:space="0" w:color="auto"/>
            <w:left w:val="none" w:sz="0" w:space="0" w:color="auto"/>
            <w:bottom w:val="none" w:sz="0" w:space="0" w:color="auto"/>
            <w:right w:val="none" w:sz="0" w:space="0" w:color="auto"/>
          </w:divBdr>
        </w:div>
        <w:div w:id="550577896">
          <w:marLeft w:val="640"/>
          <w:marRight w:val="0"/>
          <w:marTop w:val="0"/>
          <w:marBottom w:val="0"/>
          <w:divBdr>
            <w:top w:val="none" w:sz="0" w:space="0" w:color="auto"/>
            <w:left w:val="none" w:sz="0" w:space="0" w:color="auto"/>
            <w:bottom w:val="none" w:sz="0" w:space="0" w:color="auto"/>
            <w:right w:val="none" w:sz="0" w:space="0" w:color="auto"/>
          </w:divBdr>
        </w:div>
        <w:div w:id="668606654">
          <w:marLeft w:val="640"/>
          <w:marRight w:val="0"/>
          <w:marTop w:val="0"/>
          <w:marBottom w:val="0"/>
          <w:divBdr>
            <w:top w:val="none" w:sz="0" w:space="0" w:color="auto"/>
            <w:left w:val="none" w:sz="0" w:space="0" w:color="auto"/>
            <w:bottom w:val="none" w:sz="0" w:space="0" w:color="auto"/>
            <w:right w:val="none" w:sz="0" w:space="0" w:color="auto"/>
          </w:divBdr>
        </w:div>
        <w:div w:id="429207631">
          <w:marLeft w:val="640"/>
          <w:marRight w:val="0"/>
          <w:marTop w:val="0"/>
          <w:marBottom w:val="0"/>
          <w:divBdr>
            <w:top w:val="none" w:sz="0" w:space="0" w:color="auto"/>
            <w:left w:val="none" w:sz="0" w:space="0" w:color="auto"/>
            <w:bottom w:val="none" w:sz="0" w:space="0" w:color="auto"/>
            <w:right w:val="none" w:sz="0" w:space="0" w:color="auto"/>
          </w:divBdr>
        </w:div>
        <w:div w:id="1441337071">
          <w:marLeft w:val="640"/>
          <w:marRight w:val="0"/>
          <w:marTop w:val="0"/>
          <w:marBottom w:val="0"/>
          <w:divBdr>
            <w:top w:val="none" w:sz="0" w:space="0" w:color="auto"/>
            <w:left w:val="none" w:sz="0" w:space="0" w:color="auto"/>
            <w:bottom w:val="none" w:sz="0" w:space="0" w:color="auto"/>
            <w:right w:val="none" w:sz="0" w:space="0" w:color="auto"/>
          </w:divBdr>
        </w:div>
        <w:div w:id="1493107405">
          <w:marLeft w:val="640"/>
          <w:marRight w:val="0"/>
          <w:marTop w:val="0"/>
          <w:marBottom w:val="0"/>
          <w:divBdr>
            <w:top w:val="none" w:sz="0" w:space="0" w:color="auto"/>
            <w:left w:val="none" w:sz="0" w:space="0" w:color="auto"/>
            <w:bottom w:val="none" w:sz="0" w:space="0" w:color="auto"/>
            <w:right w:val="none" w:sz="0" w:space="0" w:color="auto"/>
          </w:divBdr>
        </w:div>
        <w:div w:id="1536851012">
          <w:marLeft w:val="640"/>
          <w:marRight w:val="0"/>
          <w:marTop w:val="0"/>
          <w:marBottom w:val="0"/>
          <w:divBdr>
            <w:top w:val="none" w:sz="0" w:space="0" w:color="auto"/>
            <w:left w:val="none" w:sz="0" w:space="0" w:color="auto"/>
            <w:bottom w:val="none" w:sz="0" w:space="0" w:color="auto"/>
            <w:right w:val="none" w:sz="0" w:space="0" w:color="auto"/>
          </w:divBdr>
        </w:div>
        <w:div w:id="1628320376">
          <w:marLeft w:val="640"/>
          <w:marRight w:val="0"/>
          <w:marTop w:val="0"/>
          <w:marBottom w:val="0"/>
          <w:divBdr>
            <w:top w:val="none" w:sz="0" w:space="0" w:color="auto"/>
            <w:left w:val="none" w:sz="0" w:space="0" w:color="auto"/>
            <w:bottom w:val="none" w:sz="0" w:space="0" w:color="auto"/>
            <w:right w:val="none" w:sz="0" w:space="0" w:color="auto"/>
          </w:divBdr>
        </w:div>
      </w:divsChild>
    </w:div>
    <w:div w:id="1445925947">
      <w:bodyDiv w:val="1"/>
      <w:marLeft w:val="0"/>
      <w:marRight w:val="0"/>
      <w:marTop w:val="0"/>
      <w:marBottom w:val="0"/>
      <w:divBdr>
        <w:top w:val="none" w:sz="0" w:space="0" w:color="auto"/>
        <w:left w:val="none" w:sz="0" w:space="0" w:color="auto"/>
        <w:bottom w:val="none" w:sz="0" w:space="0" w:color="auto"/>
        <w:right w:val="none" w:sz="0" w:space="0" w:color="auto"/>
      </w:divBdr>
      <w:divsChild>
        <w:div w:id="933249356">
          <w:marLeft w:val="640"/>
          <w:marRight w:val="0"/>
          <w:marTop w:val="0"/>
          <w:marBottom w:val="0"/>
          <w:divBdr>
            <w:top w:val="none" w:sz="0" w:space="0" w:color="auto"/>
            <w:left w:val="none" w:sz="0" w:space="0" w:color="auto"/>
            <w:bottom w:val="none" w:sz="0" w:space="0" w:color="auto"/>
            <w:right w:val="none" w:sz="0" w:space="0" w:color="auto"/>
          </w:divBdr>
        </w:div>
        <w:div w:id="294531617">
          <w:marLeft w:val="640"/>
          <w:marRight w:val="0"/>
          <w:marTop w:val="0"/>
          <w:marBottom w:val="0"/>
          <w:divBdr>
            <w:top w:val="none" w:sz="0" w:space="0" w:color="auto"/>
            <w:left w:val="none" w:sz="0" w:space="0" w:color="auto"/>
            <w:bottom w:val="none" w:sz="0" w:space="0" w:color="auto"/>
            <w:right w:val="none" w:sz="0" w:space="0" w:color="auto"/>
          </w:divBdr>
        </w:div>
        <w:div w:id="53478867">
          <w:marLeft w:val="640"/>
          <w:marRight w:val="0"/>
          <w:marTop w:val="0"/>
          <w:marBottom w:val="0"/>
          <w:divBdr>
            <w:top w:val="none" w:sz="0" w:space="0" w:color="auto"/>
            <w:left w:val="none" w:sz="0" w:space="0" w:color="auto"/>
            <w:bottom w:val="none" w:sz="0" w:space="0" w:color="auto"/>
            <w:right w:val="none" w:sz="0" w:space="0" w:color="auto"/>
          </w:divBdr>
        </w:div>
        <w:div w:id="124547045">
          <w:marLeft w:val="640"/>
          <w:marRight w:val="0"/>
          <w:marTop w:val="0"/>
          <w:marBottom w:val="0"/>
          <w:divBdr>
            <w:top w:val="none" w:sz="0" w:space="0" w:color="auto"/>
            <w:left w:val="none" w:sz="0" w:space="0" w:color="auto"/>
            <w:bottom w:val="none" w:sz="0" w:space="0" w:color="auto"/>
            <w:right w:val="none" w:sz="0" w:space="0" w:color="auto"/>
          </w:divBdr>
        </w:div>
        <w:div w:id="421342756">
          <w:marLeft w:val="640"/>
          <w:marRight w:val="0"/>
          <w:marTop w:val="0"/>
          <w:marBottom w:val="0"/>
          <w:divBdr>
            <w:top w:val="none" w:sz="0" w:space="0" w:color="auto"/>
            <w:left w:val="none" w:sz="0" w:space="0" w:color="auto"/>
            <w:bottom w:val="none" w:sz="0" w:space="0" w:color="auto"/>
            <w:right w:val="none" w:sz="0" w:space="0" w:color="auto"/>
          </w:divBdr>
        </w:div>
        <w:div w:id="1070738448">
          <w:marLeft w:val="640"/>
          <w:marRight w:val="0"/>
          <w:marTop w:val="0"/>
          <w:marBottom w:val="0"/>
          <w:divBdr>
            <w:top w:val="none" w:sz="0" w:space="0" w:color="auto"/>
            <w:left w:val="none" w:sz="0" w:space="0" w:color="auto"/>
            <w:bottom w:val="none" w:sz="0" w:space="0" w:color="auto"/>
            <w:right w:val="none" w:sz="0" w:space="0" w:color="auto"/>
          </w:divBdr>
        </w:div>
        <w:div w:id="1478064790">
          <w:marLeft w:val="640"/>
          <w:marRight w:val="0"/>
          <w:marTop w:val="0"/>
          <w:marBottom w:val="0"/>
          <w:divBdr>
            <w:top w:val="none" w:sz="0" w:space="0" w:color="auto"/>
            <w:left w:val="none" w:sz="0" w:space="0" w:color="auto"/>
            <w:bottom w:val="none" w:sz="0" w:space="0" w:color="auto"/>
            <w:right w:val="none" w:sz="0" w:space="0" w:color="auto"/>
          </w:divBdr>
        </w:div>
        <w:div w:id="1347631444">
          <w:marLeft w:val="640"/>
          <w:marRight w:val="0"/>
          <w:marTop w:val="0"/>
          <w:marBottom w:val="0"/>
          <w:divBdr>
            <w:top w:val="none" w:sz="0" w:space="0" w:color="auto"/>
            <w:left w:val="none" w:sz="0" w:space="0" w:color="auto"/>
            <w:bottom w:val="none" w:sz="0" w:space="0" w:color="auto"/>
            <w:right w:val="none" w:sz="0" w:space="0" w:color="auto"/>
          </w:divBdr>
        </w:div>
        <w:div w:id="1449621496">
          <w:marLeft w:val="640"/>
          <w:marRight w:val="0"/>
          <w:marTop w:val="0"/>
          <w:marBottom w:val="0"/>
          <w:divBdr>
            <w:top w:val="none" w:sz="0" w:space="0" w:color="auto"/>
            <w:left w:val="none" w:sz="0" w:space="0" w:color="auto"/>
            <w:bottom w:val="none" w:sz="0" w:space="0" w:color="auto"/>
            <w:right w:val="none" w:sz="0" w:space="0" w:color="auto"/>
          </w:divBdr>
        </w:div>
        <w:div w:id="1555694744">
          <w:marLeft w:val="640"/>
          <w:marRight w:val="0"/>
          <w:marTop w:val="0"/>
          <w:marBottom w:val="0"/>
          <w:divBdr>
            <w:top w:val="none" w:sz="0" w:space="0" w:color="auto"/>
            <w:left w:val="none" w:sz="0" w:space="0" w:color="auto"/>
            <w:bottom w:val="none" w:sz="0" w:space="0" w:color="auto"/>
            <w:right w:val="none" w:sz="0" w:space="0" w:color="auto"/>
          </w:divBdr>
        </w:div>
        <w:div w:id="414518313">
          <w:marLeft w:val="640"/>
          <w:marRight w:val="0"/>
          <w:marTop w:val="0"/>
          <w:marBottom w:val="0"/>
          <w:divBdr>
            <w:top w:val="none" w:sz="0" w:space="0" w:color="auto"/>
            <w:left w:val="none" w:sz="0" w:space="0" w:color="auto"/>
            <w:bottom w:val="none" w:sz="0" w:space="0" w:color="auto"/>
            <w:right w:val="none" w:sz="0" w:space="0" w:color="auto"/>
          </w:divBdr>
        </w:div>
        <w:div w:id="1076323043">
          <w:marLeft w:val="640"/>
          <w:marRight w:val="0"/>
          <w:marTop w:val="0"/>
          <w:marBottom w:val="0"/>
          <w:divBdr>
            <w:top w:val="none" w:sz="0" w:space="0" w:color="auto"/>
            <w:left w:val="none" w:sz="0" w:space="0" w:color="auto"/>
            <w:bottom w:val="none" w:sz="0" w:space="0" w:color="auto"/>
            <w:right w:val="none" w:sz="0" w:space="0" w:color="auto"/>
          </w:divBdr>
        </w:div>
        <w:div w:id="800343150">
          <w:marLeft w:val="640"/>
          <w:marRight w:val="0"/>
          <w:marTop w:val="0"/>
          <w:marBottom w:val="0"/>
          <w:divBdr>
            <w:top w:val="none" w:sz="0" w:space="0" w:color="auto"/>
            <w:left w:val="none" w:sz="0" w:space="0" w:color="auto"/>
            <w:bottom w:val="none" w:sz="0" w:space="0" w:color="auto"/>
            <w:right w:val="none" w:sz="0" w:space="0" w:color="auto"/>
          </w:divBdr>
        </w:div>
        <w:div w:id="1043406772">
          <w:marLeft w:val="640"/>
          <w:marRight w:val="0"/>
          <w:marTop w:val="0"/>
          <w:marBottom w:val="0"/>
          <w:divBdr>
            <w:top w:val="none" w:sz="0" w:space="0" w:color="auto"/>
            <w:left w:val="none" w:sz="0" w:space="0" w:color="auto"/>
            <w:bottom w:val="none" w:sz="0" w:space="0" w:color="auto"/>
            <w:right w:val="none" w:sz="0" w:space="0" w:color="auto"/>
          </w:divBdr>
        </w:div>
        <w:div w:id="1269923621">
          <w:marLeft w:val="640"/>
          <w:marRight w:val="0"/>
          <w:marTop w:val="0"/>
          <w:marBottom w:val="0"/>
          <w:divBdr>
            <w:top w:val="none" w:sz="0" w:space="0" w:color="auto"/>
            <w:left w:val="none" w:sz="0" w:space="0" w:color="auto"/>
            <w:bottom w:val="none" w:sz="0" w:space="0" w:color="auto"/>
            <w:right w:val="none" w:sz="0" w:space="0" w:color="auto"/>
          </w:divBdr>
        </w:div>
        <w:div w:id="1917200135">
          <w:marLeft w:val="640"/>
          <w:marRight w:val="0"/>
          <w:marTop w:val="0"/>
          <w:marBottom w:val="0"/>
          <w:divBdr>
            <w:top w:val="none" w:sz="0" w:space="0" w:color="auto"/>
            <w:left w:val="none" w:sz="0" w:space="0" w:color="auto"/>
            <w:bottom w:val="none" w:sz="0" w:space="0" w:color="auto"/>
            <w:right w:val="none" w:sz="0" w:space="0" w:color="auto"/>
          </w:divBdr>
        </w:div>
        <w:div w:id="1668904569">
          <w:marLeft w:val="640"/>
          <w:marRight w:val="0"/>
          <w:marTop w:val="0"/>
          <w:marBottom w:val="0"/>
          <w:divBdr>
            <w:top w:val="none" w:sz="0" w:space="0" w:color="auto"/>
            <w:left w:val="none" w:sz="0" w:space="0" w:color="auto"/>
            <w:bottom w:val="none" w:sz="0" w:space="0" w:color="auto"/>
            <w:right w:val="none" w:sz="0" w:space="0" w:color="auto"/>
          </w:divBdr>
        </w:div>
        <w:div w:id="492650764">
          <w:marLeft w:val="640"/>
          <w:marRight w:val="0"/>
          <w:marTop w:val="0"/>
          <w:marBottom w:val="0"/>
          <w:divBdr>
            <w:top w:val="none" w:sz="0" w:space="0" w:color="auto"/>
            <w:left w:val="none" w:sz="0" w:space="0" w:color="auto"/>
            <w:bottom w:val="none" w:sz="0" w:space="0" w:color="auto"/>
            <w:right w:val="none" w:sz="0" w:space="0" w:color="auto"/>
          </w:divBdr>
        </w:div>
        <w:div w:id="505367714">
          <w:marLeft w:val="640"/>
          <w:marRight w:val="0"/>
          <w:marTop w:val="0"/>
          <w:marBottom w:val="0"/>
          <w:divBdr>
            <w:top w:val="none" w:sz="0" w:space="0" w:color="auto"/>
            <w:left w:val="none" w:sz="0" w:space="0" w:color="auto"/>
            <w:bottom w:val="none" w:sz="0" w:space="0" w:color="auto"/>
            <w:right w:val="none" w:sz="0" w:space="0" w:color="auto"/>
          </w:divBdr>
        </w:div>
        <w:div w:id="1392995269">
          <w:marLeft w:val="640"/>
          <w:marRight w:val="0"/>
          <w:marTop w:val="0"/>
          <w:marBottom w:val="0"/>
          <w:divBdr>
            <w:top w:val="none" w:sz="0" w:space="0" w:color="auto"/>
            <w:left w:val="none" w:sz="0" w:space="0" w:color="auto"/>
            <w:bottom w:val="none" w:sz="0" w:space="0" w:color="auto"/>
            <w:right w:val="none" w:sz="0" w:space="0" w:color="auto"/>
          </w:divBdr>
        </w:div>
        <w:div w:id="844981980">
          <w:marLeft w:val="640"/>
          <w:marRight w:val="0"/>
          <w:marTop w:val="0"/>
          <w:marBottom w:val="0"/>
          <w:divBdr>
            <w:top w:val="none" w:sz="0" w:space="0" w:color="auto"/>
            <w:left w:val="none" w:sz="0" w:space="0" w:color="auto"/>
            <w:bottom w:val="none" w:sz="0" w:space="0" w:color="auto"/>
            <w:right w:val="none" w:sz="0" w:space="0" w:color="auto"/>
          </w:divBdr>
        </w:div>
        <w:div w:id="1320885978">
          <w:marLeft w:val="640"/>
          <w:marRight w:val="0"/>
          <w:marTop w:val="0"/>
          <w:marBottom w:val="0"/>
          <w:divBdr>
            <w:top w:val="none" w:sz="0" w:space="0" w:color="auto"/>
            <w:left w:val="none" w:sz="0" w:space="0" w:color="auto"/>
            <w:bottom w:val="none" w:sz="0" w:space="0" w:color="auto"/>
            <w:right w:val="none" w:sz="0" w:space="0" w:color="auto"/>
          </w:divBdr>
        </w:div>
        <w:div w:id="2057267441">
          <w:marLeft w:val="640"/>
          <w:marRight w:val="0"/>
          <w:marTop w:val="0"/>
          <w:marBottom w:val="0"/>
          <w:divBdr>
            <w:top w:val="none" w:sz="0" w:space="0" w:color="auto"/>
            <w:left w:val="none" w:sz="0" w:space="0" w:color="auto"/>
            <w:bottom w:val="none" w:sz="0" w:space="0" w:color="auto"/>
            <w:right w:val="none" w:sz="0" w:space="0" w:color="auto"/>
          </w:divBdr>
        </w:div>
        <w:div w:id="640042635">
          <w:marLeft w:val="640"/>
          <w:marRight w:val="0"/>
          <w:marTop w:val="0"/>
          <w:marBottom w:val="0"/>
          <w:divBdr>
            <w:top w:val="none" w:sz="0" w:space="0" w:color="auto"/>
            <w:left w:val="none" w:sz="0" w:space="0" w:color="auto"/>
            <w:bottom w:val="none" w:sz="0" w:space="0" w:color="auto"/>
            <w:right w:val="none" w:sz="0" w:space="0" w:color="auto"/>
          </w:divBdr>
        </w:div>
        <w:div w:id="1938520747">
          <w:marLeft w:val="640"/>
          <w:marRight w:val="0"/>
          <w:marTop w:val="0"/>
          <w:marBottom w:val="0"/>
          <w:divBdr>
            <w:top w:val="none" w:sz="0" w:space="0" w:color="auto"/>
            <w:left w:val="none" w:sz="0" w:space="0" w:color="auto"/>
            <w:bottom w:val="none" w:sz="0" w:space="0" w:color="auto"/>
            <w:right w:val="none" w:sz="0" w:space="0" w:color="auto"/>
          </w:divBdr>
        </w:div>
        <w:div w:id="841823240">
          <w:marLeft w:val="640"/>
          <w:marRight w:val="0"/>
          <w:marTop w:val="0"/>
          <w:marBottom w:val="0"/>
          <w:divBdr>
            <w:top w:val="none" w:sz="0" w:space="0" w:color="auto"/>
            <w:left w:val="none" w:sz="0" w:space="0" w:color="auto"/>
            <w:bottom w:val="none" w:sz="0" w:space="0" w:color="auto"/>
            <w:right w:val="none" w:sz="0" w:space="0" w:color="auto"/>
          </w:divBdr>
        </w:div>
        <w:div w:id="2101632646">
          <w:marLeft w:val="640"/>
          <w:marRight w:val="0"/>
          <w:marTop w:val="0"/>
          <w:marBottom w:val="0"/>
          <w:divBdr>
            <w:top w:val="none" w:sz="0" w:space="0" w:color="auto"/>
            <w:left w:val="none" w:sz="0" w:space="0" w:color="auto"/>
            <w:bottom w:val="none" w:sz="0" w:space="0" w:color="auto"/>
            <w:right w:val="none" w:sz="0" w:space="0" w:color="auto"/>
          </w:divBdr>
        </w:div>
        <w:div w:id="1196695466">
          <w:marLeft w:val="640"/>
          <w:marRight w:val="0"/>
          <w:marTop w:val="0"/>
          <w:marBottom w:val="0"/>
          <w:divBdr>
            <w:top w:val="none" w:sz="0" w:space="0" w:color="auto"/>
            <w:left w:val="none" w:sz="0" w:space="0" w:color="auto"/>
            <w:bottom w:val="none" w:sz="0" w:space="0" w:color="auto"/>
            <w:right w:val="none" w:sz="0" w:space="0" w:color="auto"/>
          </w:divBdr>
        </w:div>
        <w:div w:id="1512842728">
          <w:marLeft w:val="640"/>
          <w:marRight w:val="0"/>
          <w:marTop w:val="0"/>
          <w:marBottom w:val="0"/>
          <w:divBdr>
            <w:top w:val="none" w:sz="0" w:space="0" w:color="auto"/>
            <w:left w:val="none" w:sz="0" w:space="0" w:color="auto"/>
            <w:bottom w:val="none" w:sz="0" w:space="0" w:color="auto"/>
            <w:right w:val="none" w:sz="0" w:space="0" w:color="auto"/>
          </w:divBdr>
        </w:div>
      </w:divsChild>
    </w:div>
    <w:div w:id="1463306249">
      <w:bodyDiv w:val="1"/>
      <w:marLeft w:val="0"/>
      <w:marRight w:val="0"/>
      <w:marTop w:val="0"/>
      <w:marBottom w:val="0"/>
      <w:divBdr>
        <w:top w:val="none" w:sz="0" w:space="0" w:color="auto"/>
        <w:left w:val="none" w:sz="0" w:space="0" w:color="auto"/>
        <w:bottom w:val="none" w:sz="0" w:space="0" w:color="auto"/>
        <w:right w:val="none" w:sz="0" w:space="0" w:color="auto"/>
      </w:divBdr>
      <w:divsChild>
        <w:div w:id="1161579452">
          <w:marLeft w:val="640"/>
          <w:marRight w:val="0"/>
          <w:marTop w:val="0"/>
          <w:marBottom w:val="0"/>
          <w:divBdr>
            <w:top w:val="none" w:sz="0" w:space="0" w:color="auto"/>
            <w:left w:val="none" w:sz="0" w:space="0" w:color="auto"/>
            <w:bottom w:val="none" w:sz="0" w:space="0" w:color="auto"/>
            <w:right w:val="none" w:sz="0" w:space="0" w:color="auto"/>
          </w:divBdr>
        </w:div>
        <w:div w:id="792794710">
          <w:marLeft w:val="640"/>
          <w:marRight w:val="0"/>
          <w:marTop w:val="0"/>
          <w:marBottom w:val="0"/>
          <w:divBdr>
            <w:top w:val="none" w:sz="0" w:space="0" w:color="auto"/>
            <w:left w:val="none" w:sz="0" w:space="0" w:color="auto"/>
            <w:bottom w:val="none" w:sz="0" w:space="0" w:color="auto"/>
            <w:right w:val="none" w:sz="0" w:space="0" w:color="auto"/>
          </w:divBdr>
        </w:div>
        <w:div w:id="1001661256">
          <w:marLeft w:val="640"/>
          <w:marRight w:val="0"/>
          <w:marTop w:val="0"/>
          <w:marBottom w:val="0"/>
          <w:divBdr>
            <w:top w:val="none" w:sz="0" w:space="0" w:color="auto"/>
            <w:left w:val="none" w:sz="0" w:space="0" w:color="auto"/>
            <w:bottom w:val="none" w:sz="0" w:space="0" w:color="auto"/>
            <w:right w:val="none" w:sz="0" w:space="0" w:color="auto"/>
          </w:divBdr>
        </w:div>
        <w:div w:id="1272861453">
          <w:marLeft w:val="640"/>
          <w:marRight w:val="0"/>
          <w:marTop w:val="0"/>
          <w:marBottom w:val="0"/>
          <w:divBdr>
            <w:top w:val="none" w:sz="0" w:space="0" w:color="auto"/>
            <w:left w:val="none" w:sz="0" w:space="0" w:color="auto"/>
            <w:bottom w:val="none" w:sz="0" w:space="0" w:color="auto"/>
            <w:right w:val="none" w:sz="0" w:space="0" w:color="auto"/>
          </w:divBdr>
        </w:div>
        <w:div w:id="394013548">
          <w:marLeft w:val="640"/>
          <w:marRight w:val="0"/>
          <w:marTop w:val="0"/>
          <w:marBottom w:val="0"/>
          <w:divBdr>
            <w:top w:val="none" w:sz="0" w:space="0" w:color="auto"/>
            <w:left w:val="none" w:sz="0" w:space="0" w:color="auto"/>
            <w:bottom w:val="none" w:sz="0" w:space="0" w:color="auto"/>
            <w:right w:val="none" w:sz="0" w:space="0" w:color="auto"/>
          </w:divBdr>
        </w:div>
        <w:div w:id="1638954025">
          <w:marLeft w:val="640"/>
          <w:marRight w:val="0"/>
          <w:marTop w:val="0"/>
          <w:marBottom w:val="0"/>
          <w:divBdr>
            <w:top w:val="none" w:sz="0" w:space="0" w:color="auto"/>
            <w:left w:val="none" w:sz="0" w:space="0" w:color="auto"/>
            <w:bottom w:val="none" w:sz="0" w:space="0" w:color="auto"/>
            <w:right w:val="none" w:sz="0" w:space="0" w:color="auto"/>
          </w:divBdr>
        </w:div>
        <w:div w:id="1977449292">
          <w:marLeft w:val="640"/>
          <w:marRight w:val="0"/>
          <w:marTop w:val="0"/>
          <w:marBottom w:val="0"/>
          <w:divBdr>
            <w:top w:val="none" w:sz="0" w:space="0" w:color="auto"/>
            <w:left w:val="none" w:sz="0" w:space="0" w:color="auto"/>
            <w:bottom w:val="none" w:sz="0" w:space="0" w:color="auto"/>
            <w:right w:val="none" w:sz="0" w:space="0" w:color="auto"/>
          </w:divBdr>
        </w:div>
        <w:div w:id="1603610062">
          <w:marLeft w:val="640"/>
          <w:marRight w:val="0"/>
          <w:marTop w:val="0"/>
          <w:marBottom w:val="0"/>
          <w:divBdr>
            <w:top w:val="none" w:sz="0" w:space="0" w:color="auto"/>
            <w:left w:val="none" w:sz="0" w:space="0" w:color="auto"/>
            <w:bottom w:val="none" w:sz="0" w:space="0" w:color="auto"/>
            <w:right w:val="none" w:sz="0" w:space="0" w:color="auto"/>
          </w:divBdr>
        </w:div>
        <w:div w:id="970940297">
          <w:marLeft w:val="640"/>
          <w:marRight w:val="0"/>
          <w:marTop w:val="0"/>
          <w:marBottom w:val="0"/>
          <w:divBdr>
            <w:top w:val="none" w:sz="0" w:space="0" w:color="auto"/>
            <w:left w:val="none" w:sz="0" w:space="0" w:color="auto"/>
            <w:bottom w:val="none" w:sz="0" w:space="0" w:color="auto"/>
            <w:right w:val="none" w:sz="0" w:space="0" w:color="auto"/>
          </w:divBdr>
        </w:div>
        <w:div w:id="1735615247">
          <w:marLeft w:val="640"/>
          <w:marRight w:val="0"/>
          <w:marTop w:val="0"/>
          <w:marBottom w:val="0"/>
          <w:divBdr>
            <w:top w:val="none" w:sz="0" w:space="0" w:color="auto"/>
            <w:left w:val="none" w:sz="0" w:space="0" w:color="auto"/>
            <w:bottom w:val="none" w:sz="0" w:space="0" w:color="auto"/>
            <w:right w:val="none" w:sz="0" w:space="0" w:color="auto"/>
          </w:divBdr>
        </w:div>
        <w:div w:id="1442260108">
          <w:marLeft w:val="640"/>
          <w:marRight w:val="0"/>
          <w:marTop w:val="0"/>
          <w:marBottom w:val="0"/>
          <w:divBdr>
            <w:top w:val="none" w:sz="0" w:space="0" w:color="auto"/>
            <w:left w:val="none" w:sz="0" w:space="0" w:color="auto"/>
            <w:bottom w:val="none" w:sz="0" w:space="0" w:color="auto"/>
            <w:right w:val="none" w:sz="0" w:space="0" w:color="auto"/>
          </w:divBdr>
        </w:div>
        <w:div w:id="800998182">
          <w:marLeft w:val="640"/>
          <w:marRight w:val="0"/>
          <w:marTop w:val="0"/>
          <w:marBottom w:val="0"/>
          <w:divBdr>
            <w:top w:val="none" w:sz="0" w:space="0" w:color="auto"/>
            <w:left w:val="none" w:sz="0" w:space="0" w:color="auto"/>
            <w:bottom w:val="none" w:sz="0" w:space="0" w:color="auto"/>
            <w:right w:val="none" w:sz="0" w:space="0" w:color="auto"/>
          </w:divBdr>
        </w:div>
        <w:div w:id="377245199">
          <w:marLeft w:val="640"/>
          <w:marRight w:val="0"/>
          <w:marTop w:val="0"/>
          <w:marBottom w:val="0"/>
          <w:divBdr>
            <w:top w:val="none" w:sz="0" w:space="0" w:color="auto"/>
            <w:left w:val="none" w:sz="0" w:space="0" w:color="auto"/>
            <w:bottom w:val="none" w:sz="0" w:space="0" w:color="auto"/>
            <w:right w:val="none" w:sz="0" w:space="0" w:color="auto"/>
          </w:divBdr>
        </w:div>
        <w:div w:id="1985768731">
          <w:marLeft w:val="640"/>
          <w:marRight w:val="0"/>
          <w:marTop w:val="0"/>
          <w:marBottom w:val="0"/>
          <w:divBdr>
            <w:top w:val="none" w:sz="0" w:space="0" w:color="auto"/>
            <w:left w:val="none" w:sz="0" w:space="0" w:color="auto"/>
            <w:bottom w:val="none" w:sz="0" w:space="0" w:color="auto"/>
            <w:right w:val="none" w:sz="0" w:space="0" w:color="auto"/>
          </w:divBdr>
        </w:div>
        <w:div w:id="670327903">
          <w:marLeft w:val="640"/>
          <w:marRight w:val="0"/>
          <w:marTop w:val="0"/>
          <w:marBottom w:val="0"/>
          <w:divBdr>
            <w:top w:val="none" w:sz="0" w:space="0" w:color="auto"/>
            <w:left w:val="none" w:sz="0" w:space="0" w:color="auto"/>
            <w:bottom w:val="none" w:sz="0" w:space="0" w:color="auto"/>
            <w:right w:val="none" w:sz="0" w:space="0" w:color="auto"/>
          </w:divBdr>
        </w:div>
        <w:div w:id="1831604247">
          <w:marLeft w:val="640"/>
          <w:marRight w:val="0"/>
          <w:marTop w:val="0"/>
          <w:marBottom w:val="0"/>
          <w:divBdr>
            <w:top w:val="none" w:sz="0" w:space="0" w:color="auto"/>
            <w:left w:val="none" w:sz="0" w:space="0" w:color="auto"/>
            <w:bottom w:val="none" w:sz="0" w:space="0" w:color="auto"/>
            <w:right w:val="none" w:sz="0" w:space="0" w:color="auto"/>
          </w:divBdr>
        </w:div>
        <w:div w:id="113251638">
          <w:marLeft w:val="640"/>
          <w:marRight w:val="0"/>
          <w:marTop w:val="0"/>
          <w:marBottom w:val="0"/>
          <w:divBdr>
            <w:top w:val="none" w:sz="0" w:space="0" w:color="auto"/>
            <w:left w:val="none" w:sz="0" w:space="0" w:color="auto"/>
            <w:bottom w:val="none" w:sz="0" w:space="0" w:color="auto"/>
            <w:right w:val="none" w:sz="0" w:space="0" w:color="auto"/>
          </w:divBdr>
        </w:div>
        <w:div w:id="989022929">
          <w:marLeft w:val="640"/>
          <w:marRight w:val="0"/>
          <w:marTop w:val="0"/>
          <w:marBottom w:val="0"/>
          <w:divBdr>
            <w:top w:val="none" w:sz="0" w:space="0" w:color="auto"/>
            <w:left w:val="none" w:sz="0" w:space="0" w:color="auto"/>
            <w:bottom w:val="none" w:sz="0" w:space="0" w:color="auto"/>
            <w:right w:val="none" w:sz="0" w:space="0" w:color="auto"/>
          </w:divBdr>
        </w:div>
        <w:div w:id="1343052822">
          <w:marLeft w:val="640"/>
          <w:marRight w:val="0"/>
          <w:marTop w:val="0"/>
          <w:marBottom w:val="0"/>
          <w:divBdr>
            <w:top w:val="none" w:sz="0" w:space="0" w:color="auto"/>
            <w:left w:val="none" w:sz="0" w:space="0" w:color="auto"/>
            <w:bottom w:val="none" w:sz="0" w:space="0" w:color="auto"/>
            <w:right w:val="none" w:sz="0" w:space="0" w:color="auto"/>
          </w:divBdr>
        </w:div>
        <w:div w:id="412971267">
          <w:marLeft w:val="640"/>
          <w:marRight w:val="0"/>
          <w:marTop w:val="0"/>
          <w:marBottom w:val="0"/>
          <w:divBdr>
            <w:top w:val="none" w:sz="0" w:space="0" w:color="auto"/>
            <w:left w:val="none" w:sz="0" w:space="0" w:color="auto"/>
            <w:bottom w:val="none" w:sz="0" w:space="0" w:color="auto"/>
            <w:right w:val="none" w:sz="0" w:space="0" w:color="auto"/>
          </w:divBdr>
        </w:div>
        <w:div w:id="1262103172">
          <w:marLeft w:val="640"/>
          <w:marRight w:val="0"/>
          <w:marTop w:val="0"/>
          <w:marBottom w:val="0"/>
          <w:divBdr>
            <w:top w:val="none" w:sz="0" w:space="0" w:color="auto"/>
            <w:left w:val="none" w:sz="0" w:space="0" w:color="auto"/>
            <w:bottom w:val="none" w:sz="0" w:space="0" w:color="auto"/>
            <w:right w:val="none" w:sz="0" w:space="0" w:color="auto"/>
          </w:divBdr>
        </w:div>
        <w:div w:id="1953972253">
          <w:marLeft w:val="640"/>
          <w:marRight w:val="0"/>
          <w:marTop w:val="0"/>
          <w:marBottom w:val="0"/>
          <w:divBdr>
            <w:top w:val="none" w:sz="0" w:space="0" w:color="auto"/>
            <w:left w:val="none" w:sz="0" w:space="0" w:color="auto"/>
            <w:bottom w:val="none" w:sz="0" w:space="0" w:color="auto"/>
            <w:right w:val="none" w:sz="0" w:space="0" w:color="auto"/>
          </w:divBdr>
        </w:div>
        <w:div w:id="1941983118">
          <w:marLeft w:val="640"/>
          <w:marRight w:val="0"/>
          <w:marTop w:val="0"/>
          <w:marBottom w:val="0"/>
          <w:divBdr>
            <w:top w:val="none" w:sz="0" w:space="0" w:color="auto"/>
            <w:left w:val="none" w:sz="0" w:space="0" w:color="auto"/>
            <w:bottom w:val="none" w:sz="0" w:space="0" w:color="auto"/>
            <w:right w:val="none" w:sz="0" w:space="0" w:color="auto"/>
          </w:divBdr>
        </w:div>
        <w:div w:id="1617298755">
          <w:marLeft w:val="640"/>
          <w:marRight w:val="0"/>
          <w:marTop w:val="0"/>
          <w:marBottom w:val="0"/>
          <w:divBdr>
            <w:top w:val="none" w:sz="0" w:space="0" w:color="auto"/>
            <w:left w:val="none" w:sz="0" w:space="0" w:color="auto"/>
            <w:bottom w:val="none" w:sz="0" w:space="0" w:color="auto"/>
            <w:right w:val="none" w:sz="0" w:space="0" w:color="auto"/>
          </w:divBdr>
        </w:div>
        <w:div w:id="2093696139">
          <w:marLeft w:val="640"/>
          <w:marRight w:val="0"/>
          <w:marTop w:val="0"/>
          <w:marBottom w:val="0"/>
          <w:divBdr>
            <w:top w:val="none" w:sz="0" w:space="0" w:color="auto"/>
            <w:left w:val="none" w:sz="0" w:space="0" w:color="auto"/>
            <w:bottom w:val="none" w:sz="0" w:space="0" w:color="auto"/>
            <w:right w:val="none" w:sz="0" w:space="0" w:color="auto"/>
          </w:divBdr>
        </w:div>
        <w:div w:id="384379961">
          <w:marLeft w:val="640"/>
          <w:marRight w:val="0"/>
          <w:marTop w:val="0"/>
          <w:marBottom w:val="0"/>
          <w:divBdr>
            <w:top w:val="none" w:sz="0" w:space="0" w:color="auto"/>
            <w:left w:val="none" w:sz="0" w:space="0" w:color="auto"/>
            <w:bottom w:val="none" w:sz="0" w:space="0" w:color="auto"/>
            <w:right w:val="none" w:sz="0" w:space="0" w:color="auto"/>
          </w:divBdr>
        </w:div>
        <w:div w:id="1912352853">
          <w:marLeft w:val="640"/>
          <w:marRight w:val="0"/>
          <w:marTop w:val="0"/>
          <w:marBottom w:val="0"/>
          <w:divBdr>
            <w:top w:val="none" w:sz="0" w:space="0" w:color="auto"/>
            <w:left w:val="none" w:sz="0" w:space="0" w:color="auto"/>
            <w:bottom w:val="none" w:sz="0" w:space="0" w:color="auto"/>
            <w:right w:val="none" w:sz="0" w:space="0" w:color="auto"/>
          </w:divBdr>
        </w:div>
        <w:div w:id="1146319802">
          <w:marLeft w:val="640"/>
          <w:marRight w:val="0"/>
          <w:marTop w:val="0"/>
          <w:marBottom w:val="0"/>
          <w:divBdr>
            <w:top w:val="none" w:sz="0" w:space="0" w:color="auto"/>
            <w:left w:val="none" w:sz="0" w:space="0" w:color="auto"/>
            <w:bottom w:val="none" w:sz="0" w:space="0" w:color="auto"/>
            <w:right w:val="none" w:sz="0" w:space="0" w:color="auto"/>
          </w:divBdr>
        </w:div>
      </w:divsChild>
    </w:div>
    <w:div w:id="1472165004">
      <w:bodyDiv w:val="1"/>
      <w:marLeft w:val="0"/>
      <w:marRight w:val="0"/>
      <w:marTop w:val="0"/>
      <w:marBottom w:val="0"/>
      <w:divBdr>
        <w:top w:val="none" w:sz="0" w:space="0" w:color="auto"/>
        <w:left w:val="none" w:sz="0" w:space="0" w:color="auto"/>
        <w:bottom w:val="none" w:sz="0" w:space="0" w:color="auto"/>
        <w:right w:val="none" w:sz="0" w:space="0" w:color="auto"/>
      </w:divBdr>
      <w:divsChild>
        <w:div w:id="1168710967">
          <w:marLeft w:val="640"/>
          <w:marRight w:val="0"/>
          <w:marTop w:val="0"/>
          <w:marBottom w:val="0"/>
          <w:divBdr>
            <w:top w:val="none" w:sz="0" w:space="0" w:color="auto"/>
            <w:left w:val="none" w:sz="0" w:space="0" w:color="auto"/>
            <w:bottom w:val="none" w:sz="0" w:space="0" w:color="auto"/>
            <w:right w:val="none" w:sz="0" w:space="0" w:color="auto"/>
          </w:divBdr>
        </w:div>
        <w:div w:id="600138758">
          <w:marLeft w:val="640"/>
          <w:marRight w:val="0"/>
          <w:marTop w:val="0"/>
          <w:marBottom w:val="0"/>
          <w:divBdr>
            <w:top w:val="none" w:sz="0" w:space="0" w:color="auto"/>
            <w:left w:val="none" w:sz="0" w:space="0" w:color="auto"/>
            <w:bottom w:val="none" w:sz="0" w:space="0" w:color="auto"/>
            <w:right w:val="none" w:sz="0" w:space="0" w:color="auto"/>
          </w:divBdr>
        </w:div>
        <w:div w:id="531959015">
          <w:marLeft w:val="640"/>
          <w:marRight w:val="0"/>
          <w:marTop w:val="0"/>
          <w:marBottom w:val="0"/>
          <w:divBdr>
            <w:top w:val="none" w:sz="0" w:space="0" w:color="auto"/>
            <w:left w:val="none" w:sz="0" w:space="0" w:color="auto"/>
            <w:bottom w:val="none" w:sz="0" w:space="0" w:color="auto"/>
            <w:right w:val="none" w:sz="0" w:space="0" w:color="auto"/>
          </w:divBdr>
        </w:div>
        <w:div w:id="520361299">
          <w:marLeft w:val="640"/>
          <w:marRight w:val="0"/>
          <w:marTop w:val="0"/>
          <w:marBottom w:val="0"/>
          <w:divBdr>
            <w:top w:val="none" w:sz="0" w:space="0" w:color="auto"/>
            <w:left w:val="none" w:sz="0" w:space="0" w:color="auto"/>
            <w:bottom w:val="none" w:sz="0" w:space="0" w:color="auto"/>
            <w:right w:val="none" w:sz="0" w:space="0" w:color="auto"/>
          </w:divBdr>
        </w:div>
        <w:div w:id="516045416">
          <w:marLeft w:val="640"/>
          <w:marRight w:val="0"/>
          <w:marTop w:val="0"/>
          <w:marBottom w:val="0"/>
          <w:divBdr>
            <w:top w:val="none" w:sz="0" w:space="0" w:color="auto"/>
            <w:left w:val="none" w:sz="0" w:space="0" w:color="auto"/>
            <w:bottom w:val="none" w:sz="0" w:space="0" w:color="auto"/>
            <w:right w:val="none" w:sz="0" w:space="0" w:color="auto"/>
          </w:divBdr>
        </w:div>
        <w:div w:id="1173956551">
          <w:marLeft w:val="640"/>
          <w:marRight w:val="0"/>
          <w:marTop w:val="0"/>
          <w:marBottom w:val="0"/>
          <w:divBdr>
            <w:top w:val="none" w:sz="0" w:space="0" w:color="auto"/>
            <w:left w:val="none" w:sz="0" w:space="0" w:color="auto"/>
            <w:bottom w:val="none" w:sz="0" w:space="0" w:color="auto"/>
            <w:right w:val="none" w:sz="0" w:space="0" w:color="auto"/>
          </w:divBdr>
        </w:div>
        <w:div w:id="642274213">
          <w:marLeft w:val="640"/>
          <w:marRight w:val="0"/>
          <w:marTop w:val="0"/>
          <w:marBottom w:val="0"/>
          <w:divBdr>
            <w:top w:val="none" w:sz="0" w:space="0" w:color="auto"/>
            <w:left w:val="none" w:sz="0" w:space="0" w:color="auto"/>
            <w:bottom w:val="none" w:sz="0" w:space="0" w:color="auto"/>
            <w:right w:val="none" w:sz="0" w:space="0" w:color="auto"/>
          </w:divBdr>
        </w:div>
        <w:div w:id="1243641464">
          <w:marLeft w:val="640"/>
          <w:marRight w:val="0"/>
          <w:marTop w:val="0"/>
          <w:marBottom w:val="0"/>
          <w:divBdr>
            <w:top w:val="none" w:sz="0" w:space="0" w:color="auto"/>
            <w:left w:val="none" w:sz="0" w:space="0" w:color="auto"/>
            <w:bottom w:val="none" w:sz="0" w:space="0" w:color="auto"/>
            <w:right w:val="none" w:sz="0" w:space="0" w:color="auto"/>
          </w:divBdr>
        </w:div>
        <w:div w:id="484592734">
          <w:marLeft w:val="640"/>
          <w:marRight w:val="0"/>
          <w:marTop w:val="0"/>
          <w:marBottom w:val="0"/>
          <w:divBdr>
            <w:top w:val="none" w:sz="0" w:space="0" w:color="auto"/>
            <w:left w:val="none" w:sz="0" w:space="0" w:color="auto"/>
            <w:bottom w:val="none" w:sz="0" w:space="0" w:color="auto"/>
            <w:right w:val="none" w:sz="0" w:space="0" w:color="auto"/>
          </w:divBdr>
        </w:div>
        <w:div w:id="1976329780">
          <w:marLeft w:val="640"/>
          <w:marRight w:val="0"/>
          <w:marTop w:val="0"/>
          <w:marBottom w:val="0"/>
          <w:divBdr>
            <w:top w:val="none" w:sz="0" w:space="0" w:color="auto"/>
            <w:left w:val="none" w:sz="0" w:space="0" w:color="auto"/>
            <w:bottom w:val="none" w:sz="0" w:space="0" w:color="auto"/>
            <w:right w:val="none" w:sz="0" w:space="0" w:color="auto"/>
          </w:divBdr>
        </w:div>
        <w:div w:id="2096199601">
          <w:marLeft w:val="640"/>
          <w:marRight w:val="0"/>
          <w:marTop w:val="0"/>
          <w:marBottom w:val="0"/>
          <w:divBdr>
            <w:top w:val="none" w:sz="0" w:space="0" w:color="auto"/>
            <w:left w:val="none" w:sz="0" w:space="0" w:color="auto"/>
            <w:bottom w:val="none" w:sz="0" w:space="0" w:color="auto"/>
            <w:right w:val="none" w:sz="0" w:space="0" w:color="auto"/>
          </w:divBdr>
        </w:div>
        <w:div w:id="1821577926">
          <w:marLeft w:val="640"/>
          <w:marRight w:val="0"/>
          <w:marTop w:val="0"/>
          <w:marBottom w:val="0"/>
          <w:divBdr>
            <w:top w:val="none" w:sz="0" w:space="0" w:color="auto"/>
            <w:left w:val="none" w:sz="0" w:space="0" w:color="auto"/>
            <w:bottom w:val="none" w:sz="0" w:space="0" w:color="auto"/>
            <w:right w:val="none" w:sz="0" w:space="0" w:color="auto"/>
          </w:divBdr>
        </w:div>
        <w:div w:id="2032491426">
          <w:marLeft w:val="640"/>
          <w:marRight w:val="0"/>
          <w:marTop w:val="0"/>
          <w:marBottom w:val="0"/>
          <w:divBdr>
            <w:top w:val="none" w:sz="0" w:space="0" w:color="auto"/>
            <w:left w:val="none" w:sz="0" w:space="0" w:color="auto"/>
            <w:bottom w:val="none" w:sz="0" w:space="0" w:color="auto"/>
            <w:right w:val="none" w:sz="0" w:space="0" w:color="auto"/>
          </w:divBdr>
        </w:div>
        <w:div w:id="1291401256">
          <w:marLeft w:val="640"/>
          <w:marRight w:val="0"/>
          <w:marTop w:val="0"/>
          <w:marBottom w:val="0"/>
          <w:divBdr>
            <w:top w:val="none" w:sz="0" w:space="0" w:color="auto"/>
            <w:left w:val="none" w:sz="0" w:space="0" w:color="auto"/>
            <w:bottom w:val="none" w:sz="0" w:space="0" w:color="auto"/>
            <w:right w:val="none" w:sz="0" w:space="0" w:color="auto"/>
          </w:divBdr>
        </w:div>
        <w:div w:id="1064990904">
          <w:marLeft w:val="640"/>
          <w:marRight w:val="0"/>
          <w:marTop w:val="0"/>
          <w:marBottom w:val="0"/>
          <w:divBdr>
            <w:top w:val="none" w:sz="0" w:space="0" w:color="auto"/>
            <w:left w:val="none" w:sz="0" w:space="0" w:color="auto"/>
            <w:bottom w:val="none" w:sz="0" w:space="0" w:color="auto"/>
            <w:right w:val="none" w:sz="0" w:space="0" w:color="auto"/>
          </w:divBdr>
        </w:div>
        <w:div w:id="609288780">
          <w:marLeft w:val="640"/>
          <w:marRight w:val="0"/>
          <w:marTop w:val="0"/>
          <w:marBottom w:val="0"/>
          <w:divBdr>
            <w:top w:val="none" w:sz="0" w:space="0" w:color="auto"/>
            <w:left w:val="none" w:sz="0" w:space="0" w:color="auto"/>
            <w:bottom w:val="none" w:sz="0" w:space="0" w:color="auto"/>
            <w:right w:val="none" w:sz="0" w:space="0" w:color="auto"/>
          </w:divBdr>
        </w:div>
        <w:div w:id="1195313515">
          <w:marLeft w:val="640"/>
          <w:marRight w:val="0"/>
          <w:marTop w:val="0"/>
          <w:marBottom w:val="0"/>
          <w:divBdr>
            <w:top w:val="none" w:sz="0" w:space="0" w:color="auto"/>
            <w:left w:val="none" w:sz="0" w:space="0" w:color="auto"/>
            <w:bottom w:val="none" w:sz="0" w:space="0" w:color="auto"/>
            <w:right w:val="none" w:sz="0" w:space="0" w:color="auto"/>
          </w:divBdr>
        </w:div>
        <w:div w:id="246378721">
          <w:marLeft w:val="640"/>
          <w:marRight w:val="0"/>
          <w:marTop w:val="0"/>
          <w:marBottom w:val="0"/>
          <w:divBdr>
            <w:top w:val="none" w:sz="0" w:space="0" w:color="auto"/>
            <w:left w:val="none" w:sz="0" w:space="0" w:color="auto"/>
            <w:bottom w:val="none" w:sz="0" w:space="0" w:color="auto"/>
            <w:right w:val="none" w:sz="0" w:space="0" w:color="auto"/>
          </w:divBdr>
        </w:div>
        <w:div w:id="702480889">
          <w:marLeft w:val="640"/>
          <w:marRight w:val="0"/>
          <w:marTop w:val="0"/>
          <w:marBottom w:val="0"/>
          <w:divBdr>
            <w:top w:val="none" w:sz="0" w:space="0" w:color="auto"/>
            <w:left w:val="none" w:sz="0" w:space="0" w:color="auto"/>
            <w:bottom w:val="none" w:sz="0" w:space="0" w:color="auto"/>
            <w:right w:val="none" w:sz="0" w:space="0" w:color="auto"/>
          </w:divBdr>
        </w:div>
        <w:div w:id="2098867753">
          <w:marLeft w:val="640"/>
          <w:marRight w:val="0"/>
          <w:marTop w:val="0"/>
          <w:marBottom w:val="0"/>
          <w:divBdr>
            <w:top w:val="none" w:sz="0" w:space="0" w:color="auto"/>
            <w:left w:val="none" w:sz="0" w:space="0" w:color="auto"/>
            <w:bottom w:val="none" w:sz="0" w:space="0" w:color="auto"/>
            <w:right w:val="none" w:sz="0" w:space="0" w:color="auto"/>
          </w:divBdr>
        </w:div>
        <w:div w:id="1442649277">
          <w:marLeft w:val="640"/>
          <w:marRight w:val="0"/>
          <w:marTop w:val="0"/>
          <w:marBottom w:val="0"/>
          <w:divBdr>
            <w:top w:val="none" w:sz="0" w:space="0" w:color="auto"/>
            <w:left w:val="none" w:sz="0" w:space="0" w:color="auto"/>
            <w:bottom w:val="none" w:sz="0" w:space="0" w:color="auto"/>
            <w:right w:val="none" w:sz="0" w:space="0" w:color="auto"/>
          </w:divBdr>
        </w:div>
        <w:div w:id="187722405">
          <w:marLeft w:val="640"/>
          <w:marRight w:val="0"/>
          <w:marTop w:val="0"/>
          <w:marBottom w:val="0"/>
          <w:divBdr>
            <w:top w:val="none" w:sz="0" w:space="0" w:color="auto"/>
            <w:left w:val="none" w:sz="0" w:space="0" w:color="auto"/>
            <w:bottom w:val="none" w:sz="0" w:space="0" w:color="auto"/>
            <w:right w:val="none" w:sz="0" w:space="0" w:color="auto"/>
          </w:divBdr>
        </w:div>
        <w:div w:id="1128427389">
          <w:marLeft w:val="640"/>
          <w:marRight w:val="0"/>
          <w:marTop w:val="0"/>
          <w:marBottom w:val="0"/>
          <w:divBdr>
            <w:top w:val="none" w:sz="0" w:space="0" w:color="auto"/>
            <w:left w:val="none" w:sz="0" w:space="0" w:color="auto"/>
            <w:bottom w:val="none" w:sz="0" w:space="0" w:color="auto"/>
            <w:right w:val="none" w:sz="0" w:space="0" w:color="auto"/>
          </w:divBdr>
        </w:div>
        <w:div w:id="955327169">
          <w:marLeft w:val="640"/>
          <w:marRight w:val="0"/>
          <w:marTop w:val="0"/>
          <w:marBottom w:val="0"/>
          <w:divBdr>
            <w:top w:val="none" w:sz="0" w:space="0" w:color="auto"/>
            <w:left w:val="none" w:sz="0" w:space="0" w:color="auto"/>
            <w:bottom w:val="none" w:sz="0" w:space="0" w:color="auto"/>
            <w:right w:val="none" w:sz="0" w:space="0" w:color="auto"/>
          </w:divBdr>
        </w:div>
        <w:div w:id="1983540578">
          <w:marLeft w:val="640"/>
          <w:marRight w:val="0"/>
          <w:marTop w:val="0"/>
          <w:marBottom w:val="0"/>
          <w:divBdr>
            <w:top w:val="none" w:sz="0" w:space="0" w:color="auto"/>
            <w:left w:val="none" w:sz="0" w:space="0" w:color="auto"/>
            <w:bottom w:val="none" w:sz="0" w:space="0" w:color="auto"/>
            <w:right w:val="none" w:sz="0" w:space="0" w:color="auto"/>
          </w:divBdr>
        </w:div>
      </w:divsChild>
    </w:div>
    <w:div w:id="1564951192">
      <w:bodyDiv w:val="1"/>
      <w:marLeft w:val="0"/>
      <w:marRight w:val="0"/>
      <w:marTop w:val="0"/>
      <w:marBottom w:val="0"/>
      <w:divBdr>
        <w:top w:val="none" w:sz="0" w:space="0" w:color="auto"/>
        <w:left w:val="none" w:sz="0" w:space="0" w:color="auto"/>
        <w:bottom w:val="none" w:sz="0" w:space="0" w:color="auto"/>
        <w:right w:val="none" w:sz="0" w:space="0" w:color="auto"/>
      </w:divBdr>
      <w:divsChild>
        <w:div w:id="1228997301">
          <w:marLeft w:val="640"/>
          <w:marRight w:val="0"/>
          <w:marTop w:val="0"/>
          <w:marBottom w:val="0"/>
          <w:divBdr>
            <w:top w:val="none" w:sz="0" w:space="0" w:color="auto"/>
            <w:left w:val="none" w:sz="0" w:space="0" w:color="auto"/>
            <w:bottom w:val="none" w:sz="0" w:space="0" w:color="auto"/>
            <w:right w:val="none" w:sz="0" w:space="0" w:color="auto"/>
          </w:divBdr>
        </w:div>
        <w:div w:id="1436251376">
          <w:marLeft w:val="640"/>
          <w:marRight w:val="0"/>
          <w:marTop w:val="0"/>
          <w:marBottom w:val="0"/>
          <w:divBdr>
            <w:top w:val="none" w:sz="0" w:space="0" w:color="auto"/>
            <w:left w:val="none" w:sz="0" w:space="0" w:color="auto"/>
            <w:bottom w:val="none" w:sz="0" w:space="0" w:color="auto"/>
            <w:right w:val="none" w:sz="0" w:space="0" w:color="auto"/>
          </w:divBdr>
        </w:div>
        <w:div w:id="1385177536">
          <w:marLeft w:val="640"/>
          <w:marRight w:val="0"/>
          <w:marTop w:val="0"/>
          <w:marBottom w:val="0"/>
          <w:divBdr>
            <w:top w:val="none" w:sz="0" w:space="0" w:color="auto"/>
            <w:left w:val="none" w:sz="0" w:space="0" w:color="auto"/>
            <w:bottom w:val="none" w:sz="0" w:space="0" w:color="auto"/>
            <w:right w:val="none" w:sz="0" w:space="0" w:color="auto"/>
          </w:divBdr>
        </w:div>
        <w:div w:id="1425225686">
          <w:marLeft w:val="640"/>
          <w:marRight w:val="0"/>
          <w:marTop w:val="0"/>
          <w:marBottom w:val="0"/>
          <w:divBdr>
            <w:top w:val="none" w:sz="0" w:space="0" w:color="auto"/>
            <w:left w:val="none" w:sz="0" w:space="0" w:color="auto"/>
            <w:bottom w:val="none" w:sz="0" w:space="0" w:color="auto"/>
            <w:right w:val="none" w:sz="0" w:space="0" w:color="auto"/>
          </w:divBdr>
        </w:div>
        <w:div w:id="1101946675">
          <w:marLeft w:val="640"/>
          <w:marRight w:val="0"/>
          <w:marTop w:val="0"/>
          <w:marBottom w:val="0"/>
          <w:divBdr>
            <w:top w:val="none" w:sz="0" w:space="0" w:color="auto"/>
            <w:left w:val="none" w:sz="0" w:space="0" w:color="auto"/>
            <w:bottom w:val="none" w:sz="0" w:space="0" w:color="auto"/>
            <w:right w:val="none" w:sz="0" w:space="0" w:color="auto"/>
          </w:divBdr>
        </w:div>
        <w:div w:id="1239483199">
          <w:marLeft w:val="640"/>
          <w:marRight w:val="0"/>
          <w:marTop w:val="0"/>
          <w:marBottom w:val="0"/>
          <w:divBdr>
            <w:top w:val="none" w:sz="0" w:space="0" w:color="auto"/>
            <w:left w:val="none" w:sz="0" w:space="0" w:color="auto"/>
            <w:bottom w:val="none" w:sz="0" w:space="0" w:color="auto"/>
            <w:right w:val="none" w:sz="0" w:space="0" w:color="auto"/>
          </w:divBdr>
        </w:div>
        <w:div w:id="1867713732">
          <w:marLeft w:val="640"/>
          <w:marRight w:val="0"/>
          <w:marTop w:val="0"/>
          <w:marBottom w:val="0"/>
          <w:divBdr>
            <w:top w:val="none" w:sz="0" w:space="0" w:color="auto"/>
            <w:left w:val="none" w:sz="0" w:space="0" w:color="auto"/>
            <w:bottom w:val="none" w:sz="0" w:space="0" w:color="auto"/>
            <w:right w:val="none" w:sz="0" w:space="0" w:color="auto"/>
          </w:divBdr>
        </w:div>
        <w:div w:id="484856572">
          <w:marLeft w:val="640"/>
          <w:marRight w:val="0"/>
          <w:marTop w:val="0"/>
          <w:marBottom w:val="0"/>
          <w:divBdr>
            <w:top w:val="none" w:sz="0" w:space="0" w:color="auto"/>
            <w:left w:val="none" w:sz="0" w:space="0" w:color="auto"/>
            <w:bottom w:val="none" w:sz="0" w:space="0" w:color="auto"/>
            <w:right w:val="none" w:sz="0" w:space="0" w:color="auto"/>
          </w:divBdr>
        </w:div>
        <w:div w:id="229341725">
          <w:marLeft w:val="640"/>
          <w:marRight w:val="0"/>
          <w:marTop w:val="0"/>
          <w:marBottom w:val="0"/>
          <w:divBdr>
            <w:top w:val="none" w:sz="0" w:space="0" w:color="auto"/>
            <w:left w:val="none" w:sz="0" w:space="0" w:color="auto"/>
            <w:bottom w:val="none" w:sz="0" w:space="0" w:color="auto"/>
            <w:right w:val="none" w:sz="0" w:space="0" w:color="auto"/>
          </w:divBdr>
        </w:div>
        <w:div w:id="1391808742">
          <w:marLeft w:val="640"/>
          <w:marRight w:val="0"/>
          <w:marTop w:val="0"/>
          <w:marBottom w:val="0"/>
          <w:divBdr>
            <w:top w:val="none" w:sz="0" w:space="0" w:color="auto"/>
            <w:left w:val="none" w:sz="0" w:space="0" w:color="auto"/>
            <w:bottom w:val="none" w:sz="0" w:space="0" w:color="auto"/>
            <w:right w:val="none" w:sz="0" w:space="0" w:color="auto"/>
          </w:divBdr>
        </w:div>
        <w:div w:id="377751597">
          <w:marLeft w:val="640"/>
          <w:marRight w:val="0"/>
          <w:marTop w:val="0"/>
          <w:marBottom w:val="0"/>
          <w:divBdr>
            <w:top w:val="none" w:sz="0" w:space="0" w:color="auto"/>
            <w:left w:val="none" w:sz="0" w:space="0" w:color="auto"/>
            <w:bottom w:val="none" w:sz="0" w:space="0" w:color="auto"/>
            <w:right w:val="none" w:sz="0" w:space="0" w:color="auto"/>
          </w:divBdr>
        </w:div>
        <w:div w:id="987124995">
          <w:marLeft w:val="640"/>
          <w:marRight w:val="0"/>
          <w:marTop w:val="0"/>
          <w:marBottom w:val="0"/>
          <w:divBdr>
            <w:top w:val="none" w:sz="0" w:space="0" w:color="auto"/>
            <w:left w:val="none" w:sz="0" w:space="0" w:color="auto"/>
            <w:bottom w:val="none" w:sz="0" w:space="0" w:color="auto"/>
            <w:right w:val="none" w:sz="0" w:space="0" w:color="auto"/>
          </w:divBdr>
        </w:div>
        <w:div w:id="291785488">
          <w:marLeft w:val="640"/>
          <w:marRight w:val="0"/>
          <w:marTop w:val="0"/>
          <w:marBottom w:val="0"/>
          <w:divBdr>
            <w:top w:val="none" w:sz="0" w:space="0" w:color="auto"/>
            <w:left w:val="none" w:sz="0" w:space="0" w:color="auto"/>
            <w:bottom w:val="none" w:sz="0" w:space="0" w:color="auto"/>
            <w:right w:val="none" w:sz="0" w:space="0" w:color="auto"/>
          </w:divBdr>
        </w:div>
        <w:div w:id="1639652343">
          <w:marLeft w:val="640"/>
          <w:marRight w:val="0"/>
          <w:marTop w:val="0"/>
          <w:marBottom w:val="0"/>
          <w:divBdr>
            <w:top w:val="none" w:sz="0" w:space="0" w:color="auto"/>
            <w:left w:val="none" w:sz="0" w:space="0" w:color="auto"/>
            <w:bottom w:val="none" w:sz="0" w:space="0" w:color="auto"/>
            <w:right w:val="none" w:sz="0" w:space="0" w:color="auto"/>
          </w:divBdr>
        </w:div>
        <w:div w:id="1194535160">
          <w:marLeft w:val="640"/>
          <w:marRight w:val="0"/>
          <w:marTop w:val="0"/>
          <w:marBottom w:val="0"/>
          <w:divBdr>
            <w:top w:val="none" w:sz="0" w:space="0" w:color="auto"/>
            <w:left w:val="none" w:sz="0" w:space="0" w:color="auto"/>
            <w:bottom w:val="none" w:sz="0" w:space="0" w:color="auto"/>
            <w:right w:val="none" w:sz="0" w:space="0" w:color="auto"/>
          </w:divBdr>
        </w:div>
        <w:div w:id="497187671">
          <w:marLeft w:val="640"/>
          <w:marRight w:val="0"/>
          <w:marTop w:val="0"/>
          <w:marBottom w:val="0"/>
          <w:divBdr>
            <w:top w:val="none" w:sz="0" w:space="0" w:color="auto"/>
            <w:left w:val="none" w:sz="0" w:space="0" w:color="auto"/>
            <w:bottom w:val="none" w:sz="0" w:space="0" w:color="auto"/>
            <w:right w:val="none" w:sz="0" w:space="0" w:color="auto"/>
          </w:divBdr>
        </w:div>
        <w:div w:id="1912348481">
          <w:marLeft w:val="640"/>
          <w:marRight w:val="0"/>
          <w:marTop w:val="0"/>
          <w:marBottom w:val="0"/>
          <w:divBdr>
            <w:top w:val="none" w:sz="0" w:space="0" w:color="auto"/>
            <w:left w:val="none" w:sz="0" w:space="0" w:color="auto"/>
            <w:bottom w:val="none" w:sz="0" w:space="0" w:color="auto"/>
            <w:right w:val="none" w:sz="0" w:space="0" w:color="auto"/>
          </w:divBdr>
        </w:div>
        <w:div w:id="1091439281">
          <w:marLeft w:val="640"/>
          <w:marRight w:val="0"/>
          <w:marTop w:val="0"/>
          <w:marBottom w:val="0"/>
          <w:divBdr>
            <w:top w:val="none" w:sz="0" w:space="0" w:color="auto"/>
            <w:left w:val="none" w:sz="0" w:space="0" w:color="auto"/>
            <w:bottom w:val="none" w:sz="0" w:space="0" w:color="auto"/>
            <w:right w:val="none" w:sz="0" w:space="0" w:color="auto"/>
          </w:divBdr>
        </w:div>
        <w:div w:id="1325670183">
          <w:marLeft w:val="640"/>
          <w:marRight w:val="0"/>
          <w:marTop w:val="0"/>
          <w:marBottom w:val="0"/>
          <w:divBdr>
            <w:top w:val="none" w:sz="0" w:space="0" w:color="auto"/>
            <w:left w:val="none" w:sz="0" w:space="0" w:color="auto"/>
            <w:bottom w:val="none" w:sz="0" w:space="0" w:color="auto"/>
            <w:right w:val="none" w:sz="0" w:space="0" w:color="auto"/>
          </w:divBdr>
        </w:div>
        <w:div w:id="586309238">
          <w:marLeft w:val="640"/>
          <w:marRight w:val="0"/>
          <w:marTop w:val="0"/>
          <w:marBottom w:val="0"/>
          <w:divBdr>
            <w:top w:val="none" w:sz="0" w:space="0" w:color="auto"/>
            <w:left w:val="none" w:sz="0" w:space="0" w:color="auto"/>
            <w:bottom w:val="none" w:sz="0" w:space="0" w:color="auto"/>
            <w:right w:val="none" w:sz="0" w:space="0" w:color="auto"/>
          </w:divBdr>
        </w:div>
        <w:div w:id="669796346">
          <w:marLeft w:val="640"/>
          <w:marRight w:val="0"/>
          <w:marTop w:val="0"/>
          <w:marBottom w:val="0"/>
          <w:divBdr>
            <w:top w:val="none" w:sz="0" w:space="0" w:color="auto"/>
            <w:left w:val="none" w:sz="0" w:space="0" w:color="auto"/>
            <w:bottom w:val="none" w:sz="0" w:space="0" w:color="auto"/>
            <w:right w:val="none" w:sz="0" w:space="0" w:color="auto"/>
          </w:divBdr>
        </w:div>
        <w:div w:id="121385399">
          <w:marLeft w:val="640"/>
          <w:marRight w:val="0"/>
          <w:marTop w:val="0"/>
          <w:marBottom w:val="0"/>
          <w:divBdr>
            <w:top w:val="none" w:sz="0" w:space="0" w:color="auto"/>
            <w:left w:val="none" w:sz="0" w:space="0" w:color="auto"/>
            <w:bottom w:val="none" w:sz="0" w:space="0" w:color="auto"/>
            <w:right w:val="none" w:sz="0" w:space="0" w:color="auto"/>
          </w:divBdr>
        </w:div>
        <w:div w:id="1559123014">
          <w:marLeft w:val="640"/>
          <w:marRight w:val="0"/>
          <w:marTop w:val="0"/>
          <w:marBottom w:val="0"/>
          <w:divBdr>
            <w:top w:val="none" w:sz="0" w:space="0" w:color="auto"/>
            <w:left w:val="none" w:sz="0" w:space="0" w:color="auto"/>
            <w:bottom w:val="none" w:sz="0" w:space="0" w:color="auto"/>
            <w:right w:val="none" w:sz="0" w:space="0" w:color="auto"/>
          </w:divBdr>
        </w:div>
        <w:div w:id="698554814">
          <w:marLeft w:val="640"/>
          <w:marRight w:val="0"/>
          <w:marTop w:val="0"/>
          <w:marBottom w:val="0"/>
          <w:divBdr>
            <w:top w:val="none" w:sz="0" w:space="0" w:color="auto"/>
            <w:left w:val="none" w:sz="0" w:space="0" w:color="auto"/>
            <w:bottom w:val="none" w:sz="0" w:space="0" w:color="auto"/>
            <w:right w:val="none" w:sz="0" w:space="0" w:color="auto"/>
          </w:divBdr>
        </w:div>
        <w:div w:id="1711957380">
          <w:marLeft w:val="640"/>
          <w:marRight w:val="0"/>
          <w:marTop w:val="0"/>
          <w:marBottom w:val="0"/>
          <w:divBdr>
            <w:top w:val="none" w:sz="0" w:space="0" w:color="auto"/>
            <w:left w:val="none" w:sz="0" w:space="0" w:color="auto"/>
            <w:bottom w:val="none" w:sz="0" w:space="0" w:color="auto"/>
            <w:right w:val="none" w:sz="0" w:space="0" w:color="auto"/>
          </w:divBdr>
        </w:div>
        <w:div w:id="985234377">
          <w:marLeft w:val="640"/>
          <w:marRight w:val="0"/>
          <w:marTop w:val="0"/>
          <w:marBottom w:val="0"/>
          <w:divBdr>
            <w:top w:val="none" w:sz="0" w:space="0" w:color="auto"/>
            <w:left w:val="none" w:sz="0" w:space="0" w:color="auto"/>
            <w:bottom w:val="none" w:sz="0" w:space="0" w:color="auto"/>
            <w:right w:val="none" w:sz="0" w:space="0" w:color="auto"/>
          </w:divBdr>
        </w:div>
        <w:div w:id="693843759">
          <w:marLeft w:val="640"/>
          <w:marRight w:val="0"/>
          <w:marTop w:val="0"/>
          <w:marBottom w:val="0"/>
          <w:divBdr>
            <w:top w:val="none" w:sz="0" w:space="0" w:color="auto"/>
            <w:left w:val="none" w:sz="0" w:space="0" w:color="auto"/>
            <w:bottom w:val="none" w:sz="0" w:space="0" w:color="auto"/>
            <w:right w:val="none" w:sz="0" w:space="0" w:color="auto"/>
          </w:divBdr>
        </w:div>
      </w:divsChild>
    </w:div>
    <w:div w:id="1572226748">
      <w:bodyDiv w:val="1"/>
      <w:marLeft w:val="0"/>
      <w:marRight w:val="0"/>
      <w:marTop w:val="0"/>
      <w:marBottom w:val="0"/>
      <w:divBdr>
        <w:top w:val="none" w:sz="0" w:space="0" w:color="auto"/>
        <w:left w:val="none" w:sz="0" w:space="0" w:color="auto"/>
        <w:bottom w:val="none" w:sz="0" w:space="0" w:color="auto"/>
        <w:right w:val="none" w:sz="0" w:space="0" w:color="auto"/>
      </w:divBdr>
      <w:divsChild>
        <w:div w:id="1135637003">
          <w:marLeft w:val="640"/>
          <w:marRight w:val="0"/>
          <w:marTop w:val="0"/>
          <w:marBottom w:val="0"/>
          <w:divBdr>
            <w:top w:val="none" w:sz="0" w:space="0" w:color="auto"/>
            <w:left w:val="none" w:sz="0" w:space="0" w:color="auto"/>
            <w:bottom w:val="none" w:sz="0" w:space="0" w:color="auto"/>
            <w:right w:val="none" w:sz="0" w:space="0" w:color="auto"/>
          </w:divBdr>
        </w:div>
        <w:div w:id="119307327">
          <w:marLeft w:val="640"/>
          <w:marRight w:val="0"/>
          <w:marTop w:val="0"/>
          <w:marBottom w:val="0"/>
          <w:divBdr>
            <w:top w:val="none" w:sz="0" w:space="0" w:color="auto"/>
            <w:left w:val="none" w:sz="0" w:space="0" w:color="auto"/>
            <w:bottom w:val="none" w:sz="0" w:space="0" w:color="auto"/>
            <w:right w:val="none" w:sz="0" w:space="0" w:color="auto"/>
          </w:divBdr>
        </w:div>
        <w:div w:id="968780088">
          <w:marLeft w:val="640"/>
          <w:marRight w:val="0"/>
          <w:marTop w:val="0"/>
          <w:marBottom w:val="0"/>
          <w:divBdr>
            <w:top w:val="none" w:sz="0" w:space="0" w:color="auto"/>
            <w:left w:val="none" w:sz="0" w:space="0" w:color="auto"/>
            <w:bottom w:val="none" w:sz="0" w:space="0" w:color="auto"/>
            <w:right w:val="none" w:sz="0" w:space="0" w:color="auto"/>
          </w:divBdr>
        </w:div>
        <w:div w:id="1652709059">
          <w:marLeft w:val="640"/>
          <w:marRight w:val="0"/>
          <w:marTop w:val="0"/>
          <w:marBottom w:val="0"/>
          <w:divBdr>
            <w:top w:val="none" w:sz="0" w:space="0" w:color="auto"/>
            <w:left w:val="none" w:sz="0" w:space="0" w:color="auto"/>
            <w:bottom w:val="none" w:sz="0" w:space="0" w:color="auto"/>
            <w:right w:val="none" w:sz="0" w:space="0" w:color="auto"/>
          </w:divBdr>
        </w:div>
        <w:div w:id="1699235523">
          <w:marLeft w:val="640"/>
          <w:marRight w:val="0"/>
          <w:marTop w:val="0"/>
          <w:marBottom w:val="0"/>
          <w:divBdr>
            <w:top w:val="none" w:sz="0" w:space="0" w:color="auto"/>
            <w:left w:val="none" w:sz="0" w:space="0" w:color="auto"/>
            <w:bottom w:val="none" w:sz="0" w:space="0" w:color="auto"/>
            <w:right w:val="none" w:sz="0" w:space="0" w:color="auto"/>
          </w:divBdr>
        </w:div>
        <w:div w:id="900866371">
          <w:marLeft w:val="640"/>
          <w:marRight w:val="0"/>
          <w:marTop w:val="0"/>
          <w:marBottom w:val="0"/>
          <w:divBdr>
            <w:top w:val="none" w:sz="0" w:space="0" w:color="auto"/>
            <w:left w:val="none" w:sz="0" w:space="0" w:color="auto"/>
            <w:bottom w:val="none" w:sz="0" w:space="0" w:color="auto"/>
            <w:right w:val="none" w:sz="0" w:space="0" w:color="auto"/>
          </w:divBdr>
        </w:div>
        <w:div w:id="208690640">
          <w:marLeft w:val="640"/>
          <w:marRight w:val="0"/>
          <w:marTop w:val="0"/>
          <w:marBottom w:val="0"/>
          <w:divBdr>
            <w:top w:val="none" w:sz="0" w:space="0" w:color="auto"/>
            <w:left w:val="none" w:sz="0" w:space="0" w:color="auto"/>
            <w:bottom w:val="none" w:sz="0" w:space="0" w:color="auto"/>
            <w:right w:val="none" w:sz="0" w:space="0" w:color="auto"/>
          </w:divBdr>
        </w:div>
        <w:div w:id="110906181">
          <w:marLeft w:val="640"/>
          <w:marRight w:val="0"/>
          <w:marTop w:val="0"/>
          <w:marBottom w:val="0"/>
          <w:divBdr>
            <w:top w:val="none" w:sz="0" w:space="0" w:color="auto"/>
            <w:left w:val="none" w:sz="0" w:space="0" w:color="auto"/>
            <w:bottom w:val="none" w:sz="0" w:space="0" w:color="auto"/>
            <w:right w:val="none" w:sz="0" w:space="0" w:color="auto"/>
          </w:divBdr>
        </w:div>
        <w:div w:id="877474594">
          <w:marLeft w:val="640"/>
          <w:marRight w:val="0"/>
          <w:marTop w:val="0"/>
          <w:marBottom w:val="0"/>
          <w:divBdr>
            <w:top w:val="none" w:sz="0" w:space="0" w:color="auto"/>
            <w:left w:val="none" w:sz="0" w:space="0" w:color="auto"/>
            <w:bottom w:val="none" w:sz="0" w:space="0" w:color="auto"/>
            <w:right w:val="none" w:sz="0" w:space="0" w:color="auto"/>
          </w:divBdr>
        </w:div>
        <w:div w:id="1221164208">
          <w:marLeft w:val="640"/>
          <w:marRight w:val="0"/>
          <w:marTop w:val="0"/>
          <w:marBottom w:val="0"/>
          <w:divBdr>
            <w:top w:val="none" w:sz="0" w:space="0" w:color="auto"/>
            <w:left w:val="none" w:sz="0" w:space="0" w:color="auto"/>
            <w:bottom w:val="none" w:sz="0" w:space="0" w:color="auto"/>
            <w:right w:val="none" w:sz="0" w:space="0" w:color="auto"/>
          </w:divBdr>
        </w:div>
        <w:div w:id="1616328801">
          <w:marLeft w:val="640"/>
          <w:marRight w:val="0"/>
          <w:marTop w:val="0"/>
          <w:marBottom w:val="0"/>
          <w:divBdr>
            <w:top w:val="none" w:sz="0" w:space="0" w:color="auto"/>
            <w:left w:val="none" w:sz="0" w:space="0" w:color="auto"/>
            <w:bottom w:val="none" w:sz="0" w:space="0" w:color="auto"/>
            <w:right w:val="none" w:sz="0" w:space="0" w:color="auto"/>
          </w:divBdr>
        </w:div>
        <w:div w:id="1819955413">
          <w:marLeft w:val="640"/>
          <w:marRight w:val="0"/>
          <w:marTop w:val="0"/>
          <w:marBottom w:val="0"/>
          <w:divBdr>
            <w:top w:val="none" w:sz="0" w:space="0" w:color="auto"/>
            <w:left w:val="none" w:sz="0" w:space="0" w:color="auto"/>
            <w:bottom w:val="none" w:sz="0" w:space="0" w:color="auto"/>
            <w:right w:val="none" w:sz="0" w:space="0" w:color="auto"/>
          </w:divBdr>
        </w:div>
        <w:div w:id="1271430726">
          <w:marLeft w:val="640"/>
          <w:marRight w:val="0"/>
          <w:marTop w:val="0"/>
          <w:marBottom w:val="0"/>
          <w:divBdr>
            <w:top w:val="none" w:sz="0" w:space="0" w:color="auto"/>
            <w:left w:val="none" w:sz="0" w:space="0" w:color="auto"/>
            <w:bottom w:val="none" w:sz="0" w:space="0" w:color="auto"/>
            <w:right w:val="none" w:sz="0" w:space="0" w:color="auto"/>
          </w:divBdr>
        </w:div>
        <w:div w:id="525337551">
          <w:marLeft w:val="640"/>
          <w:marRight w:val="0"/>
          <w:marTop w:val="0"/>
          <w:marBottom w:val="0"/>
          <w:divBdr>
            <w:top w:val="none" w:sz="0" w:space="0" w:color="auto"/>
            <w:left w:val="none" w:sz="0" w:space="0" w:color="auto"/>
            <w:bottom w:val="none" w:sz="0" w:space="0" w:color="auto"/>
            <w:right w:val="none" w:sz="0" w:space="0" w:color="auto"/>
          </w:divBdr>
        </w:div>
        <w:div w:id="1916283918">
          <w:marLeft w:val="640"/>
          <w:marRight w:val="0"/>
          <w:marTop w:val="0"/>
          <w:marBottom w:val="0"/>
          <w:divBdr>
            <w:top w:val="none" w:sz="0" w:space="0" w:color="auto"/>
            <w:left w:val="none" w:sz="0" w:space="0" w:color="auto"/>
            <w:bottom w:val="none" w:sz="0" w:space="0" w:color="auto"/>
            <w:right w:val="none" w:sz="0" w:space="0" w:color="auto"/>
          </w:divBdr>
        </w:div>
        <w:div w:id="1106651859">
          <w:marLeft w:val="640"/>
          <w:marRight w:val="0"/>
          <w:marTop w:val="0"/>
          <w:marBottom w:val="0"/>
          <w:divBdr>
            <w:top w:val="none" w:sz="0" w:space="0" w:color="auto"/>
            <w:left w:val="none" w:sz="0" w:space="0" w:color="auto"/>
            <w:bottom w:val="none" w:sz="0" w:space="0" w:color="auto"/>
            <w:right w:val="none" w:sz="0" w:space="0" w:color="auto"/>
          </w:divBdr>
        </w:div>
        <w:div w:id="850796107">
          <w:marLeft w:val="640"/>
          <w:marRight w:val="0"/>
          <w:marTop w:val="0"/>
          <w:marBottom w:val="0"/>
          <w:divBdr>
            <w:top w:val="none" w:sz="0" w:space="0" w:color="auto"/>
            <w:left w:val="none" w:sz="0" w:space="0" w:color="auto"/>
            <w:bottom w:val="none" w:sz="0" w:space="0" w:color="auto"/>
            <w:right w:val="none" w:sz="0" w:space="0" w:color="auto"/>
          </w:divBdr>
        </w:div>
        <w:div w:id="1268267487">
          <w:marLeft w:val="640"/>
          <w:marRight w:val="0"/>
          <w:marTop w:val="0"/>
          <w:marBottom w:val="0"/>
          <w:divBdr>
            <w:top w:val="none" w:sz="0" w:space="0" w:color="auto"/>
            <w:left w:val="none" w:sz="0" w:space="0" w:color="auto"/>
            <w:bottom w:val="none" w:sz="0" w:space="0" w:color="auto"/>
            <w:right w:val="none" w:sz="0" w:space="0" w:color="auto"/>
          </w:divBdr>
        </w:div>
        <w:div w:id="1355687988">
          <w:marLeft w:val="640"/>
          <w:marRight w:val="0"/>
          <w:marTop w:val="0"/>
          <w:marBottom w:val="0"/>
          <w:divBdr>
            <w:top w:val="none" w:sz="0" w:space="0" w:color="auto"/>
            <w:left w:val="none" w:sz="0" w:space="0" w:color="auto"/>
            <w:bottom w:val="none" w:sz="0" w:space="0" w:color="auto"/>
            <w:right w:val="none" w:sz="0" w:space="0" w:color="auto"/>
          </w:divBdr>
        </w:div>
        <w:div w:id="1159882755">
          <w:marLeft w:val="640"/>
          <w:marRight w:val="0"/>
          <w:marTop w:val="0"/>
          <w:marBottom w:val="0"/>
          <w:divBdr>
            <w:top w:val="none" w:sz="0" w:space="0" w:color="auto"/>
            <w:left w:val="none" w:sz="0" w:space="0" w:color="auto"/>
            <w:bottom w:val="none" w:sz="0" w:space="0" w:color="auto"/>
            <w:right w:val="none" w:sz="0" w:space="0" w:color="auto"/>
          </w:divBdr>
        </w:div>
        <w:div w:id="856232244">
          <w:marLeft w:val="640"/>
          <w:marRight w:val="0"/>
          <w:marTop w:val="0"/>
          <w:marBottom w:val="0"/>
          <w:divBdr>
            <w:top w:val="none" w:sz="0" w:space="0" w:color="auto"/>
            <w:left w:val="none" w:sz="0" w:space="0" w:color="auto"/>
            <w:bottom w:val="none" w:sz="0" w:space="0" w:color="auto"/>
            <w:right w:val="none" w:sz="0" w:space="0" w:color="auto"/>
          </w:divBdr>
        </w:div>
        <w:div w:id="1515655646">
          <w:marLeft w:val="640"/>
          <w:marRight w:val="0"/>
          <w:marTop w:val="0"/>
          <w:marBottom w:val="0"/>
          <w:divBdr>
            <w:top w:val="none" w:sz="0" w:space="0" w:color="auto"/>
            <w:left w:val="none" w:sz="0" w:space="0" w:color="auto"/>
            <w:bottom w:val="none" w:sz="0" w:space="0" w:color="auto"/>
            <w:right w:val="none" w:sz="0" w:space="0" w:color="auto"/>
          </w:divBdr>
        </w:div>
        <w:div w:id="95176521">
          <w:marLeft w:val="640"/>
          <w:marRight w:val="0"/>
          <w:marTop w:val="0"/>
          <w:marBottom w:val="0"/>
          <w:divBdr>
            <w:top w:val="none" w:sz="0" w:space="0" w:color="auto"/>
            <w:left w:val="none" w:sz="0" w:space="0" w:color="auto"/>
            <w:bottom w:val="none" w:sz="0" w:space="0" w:color="auto"/>
            <w:right w:val="none" w:sz="0" w:space="0" w:color="auto"/>
          </w:divBdr>
        </w:div>
        <w:div w:id="161093804">
          <w:marLeft w:val="640"/>
          <w:marRight w:val="0"/>
          <w:marTop w:val="0"/>
          <w:marBottom w:val="0"/>
          <w:divBdr>
            <w:top w:val="none" w:sz="0" w:space="0" w:color="auto"/>
            <w:left w:val="none" w:sz="0" w:space="0" w:color="auto"/>
            <w:bottom w:val="none" w:sz="0" w:space="0" w:color="auto"/>
            <w:right w:val="none" w:sz="0" w:space="0" w:color="auto"/>
          </w:divBdr>
        </w:div>
        <w:div w:id="375854094">
          <w:marLeft w:val="640"/>
          <w:marRight w:val="0"/>
          <w:marTop w:val="0"/>
          <w:marBottom w:val="0"/>
          <w:divBdr>
            <w:top w:val="none" w:sz="0" w:space="0" w:color="auto"/>
            <w:left w:val="none" w:sz="0" w:space="0" w:color="auto"/>
            <w:bottom w:val="none" w:sz="0" w:space="0" w:color="auto"/>
            <w:right w:val="none" w:sz="0" w:space="0" w:color="auto"/>
          </w:divBdr>
        </w:div>
        <w:div w:id="1600799067">
          <w:marLeft w:val="640"/>
          <w:marRight w:val="0"/>
          <w:marTop w:val="0"/>
          <w:marBottom w:val="0"/>
          <w:divBdr>
            <w:top w:val="none" w:sz="0" w:space="0" w:color="auto"/>
            <w:left w:val="none" w:sz="0" w:space="0" w:color="auto"/>
            <w:bottom w:val="none" w:sz="0" w:space="0" w:color="auto"/>
            <w:right w:val="none" w:sz="0" w:space="0" w:color="auto"/>
          </w:divBdr>
        </w:div>
        <w:div w:id="174459969">
          <w:marLeft w:val="640"/>
          <w:marRight w:val="0"/>
          <w:marTop w:val="0"/>
          <w:marBottom w:val="0"/>
          <w:divBdr>
            <w:top w:val="none" w:sz="0" w:space="0" w:color="auto"/>
            <w:left w:val="none" w:sz="0" w:space="0" w:color="auto"/>
            <w:bottom w:val="none" w:sz="0" w:space="0" w:color="auto"/>
            <w:right w:val="none" w:sz="0" w:space="0" w:color="auto"/>
          </w:divBdr>
        </w:div>
      </w:divsChild>
    </w:div>
    <w:div w:id="1606419143">
      <w:bodyDiv w:val="1"/>
      <w:marLeft w:val="0"/>
      <w:marRight w:val="0"/>
      <w:marTop w:val="0"/>
      <w:marBottom w:val="0"/>
      <w:divBdr>
        <w:top w:val="none" w:sz="0" w:space="0" w:color="auto"/>
        <w:left w:val="none" w:sz="0" w:space="0" w:color="auto"/>
        <w:bottom w:val="none" w:sz="0" w:space="0" w:color="auto"/>
        <w:right w:val="none" w:sz="0" w:space="0" w:color="auto"/>
      </w:divBdr>
      <w:divsChild>
        <w:div w:id="447818096">
          <w:marLeft w:val="640"/>
          <w:marRight w:val="0"/>
          <w:marTop w:val="0"/>
          <w:marBottom w:val="0"/>
          <w:divBdr>
            <w:top w:val="none" w:sz="0" w:space="0" w:color="auto"/>
            <w:left w:val="none" w:sz="0" w:space="0" w:color="auto"/>
            <w:bottom w:val="none" w:sz="0" w:space="0" w:color="auto"/>
            <w:right w:val="none" w:sz="0" w:space="0" w:color="auto"/>
          </w:divBdr>
        </w:div>
        <w:div w:id="1647972484">
          <w:marLeft w:val="640"/>
          <w:marRight w:val="0"/>
          <w:marTop w:val="0"/>
          <w:marBottom w:val="0"/>
          <w:divBdr>
            <w:top w:val="none" w:sz="0" w:space="0" w:color="auto"/>
            <w:left w:val="none" w:sz="0" w:space="0" w:color="auto"/>
            <w:bottom w:val="none" w:sz="0" w:space="0" w:color="auto"/>
            <w:right w:val="none" w:sz="0" w:space="0" w:color="auto"/>
          </w:divBdr>
        </w:div>
        <w:div w:id="173497758">
          <w:marLeft w:val="640"/>
          <w:marRight w:val="0"/>
          <w:marTop w:val="0"/>
          <w:marBottom w:val="0"/>
          <w:divBdr>
            <w:top w:val="none" w:sz="0" w:space="0" w:color="auto"/>
            <w:left w:val="none" w:sz="0" w:space="0" w:color="auto"/>
            <w:bottom w:val="none" w:sz="0" w:space="0" w:color="auto"/>
            <w:right w:val="none" w:sz="0" w:space="0" w:color="auto"/>
          </w:divBdr>
        </w:div>
        <w:div w:id="297300830">
          <w:marLeft w:val="640"/>
          <w:marRight w:val="0"/>
          <w:marTop w:val="0"/>
          <w:marBottom w:val="0"/>
          <w:divBdr>
            <w:top w:val="none" w:sz="0" w:space="0" w:color="auto"/>
            <w:left w:val="none" w:sz="0" w:space="0" w:color="auto"/>
            <w:bottom w:val="none" w:sz="0" w:space="0" w:color="auto"/>
            <w:right w:val="none" w:sz="0" w:space="0" w:color="auto"/>
          </w:divBdr>
        </w:div>
        <w:div w:id="593705390">
          <w:marLeft w:val="640"/>
          <w:marRight w:val="0"/>
          <w:marTop w:val="0"/>
          <w:marBottom w:val="0"/>
          <w:divBdr>
            <w:top w:val="none" w:sz="0" w:space="0" w:color="auto"/>
            <w:left w:val="none" w:sz="0" w:space="0" w:color="auto"/>
            <w:bottom w:val="none" w:sz="0" w:space="0" w:color="auto"/>
            <w:right w:val="none" w:sz="0" w:space="0" w:color="auto"/>
          </w:divBdr>
        </w:div>
        <w:div w:id="202790438">
          <w:marLeft w:val="640"/>
          <w:marRight w:val="0"/>
          <w:marTop w:val="0"/>
          <w:marBottom w:val="0"/>
          <w:divBdr>
            <w:top w:val="none" w:sz="0" w:space="0" w:color="auto"/>
            <w:left w:val="none" w:sz="0" w:space="0" w:color="auto"/>
            <w:bottom w:val="none" w:sz="0" w:space="0" w:color="auto"/>
            <w:right w:val="none" w:sz="0" w:space="0" w:color="auto"/>
          </w:divBdr>
        </w:div>
        <w:div w:id="165052128">
          <w:marLeft w:val="640"/>
          <w:marRight w:val="0"/>
          <w:marTop w:val="0"/>
          <w:marBottom w:val="0"/>
          <w:divBdr>
            <w:top w:val="none" w:sz="0" w:space="0" w:color="auto"/>
            <w:left w:val="none" w:sz="0" w:space="0" w:color="auto"/>
            <w:bottom w:val="none" w:sz="0" w:space="0" w:color="auto"/>
            <w:right w:val="none" w:sz="0" w:space="0" w:color="auto"/>
          </w:divBdr>
        </w:div>
        <w:div w:id="1082727107">
          <w:marLeft w:val="640"/>
          <w:marRight w:val="0"/>
          <w:marTop w:val="0"/>
          <w:marBottom w:val="0"/>
          <w:divBdr>
            <w:top w:val="none" w:sz="0" w:space="0" w:color="auto"/>
            <w:left w:val="none" w:sz="0" w:space="0" w:color="auto"/>
            <w:bottom w:val="none" w:sz="0" w:space="0" w:color="auto"/>
            <w:right w:val="none" w:sz="0" w:space="0" w:color="auto"/>
          </w:divBdr>
        </w:div>
        <w:div w:id="1053770425">
          <w:marLeft w:val="640"/>
          <w:marRight w:val="0"/>
          <w:marTop w:val="0"/>
          <w:marBottom w:val="0"/>
          <w:divBdr>
            <w:top w:val="none" w:sz="0" w:space="0" w:color="auto"/>
            <w:left w:val="none" w:sz="0" w:space="0" w:color="auto"/>
            <w:bottom w:val="none" w:sz="0" w:space="0" w:color="auto"/>
            <w:right w:val="none" w:sz="0" w:space="0" w:color="auto"/>
          </w:divBdr>
        </w:div>
        <w:div w:id="1732581458">
          <w:marLeft w:val="640"/>
          <w:marRight w:val="0"/>
          <w:marTop w:val="0"/>
          <w:marBottom w:val="0"/>
          <w:divBdr>
            <w:top w:val="none" w:sz="0" w:space="0" w:color="auto"/>
            <w:left w:val="none" w:sz="0" w:space="0" w:color="auto"/>
            <w:bottom w:val="none" w:sz="0" w:space="0" w:color="auto"/>
            <w:right w:val="none" w:sz="0" w:space="0" w:color="auto"/>
          </w:divBdr>
        </w:div>
        <w:div w:id="1061060440">
          <w:marLeft w:val="640"/>
          <w:marRight w:val="0"/>
          <w:marTop w:val="0"/>
          <w:marBottom w:val="0"/>
          <w:divBdr>
            <w:top w:val="none" w:sz="0" w:space="0" w:color="auto"/>
            <w:left w:val="none" w:sz="0" w:space="0" w:color="auto"/>
            <w:bottom w:val="none" w:sz="0" w:space="0" w:color="auto"/>
            <w:right w:val="none" w:sz="0" w:space="0" w:color="auto"/>
          </w:divBdr>
        </w:div>
        <w:div w:id="439490896">
          <w:marLeft w:val="640"/>
          <w:marRight w:val="0"/>
          <w:marTop w:val="0"/>
          <w:marBottom w:val="0"/>
          <w:divBdr>
            <w:top w:val="none" w:sz="0" w:space="0" w:color="auto"/>
            <w:left w:val="none" w:sz="0" w:space="0" w:color="auto"/>
            <w:bottom w:val="none" w:sz="0" w:space="0" w:color="auto"/>
            <w:right w:val="none" w:sz="0" w:space="0" w:color="auto"/>
          </w:divBdr>
        </w:div>
        <w:div w:id="2112167327">
          <w:marLeft w:val="640"/>
          <w:marRight w:val="0"/>
          <w:marTop w:val="0"/>
          <w:marBottom w:val="0"/>
          <w:divBdr>
            <w:top w:val="none" w:sz="0" w:space="0" w:color="auto"/>
            <w:left w:val="none" w:sz="0" w:space="0" w:color="auto"/>
            <w:bottom w:val="none" w:sz="0" w:space="0" w:color="auto"/>
            <w:right w:val="none" w:sz="0" w:space="0" w:color="auto"/>
          </w:divBdr>
        </w:div>
        <w:div w:id="750657818">
          <w:marLeft w:val="640"/>
          <w:marRight w:val="0"/>
          <w:marTop w:val="0"/>
          <w:marBottom w:val="0"/>
          <w:divBdr>
            <w:top w:val="none" w:sz="0" w:space="0" w:color="auto"/>
            <w:left w:val="none" w:sz="0" w:space="0" w:color="auto"/>
            <w:bottom w:val="none" w:sz="0" w:space="0" w:color="auto"/>
            <w:right w:val="none" w:sz="0" w:space="0" w:color="auto"/>
          </w:divBdr>
        </w:div>
        <w:div w:id="460348267">
          <w:marLeft w:val="640"/>
          <w:marRight w:val="0"/>
          <w:marTop w:val="0"/>
          <w:marBottom w:val="0"/>
          <w:divBdr>
            <w:top w:val="none" w:sz="0" w:space="0" w:color="auto"/>
            <w:left w:val="none" w:sz="0" w:space="0" w:color="auto"/>
            <w:bottom w:val="none" w:sz="0" w:space="0" w:color="auto"/>
            <w:right w:val="none" w:sz="0" w:space="0" w:color="auto"/>
          </w:divBdr>
        </w:div>
        <w:div w:id="673262439">
          <w:marLeft w:val="640"/>
          <w:marRight w:val="0"/>
          <w:marTop w:val="0"/>
          <w:marBottom w:val="0"/>
          <w:divBdr>
            <w:top w:val="none" w:sz="0" w:space="0" w:color="auto"/>
            <w:left w:val="none" w:sz="0" w:space="0" w:color="auto"/>
            <w:bottom w:val="none" w:sz="0" w:space="0" w:color="auto"/>
            <w:right w:val="none" w:sz="0" w:space="0" w:color="auto"/>
          </w:divBdr>
        </w:div>
        <w:div w:id="904995067">
          <w:marLeft w:val="640"/>
          <w:marRight w:val="0"/>
          <w:marTop w:val="0"/>
          <w:marBottom w:val="0"/>
          <w:divBdr>
            <w:top w:val="none" w:sz="0" w:space="0" w:color="auto"/>
            <w:left w:val="none" w:sz="0" w:space="0" w:color="auto"/>
            <w:bottom w:val="none" w:sz="0" w:space="0" w:color="auto"/>
            <w:right w:val="none" w:sz="0" w:space="0" w:color="auto"/>
          </w:divBdr>
        </w:div>
        <w:div w:id="1461801158">
          <w:marLeft w:val="640"/>
          <w:marRight w:val="0"/>
          <w:marTop w:val="0"/>
          <w:marBottom w:val="0"/>
          <w:divBdr>
            <w:top w:val="none" w:sz="0" w:space="0" w:color="auto"/>
            <w:left w:val="none" w:sz="0" w:space="0" w:color="auto"/>
            <w:bottom w:val="none" w:sz="0" w:space="0" w:color="auto"/>
            <w:right w:val="none" w:sz="0" w:space="0" w:color="auto"/>
          </w:divBdr>
        </w:div>
        <w:div w:id="1941404034">
          <w:marLeft w:val="640"/>
          <w:marRight w:val="0"/>
          <w:marTop w:val="0"/>
          <w:marBottom w:val="0"/>
          <w:divBdr>
            <w:top w:val="none" w:sz="0" w:space="0" w:color="auto"/>
            <w:left w:val="none" w:sz="0" w:space="0" w:color="auto"/>
            <w:bottom w:val="none" w:sz="0" w:space="0" w:color="auto"/>
            <w:right w:val="none" w:sz="0" w:space="0" w:color="auto"/>
          </w:divBdr>
        </w:div>
        <w:div w:id="1302728265">
          <w:marLeft w:val="640"/>
          <w:marRight w:val="0"/>
          <w:marTop w:val="0"/>
          <w:marBottom w:val="0"/>
          <w:divBdr>
            <w:top w:val="none" w:sz="0" w:space="0" w:color="auto"/>
            <w:left w:val="none" w:sz="0" w:space="0" w:color="auto"/>
            <w:bottom w:val="none" w:sz="0" w:space="0" w:color="auto"/>
            <w:right w:val="none" w:sz="0" w:space="0" w:color="auto"/>
          </w:divBdr>
        </w:div>
        <w:div w:id="1586918814">
          <w:marLeft w:val="640"/>
          <w:marRight w:val="0"/>
          <w:marTop w:val="0"/>
          <w:marBottom w:val="0"/>
          <w:divBdr>
            <w:top w:val="none" w:sz="0" w:space="0" w:color="auto"/>
            <w:left w:val="none" w:sz="0" w:space="0" w:color="auto"/>
            <w:bottom w:val="none" w:sz="0" w:space="0" w:color="auto"/>
            <w:right w:val="none" w:sz="0" w:space="0" w:color="auto"/>
          </w:divBdr>
        </w:div>
        <w:div w:id="1352754168">
          <w:marLeft w:val="640"/>
          <w:marRight w:val="0"/>
          <w:marTop w:val="0"/>
          <w:marBottom w:val="0"/>
          <w:divBdr>
            <w:top w:val="none" w:sz="0" w:space="0" w:color="auto"/>
            <w:left w:val="none" w:sz="0" w:space="0" w:color="auto"/>
            <w:bottom w:val="none" w:sz="0" w:space="0" w:color="auto"/>
            <w:right w:val="none" w:sz="0" w:space="0" w:color="auto"/>
          </w:divBdr>
        </w:div>
        <w:div w:id="1739284587">
          <w:marLeft w:val="640"/>
          <w:marRight w:val="0"/>
          <w:marTop w:val="0"/>
          <w:marBottom w:val="0"/>
          <w:divBdr>
            <w:top w:val="none" w:sz="0" w:space="0" w:color="auto"/>
            <w:left w:val="none" w:sz="0" w:space="0" w:color="auto"/>
            <w:bottom w:val="none" w:sz="0" w:space="0" w:color="auto"/>
            <w:right w:val="none" w:sz="0" w:space="0" w:color="auto"/>
          </w:divBdr>
        </w:div>
        <w:div w:id="21169415">
          <w:marLeft w:val="640"/>
          <w:marRight w:val="0"/>
          <w:marTop w:val="0"/>
          <w:marBottom w:val="0"/>
          <w:divBdr>
            <w:top w:val="none" w:sz="0" w:space="0" w:color="auto"/>
            <w:left w:val="none" w:sz="0" w:space="0" w:color="auto"/>
            <w:bottom w:val="none" w:sz="0" w:space="0" w:color="auto"/>
            <w:right w:val="none" w:sz="0" w:space="0" w:color="auto"/>
          </w:divBdr>
        </w:div>
        <w:div w:id="921917636">
          <w:marLeft w:val="640"/>
          <w:marRight w:val="0"/>
          <w:marTop w:val="0"/>
          <w:marBottom w:val="0"/>
          <w:divBdr>
            <w:top w:val="none" w:sz="0" w:space="0" w:color="auto"/>
            <w:left w:val="none" w:sz="0" w:space="0" w:color="auto"/>
            <w:bottom w:val="none" w:sz="0" w:space="0" w:color="auto"/>
            <w:right w:val="none" w:sz="0" w:space="0" w:color="auto"/>
          </w:divBdr>
        </w:div>
      </w:divsChild>
    </w:div>
    <w:div w:id="1608077917">
      <w:bodyDiv w:val="1"/>
      <w:marLeft w:val="0"/>
      <w:marRight w:val="0"/>
      <w:marTop w:val="0"/>
      <w:marBottom w:val="0"/>
      <w:divBdr>
        <w:top w:val="none" w:sz="0" w:space="0" w:color="auto"/>
        <w:left w:val="none" w:sz="0" w:space="0" w:color="auto"/>
        <w:bottom w:val="none" w:sz="0" w:space="0" w:color="auto"/>
        <w:right w:val="none" w:sz="0" w:space="0" w:color="auto"/>
      </w:divBdr>
    </w:div>
    <w:div w:id="1815683015">
      <w:bodyDiv w:val="1"/>
      <w:marLeft w:val="0"/>
      <w:marRight w:val="0"/>
      <w:marTop w:val="0"/>
      <w:marBottom w:val="0"/>
      <w:divBdr>
        <w:top w:val="none" w:sz="0" w:space="0" w:color="auto"/>
        <w:left w:val="none" w:sz="0" w:space="0" w:color="auto"/>
        <w:bottom w:val="none" w:sz="0" w:space="0" w:color="auto"/>
        <w:right w:val="none" w:sz="0" w:space="0" w:color="auto"/>
      </w:divBdr>
    </w:div>
    <w:div w:id="1960647333">
      <w:bodyDiv w:val="1"/>
      <w:marLeft w:val="0"/>
      <w:marRight w:val="0"/>
      <w:marTop w:val="0"/>
      <w:marBottom w:val="0"/>
      <w:divBdr>
        <w:top w:val="none" w:sz="0" w:space="0" w:color="auto"/>
        <w:left w:val="none" w:sz="0" w:space="0" w:color="auto"/>
        <w:bottom w:val="none" w:sz="0" w:space="0" w:color="auto"/>
        <w:right w:val="none" w:sz="0" w:space="0" w:color="auto"/>
      </w:divBdr>
      <w:divsChild>
        <w:div w:id="1254779671">
          <w:marLeft w:val="640"/>
          <w:marRight w:val="0"/>
          <w:marTop w:val="0"/>
          <w:marBottom w:val="0"/>
          <w:divBdr>
            <w:top w:val="none" w:sz="0" w:space="0" w:color="auto"/>
            <w:left w:val="none" w:sz="0" w:space="0" w:color="auto"/>
            <w:bottom w:val="none" w:sz="0" w:space="0" w:color="auto"/>
            <w:right w:val="none" w:sz="0" w:space="0" w:color="auto"/>
          </w:divBdr>
        </w:div>
        <w:div w:id="957376662">
          <w:marLeft w:val="640"/>
          <w:marRight w:val="0"/>
          <w:marTop w:val="0"/>
          <w:marBottom w:val="0"/>
          <w:divBdr>
            <w:top w:val="none" w:sz="0" w:space="0" w:color="auto"/>
            <w:left w:val="none" w:sz="0" w:space="0" w:color="auto"/>
            <w:bottom w:val="none" w:sz="0" w:space="0" w:color="auto"/>
            <w:right w:val="none" w:sz="0" w:space="0" w:color="auto"/>
          </w:divBdr>
        </w:div>
        <w:div w:id="1244953706">
          <w:marLeft w:val="640"/>
          <w:marRight w:val="0"/>
          <w:marTop w:val="0"/>
          <w:marBottom w:val="0"/>
          <w:divBdr>
            <w:top w:val="none" w:sz="0" w:space="0" w:color="auto"/>
            <w:left w:val="none" w:sz="0" w:space="0" w:color="auto"/>
            <w:bottom w:val="none" w:sz="0" w:space="0" w:color="auto"/>
            <w:right w:val="none" w:sz="0" w:space="0" w:color="auto"/>
          </w:divBdr>
        </w:div>
        <w:div w:id="1089934230">
          <w:marLeft w:val="640"/>
          <w:marRight w:val="0"/>
          <w:marTop w:val="0"/>
          <w:marBottom w:val="0"/>
          <w:divBdr>
            <w:top w:val="none" w:sz="0" w:space="0" w:color="auto"/>
            <w:left w:val="none" w:sz="0" w:space="0" w:color="auto"/>
            <w:bottom w:val="none" w:sz="0" w:space="0" w:color="auto"/>
            <w:right w:val="none" w:sz="0" w:space="0" w:color="auto"/>
          </w:divBdr>
        </w:div>
        <w:div w:id="1094740185">
          <w:marLeft w:val="640"/>
          <w:marRight w:val="0"/>
          <w:marTop w:val="0"/>
          <w:marBottom w:val="0"/>
          <w:divBdr>
            <w:top w:val="none" w:sz="0" w:space="0" w:color="auto"/>
            <w:left w:val="none" w:sz="0" w:space="0" w:color="auto"/>
            <w:bottom w:val="none" w:sz="0" w:space="0" w:color="auto"/>
            <w:right w:val="none" w:sz="0" w:space="0" w:color="auto"/>
          </w:divBdr>
        </w:div>
        <w:div w:id="1635528860">
          <w:marLeft w:val="640"/>
          <w:marRight w:val="0"/>
          <w:marTop w:val="0"/>
          <w:marBottom w:val="0"/>
          <w:divBdr>
            <w:top w:val="none" w:sz="0" w:space="0" w:color="auto"/>
            <w:left w:val="none" w:sz="0" w:space="0" w:color="auto"/>
            <w:bottom w:val="none" w:sz="0" w:space="0" w:color="auto"/>
            <w:right w:val="none" w:sz="0" w:space="0" w:color="auto"/>
          </w:divBdr>
        </w:div>
        <w:div w:id="1397506456">
          <w:marLeft w:val="640"/>
          <w:marRight w:val="0"/>
          <w:marTop w:val="0"/>
          <w:marBottom w:val="0"/>
          <w:divBdr>
            <w:top w:val="none" w:sz="0" w:space="0" w:color="auto"/>
            <w:left w:val="none" w:sz="0" w:space="0" w:color="auto"/>
            <w:bottom w:val="none" w:sz="0" w:space="0" w:color="auto"/>
            <w:right w:val="none" w:sz="0" w:space="0" w:color="auto"/>
          </w:divBdr>
        </w:div>
        <w:div w:id="1318268217">
          <w:marLeft w:val="640"/>
          <w:marRight w:val="0"/>
          <w:marTop w:val="0"/>
          <w:marBottom w:val="0"/>
          <w:divBdr>
            <w:top w:val="none" w:sz="0" w:space="0" w:color="auto"/>
            <w:left w:val="none" w:sz="0" w:space="0" w:color="auto"/>
            <w:bottom w:val="none" w:sz="0" w:space="0" w:color="auto"/>
            <w:right w:val="none" w:sz="0" w:space="0" w:color="auto"/>
          </w:divBdr>
        </w:div>
        <w:div w:id="1012797698">
          <w:marLeft w:val="640"/>
          <w:marRight w:val="0"/>
          <w:marTop w:val="0"/>
          <w:marBottom w:val="0"/>
          <w:divBdr>
            <w:top w:val="none" w:sz="0" w:space="0" w:color="auto"/>
            <w:left w:val="none" w:sz="0" w:space="0" w:color="auto"/>
            <w:bottom w:val="none" w:sz="0" w:space="0" w:color="auto"/>
            <w:right w:val="none" w:sz="0" w:space="0" w:color="auto"/>
          </w:divBdr>
        </w:div>
        <w:div w:id="1752312837">
          <w:marLeft w:val="640"/>
          <w:marRight w:val="0"/>
          <w:marTop w:val="0"/>
          <w:marBottom w:val="0"/>
          <w:divBdr>
            <w:top w:val="none" w:sz="0" w:space="0" w:color="auto"/>
            <w:left w:val="none" w:sz="0" w:space="0" w:color="auto"/>
            <w:bottom w:val="none" w:sz="0" w:space="0" w:color="auto"/>
            <w:right w:val="none" w:sz="0" w:space="0" w:color="auto"/>
          </w:divBdr>
        </w:div>
        <w:div w:id="480779295">
          <w:marLeft w:val="640"/>
          <w:marRight w:val="0"/>
          <w:marTop w:val="0"/>
          <w:marBottom w:val="0"/>
          <w:divBdr>
            <w:top w:val="none" w:sz="0" w:space="0" w:color="auto"/>
            <w:left w:val="none" w:sz="0" w:space="0" w:color="auto"/>
            <w:bottom w:val="none" w:sz="0" w:space="0" w:color="auto"/>
            <w:right w:val="none" w:sz="0" w:space="0" w:color="auto"/>
          </w:divBdr>
        </w:div>
        <w:div w:id="1601334854">
          <w:marLeft w:val="640"/>
          <w:marRight w:val="0"/>
          <w:marTop w:val="0"/>
          <w:marBottom w:val="0"/>
          <w:divBdr>
            <w:top w:val="none" w:sz="0" w:space="0" w:color="auto"/>
            <w:left w:val="none" w:sz="0" w:space="0" w:color="auto"/>
            <w:bottom w:val="none" w:sz="0" w:space="0" w:color="auto"/>
            <w:right w:val="none" w:sz="0" w:space="0" w:color="auto"/>
          </w:divBdr>
        </w:div>
        <w:div w:id="1500119592">
          <w:marLeft w:val="640"/>
          <w:marRight w:val="0"/>
          <w:marTop w:val="0"/>
          <w:marBottom w:val="0"/>
          <w:divBdr>
            <w:top w:val="none" w:sz="0" w:space="0" w:color="auto"/>
            <w:left w:val="none" w:sz="0" w:space="0" w:color="auto"/>
            <w:bottom w:val="none" w:sz="0" w:space="0" w:color="auto"/>
            <w:right w:val="none" w:sz="0" w:space="0" w:color="auto"/>
          </w:divBdr>
        </w:div>
        <w:div w:id="1912541987">
          <w:marLeft w:val="640"/>
          <w:marRight w:val="0"/>
          <w:marTop w:val="0"/>
          <w:marBottom w:val="0"/>
          <w:divBdr>
            <w:top w:val="none" w:sz="0" w:space="0" w:color="auto"/>
            <w:left w:val="none" w:sz="0" w:space="0" w:color="auto"/>
            <w:bottom w:val="none" w:sz="0" w:space="0" w:color="auto"/>
            <w:right w:val="none" w:sz="0" w:space="0" w:color="auto"/>
          </w:divBdr>
        </w:div>
        <w:div w:id="1666516868">
          <w:marLeft w:val="640"/>
          <w:marRight w:val="0"/>
          <w:marTop w:val="0"/>
          <w:marBottom w:val="0"/>
          <w:divBdr>
            <w:top w:val="none" w:sz="0" w:space="0" w:color="auto"/>
            <w:left w:val="none" w:sz="0" w:space="0" w:color="auto"/>
            <w:bottom w:val="none" w:sz="0" w:space="0" w:color="auto"/>
            <w:right w:val="none" w:sz="0" w:space="0" w:color="auto"/>
          </w:divBdr>
        </w:div>
        <w:div w:id="127941746">
          <w:marLeft w:val="640"/>
          <w:marRight w:val="0"/>
          <w:marTop w:val="0"/>
          <w:marBottom w:val="0"/>
          <w:divBdr>
            <w:top w:val="none" w:sz="0" w:space="0" w:color="auto"/>
            <w:left w:val="none" w:sz="0" w:space="0" w:color="auto"/>
            <w:bottom w:val="none" w:sz="0" w:space="0" w:color="auto"/>
            <w:right w:val="none" w:sz="0" w:space="0" w:color="auto"/>
          </w:divBdr>
        </w:div>
        <w:div w:id="654647464">
          <w:marLeft w:val="640"/>
          <w:marRight w:val="0"/>
          <w:marTop w:val="0"/>
          <w:marBottom w:val="0"/>
          <w:divBdr>
            <w:top w:val="none" w:sz="0" w:space="0" w:color="auto"/>
            <w:left w:val="none" w:sz="0" w:space="0" w:color="auto"/>
            <w:bottom w:val="none" w:sz="0" w:space="0" w:color="auto"/>
            <w:right w:val="none" w:sz="0" w:space="0" w:color="auto"/>
          </w:divBdr>
        </w:div>
        <w:div w:id="2125028646">
          <w:marLeft w:val="640"/>
          <w:marRight w:val="0"/>
          <w:marTop w:val="0"/>
          <w:marBottom w:val="0"/>
          <w:divBdr>
            <w:top w:val="none" w:sz="0" w:space="0" w:color="auto"/>
            <w:left w:val="none" w:sz="0" w:space="0" w:color="auto"/>
            <w:bottom w:val="none" w:sz="0" w:space="0" w:color="auto"/>
            <w:right w:val="none" w:sz="0" w:space="0" w:color="auto"/>
          </w:divBdr>
        </w:div>
        <w:div w:id="1465081518">
          <w:marLeft w:val="640"/>
          <w:marRight w:val="0"/>
          <w:marTop w:val="0"/>
          <w:marBottom w:val="0"/>
          <w:divBdr>
            <w:top w:val="none" w:sz="0" w:space="0" w:color="auto"/>
            <w:left w:val="none" w:sz="0" w:space="0" w:color="auto"/>
            <w:bottom w:val="none" w:sz="0" w:space="0" w:color="auto"/>
            <w:right w:val="none" w:sz="0" w:space="0" w:color="auto"/>
          </w:divBdr>
        </w:div>
        <w:div w:id="161971110">
          <w:marLeft w:val="640"/>
          <w:marRight w:val="0"/>
          <w:marTop w:val="0"/>
          <w:marBottom w:val="0"/>
          <w:divBdr>
            <w:top w:val="none" w:sz="0" w:space="0" w:color="auto"/>
            <w:left w:val="none" w:sz="0" w:space="0" w:color="auto"/>
            <w:bottom w:val="none" w:sz="0" w:space="0" w:color="auto"/>
            <w:right w:val="none" w:sz="0" w:space="0" w:color="auto"/>
          </w:divBdr>
        </w:div>
        <w:div w:id="355499543">
          <w:marLeft w:val="640"/>
          <w:marRight w:val="0"/>
          <w:marTop w:val="0"/>
          <w:marBottom w:val="0"/>
          <w:divBdr>
            <w:top w:val="none" w:sz="0" w:space="0" w:color="auto"/>
            <w:left w:val="none" w:sz="0" w:space="0" w:color="auto"/>
            <w:bottom w:val="none" w:sz="0" w:space="0" w:color="auto"/>
            <w:right w:val="none" w:sz="0" w:space="0" w:color="auto"/>
          </w:divBdr>
        </w:div>
        <w:div w:id="1243296408">
          <w:marLeft w:val="640"/>
          <w:marRight w:val="0"/>
          <w:marTop w:val="0"/>
          <w:marBottom w:val="0"/>
          <w:divBdr>
            <w:top w:val="none" w:sz="0" w:space="0" w:color="auto"/>
            <w:left w:val="none" w:sz="0" w:space="0" w:color="auto"/>
            <w:bottom w:val="none" w:sz="0" w:space="0" w:color="auto"/>
            <w:right w:val="none" w:sz="0" w:space="0" w:color="auto"/>
          </w:divBdr>
        </w:div>
        <w:div w:id="789130864">
          <w:marLeft w:val="640"/>
          <w:marRight w:val="0"/>
          <w:marTop w:val="0"/>
          <w:marBottom w:val="0"/>
          <w:divBdr>
            <w:top w:val="none" w:sz="0" w:space="0" w:color="auto"/>
            <w:left w:val="none" w:sz="0" w:space="0" w:color="auto"/>
            <w:bottom w:val="none" w:sz="0" w:space="0" w:color="auto"/>
            <w:right w:val="none" w:sz="0" w:space="0" w:color="auto"/>
          </w:divBdr>
        </w:div>
        <w:div w:id="1990792183">
          <w:marLeft w:val="640"/>
          <w:marRight w:val="0"/>
          <w:marTop w:val="0"/>
          <w:marBottom w:val="0"/>
          <w:divBdr>
            <w:top w:val="none" w:sz="0" w:space="0" w:color="auto"/>
            <w:left w:val="none" w:sz="0" w:space="0" w:color="auto"/>
            <w:bottom w:val="none" w:sz="0" w:space="0" w:color="auto"/>
            <w:right w:val="none" w:sz="0" w:space="0" w:color="auto"/>
          </w:divBdr>
        </w:div>
        <w:div w:id="1839342657">
          <w:marLeft w:val="640"/>
          <w:marRight w:val="0"/>
          <w:marTop w:val="0"/>
          <w:marBottom w:val="0"/>
          <w:divBdr>
            <w:top w:val="none" w:sz="0" w:space="0" w:color="auto"/>
            <w:left w:val="none" w:sz="0" w:space="0" w:color="auto"/>
            <w:bottom w:val="none" w:sz="0" w:space="0" w:color="auto"/>
            <w:right w:val="none" w:sz="0" w:space="0" w:color="auto"/>
          </w:divBdr>
        </w:div>
        <w:div w:id="265039444">
          <w:marLeft w:val="640"/>
          <w:marRight w:val="0"/>
          <w:marTop w:val="0"/>
          <w:marBottom w:val="0"/>
          <w:divBdr>
            <w:top w:val="none" w:sz="0" w:space="0" w:color="auto"/>
            <w:left w:val="none" w:sz="0" w:space="0" w:color="auto"/>
            <w:bottom w:val="none" w:sz="0" w:space="0" w:color="auto"/>
            <w:right w:val="none" w:sz="0" w:space="0" w:color="auto"/>
          </w:divBdr>
        </w:div>
        <w:div w:id="1418089476">
          <w:marLeft w:val="640"/>
          <w:marRight w:val="0"/>
          <w:marTop w:val="0"/>
          <w:marBottom w:val="0"/>
          <w:divBdr>
            <w:top w:val="none" w:sz="0" w:space="0" w:color="auto"/>
            <w:left w:val="none" w:sz="0" w:space="0" w:color="auto"/>
            <w:bottom w:val="none" w:sz="0" w:space="0" w:color="auto"/>
            <w:right w:val="none" w:sz="0" w:space="0" w:color="auto"/>
          </w:divBdr>
        </w:div>
      </w:divsChild>
    </w:div>
    <w:div w:id="2068263559">
      <w:bodyDiv w:val="1"/>
      <w:marLeft w:val="0"/>
      <w:marRight w:val="0"/>
      <w:marTop w:val="0"/>
      <w:marBottom w:val="0"/>
      <w:divBdr>
        <w:top w:val="none" w:sz="0" w:space="0" w:color="auto"/>
        <w:left w:val="none" w:sz="0" w:space="0" w:color="auto"/>
        <w:bottom w:val="none" w:sz="0" w:space="0" w:color="auto"/>
        <w:right w:val="none" w:sz="0" w:space="0" w:color="auto"/>
      </w:divBdr>
    </w:div>
    <w:div w:id="2112117660">
      <w:bodyDiv w:val="1"/>
      <w:marLeft w:val="0"/>
      <w:marRight w:val="0"/>
      <w:marTop w:val="0"/>
      <w:marBottom w:val="0"/>
      <w:divBdr>
        <w:top w:val="none" w:sz="0" w:space="0" w:color="auto"/>
        <w:left w:val="none" w:sz="0" w:space="0" w:color="auto"/>
        <w:bottom w:val="none" w:sz="0" w:space="0" w:color="auto"/>
        <w:right w:val="none" w:sz="0" w:space="0" w:color="auto"/>
      </w:divBdr>
      <w:divsChild>
        <w:div w:id="168519274">
          <w:marLeft w:val="640"/>
          <w:marRight w:val="0"/>
          <w:marTop w:val="0"/>
          <w:marBottom w:val="0"/>
          <w:divBdr>
            <w:top w:val="none" w:sz="0" w:space="0" w:color="auto"/>
            <w:left w:val="none" w:sz="0" w:space="0" w:color="auto"/>
            <w:bottom w:val="none" w:sz="0" w:space="0" w:color="auto"/>
            <w:right w:val="none" w:sz="0" w:space="0" w:color="auto"/>
          </w:divBdr>
        </w:div>
        <w:div w:id="622267575">
          <w:marLeft w:val="640"/>
          <w:marRight w:val="0"/>
          <w:marTop w:val="0"/>
          <w:marBottom w:val="0"/>
          <w:divBdr>
            <w:top w:val="none" w:sz="0" w:space="0" w:color="auto"/>
            <w:left w:val="none" w:sz="0" w:space="0" w:color="auto"/>
            <w:bottom w:val="none" w:sz="0" w:space="0" w:color="auto"/>
            <w:right w:val="none" w:sz="0" w:space="0" w:color="auto"/>
          </w:divBdr>
        </w:div>
        <w:div w:id="375468562">
          <w:marLeft w:val="640"/>
          <w:marRight w:val="0"/>
          <w:marTop w:val="0"/>
          <w:marBottom w:val="0"/>
          <w:divBdr>
            <w:top w:val="none" w:sz="0" w:space="0" w:color="auto"/>
            <w:left w:val="none" w:sz="0" w:space="0" w:color="auto"/>
            <w:bottom w:val="none" w:sz="0" w:space="0" w:color="auto"/>
            <w:right w:val="none" w:sz="0" w:space="0" w:color="auto"/>
          </w:divBdr>
        </w:div>
        <w:div w:id="1730688994">
          <w:marLeft w:val="640"/>
          <w:marRight w:val="0"/>
          <w:marTop w:val="0"/>
          <w:marBottom w:val="0"/>
          <w:divBdr>
            <w:top w:val="none" w:sz="0" w:space="0" w:color="auto"/>
            <w:left w:val="none" w:sz="0" w:space="0" w:color="auto"/>
            <w:bottom w:val="none" w:sz="0" w:space="0" w:color="auto"/>
            <w:right w:val="none" w:sz="0" w:space="0" w:color="auto"/>
          </w:divBdr>
        </w:div>
        <w:div w:id="2023235630">
          <w:marLeft w:val="640"/>
          <w:marRight w:val="0"/>
          <w:marTop w:val="0"/>
          <w:marBottom w:val="0"/>
          <w:divBdr>
            <w:top w:val="none" w:sz="0" w:space="0" w:color="auto"/>
            <w:left w:val="none" w:sz="0" w:space="0" w:color="auto"/>
            <w:bottom w:val="none" w:sz="0" w:space="0" w:color="auto"/>
            <w:right w:val="none" w:sz="0" w:space="0" w:color="auto"/>
          </w:divBdr>
        </w:div>
        <w:div w:id="450173058">
          <w:marLeft w:val="640"/>
          <w:marRight w:val="0"/>
          <w:marTop w:val="0"/>
          <w:marBottom w:val="0"/>
          <w:divBdr>
            <w:top w:val="none" w:sz="0" w:space="0" w:color="auto"/>
            <w:left w:val="none" w:sz="0" w:space="0" w:color="auto"/>
            <w:bottom w:val="none" w:sz="0" w:space="0" w:color="auto"/>
            <w:right w:val="none" w:sz="0" w:space="0" w:color="auto"/>
          </w:divBdr>
        </w:div>
        <w:div w:id="211305329">
          <w:marLeft w:val="640"/>
          <w:marRight w:val="0"/>
          <w:marTop w:val="0"/>
          <w:marBottom w:val="0"/>
          <w:divBdr>
            <w:top w:val="none" w:sz="0" w:space="0" w:color="auto"/>
            <w:left w:val="none" w:sz="0" w:space="0" w:color="auto"/>
            <w:bottom w:val="none" w:sz="0" w:space="0" w:color="auto"/>
            <w:right w:val="none" w:sz="0" w:space="0" w:color="auto"/>
          </w:divBdr>
        </w:div>
        <w:div w:id="552230734">
          <w:marLeft w:val="640"/>
          <w:marRight w:val="0"/>
          <w:marTop w:val="0"/>
          <w:marBottom w:val="0"/>
          <w:divBdr>
            <w:top w:val="none" w:sz="0" w:space="0" w:color="auto"/>
            <w:left w:val="none" w:sz="0" w:space="0" w:color="auto"/>
            <w:bottom w:val="none" w:sz="0" w:space="0" w:color="auto"/>
            <w:right w:val="none" w:sz="0" w:space="0" w:color="auto"/>
          </w:divBdr>
        </w:div>
        <w:div w:id="1500776801">
          <w:marLeft w:val="640"/>
          <w:marRight w:val="0"/>
          <w:marTop w:val="0"/>
          <w:marBottom w:val="0"/>
          <w:divBdr>
            <w:top w:val="none" w:sz="0" w:space="0" w:color="auto"/>
            <w:left w:val="none" w:sz="0" w:space="0" w:color="auto"/>
            <w:bottom w:val="none" w:sz="0" w:space="0" w:color="auto"/>
            <w:right w:val="none" w:sz="0" w:space="0" w:color="auto"/>
          </w:divBdr>
        </w:div>
        <w:div w:id="747463730">
          <w:marLeft w:val="640"/>
          <w:marRight w:val="0"/>
          <w:marTop w:val="0"/>
          <w:marBottom w:val="0"/>
          <w:divBdr>
            <w:top w:val="none" w:sz="0" w:space="0" w:color="auto"/>
            <w:left w:val="none" w:sz="0" w:space="0" w:color="auto"/>
            <w:bottom w:val="none" w:sz="0" w:space="0" w:color="auto"/>
            <w:right w:val="none" w:sz="0" w:space="0" w:color="auto"/>
          </w:divBdr>
        </w:div>
        <w:div w:id="681474567">
          <w:marLeft w:val="640"/>
          <w:marRight w:val="0"/>
          <w:marTop w:val="0"/>
          <w:marBottom w:val="0"/>
          <w:divBdr>
            <w:top w:val="none" w:sz="0" w:space="0" w:color="auto"/>
            <w:left w:val="none" w:sz="0" w:space="0" w:color="auto"/>
            <w:bottom w:val="none" w:sz="0" w:space="0" w:color="auto"/>
            <w:right w:val="none" w:sz="0" w:space="0" w:color="auto"/>
          </w:divBdr>
        </w:div>
        <w:div w:id="1510289996">
          <w:marLeft w:val="640"/>
          <w:marRight w:val="0"/>
          <w:marTop w:val="0"/>
          <w:marBottom w:val="0"/>
          <w:divBdr>
            <w:top w:val="none" w:sz="0" w:space="0" w:color="auto"/>
            <w:left w:val="none" w:sz="0" w:space="0" w:color="auto"/>
            <w:bottom w:val="none" w:sz="0" w:space="0" w:color="auto"/>
            <w:right w:val="none" w:sz="0" w:space="0" w:color="auto"/>
          </w:divBdr>
        </w:div>
        <w:div w:id="571550907">
          <w:marLeft w:val="640"/>
          <w:marRight w:val="0"/>
          <w:marTop w:val="0"/>
          <w:marBottom w:val="0"/>
          <w:divBdr>
            <w:top w:val="none" w:sz="0" w:space="0" w:color="auto"/>
            <w:left w:val="none" w:sz="0" w:space="0" w:color="auto"/>
            <w:bottom w:val="none" w:sz="0" w:space="0" w:color="auto"/>
            <w:right w:val="none" w:sz="0" w:space="0" w:color="auto"/>
          </w:divBdr>
        </w:div>
        <w:div w:id="86273848">
          <w:marLeft w:val="640"/>
          <w:marRight w:val="0"/>
          <w:marTop w:val="0"/>
          <w:marBottom w:val="0"/>
          <w:divBdr>
            <w:top w:val="none" w:sz="0" w:space="0" w:color="auto"/>
            <w:left w:val="none" w:sz="0" w:space="0" w:color="auto"/>
            <w:bottom w:val="none" w:sz="0" w:space="0" w:color="auto"/>
            <w:right w:val="none" w:sz="0" w:space="0" w:color="auto"/>
          </w:divBdr>
        </w:div>
        <w:div w:id="658002191">
          <w:marLeft w:val="640"/>
          <w:marRight w:val="0"/>
          <w:marTop w:val="0"/>
          <w:marBottom w:val="0"/>
          <w:divBdr>
            <w:top w:val="none" w:sz="0" w:space="0" w:color="auto"/>
            <w:left w:val="none" w:sz="0" w:space="0" w:color="auto"/>
            <w:bottom w:val="none" w:sz="0" w:space="0" w:color="auto"/>
            <w:right w:val="none" w:sz="0" w:space="0" w:color="auto"/>
          </w:divBdr>
        </w:div>
        <w:div w:id="1613976992">
          <w:marLeft w:val="640"/>
          <w:marRight w:val="0"/>
          <w:marTop w:val="0"/>
          <w:marBottom w:val="0"/>
          <w:divBdr>
            <w:top w:val="none" w:sz="0" w:space="0" w:color="auto"/>
            <w:left w:val="none" w:sz="0" w:space="0" w:color="auto"/>
            <w:bottom w:val="none" w:sz="0" w:space="0" w:color="auto"/>
            <w:right w:val="none" w:sz="0" w:space="0" w:color="auto"/>
          </w:divBdr>
        </w:div>
        <w:div w:id="1606495543">
          <w:marLeft w:val="640"/>
          <w:marRight w:val="0"/>
          <w:marTop w:val="0"/>
          <w:marBottom w:val="0"/>
          <w:divBdr>
            <w:top w:val="none" w:sz="0" w:space="0" w:color="auto"/>
            <w:left w:val="none" w:sz="0" w:space="0" w:color="auto"/>
            <w:bottom w:val="none" w:sz="0" w:space="0" w:color="auto"/>
            <w:right w:val="none" w:sz="0" w:space="0" w:color="auto"/>
          </w:divBdr>
        </w:div>
        <w:div w:id="1547836140">
          <w:marLeft w:val="640"/>
          <w:marRight w:val="0"/>
          <w:marTop w:val="0"/>
          <w:marBottom w:val="0"/>
          <w:divBdr>
            <w:top w:val="none" w:sz="0" w:space="0" w:color="auto"/>
            <w:left w:val="none" w:sz="0" w:space="0" w:color="auto"/>
            <w:bottom w:val="none" w:sz="0" w:space="0" w:color="auto"/>
            <w:right w:val="none" w:sz="0" w:space="0" w:color="auto"/>
          </w:divBdr>
        </w:div>
        <w:div w:id="1067605374">
          <w:marLeft w:val="640"/>
          <w:marRight w:val="0"/>
          <w:marTop w:val="0"/>
          <w:marBottom w:val="0"/>
          <w:divBdr>
            <w:top w:val="none" w:sz="0" w:space="0" w:color="auto"/>
            <w:left w:val="none" w:sz="0" w:space="0" w:color="auto"/>
            <w:bottom w:val="none" w:sz="0" w:space="0" w:color="auto"/>
            <w:right w:val="none" w:sz="0" w:space="0" w:color="auto"/>
          </w:divBdr>
        </w:div>
        <w:div w:id="245648140">
          <w:marLeft w:val="640"/>
          <w:marRight w:val="0"/>
          <w:marTop w:val="0"/>
          <w:marBottom w:val="0"/>
          <w:divBdr>
            <w:top w:val="none" w:sz="0" w:space="0" w:color="auto"/>
            <w:left w:val="none" w:sz="0" w:space="0" w:color="auto"/>
            <w:bottom w:val="none" w:sz="0" w:space="0" w:color="auto"/>
            <w:right w:val="none" w:sz="0" w:space="0" w:color="auto"/>
          </w:divBdr>
        </w:div>
        <w:div w:id="907543838">
          <w:marLeft w:val="640"/>
          <w:marRight w:val="0"/>
          <w:marTop w:val="0"/>
          <w:marBottom w:val="0"/>
          <w:divBdr>
            <w:top w:val="none" w:sz="0" w:space="0" w:color="auto"/>
            <w:left w:val="none" w:sz="0" w:space="0" w:color="auto"/>
            <w:bottom w:val="none" w:sz="0" w:space="0" w:color="auto"/>
            <w:right w:val="none" w:sz="0" w:space="0" w:color="auto"/>
          </w:divBdr>
        </w:div>
        <w:div w:id="204828533">
          <w:marLeft w:val="640"/>
          <w:marRight w:val="0"/>
          <w:marTop w:val="0"/>
          <w:marBottom w:val="0"/>
          <w:divBdr>
            <w:top w:val="none" w:sz="0" w:space="0" w:color="auto"/>
            <w:left w:val="none" w:sz="0" w:space="0" w:color="auto"/>
            <w:bottom w:val="none" w:sz="0" w:space="0" w:color="auto"/>
            <w:right w:val="none" w:sz="0" w:space="0" w:color="auto"/>
          </w:divBdr>
        </w:div>
        <w:div w:id="119761099">
          <w:marLeft w:val="640"/>
          <w:marRight w:val="0"/>
          <w:marTop w:val="0"/>
          <w:marBottom w:val="0"/>
          <w:divBdr>
            <w:top w:val="none" w:sz="0" w:space="0" w:color="auto"/>
            <w:left w:val="none" w:sz="0" w:space="0" w:color="auto"/>
            <w:bottom w:val="none" w:sz="0" w:space="0" w:color="auto"/>
            <w:right w:val="none" w:sz="0" w:space="0" w:color="auto"/>
          </w:divBdr>
        </w:div>
        <w:div w:id="572005103">
          <w:marLeft w:val="640"/>
          <w:marRight w:val="0"/>
          <w:marTop w:val="0"/>
          <w:marBottom w:val="0"/>
          <w:divBdr>
            <w:top w:val="none" w:sz="0" w:space="0" w:color="auto"/>
            <w:left w:val="none" w:sz="0" w:space="0" w:color="auto"/>
            <w:bottom w:val="none" w:sz="0" w:space="0" w:color="auto"/>
            <w:right w:val="none" w:sz="0" w:space="0" w:color="auto"/>
          </w:divBdr>
        </w:div>
        <w:div w:id="533733446">
          <w:marLeft w:val="640"/>
          <w:marRight w:val="0"/>
          <w:marTop w:val="0"/>
          <w:marBottom w:val="0"/>
          <w:divBdr>
            <w:top w:val="none" w:sz="0" w:space="0" w:color="auto"/>
            <w:left w:val="none" w:sz="0" w:space="0" w:color="auto"/>
            <w:bottom w:val="none" w:sz="0" w:space="0" w:color="auto"/>
            <w:right w:val="none" w:sz="0" w:space="0" w:color="auto"/>
          </w:divBdr>
        </w:div>
        <w:div w:id="521280236">
          <w:marLeft w:val="640"/>
          <w:marRight w:val="0"/>
          <w:marTop w:val="0"/>
          <w:marBottom w:val="0"/>
          <w:divBdr>
            <w:top w:val="none" w:sz="0" w:space="0" w:color="auto"/>
            <w:left w:val="none" w:sz="0" w:space="0" w:color="auto"/>
            <w:bottom w:val="none" w:sz="0" w:space="0" w:color="auto"/>
            <w:right w:val="none" w:sz="0" w:space="0" w:color="auto"/>
          </w:divBdr>
        </w:div>
      </w:divsChild>
    </w:div>
    <w:div w:id="2137793223">
      <w:bodyDiv w:val="1"/>
      <w:marLeft w:val="0"/>
      <w:marRight w:val="0"/>
      <w:marTop w:val="0"/>
      <w:marBottom w:val="0"/>
      <w:divBdr>
        <w:top w:val="none" w:sz="0" w:space="0" w:color="auto"/>
        <w:left w:val="none" w:sz="0" w:space="0" w:color="auto"/>
        <w:bottom w:val="none" w:sz="0" w:space="0" w:color="auto"/>
        <w:right w:val="none" w:sz="0" w:space="0" w:color="auto"/>
      </w:divBdr>
      <w:divsChild>
        <w:div w:id="596253699">
          <w:marLeft w:val="640"/>
          <w:marRight w:val="0"/>
          <w:marTop w:val="0"/>
          <w:marBottom w:val="0"/>
          <w:divBdr>
            <w:top w:val="none" w:sz="0" w:space="0" w:color="auto"/>
            <w:left w:val="none" w:sz="0" w:space="0" w:color="auto"/>
            <w:bottom w:val="none" w:sz="0" w:space="0" w:color="auto"/>
            <w:right w:val="none" w:sz="0" w:space="0" w:color="auto"/>
          </w:divBdr>
        </w:div>
        <w:div w:id="1325743702">
          <w:marLeft w:val="640"/>
          <w:marRight w:val="0"/>
          <w:marTop w:val="0"/>
          <w:marBottom w:val="0"/>
          <w:divBdr>
            <w:top w:val="none" w:sz="0" w:space="0" w:color="auto"/>
            <w:left w:val="none" w:sz="0" w:space="0" w:color="auto"/>
            <w:bottom w:val="none" w:sz="0" w:space="0" w:color="auto"/>
            <w:right w:val="none" w:sz="0" w:space="0" w:color="auto"/>
          </w:divBdr>
        </w:div>
        <w:div w:id="959995167">
          <w:marLeft w:val="640"/>
          <w:marRight w:val="0"/>
          <w:marTop w:val="0"/>
          <w:marBottom w:val="0"/>
          <w:divBdr>
            <w:top w:val="none" w:sz="0" w:space="0" w:color="auto"/>
            <w:left w:val="none" w:sz="0" w:space="0" w:color="auto"/>
            <w:bottom w:val="none" w:sz="0" w:space="0" w:color="auto"/>
            <w:right w:val="none" w:sz="0" w:space="0" w:color="auto"/>
          </w:divBdr>
        </w:div>
        <w:div w:id="1310328333">
          <w:marLeft w:val="640"/>
          <w:marRight w:val="0"/>
          <w:marTop w:val="0"/>
          <w:marBottom w:val="0"/>
          <w:divBdr>
            <w:top w:val="none" w:sz="0" w:space="0" w:color="auto"/>
            <w:left w:val="none" w:sz="0" w:space="0" w:color="auto"/>
            <w:bottom w:val="none" w:sz="0" w:space="0" w:color="auto"/>
            <w:right w:val="none" w:sz="0" w:space="0" w:color="auto"/>
          </w:divBdr>
        </w:div>
        <w:div w:id="829173713">
          <w:marLeft w:val="640"/>
          <w:marRight w:val="0"/>
          <w:marTop w:val="0"/>
          <w:marBottom w:val="0"/>
          <w:divBdr>
            <w:top w:val="none" w:sz="0" w:space="0" w:color="auto"/>
            <w:left w:val="none" w:sz="0" w:space="0" w:color="auto"/>
            <w:bottom w:val="none" w:sz="0" w:space="0" w:color="auto"/>
            <w:right w:val="none" w:sz="0" w:space="0" w:color="auto"/>
          </w:divBdr>
        </w:div>
        <w:div w:id="1473982365">
          <w:marLeft w:val="640"/>
          <w:marRight w:val="0"/>
          <w:marTop w:val="0"/>
          <w:marBottom w:val="0"/>
          <w:divBdr>
            <w:top w:val="none" w:sz="0" w:space="0" w:color="auto"/>
            <w:left w:val="none" w:sz="0" w:space="0" w:color="auto"/>
            <w:bottom w:val="none" w:sz="0" w:space="0" w:color="auto"/>
            <w:right w:val="none" w:sz="0" w:space="0" w:color="auto"/>
          </w:divBdr>
        </w:div>
        <w:div w:id="152911855">
          <w:marLeft w:val="640"/>
          <w:marRight w:val="0"/>
          <w:marTop w:val="0"/>
          <w:marBottom w:val="0"/>
          <w:divBdr>
            <w:top w:val="none" w:sz="0" w:space="0" w:color="auto"/>
            <w:left w:val="none" w:sz="0" w:space="0" w:color="auto"/>
            <w:bottom w:val="none" w:sz="0" w:space="0" w:color="auto"/>
            <w:right w:val="none" w:sz="0" w:space="0" w:color="auto"/>
          </w:divBdr>
        </w:div>
        <w:div w:id="732241007">
          <w:marLeft w:val="640"/>
          <w:marRight w:val="0"/>
          <w:marTop w:val="0"/>
          <w:marBottom w:val="0"/>
          <w:divBdr>
            <w:top w:val="none" w:sz="0" w:space="0" w:color="auto"/>
            <w:left w:val="none" w:sz="0" w:space="0" w:color="auto"/>
            <w:bottom w:val="none" w:sz="0" w:space="0" w:color="auto"/>
            <w:right w:val="none" w:sz="0" w:space="0" w:color="auto"/>
          </w:divBdr>
        </w:div>
        <w:div w:id="226689215">
          <w:marLeft w:val="640"/>
          <w:marRight w:val="0"/>
          <w:marTop w:val="0"/>
          <w:marBottom w:val="0"/>
          <w:divBdr>
            <w:top w:val="none" w:sz="0" w:space="0" w:color="auto"/>
            <w:left w:val="none" w:sz="0" w:space="0" w:color="auto"/>
            <w:bottom w:val="none" w:sz="0" w:space="0" w:color="auto"/>
            <w:right w:val="none" w:sz="0" w:space="0" w:color="auto"/>
          </w:divBdr>
        </w:div>
        <w:div w:id="1416515215">
          <w:marLeft w:val="640"/>
          <w:marRight w:val="0"/>
          <w:marTop w:val="0"/>
          <w:marBottom w:val="0"/>
          <w:divBdr>
            <w:top w:val="none" w:sz="0" w:space="0" w:color="auto"/>
            <w:left w:val="none" w:sz="0" w:space="0" w:color="auto"/>
            <w:bottom w:val="none" w:sz="0" w:space="0" w:color="auto"/>
            <w:right w:val="none" w:sz="0" w:space="0" w:color="auto"/>
          </w:divBdr>
        </w:div>
        <w:div w:id="374351381">
          <w:marLeft w:val="640"/>
          <w:marRight w:val="0"/>
          <w:marTop w:val="0"/>
          <w:marBottom w:val="0"/>
          <w:divBdr>
            <w:top w:val="none" w:sz="0" w:space="0" w:color="auto"/>
            <w:left w:val="none" w:sz="0" w:space="0" w:color="auto"/>
            <w:bottom w:val="none" w:sz="0" w:space="0" w:color="auto"/>
            <w:right w:val="none" w:sz="0" w:space="0" w:color="auto"/>
          </w:divBdr>
        </w:div>
        <w:div w:id="620771584">
          <w:marLeft w:val="640"/>
          <w:marRight w:val="0"/>
          <w:marTop w:val="0"/>
          <w:marBottom w:val="0"/>
          <w:divBdr>
            <w:top w:val="none" w:sz="0" w:space="0" w:color="auto"/>
            <w:left w:val="none" w:sz="0" w:space="0" w:color="auto"/>
            <w:bottom w:val="none" w:sz="0" w:space="0" w:color="auto"/>
            <w:right w:val="none" w:sz="0" w:space="0" w:color="auto"/>
          </w:divBdr>
        </w:div>
        <w:div w:id="164636570">
          <w:marLeft w:val="640"/>
          <w:marRight w:val="0"/>
          <w:marTop w:val="0"/>
          <w:marBottom w:val="0"/>
          <w:divBdr>
            <w:top w:val="none" w:sz="0" w:space="0" w:color="auto"/>
            <w:left w:val="none" w:sz="0" w:space="0" w:color="auto"/>
            <w:bottom w:val="none" w:sz="0" w:space="0" w:color="auto"/>
            <w:right w:val="none" w:sz="0" w:space="0" w:color="auto"/>
          </w:divBdr>
        </w:div>
        <w:div w:id="1821848798">
          <w:marLeft w:val="640"/>
          <w:marRight w:val="0"/>
          <w:marTop w:val="0"/>
          <w:marBottom w:val="0"/>
          <w:divBdr>
            <w:top w:val="none" w:sz="0" w:space="0" w:color="auto"/>
            <w:left w:val="none" w:sz="0" w:space="0" w:color="auto"/>
            <w:bottom w:val="none" w:sz="0" w:space="0" w:color="auto"/>
            <w:right w:val="none" w:sz="0" w:space="0" w:color="auto"/>
          </w:divBdr>
        </w:div>
        <w:div w:id="655645449">
          <w:marLeft w:val="640"/>
          <w:marRight w:val="0"/>
          <w:marTop w:val="0"/>
          <w:marBottom w:val="0"/>
          <w:divBdr>
            <w:top w:val="none" w:sz="0" w:space="0" w:color="auto"/>
            <w:left w:val="none" w:sz="0" w:space="0" w:color="auto"/>
            <w:bottom w:val="none" w:sz="0" w:space="0" w:color="auto"/>
            <w:right w:val="none" w:sz="0" w:space="0" w:color="auto"/>
          </w:divBdr>
        </w:div>
        <w:div w:id="1509755406">
          <w:marLeft w:val="640"/>
          <w:marRight w:val="0"/>
          <w:marTop w:val="0"/>
          <w:marBottom w:val="0"/>
          <w:divBdr>
            <w:top w:val="none" w:sz="0" w:space="0" w:color="auto"/>
            <w:left w:val="none" w:sz="0" w:space="0" w:color="auto"/>
            <w:bottom w:val="none" w:sz="0" w:space="0" w:color="auto"/>
            <w:right w:val="none" w:sz="0" w:space="0" w:color="auto"/>
          </w:divBdr>
        </w:div>
        <w:div w:id="263878190">
          <w:marLeft w:val="640"/>
          <w:marRight w:val="0"/>
          <w:marTop w:val="0"/>
          <w:marBottom w:val="0"/>
          <w:divBdr>
            <w:top w:val="none" w:sz="0" w:space="0" w:color="auto"/>
            <w:left w:val="none" w:sz="0" w:space="0" w:color="auto"/>
            <w:bottom w:val="none" w:sz="0" w:space="0" w:color="auto"/>
            <w:right w:val="none" w:sz="0" w:space="0" w:color="auto"/>
          </w:divBdr>
        </w:div>
        <w:div w:id="829561356">
          <w:marLeft w:val="640"/>
          <w:marRight w:val="0"/>
          <w:marTop w:val="0"/>
          <w:marBottom w:val="0"/>
          <w:divBdr>
            <w:top w:val="none" w:sz="0" w:space="0" w:color="auto"/>
            <w:left w:val="none" w:sz="0" w:space="0" w:color="auto"/>
            <w:bottom w:val="none" w:sz="0" w:space="0" w:color="auto"/>
            <w:right w:val="none" w:sz="0" w:space="0" w:color="auto"/>
          </w:divBdr>
        </w:div>
        <w:div w:id="1508903381">
          <w:marLeft w:val="640"/>
          <w:marRight w:val="0"/>
          <w:marTop w:val="0"/>
          <w:marBottom w:val="0"/>
          <w:divBdr>
            <w:top w:val="none" w:sz="0" w:space="0" w:color="auto"/>
            <w:left w:val="none" w:sz="0" w:space="0" w:color="auto"/>
            <w:bottom w:val="none" w:sz="0" w:space="0" w:color="auto"/>
            <w:right w:val="none" w:sz="0" w:space="0" w:color="auto"/>
          </w:divBdr>
        </w:div>
        <w:div w:id="582685747">
          <w:marLeft w:val="640"/>
          <w:marRight w:val="0"/>
          <w:marTop w:val="0"/>
          <w:marBottom w:val="0"/>
          <w:divBdr>
            <w:top w:val="none" w:sz="0" w:space="0" w:color="auto"/>
            <w:left w:val="none" w:sz="0" w:space="0" w:color="auto"/>
            <w:bottom w:val="none" w:sz="0" w:space="0" w:color="auto"/>
            <w:right w:val="none" w:sz="0" w:space="0" w:color="auto"/>
          </w:divBdr>
        </w:div>
        <w:div w:id="1610895276">
          <w:marLeft w:val="640"/>
          <w:marRight w:val="0"/>
          <w:marTop w:val="0"/>
          <w:marBottom w:val="0"/>
          <w:divBdr>
            <w:top w:val="none" w:sz="0" w:space="0" w:color="auto"/>
            <w:left w:val="none" w:sz="0" w:space="0" w:color="auto"/>
            <w:bottom w:val="none" w:sz="0" w:space="0" w:color="auto"/>
            <w:right w:val="none" w:sz="0" w:space="0" w:color="auto"/>
          </w:divBdr>
        </w:div>
        <w:div w:id="773091334">
          <w:marLeft w:val="640"/>
          <w:marRight w:val="0"/>
          <w:marTop w:val="0"/>
          <w:marBottom w:val="0"/>
          <w:divBdr>
            <w:top w:val="none" w:sz="0" w:space="0" w:color="auto"/>
            <w:left w:val="none" w:sz="0" w:space="0" w:color="auto"/>
            <w:bottom w:val="none" w:sz="0" w:space="0" w:color="auto"/>
            <w:right w:val="none" w:sz="0" w:space="0" w:color="auto"/>
          </w:divBdr>
        </w:div>
        <w:div w:id="1565214618">
          <w:marLeft w:val="640"/>
          <w:marRight w:val="0"/>
          <w:marTop w:val="0"/>
          <w:marBottom w:val="0"/>
          <w:divBdr>
            <w:top w:val="none" w:sz="0" w:space="0" w:color="auto"/>
            <w:left w:val="none" w:sz="0" w:space="0" w:color="auto"/>
            <w:bottom w:val="none" w:sz="0" w:space="0" w:color="auto"/>
            <w:right w:val="none" w:sz="0" w:space="0" w:color="auto"/>
          </w:divBdr>
        </w:div>
        <w:div w:id="1135561025">
          <w:marLeft w:val="640"/>
          <w:marRight w:val="0"/>
          <w:marTop w:val="0"/>
          <w:marBottom w:val="0"/>
          <w:divBdr>
            <w:top w:val="none" w:sz="0" w:space="0" w:color="auto"/>
            <w:left w:val="none" w:sz="0" w:space="0" w:color="auto"/>
            <w:bottom w:val="none" w:sz="0" w:space="0" w:color="auto"/>
            <w:right w:val="none" w:sz="0" w:space="0" w:color="auto"/>
          </w:divBdr>
        </w:div>
        <w:div w:id="1693677751">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glossaryDocument" Target="glossary/document.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D15D049-EBFC-4A80-80B3-9131E9BC296E}"/>
      </w:docPartPr>
      <w:docPartBody>
        <w:p w:rsidR="00C25EA5" w:rsidRDefault="00BC3E09">
          <w:r w:rsidRPr="00C628B4">
            <w:rPr>
              <w:rStyle w:val="PlaceholderText"/>
            </w:rPr>
            <w:t>Click or tap here to enter text.</w:t>
          </w:r>
        </w:p>
      </w:docPartBody>
    </w:docPart>
    <w:docPart>
      <w:docPartPr>
        <w:name w:val="9326DC96EEE74B148350EBA91CB133EA"/>
        <w:category>
          <w:name w:val="General"/>
          <w:gallery w:val="placeholder"/>
        </w:category>
        <w:types>
          <w:type w:val="bbPlcHdr"/>
        </w:types>
        <w:behaviors>
          <w:behavior w:val="content"/>
        </w:behaviors>
        <w:guid w:val="{BBC1B085-6431-466E-956F-08F4916FEAFA}"/>
      </w:docPartPr>
      <w:docPartBody>
        <w:p w:rsidR="00C25EA5" w:rsidRDefault="00BC3E09" w:rsidP="00BC3E09">
          <w:pPr>
            <w:pStyle w:val="9326DC96EEE74B148350EBA91CB133EA"/>
          </w:pPr>
          <w:r w:rsidRPr="00C628B4">
            <w:rPr>
              <w:rStyle w:val="PlaceholderText"/>
            </w:rPr>
            <w:t>Click or tap here to enter text.</w:t>
          </w:r>
        </w:p>
      </w:docPartBody>
    </w:docPart>
    <w:docPart>
      <w:docPartPr>
        <w:name w:val="3509C9EA81DD49089324DBD1C97EE88A"/>
        <w:category>
          <w:name w:val="General"/>
          <w:gallery w:val="placeholder"/>
        </w:category>
        <w:types>
          <w:type w:val="bbPlcHdr"/>
        </w:types>
        <w:behaviors>
          <w:behavior w:val="content"/>
        </w:behaviors>
        <w:guid w:val="{7D27D6F9-01C1-4570-8B01-F924C7AAAA3B}"/>
      </w:docPartPr>
      <w:docPartBody>
        <w:p w:rsidR="003817B2" w:rsidRDefault="00C25EA5" w:rsidP="00C25EA5">
          <w:pPr>
            <w:pStyle w:val="3509C9EA81DD49089324DBD1C97EE88A"/>
          </w:pPr>
          <w:r w:rsidRPr="00C628B4">
            <w:rPr>
              <w:rStyle w:val="PlaceholderText"/>
            </w:rPr>
            <w:t>Click or tap here to enter text.</w:t>
          </w:r>
        </w:p>
      </w:docPartBody>
    </w:docPart>
    <w:docPart>
      <w:docPartPr>
        <w:name w:val="E418CDBD42AA4C7C848DDA19AD108774"/>
        <w:category>
          <w:name w:val="General"/>
          <w:gallery w:val="placeholder"/>
        </w:category>
        <w:types>
          <w:type w:val="bbPlcHdr"/>
        </w:types>
        <w:behaviors>
          <w:behavior w:val="content"/>
        </w:behaviors>
        <w:guid w:val="{57F1F53F-E821-4EEE-9C87-443EF59F55F6}"/>
      </w:docPartPr>
      <w:docPartBody>
        <w:p w:rsidR="00000000" w:rsidRDefault="00041323" w:rsidP="00041323">
          <w:pPr>
            <w:pStyle w:val="E418CDBD42AA4C7C848DDA19AD108774"/>
          </w:pPr>
          <w:r w:rsidRPr="00C628B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E09"/>
    <w:rsid w:val="00041323"/>
    <w:rsid w:val="003817B2"/>
    <w:rsid w:val="003A5B26"/>
    <w:rsid w:val="00A22076"/>
    <w:rsid w:val="00B74609"/>
    <w:rsid w:val="00BC3E09"/>
    <w:rsid w:val="00C25EA5"/>
    <w:rsid w:val="00F82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1323"/>
    <w:rPr>
      <w:color w:val="666666"/>
    </w:rPr>
  </w:style>
  <w:style w:type="paragraph" w:customStyle="1" w:styleId="3509C9EA81DD49089324DBD1C97EE88A">
    <w:name w:val="3509C9EA81DD49089324DBD1C97EE88A"/>
    <w:rsid w:val="00C25EA5"/>
  </w:style>
  <w:style w:type="paragraph" w:customStyle="1" w:styleId="9326DC96EEE74B148350EBA91CB133EA">
    <w:name w:val="9326DC96EEE74B148350EBA91CB133EA"/>
    <w:rsid w:val="00BC3E09"/>
  </w:style>
  <w:style w:type="paragraph" w:customStyle="1" w:styleId="E418CDBD42AA4C7C848DDA19AD108774">
    <w:name w:val="E418CDBD42AA4C7C848DDA19AD108774"/>
    <w:rsid w:val="000413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4DD98B-2829-49EE-8C45-E41CB0FC489B}">
  <we:reference id="wa104382081" version="1.55.1.0" store="en-US" storeType="OMEX"/>
  <we:alternateReferences>
    <we:reference id="wa104382081" version="1.55.1.0" store="en-US" storeType="OMEX"/>
  </we:alternateReferences>
  <we:properties>
    <we:property name="MENDELEY_CITATIONS" value="[{&quot;citationID&quot;:&quot;MENDELEY_CITATION_16f13c5f-9cc7-414f-b531-c72592ed7d98&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&quot;,&quot;citationItems&quot;:[{&quot;id&quot;:&quot;23d91644-ba50-3a48-8d43-bf8ef0e113ef&quot;,&quot;itemData&quot;:{&quot;type&quot;:&quot;webpage&quot;,&quot;id&quot;:&quot;23d91644-ba50-3a48-8d43-bf8ef0e113ef&quot;,&quot;title&quot;:&quot;Home | Ministry of Public Health&quot;,&quot;accessed&quot;:{&quot;date-parts&quot;:[[2024,5,13]]},&quot;URL&quot;:&quot;https://moph.gov.af/en/&quot;,&quot;container-title-short&quot;:&quot;&quot;},&quot;isTemporary&quot;:false},{&quot;id&quot;:&quot;c5c093ab-305e-334f-91b7-b8de85fa7d56&quot;,&quot;itemData&quot;:{&quot;type&quot;:&quot;webpage&quot;,&quot;id&quot;:&quot;c5c093ab-305e-334f-91b7-b8de85fa7d56&quot;,&quot;title&quot;:&quot;National Disease Surveillance &amp; Response (NDSR) (Afghanistan) | GHDx&quot;,&quot;accessed&quot;:{&quot;date-parts&quot;:[[2024,5,13]]},&quot;URL&quot;:&quot;https://ghdx.healthdata.org/organizations/national-disease-surveillance-response-ndsr-afghanistan&quot;,&quot;container-title-short&quot;:&quot;&quot;},&quot;isTemporary&quot;:false},{&quot;id&quot;:&quot;6caaa48f-1f97-3ec0-a4fe-fcb0ea479958&quot;,&quot;itemData&quot;:{&quot;type&quot;:&quot;webpage&quot;,&quot;id&quot;:&quot;6caaa48f-1f97-3ec0-a4fe-fcb0ea479958&quot;,&quot;title&quot;:&quot;WHO EMRO | Infectious disease outbreak situation reports | Information resources | Afghanistan&quot;,&quot;accessed&quot;:{&quot;date-parts&quot;:[[2024,5,13]]},&quot;URL&quot;:&quot;https://www.emro.who.int/afg/information-resources/infectious-disease-outbreak-situation-reports.html&quot;,&quot;container-title-short&quot;:&quot;&quot;},&quot;isTemporary&quot;:false}]},{&quot;citationID&quot;:&quot;MENDELEY_CITATION_864fffeb-80cc-404c-a019-8afad2e5d8a5&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&quot;,&quot;citationItems&quot;:[{&quot;id&quot;:&quot;ce1e861e-c3a1-3976-b51e-9e5fa7b80611&quot;,&quot;itemData&quot;:{&quot;type&quot;:&quot;webpage&quot;,&quot;id&quot;:&quot;ce1e861e-c3a1-3976-b51e-9e5fa7b80611&quot;,&quot;title&quot;:&quot;ডেঙ্গু প্রেস রিলিজ সমূহ&quot;,&quot;accessed&quot;:{&quot;date-parts&quot;:[[2024,5,13]]},&quot;URL&quot;:&quot;https://old.dghs.gov.bd/index.php/bd/home/5200-daily-dengue-status-report&quot;,&quot;container-title-short&quot;:&quot;&quot;},&quot;isTemporary&quot;:false}]},{&quot;citationID&quot;:&quot;MENDELEY_CITATION_6336e9c4-7a0c-409a-92b0-f8899e33dac7&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&quot;,&quot;citationItems&quot;:[{&quot;id&quot;:&quot;e0697992-fa18-388d-8481-b90f607c8a39&quot;,&quot;itemData&quot;:{&quot;type&quot;:&quot;webpage&quot;,&quot;id&quot;:&quot;e0697992-fa18-388d-8481-b90f607c8a39&quot;,&quot;title&quot;:&quot;Royal Centers For Disease Control – Official Website of Royal Centers For Disease Control&quot;,&quot;accessed&quot;:{&quot;date-parts&quot;:[[2024,5,13]]},&quot;URL&quot;:&quot;https://www.rcdc.gov.bt/web/&quot;,&quot;container-title-short&quot;:&quot;&quot;},&quot;isTemporary&quot;:false},{&quot;id&quot;:&quot;7f7f8548-ae16-322c-b96b-79bba39af6bc&quot;,&quot;itemData&quot;:{&quot;type&quot;:&quot;webpage&quot;,&quot;id&quot;:&quot;7f7f8548-ae16-322c-b96b-79bba39af6bc&quot;,&quot;title&quot;:&quot;MoH Press Release on Dengue Outbreak | Ministry of Health&quot;,&quot;accessed&quot;:{&quot;date-parts&quot;:[[2024,5,13]]},&quot;URL&quot;:&quot;https://www.moh.gov.bt/assessing-dengue-outbreak/&quot;,&quot;container-title-short&quot;:&quot;&quot;},&quot;isTemporary&quot;:false}]},{&quot;citationID&quot;:&quot;MENDELEY_CITATION_0c8bb384-268b-463c-91c6-13f21547aa40&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&quot;,&quot;citationItems&quot;:[{&quot;id&quot;:&quot;3f77858b-cd69-3946-92c9-f306aa6fd6c7&quot;,&quot;itemData&quot;:{&quot;type&quot;:&quot;webpage&quot;,&quot;id&quot;:&quot;3f77858b-cd69-3946-92c9-f306aa6fd6c7&quot;,&quot;title&quot;:&quot;Home :: National Center for Vector Borne Diseases Control (NCVBDC)&quot;,&quot;accessed&quot;:{&quot;date-parts&quot;:[[2024,5,13]]},&quot;URL&quot;:&quot;https://ncvbdc.mohfw.gov.in/&quot;,&quot;container-title-short&quot;:&quot;&quot;},&quot;isTemporary&quot;:false}]},{&quot;citationID&quot;:&quot;MENDELEY_CITATION_0c6e86ca-8a1c-4659-9bf0-88f2809616a9&quot;,&quot;properties&quot;:{&quot;noteIndex&quot;:0},&quot;isEdited&quot;:false,&quot;manualOverride&quot;:{&quot;isManuallyOverridden&quot;:false,&quot;citeprocText&quot;:&quot;&lt;sup&gt;8,9&lt;/sup&gt;&quot;,&quot;manualOverrideText&quot;:&quot;&quot;},&quot;citationTag&quot;:&quot;MENDELEY_CITATION_v3_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&quot;,&quot;citationItems&quot;:[{&quot;id&quot;:&quot;42005100-2fd9-395d-a86f-23a24a9a5509&quot;,&quot;itemData&quot;:{&quot;type&quot;:&quot;webpage&quot;,&quot;id&quot;:&quot;42005100-2fd9-395d-a86f-23a24a9a5509&quot;,&quot;title&quot;:&quot;SEAR Epidemiological Bulletins&quot;,&quot;accessed&quot;:{&quot;date-parts&quot;:[[2024,5,14]]},&quot;URL&quot;:&quot;https://www.who.int/southeastasia/outbreaks-and-emergencies/health-emergency-information-risk-assessment/sear-epi-bulletins&quot;,&quot;container-title-short&quot;:&quot;&quot;},&quot;isTemporary&quot;:false},{&quot;id&quot;:&quot;282d0f02-665d-3ba2-8dd9-7d411f2cc98c&quot;,&quot;itemData&quot;:{&quot;type&quot;:&quot;webpage&quot;,&quot;id&quot;:&quot;282d0f02-665d-3ba2-8dd9-7d411f2cc98c&quot;,&quot;title&quot;:&quot;Health - Maldives Health Ministry&quot;,&quot;accessed&quot;:{&quot;date-parts&quot;:[[2024,5,14]]},&quot;URL&quot;:&quot;https://health.gov.mv/en&quot;,&quot;container-title-short&quot;:&quot;&quot;},&quot;isTemporary&quot;:false}]},{&quot;citationID&quot;:&quot;MENDELEY_CITATION_eb9a7e04-46a1-4607-b915-1634235a5f6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&quot;,&quot;citationItems&quot;:[{&quot;id&quot;:&quot;3266b120-53c0-36ac-9f5d-9b334811f7bf&quot;,&quot;itemData&quot;:{&quot;type&quot;:&quot;webpage&quot;,&quot;id&quot;:&quot;3266b120-53c0-36ac-9f5d-9b334811f7bf&quot;,&quot;title&quot;:&quot;EDCD|Home&quot;,&quot;accessed&quot;:{&quot;date-parts&quot;:[[2024,5,13]]},&quot;URL&quot;:&quot;https://edcd.gov.np/&quot;,&quot;container-title-short&quot;:&quot;&quot;},&quot;isTemporary&quot;:false}]},{&quot;citationID&quot;:&quot;MENDELEY_CITATION_041353ef-4128-4e80-b36c-cc89cd6112c7&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&quot;,&quot;citationItems&quot;:[{&quot;id&quot;:&quot;df7404f3-30c8-344f-b46b-7d8b0a3c6124&quot;,&quot;itemData&quot;:{&quot;type&quot;:&quot;webpage&quot;,&quot;id&quot;:&quot;df7404f3-30c8-344f-b46b-7d8b0a3c6124&quot;,&quot;title&quot;:&quot;National Institutes of Health, Islamabad Pakistan&quot;,&quot;accessed&quot;:{&quot;date-parts&quot;:[[2024,5,13]]},&quot;URL&quot;:&quot;https://www.nih.org.pk/health-data-center&quot;,&quot;container-title-short&quot;:&quot;&quot;},&quot;isTemporary&quot;:false}]},{&quot;citationID&quot;:&quot;MENDELEY_CITATION_17c77aee-ad35-4c75-80aa-07841ca509cd&quot;,&quot;properties&quot;:{&quot;noteIndex&quot;:0},&quot;isEdited&quot;:false,&quot;manualOverride&quot;:{&quot;isManuallyOverridden&quot;:false,&quot;citeprocText&quot;:&quot;&lt;sup&gt;12,13&lt;/sup&gt;&quot;,&quot;manualOverrideText&quot;:&quot;&quot;},&quot;citationTag&quot;:&quot;MENDELEY_CITATION_v3_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&quot;,&quot;citationItems&quot;:[{&quot;id&quot;:&quot;fc2c5962-7920-3a3f-87f3-9ed196dc95ef&quot;,&quot;itemData&quot;:{&quot;type&quot;:&quot;webpage&quot;,&quot;id&quot;:&quot;fc2c5962-7920-3a3f-87f3-9ed196dc95ef&quot;,&quot;title&quot;:&quot;- Epidemiology Unit&quot;,&quot;accessed&quot;:{&quot;date-parts&quot;:[[2024,5,14]]},&quot;URL&quot;:&quot;https://www.epid.gov.lk/web/index.php?option=com_content&amp;view=article&amp;id=171&amp;Itemid=487&amp;lang=en&quot;,&quot;container-title-short&quot;:&quot;&quot;},&quot;isTemporary&quot;:false},{&quot;id&quot;:&quot;44099365-94de-3211-b6c7-48142fe437bd&quot;,&quot;itemData&quot;:{&quot;type&quot;:&quot;webpage&quot;,&quot;id&quot;:&quot;44099365-94de-3211-b6c7-48142fe437bd&quot;,&quot;title&quot;:&quot;NDCU - Home&quot;,&quot;accessed&quot;:{&quot;date-parts&quot;:[[2024,5,13]]},&quot;URL&quot;:&quot;https://www.dengue.health.gov.lk/web/index.php/en/&quot;,&quot;container-title-short&quot;:&quot;&quot;},&quot;isTemporary&quot;:false}]},{&quot;citationID&quot;:&quot;MENDELEY_CITATION_d23ac79d-019b-4891-b15e-21f375a1057e&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&quot;,&quot;citationItems&quot;:[{&quot;id&quot;:&quot;ac2c3ed0-9314-351b-9ed2-bfa159811d9c&quot;,&quot;itemData&quot;:{&quot;type&quot;:&quot;article-journal&quot;,&quot;id&quot;:&quot;ac2c3ed0-9314-351b-9ed2-bfa159811d9c&quot;,&quot;title&quot;:&quot;Dengue Outbreak Toolbox&quot;,&quot;accessed&quot;:{&quot;date-parts&quot;:[[2024,5,14]]},&quot;container-title-short&quot;:&quot;&quot;},&quot;isTemporary&quot;:false}]},{&quot;citationID&quot;:&quot;MENDELEY_CITATION_1bab6b9a-26ef-4336-a35f-63b801a349a7&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&quot;,&quot;citationItems&quot;:[{&quot;id&quot;:&quot;23d91644-ba50-3a48-8d43-bf8ef0e113ef&quot;,&quot;itemData&quot;:{&quot;type&quot;:&quot;webpage&quot;,&quot;id&quot;:&quot;23d91644-ba50-3a48-8d43-bf8ef0e113ef&quot;,&quot;title&quot;:&quot;Home | Ministry of Public Health&quot;,&quot;accessed&quot;:{&quot;date-parts&quot;:[[2024,5,13]]},&quot;URL&quot;:&quot;https://moph.gov.af/en/&quot;,&quot;container-title-short&quot;:&quot;&quot;},&quot;isTemporary&quot;:false},{&quot;id&quot;:&quot;c5c093ab-305e-334f-91b7-b8de85fa7d56&quot;,&quot;itemData&quot;:{&quot;type&quot;:&quot;webpage&quot;,&quot;id&quot;:&quot;c5c093ab-305e-334f-91b7-b8de85fa7d56&quot;,&quot;title&quot;:&quot;National Disease Surveillance &amp; Response (NDSR) (Afghanistan) | GHDx&quot;,&quot;accessed&quot;:{&quot;date-parts&quot;:[[2024,5,13]]},&quot;URL&quot;:&quot;https://ghdx.healthdata.org/organizations/national-disease-surveillance-response-ndsr-afghanistan&quot;,&quot;container-title-short&quot;:&quot;&quot;},&quot;isTemporary&quot;:false},{&quot;id&quot;:&quot;6caaa48f-1f97-3ec0-a4fe-fcb0ea479958&quot;,&quot;itemData&quot;:{&quot;type&quot;:&quot;webpage&quot;,&quot;id&quot;:&quot;6caaa48f-1f97-3ec0-a4fe-fcb0ea479958&quot;,&quot;title&quot;:&quot;WHO EMRO | Infectious disease outbreak situation reports | Information resources | Afghanistan&quot;,&quot;accessed&quot;:{&quot;date-parts&quot;:[[2024,5,13]]},&quot;URL&quot;:&quot;https://www.emro.who.int/afg/information-resources/infectious-disease-outbreak-situation-reports.html&quot;,&quot;container-title-short&quot;:&quot;&quot;},&quot;isTemporary&quot;:false}]},{&quot;citationID&quot;:&quot;MENDELEY_CITATION_bd745c06-7f36-4398-ac6b-b8e4d47746c9&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dm9sdW1lIjoiMTM2IiwiY29udGFpbmVyLXRpdGxlLXNob3J0Ijoi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&quot;,&quot;citationItems&quot;:[{&quot;id&quot;:&quot;a6085a09-7683-3e60-91da-0d3dc781aec7&quot;,&quot;itemData&quot;:{&quot;type&quot;:&quot;article-journal&quot;,&quot;id&quot;:&quot;a6085a09-7683-3e60-91da-0d3dc781aec7&quot;,&quot;title&quot;:&quot;Bangladesh&amp;#x0027;s 2023 Dengue outbreak &amp;#x2013;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Nayeem Hasan&quot;,&quot;given&quot;:&quot;Mohammad&quot;,&quot;parse-names&quot;:false,&quot;dropping-particle&quot;:&quot;&quot;,&quot;non-dropping-particle&quot;:&quot;&quot;},{&quot;family&quot;:&quot;Rahman&quot;,&quot;given&quot;:&quot;Mahbubur&quot;,&quot;parse-names&quot;:false,&quot;dropping-particle&quot;:&quot;&quot;,&quot;non-dropping-particle&quot;:&quot;&quot;},{&quot;family&quot;:&quot;Raihan Sharif&quot;,&quot;given&quot;:&quot;Ahmed&quot;,&quot;parse-names&quot;:false,&quot;dropping-particle&quot;:&quot;&quot;,&quot;non-dropping-particle&quot;:&quot;&quot;},{&quot;family&quot;:&quot;Ali Akbar Ashrafi&quot;,&quot;given&quot;:&quot;Shah&quot;,&quot;parse-names&quot;:false,&quot;dropping-particle&quot;:&quot;&quot;,&quot;non-dropping-particle&quot;:&quot;&quot;},{&quot;family&quot;:&quot;Shan Lee&quot;,&quot;given&quot;:&quot;Shui&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accessed&quot;:{&quot;date-parts&quot;:[[2024,5,14]]},&quot;DOI&quot;:&quot;10.1016/j.ijid.2023.08.026&quot;,&quot;URL&quot;:&quot;http://creativecommons.org/licenses/by/4.0/&quot;,&quot;issued&quot;:{&quot;date-parts&quot;:[[2023]]},&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volume&quot;:&quot;136&quot;,&quot;container-title-short&quot;:&quot;&quot;},&quot;isTemporary&quot;:false},{&quot;id&quot;:&quot;2314a35f-f4d2-371c-87a0-63c011794e9d&quot;,&quot;itemData&quot;:{&quot;type&quot;:&quot;article-journal&quot;,&quot;id&quot;:&quot;2314a35f-f4d2-371c-87a0-63c011794e9d&quot;,&quot;title&quot;:&quot;Epidemiology of dengue in SAARC territory: a systematic review and meta-analysis&quot;,&quot;author&quot;:[{&quot;family&quot;:&quot;Shrestha&quot;,&quot;given&quot;:&quot;Dhan Bahadur&quot;,&quot;parse-names&quot;:false,&quot;dropping-particle&quot;:&quot;&quot;,&quot;non-dropping-particle&quot;:&quot;&quot;},{&quot;family&quot;:&quot;Budhathoki&quot;,&quot;given&quot;:&quot;Pravash&quot;,&quot;parse-names&quot;:false,&quot;dropping-particle&quot;:&quot;&quot;,&quot;non-dropping-particle&quot;:&quot;&quot;},{&quot;family&quot;:&quot;Gurung&quot;,&quot;given&quot;:&quot;Bipana&quot;,&quot;parse-names&quot;:false,&quot;dropping-particle&quot;:&quot;&quot;,&quot;non-dropping-particle&quot;:&quot;&quot;},{&quot;family&quot;:&quot;Subedi&quot;,&quot;given&quot;:&quot;Subash&quot;,&quot;parse-names&quot;:false,&quot;dropping-particle&quot;:&quot;&quot;,&quot;non-dropping-particle&quot;:&quot;&quot;},{&quot;family&quot;:&quot;Aryal&quot;,&quot;given&quot;:&quot;Shishir&quot;,&quot;parse-names&quot;:false,&quot;dropping-particle&quot;:&quot;&quot;,&quot;non-dropping-particle&quot;:&quot;&quot;},{&quot;family&quot;:&quot;Basukala&quot;,&quot;given&quot;:&quot;Anisha&quot;,&quot;parse-names&quot;:false,&quot;dropping-particle&quot;:&quot;&quot;,&quot;non-dropping-particle&quot;:&quot;&quot;},{&quot;family&quot;:&quot;Aryal&quot;,&quot;given&quot;:&quot;Barun&quot;,&quot;parse-names&quot;:false,&quot;dropping-particle&quot;:&quot;&quot;,&quot;non-dropping-particle&quot;:&quot;&quot;},{&quot;family&quot;:&quot;Adhikari&quot;,&quot;given&quot;:&quot;Anurag&quot;,&quot;parse-names&quot;:false,&quot;dropping-particle&quot;:&quot;&quot;,&quot;non-dropping-particle&quot;:&quot;&quot;},{&quot;family&quot;:&quot;Poudel&quot;,&quot;given&quot;:&quot;Ayusha&quot;,&quot;parse-names&quot;:false,&quot;dropping-particle&quot;:&quot;&quot;,&quot;non-dropping-particle&quot;:&quot;&quot;},{&quot;family&quot;:&quot;Yadav&quot;,&quot;given&quot;:&quot;Gopal Kumar&quot;,&quot;parse-names&quot;:false,&quot;dropping-particle&quot;:&quot;&quot;,&quot;non-dropping-particle&quot;:&quot;&quot;},{&quot;family&quot;:&quot;Khoury&quot;,&quot;given&quot;:&quot;Mtanis&quot;,&quot;parse-names&quot;:false,&quot;dropping-particle&quot;:&quot;&quot;,&quot;non-dropping-particle&quot;:&quot;&quot;},{&quot;family&quot;:&quot;Rayamajhee&quot;,&quot;given&quot;:&quot;Binod&quot;,&quot;parse-names&quot;:false,&quot;dropping-particle&quot;:&quot;&quot;,&quot;non-dropping-particle&quot;:&quot;&quot;},{&quot;family&quot;:&quot;Shrestha&quot;,&quot;given&quot;:&quot;Lok Bahadur&quot;,&quot;parse-names&quot;:false,&quot;dropping-particle&quot;:&quot;&quot;,&quot;non-dropping-particle&quot;:&quot;&quot;}],&quot;container-title&quot;:&quot;Parasites &amp; Vectors&quot;,&quot;container-title-short&quot;:&quot;Parasit Vectors&quot;,&quot;accessed&quot;:{&quot;date-parts&quot;:[[2024,5,14]]},&quot;DOI&quot;:&quot;10.1186/S13071-022-05409-1&quot;,&quot;ISSN&quot;:&quot;17563305&quot;,&quot;PMID&quot;:&quot;36280877&quot;,&quot;URL&quot;:&quot;/pmc/articles/PMC9594905/&quot;,&quot;issued&quot;:{&quot;date-parts&quot;:[[2022,12,1]]},&quot;abstract&quot;:&quot;Background: Dengue is one of the common arboviral infections and is a public health problem in South East Asia. The aim of this systematic review and meta-analysis was to evaluate the prevalence and distribution of dengue in SAARC (South Asian Association for Regional Cooperation) countries. Methods: The PubMed, PubMed Central, Embase and Scopus databases were searched for relevant studies. Statistical analysis on data extracted from the selected studied was conducted using the Comprehensive Meta-Analysis Software (CMA) version 3 software package. Proportions were used to estimate the outcome with a 95% confidence interval (CI). Results: Across all studies, among cases of suspected dengue, 30.7% were confirmed dengue cases (proportion: 0.307, 95% CI: 0.277–0.339). The seroprevalence of dengue immunoglobulin (Ig)G, IgM or both (IgM and IgG) antibodies and dengue NS1 antigen was 34.6, 34.2, 29.0 and 24.1%, respectively. Among the different strains of dengue, dengue virus (DENV) strains DENV-1, DENV-2, DENV-3 and DENV-4 accounted for 21.8, 41.2, 14.7 and 6.3% of cases, respectively. The prevalence of dengue fever, dengue hemorrhagic fever and dengue shock syndrome was 80.5, 18.2 and 1.5%, respectively. Fever was a commonly reported symptom, and thrombocytopenia was present in 44.7% of cases. Mortality was reported in 1.9% of dengue cases. Conclusions: Dengue is a common health problem in South East Asia with high seroprevalence. DENV-2 was found to be the most common strain causing infection, and most dengue cases were dengue fever. In addition, thrombocytopenia was reported in almost half of the dengue cases. Graphical Abstract: [Figure not available: see fulltext.].&quot;,&quot;publisher&quot;:&quot;BMC&quot;,&quot;issue&quot;:&quot;1&quot;,&quot;volume&quot;:&quot;15&quot;},&quot;isTemporary&quot;:false},{&quot;id&quot;:&quot;010f7373-b3cf-336b-91f6-09d313a8e564&quot;,&quot;itemData&quot;:{&quot;type&quot;:&quot;article-journal&quot;,&quot;id&quot;:&quot;010f7373-b3cf-336b-91f6-09d313a8e564&quot;,&quot;title&quot;:&quot;Twenty-two years of dengue outbreaks in Bangladesh: epidemiology, clinical spectrum, serotypes, and future disease risks&quot;,&quot;author&quot;:[{&quot;family&quot;:&quot;Hossain&quot;,&quot;given&quot;:&quot;Mohammad Sorowar&quot;,&quot;parse-names&quot;:false,&quot;dropping-particle&quot;:&quot;&quot;,&quot;non-dropping-particle&quot;:&quot;&quot;},{&quot;family&quot;:&quot;Noman&quot;,&quot;given&quot;:&quot;Abdullah&quot;,&quot;parse-names&quot;:false,&quot;dropping-particle&quot;:&quot;Al&quot;,&quot;non-dropping-particle&quot;:&quot;&quot;},{&quot;family&quot;:&quot;Mamun&quot;,&quot;given&quot;:&quot;Sm Abdullah&quot;,&quot;parse-names&quot;:false,&quot;dropping-particle&quot;:&quot;Al&quot;,&quot;non-dropping-particle&quot;:&quot;&quot;},{&quot;family&quot;:&quot;Mosabbir&quot;,&quot;given&quot;:&quot;Abdullah&quot;,&quot;parse-names&quot;:false,&quot;dropping-particle&quot;:&quot;Al&quot;,&quot;non-dropping-particle&quot;:&quot;&quot;}],&quot;container-title&quot;:&quot;Tropical Medicine and Health&quot;,&quot;container-title-short&quot;:&quot;Trop Med Health&quot;,&quot;accessed&quot;:{&quot;date-parts&quot;:[[2024,5,14]]},&quot;DOI&quot;:&quot;10.1186/S41182-023-00528-6/FIGURES/4&quot;,&quot;ISSN&quot;:&quot;13494147&quot;,&quot;URL&quot;:&quot;https://tropmedhealth.biomedcentral.com/articles/10.1186/s41182-023-00528-6&quot;,&quot;issued&quot;:{&quot;date-parts&quot;:[[2023,12,1]]},&quot;page&quot;:&quot;1-14&quot;,&quot;abstract&quot;:&quot;Dengue is the most rapidly spreading mosquito-borne disease and has become a major public health threat, particularly for tropical and subtropical countries including Bangladesh. This comprehensive review aims to summarize the overall scenario of dengue, including disease burden, clinical spectrum, seroprevalence, circulating serotypes/genotypes, and spatial distribution since the first recorded outbreak in Bangladesh. Since the first recorded outbreak in 2000, dengue epidemiology has shown the typical epidemic pattern with more frequent and bigger outbreaks and gradual geographic expansion to non-endemic regions in Bangladesh. For instance, highly confined Rohingya refugee camps that provide shelters to nearly 1.2 million forcibly displaced vulnerable Myanmar nationals in Cox’s Bazar district confronted a massive outbreak in 2022. Recent major outbreaks are found to be associated with the emergence of serotype DENV-3, which was undetected for a long time. Consequently, changes in serotypes might be attributed to increased severity in clinical manifestation in recent years. The existing weak surveillance and risk management systems are inadequate to deal with impending dengue risks. The healthcare system, particularly at the district level, is not prepared to manage impending large-scale dengue outbreaks in Bangladesh. Our findings would contribute to the development of strategies for dengue control and management in Bangladesh as well as other similar settings elsewhere in the world.&quot;,&quot;publisher&quot;:&quot;BioMed Central Ltd&quot;,&quot;issue&quot;:&quot;1&quot;,&quot;volume&quot;:&quot;51&quot;},&quot;isTemporary&quot;:false}]},{&quot;citationID&quot;:&quot;MENDELEY_CITATION_b0f202ac-5de8-4cf2-89af-d9ee08b90708&quot;,&quot;properties&quot;:{&quot;noteIndex&quot;:0},&quot;isEdited&quot;:false,&quot;manualOverride&quot;:{&quot;isManuallyOverridden&quot;:false,&quot;citeprocText&quot;:&quot;&lt;sup&gt;16,18,19&lt;/sup&gt;&quot;,&quot;manualOverrideText&quot;:&quot;&quot;},&quot;citationTag&quot;:&quot;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&quot;,&quot;citationItems&quot;:[{&quot;id&quot;:&quot;703ec65e-5db4-3a58-9892-98f248b490eb&quot;,&quot;itemData&quot;:{&quot;type&quot;:&quot;article-journal&quot;,&quot;id&quot;:&quot;703ec65e-5db4-3a58-9892-98f248b490eb&quot;,&quot;title&quot;:&quot;Molecular epidemiology of dengue fever outbreaks in Bhutan, 2016-2017&quot;,&quot;author&quot;:[{&quot;family&quot;:&quot;ZangmoID&quot;,&quot;given&quot;:&quot;Sangay&quot;,&quot;parse-names&quot;:false,&quot;dropping-particle&quot;:&quot;&quot;,&quot;non-dropping-particle&quot;:&quot;&quot;},{&quot;family&quot;:&quot;Bdr DarnalID&quot;,&quot;given&quot;:&quot;Jit&quot;,&quot;parse-names&quot;:false,&quot;dropping-particle&quot;:&quot;&quot;,&quot;non-dropping-particle&quot;:&quot;&quot;},{&quot;family&quot;:&quot;GyeltshenID&quot;,&quot;given&quot;:&quot;Sonam&quot;,&quot;parse-names&quot;:false,&quot;dropping-particle&quot;:&quot;&quot;,&quot;non-dropping-particle&quot;:&quot;&quot;},{&quot;family&quot;:&quot;Thapa ThapaID&quot;,&quot;given&quot;:&quot;Binay&quot;,&quot;parse-names&quot;:false,&quot;dropping-particle&quot;:&quot;&quot;,&quot;non-dropping-particle&quot;:&quot;&quot;},{&quot;family&quot;:&quot;Rodpradit&quot;,&quot;given&quot;:&quot;Prinyada&quot;,&quot;parse-names&quot;:false,&quot;dropping-particle&quot;:&quot;&quot;,&quot;non-dropping-particle&quot;:&quot;&quot;},{&quot;family&quot;:&quot;Chinnawirotpisan&quot;,&quot;given&quot;:&quot;Piyawan&quot;,&quot;parse-names&quot;:false,&quot;dropping-particle&quot;:&quot;&quot;,&quot;non-dropping-particle&quot;:&quot;&quot;},{&quot;family&quot;:&quot;Manasatienkij&quot;,&quot;given&quot;:&quot;Wudtichai&quot;,&quot;parse-names&quot;:false,&quot;dropping-particle&quot;:&quot;&quot;,&quot;non-dropping-particle&quot;:&quot;&quot;},{&quot;family&quot;:&quot;MacareoID&quot;,&quot;given&quot;:&quot;Louis R&quot;,&quot;parse-names&quot;:false,&quot;dropping-particle&quot;:&quot;&quot;,&quot;non-dropping-particle&quot;:&quot;&quot;},{&quot;family&quot;:&quot;Fernandez&quot;,&quot;given&quot;:&quot;Stefan&quot;,&quot;parse-names&quot;:false,&quot;dropping-particle&quot;:&quot;&quot;,&quot;non-dropping-particle&quot;:&quot;&quot;},{&quot;family&quot;:&quot;Wangchuk&quot;,&quot;given&quot;:&quot;Sonam&quot;,&quot;parse-names&quot;:false,&quot;dropping-particle&quot;:&quot;&quot;,&quot;non-dropping-particle&quot;:&quot;&quot;},{&quot;family&quot;:&quot;Klungthong&quot;,&quot;given&quot;:&quot;Chonticha&quot;,&quot;parse-names&quot;:false,&quot;dropping-particle&quot;:&quot;&quot;,&quot;non-dropping-particle&quot;:&quot;&quot;}],&quot;accessed&quot;:{&quot;date-parts&quot;:[[2024,5,14]]},&quot;DOI&quot;:&quot;10.1371/journal.pntd.0008165&quot;,&quot;ISBN&quot;:&quot;1111111111&quot;,&quot;URL&quot;:&quot;https://doi.org/10.1371/journal.pntd.0008165.g002&quot;,&quot;issued&quot;:{&quot;date-parts&quot;:[[2020]]},&quot;abstract&quot;:&quot;Dengue continues to pose a significant public health problem in tropical and subtropical countries. In Bhutan, first outbreak of dengue fever (DF) was reported in 2004 in a southern border town, followed by sporadic cases over the years. In this study, we analysed DF outbreaks that occurred in 3 different places during the years 2016 and 2017. A total of 533 cases in 2016 and 163 in 2017 were suspected of having of DF, where young adults were mostly affected. A total of 240 acute serum specimens collected and analyzed for serotype by nested RT-PCR revealed predominance of serotypes 1 and 2 (DENV-1 and 2). Phyloge-netic analysis using envelope gene for both the serotypes demonstrated cosmopolitan genotype which were closely related to strains from India, indicating that they were probably imported from the neighboring country over the past few years. Author summary Endemicity of DENV in some places of southern Bhutan has been established previously. In this study, we analysed outbreaks of DF that occurred in 3 places over a period of 2 years, 1 of which was previously not known to be endemic to DENV. Serum specimens collected from patients suspected of having DF were analyzed in the Royal Centre for Disease Control (RCDC) in Bhutan and in Armed Forces Research Institute of Medical Sciences (AFRIMS), Thailand. DENV-1 and 2 were established as the causes of the outbreaks , also indicating that serotypes of DENV circulating in the country over the past years have remained the same. Our analyses reveal that the current DENV-1and DENV-2 in Bhutan probably originated from India, Bhutan's closest neighboring country.&quot;,&quot;container-title-short&quot;:&quot;&quot;},&quot;isTemporary&quot;:false},{&quot;id&quot;:&quot;146008fa-3d25-3312-9589-b23643eb26b1&quot;,&quot;itemData&quot;:{&quot;type&quot;:&quot;article-journal&quot;,&quot;id&quot;:&quot;146008fa-3d25-3312-9589-b23643eb26b1&quot;,&quot;title&quot;:&quot;Diversity and Origin of Dengue Virus Serotypes 1, 2, and 3, Bhutan&quot;,&quot;author&quot;:[{&quot;family&quot;:&quot;Dorji&quot;,&quot;given&quot;:&quot;Tandin&quot;,&quot;parse-names&quot;:false,&quot;dropping-particle&quot;:&quot;&quot;,&quot;non-dropping-particle&quot;:&quot;&quot;},{&quot;family&quot;:&quot;Yoon&quot;,&quot;given&quot;:&quot;In Kyu&quot;,&quot;parse-names&quot;:false,&quot;dropping-particle&quot;:&quot;&quot;,&quot;non-dropping-particle&quot;:&quot;&quot;},{&quot;family&quot;:&quot;Holmes&quot;,&quot;given&quot;:&quot;Edward C.&quot;,&quot;parse-names&quot;:false,&quot;dropping-particle&quot;:&quot;&quot;,&quot;non-dropping-particle&quot;:&quot;&quot;},{&quot;family&quot;:&quot;Wangchuk&quot;,&quot;given&quot;:&quot;Sonam&quot;,&quot;parse-names&quot;:false,&quot;dropping-particle&quot;:&quot;&quot;,&quot;non-dropping-particle&quot;:&quot;&quot;},{&quot;family&quot;:&quot;Tobgay&quot;,&quot;given&quot;:&quot;Tashi&quot;,&quot;parse-names&quot;:false,&quot;dropping-particle&quot;:&quot;&quot;,&quot;non-dropping-particle&quot;:&quot;&quot;},{&quot;family&quot;:&quot;Nisalak&quot;,&quot;given&quot;:&quot;Ananda&quot;,&quot;parse-names&quot;:false,&quot;dropping-particle&quot;:&quot;&quot;,&quot;non-dropping-particle&quot;:&quot;&quot;},{&quot;family&quot;:&quot;Chinnawirotpisan&quot;,&quot;given&quot;:&quot;Piyawan&quot;,&quot;parse-names&quot;:false,&quot;dropping-particle&quot;:&quot;&quot;,&quot;non-dropping-particle&quot;:&quot;&quot;},{&quot;family&quot;:&quot;Sangkachantaranon&quot;,&quot;given&quot;:&quot;Kanittha&quot;,&quot;parse-names&quot;:false,&quot;dropping-particle&quot;:&quot;&quot;,&quot;non-dropping-particle&quot;:&quot;&quot;},{&quot;family&quot;:&quot;Gibbons&quot;,&quot;given&quot;:&quot;Robert&quot;,&quot;parse-names&quot;:false,&quot;dropping-particle&quot;:&quot;V.&quot;,&quot;non-dropping-particle&quot;:&quot;&quot;},{&quot;family&quot;:&quot;Jarman&quot;,&quot;given&quot;:&quot;Richard G.&quot;,&quot;parse-names&quot;:false,&quot;dropping-particle&quot;:&quot;&quot;,&quot;non-dropping-particle&quot;:&quot;&quot;}],&quot;container-title&quot;:&quot;Emerging Infectious Diseases&quot;,&quot;container-title-short&quot;:&quot;Emerg Infect Dis&quot;,&quot;accessed&quot;:{&quot;date-parts&quot;:[[2024,5,14]]},&quot;DOI&quot;:&quot;10.3201/EID1510.090123&quot;,&quot;ISSN&quot;:&quot;10806040&quot;,&quot;PMID&quot;:&quot;19861059&quot;,&quot;URL&quot;:&quot;/pmc/articles/PMC2866390/&quot;,&quot;issued&quot;:{&quot;date-parts&quot;:[[2009,10]]},&quot;page&quot;:&quot;1630&quot;,&quot;abstract&quot;:&quot;To determine the serotype and genotype of dengue virus (DENV) in Bhutan, we conducted phylogenetic analyses of complete envelope gene sequences. DENV-2 (Cosmopolitan genotype) predominated in 2004, and DENV-3 (genotype III) predominated in 2005-2006; these viruses were imported from India. Primary dengue infections outnumbered secondary infections, suggesting recent emergence.&quot;,&quot;publisher&quot;:&quot;Centers for Disease Control and Prevention&quot;,&quot;issue&quot;:&quot;10&quot;,&quot;volume&quot;:&quot;15&quot;},&quot;isTemporary&quot;:false},{&quot;id&quot;:&quot;2314a35f-f4d2-371c-87a0-63c011794e9d&quot;,&quot;itemData&quot;:{&quot;type&quot;:&quot;article-journal&quot;,&quot;id&quot;:&quot;2314a35f-f4d2-371c-87a0-63c011794e9d&quot;,&quot;title&quot;:&quot;Epidemiology of dengue in SAARC territory: a systematic review and meta-analysis&quot;,&quot;author&quot;:[{&quot;family&quot;:&quot;Shrestha&quot;,&quot;given&quot;:&quot;Dhan Bahadur&quot;,&quot;parse-names&quot;:false,&quot;dropping-particle&quot;:&quot;&quot;,&quot;non-dropping-particle&quot;:&quot;&quot;},{&quot;family&quot;:&quot;Budhathoki&quot;,&quot;given&quot;:&quot;Pravash&quot;,&quot;parse-names&quot;:false,&quot;dropping-particle&quot;:&quot;&quot;,&quot;non-dropping-particle&quot;:&quot;&quot;},{&quot;family&quot;:&quot;Gurung&quot;,&quot;given&quot;:&quot;Bipana&quot;,&quot;parse-names&quot;:false,&quot;dropping-particle&quot;:&quot;&quot;,&quot;non-dropping-particle&quot;:&quot;&quot;},{&quot;family&quot;:&quot;Subedi&quot;,&quot;given&quot;:&quot;Subash&quot;,&quot;parse-names&quot;:false,&quot;dropping-particle&quot;:&quot;&quot;,&quot;non-dropping-particle&quot;:&quot;&quot;},{&quot;family&quot;:&quot;Aryal&quot;,&quot;given&quot;:&quot;Shishir&quot;,&quot;parse-names&quot;:false,&quot;dropping-particle&quot;:&quot;&quot;,&quot;non-dropping-particle&quot;:&quot;&quot;},{&quot;family&quot;:&quot;Basukala&quot;,&quot;given&quot;:&quot;Anisha&quot;,&quot;parse-names&quot;:false,&quot;dropping-particle&quot;:&quot;&quot;,&quot;non-dropping-particle&quot;:&quot;&quot;},{&quot;family&quot;:&quot;Aryal&quot;,&quot;given&quot;:&quot;Barun&quot;,&quot;parse-names&quot;:false,&quot;dropping-particle&quot;:&quot;&quot;,&quot;non-dropping-particle&quot;:&quot;&quot;},{&quot;family&quot;:&quot;Adhikari&quot;,&quot;given&quot;:&quot;Anurag&quot;,&quot;parse-names&quot;:false,&quot;dropping-particle&quot;:&quot;&quot;,&quot;non-dropping-particle&quot;:&quot;&quot;},{&quot;family&quot;:&quot;Poudel&quot;,&quot;given&quot;:&quot;Ayusha&quot;,&quot;parse-names&quot;:false,&quot;dropping-particle&quot;:&quot;&quot;,&quot;non-dropping-particle&quot;:&quot;&quot;},{&quot;family&quot;:&quot;Yadav&quot;,&quot;given&quot;:&quot;Gopal Kumar&quot;,&quot;parse-names&quot;:false,&quot;dropping-particle&quot;:&quot;&quot;,&quot;non-dropping-particle&quot;:&quot;&quot;},{&quot;family&quot;:&quot;Khoury&quot;,&quot;given&quot;:&quot;Mtanis&quot;,&quot;parse-names&quot;:false,&quot;dropping-particle&quot;:&quot;&quot;,&quot;non-dropping-particle&quot;:&quot;&quot;},{&quot;family&quot;:&quot;Rayamajhee&quot;,&quot;given&quot;:&quot;Binod&quot;,&quot;parse-names&quot;:false,&quot;dropping-particle&quot;:&quot;&quot;,&quot;non-dropping-particle&quot;:&quot;&quot;},{&quot;family&quot;:&quot;Shrestha&quot;,&quot;given&quot;:&quot;Lok Bahadur&quot;,&quot;parse-names&quot;:false,&quot;dropping-particle&quot;:&quot;&quot;,&quot;non-dropping-particle&quot;:&quot;&quot;}],&quot;container-title&quot;:&quot;Parasites &amp; Vectors&quot;,&quot;container-title-short&quot;:&quot;Parasit Vectors&quot;,&quot;accessed&quot;:{&quot;date-parts&quot;:[[2024,5,14]]},&quot;DOI&quot;:&quot;10.1186/S13071-022-05409-1&quot;,&quot;ISSN&quot;:&quot;17563305&quot;,&quot;PMID&quot;:&quot;36280877&quot;,&quot;URL&quot;:&quot;/pmc/articles/PMC9594905/&quot;,&quot;issued&quot;:{&quot;date-parts&quot;:[[2022,12,1]]},&quot;abstract&quot;:&quot;Background: Dengue is one of the common arboviral infections and is a public health problem in South East Asia. The aim of this systematic review and meta-analysis was to evaluate the prevalence and distribution of dengue in SAARC (South Asian Association for Regional Cooperation) countries. Methods: The PubMed, PubMed Central, Embase and Scopus databases were searched for relevant studies. Statistical analysis on data extracted from the selected studied was conducted using the Comprehensive Meta-Analysis Software (CMA) version 3 software package. Proportions were used to estimate the outcome with a 95% confidence interval (CI). Results: Across all studies, among cases of suspected dengue, 30.7% were confirmed dengue cases (proportion: 0.307, 95% CI: 0.277–0.339). The seroprevalence of dengue immunoglobulin (Ig)G, IgM or both (IgM and IgG) antibodies and dengue NS1 antigen was 34.6, 34.2, 29.0 and 24.1%, respectively. Among the different strains of dengue, dengue virus (DENV) strains DENV-1, DENV-2, DENV-3 and DENV-4 accounted for 21.8, 41.2, 14.7 and 6.3% of cases, respectively. The prevalence of dengue fever, dengue hemorrhagic fever and dengue shock syndrome was 80.5, 18.2 and 1.5%, respectively. Fever was a commonly reported symptom, and thrombocytopenia was present in 44.7% of cases. Mortality was reported in 1.9% of dengue cases. Conclusions: Dengue is a common health problem in South East Asia with high seroprevalence. DENV-2 was found to be the most common strain causing infection, and most dengue cases were dengue fever. In addition, thrombocytopenia was reported in almost half of the dengue cases. Graphical Abstract: [Figure not available: see fulltext.].&quot;,&quot;publisher&quot;:&quot;BMC&quot;,&quot;issue&quot;:&quot;1&quot;,&quot;volume&quot;:&quot;15&quot;},&quot;isTemporary&quot;:false}]},{&quot;citationID&quot;:&quot;MENDELEY_CITATION_e98d4cfb-01c0-465a-82f4-390d23493ece&quot;,&quot;properties&quot;:{&quot;noteIndex&quot;:0},&quot;isEdited&quot;:false,&quot;manualOverride&quot;:{&quot;isManuallyOverridden&quot;:false,&quot;citeprocText&quot;:&quot;&lt;sup&gt;16,20&lt;/sup&gt;&quot;,&quot;manualOverrideText&quot;:&quot;&quot;},&quot;citationTag&quot;:&quot;MENDELEY_CITATION_v3_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XX0=&quot;,&quot;citationItems&quot;:[{&quot;id&quot;:&quot;4c50048a-5ece-3fdd-9ce7-a3c7d9fd0443&quot;,&quot;itemData&quot;:{&quot;type&quot;:&quot;article-journal&quot;,&quot;id&quot;:&quot;4c50048a-5ece-3fdd-9ce7-a3c7d9fd0443&quot;,&quot;title&quot;:&quot;Circulation of dengue serotypes in the Union Territory of Dadra &amp; Nagar Haveli (India)&quot;,&quot;author&quot;:[{&quot;family&quot;:&quot;Zala&quot;,&quot;given&quot;:&quot;D. B.&quot;,&quot;parse-names&quot;:false,&quot;dropping-particle&quot;:&quot;&quot;,&quot;non-dropping-particle&quot;:&quot;&quot;},{&quot;family&quot;:&quot;Khan&quot;,&quot;given&quot;:&quot;Vikram&quot;,&quot;parse-names&quot;:false,&quot;dropping-particle&quot;:&quot;&quot;,&quot;non-dropping-particle&quot;:&quot;&quot;},{&quot;family&quot;:&quot;Kakadiya&quot;,&quot;given&quot;:&quot;M.&quot;,&quot;parse-names&quot;:false,&quot;dropping-particle&quot;:&quot;&quot;,&quot;non-dropping-particle&quot;:&quot;&quot;},{&quot;family&quot;:&quot;Sanghai&quot;,&quot;given&quot;:&quot;A. A.&quot;,&quot;parse-names&quot;:false,&quot;dropping-particle&quot;:&quot;&quot;,&quot;non-dropping-particle&quot;:&quot;&quot;},{&quot;family&quot;:&quot;Das&quot;,&quot;given&quot;:&quot;V. K.&quot;,&quot;parse-names&quot;:false,&quot;dropping-particle&quot;:&quot;&quot;,&quot;non-dropping-particle&quot;:&quot;&quot;}],&quot;container-title&quot;:&quot;Parasite Epidemiology and Control&quot;,&quot;container-title-short&quot;:&quot;Parasite Epidemiol Control&quot;,&quot;accessed&quot;:{&quot;date-parts&quot;:[[2024,5,14]]},&quot;DOI&quot;:&quot;10.1016/J.PAREPI.2018.E00069&quot;,&quot;ISSN&quot;:&quot;2405-6731&quot;,&quot;issued&quot;:{&quot;date-parts&quot;:[[2018,8,1]]},&quot;page&quot;:&quot;e00069&quot;,&quot;abstract&quot;:&quot;The presence of chronological infection by the multi serotype of dengue virus (DENV) is a major contributing factor for the induction of Dengue Hemorrhagic Fever (DHF) and Dengue Shock Syndrome (DSS). The results indicate that all serotype of dengue along with concurrent infection were reported from the third smallest Union Territory of India furthermore, rare serotype DENV 4, gradually spreads in new areas of India. Therefore, a need to understand the epidemiology of locally circulating serotype and accordingly the control strategy can be implemented. The study was conducted during 2014–2017 in the Union Territory of Dadra &amp; Nagar Haveli (India).&quot;,&quot;publisher&quot;:&quot;Elsevier&quot;,&quot;issue&quot;:&quot;3&quot;,&quot;volume&quot;:&quot;3&quot;},&quot;isTemporary&quot;:false},{&quot;id&quot;:&quot;2314a35f-f4d2-371c-87a0-63c011794e9d&quot;,&quot;itemData&quot;:{&quot;type&quot;:&quot;article-journal&quot;,&quot;id&quot;:&quot;2314a35f-f4d2-371c-87a0-63c011794e9d&quot;,&quot;title&quot;:&quot;Epidemiology of dengue in SAARC territory: a systematic review and meta-analysis&quot;,&quot;author&quot;:[{&quot;family&quot;:&quot;Shrestha&quot;,&quot;given&quot;:&quot;Dhan Bahadur&quot;,&quot;parse-names&quot;:false,&quot;dropping-particle&quot;:&quot;&quot;,&quot;non-dropping-particle&quot;:&quot;&quot;},{&quot;family&quot;:&quot;Budhathoki&quot;,&quot;given&quot;:&quot;Pravash&quot;,&quot;parse-names&quot;:false,&quot;dropping-particle&quot;:&quot;&quot;,&quot;non-dropping-particle&quot;:&quot;&quot;},{&quot;family&quot;:&quot;Gurung&quot;,&quot;given&quot;:&quot;Bipana&quot;,&quot;parse-names&quot;:false,&quot;dropping-particle&quot;:&quot;&quot;,&quot;non-dropping-particle&quot;:&quot;&quot;},{&quot;family&quot;:&quot;Subedi&quot;,&quot;given&quot;:&quot;Subash&quot;,&quot;parse-names&quot;:false,&quot;dropping-particle&quot;:&quot;&quot;,&quot;non-dropping-particle&quot;:&quot;&quot;},{&quot;family&quot;:&quot;Aryal&quot;,&quot;given&quot;:&quot;Shishir&quot;,&quot;parse-names&quot;:false,&quot;dropping-particle&quot;:&quot;&quot;,&quot;non-dropping-particle&quot;:&quot;&quot;},{&quot;family&quot;:&quot;Basukala&quot;,&quot;given&quot;:&quot;Anisha&quot;,&quot;parse-names&quot;:false,&quot;dropping-particle&quot;:&quot;&quot;,&quot;non-dropping-particle&quot;:&quot;&quot;},{&quot;family&quot;:&quot;Aryal&quot;,&quot;given&quot;:&quot;Barun&quot;,&quot;parse-names&quot;:false,&quot;dropping-particle&quot;:&quot;&quot;,&quot;non-dropping-particle&quot;:&quot;&quot;},{&quot;family&quot;:&quot;Adhikari&quot;,&quot;given&quot;:&quot;Anurag&quot;,&quot;parse-names&quot;:false,&quot;dropping-particle&quot;:&quot;&quot;,&quot;non-dropping-particle&quot;:&quot;&quot;},{&quot;family&quot;:&quot;Poudel&quot;,&quot;given&quot;:&quot;Ayusha&quot;,&quot;parse-names&quot;:false,&quot;dropping-particle&quot;:&quot;&quot;,&quot;non-dropping-particle&quot;:&quot;&quot;},{&quot;family&quot;:&quot;Yadav&quot;,&quot;given&quot;:&quot;Gopal Kumar&quot;,&quot;parse-names&quot;:false,&quot;dropping-particle&quot;:&quot;&quot;,&quot;non-dropping-particle&quot;:&quot;&quot;},{&quot;family&quot;:&quot;Khoury&quot;,&quot;given&quot;:&quot;Mtanis&quot;,&quot;parse-names&quot;:false,&quot;dropping-particle&quot;:&quot;&quot;,&quot;non-dropping-particle&quot;:&quot;&quot;},{&quot;family&quot;:&quot;Rayamajhee&quot;,&quot;given&quot;:&quot;Binod&quot;,&quot;parse-names&quot;:false,&quot;dropping-particle&quot;:&quot;&quot;,&quot;non-dropping-particle&quot;:&quot;&quot;},{&quot;family&quot;:&quot;Shrestha&quot;,&quot;given&quot;:&quot;Lok Bahadur&quot;,&quot;parse-names&quot;:false,&quot;dropping-particle&quot;:&quot;&quot;,&quot;non-dropping-particle&quot;:&quot;&quot;}],&quot;container-title&quot;:&quot;Parasites &amp; Vectors&quot;,&quot;container-title-short&quot;:&quot;Parasit Vectors&quot;,&quot;accessed&quot;:{&quot;date-parts&quot;:[[2024,5,14]]},&quot;DOI&quot;:&quot;10.1186/S13071-022-05409-1&quot;,&quot;ISSN&quot;:&quot;17563305&quot;,&quot;PMID&quot;:&quot;36280877&quot;,&quot;URL&quot;:&quot;/pmc/articles/PMC9594905/&quot;,&quot;issued&quot;:{&quot;date-parts&quot;:[[2022,12,1]]},&quot;abstract&quot;:&quot;Background: Dengue is one of the common arboviral infections and is a public health problem in South East Asia. The aim of this systematic review and meta-analysis was to evaluate the prevalence and distribution of dengue in SAARC (South Asian Association for Regional Cooperation) countries. Methods: The PubMed, PubMed Central, Embase and Scopus databases were searched for relevant studies. Statistical analysis on data extracted from the selected studied was conducted using the Comprehensive Meta-Analysis Software (CMA) version 3 software package. Proportions were used to estimate the outcome with a 95% confidence interval (CI). Results: Across all studies, among cases of suspected dengue, 30.7% were confirmed dengue cases (proportion: 0.307, 95% CI: 0.277–0.339). The seroprevalence of dengue immunoglobulin (Ig)G, IgM or both (IgM and IgG) antibodies and dengue NS1 antigen was 34.6, 34.2, 29.0 and 24.1%, respectively. Among the different strains of dengue, dengue virus (DENV) strains DENV-1, DENV-2, DENV-3 and DENV-4 accounted for 21.8, 41.2, 14.7 and 6.3% of cases, respectively. The prevalence of dengue fever, dengue hemorrhagic fever and dengue shock syndrome was 80.5, 18.2 and 1.5%, respectively. Fever was a commonly reported symptom, and thrombocytopenia was present in 44.7% of cases. Mortality was reported in 1.9% of dengue cases. Conclusions: Dengue is a common health problem in South East Asia with high seroprevalence. DENV-2 was found to be the most common strain causing infection, and most dengue cases were dengue fever. In addition, thrombocytopenia was reported in almost half of the dengue cases. Graphical Abstract: [Figure not available: see fulltext.].&quot;,&quot;publisher&quot;:&quot;BMC&quot;,&quot;issue&quot;:&quot;1&quot;,&quot;volume&quot;:&quot;15&quot;},&quot;isTemporary&quot;:false}]},{&quot;citationID&quot;:&quot;MENDELEY_CITATION_46c1f9ec-fba9-4146-b351-480ae18c8a1b&quot;,&quot;properties&quot;:{&quot;noteIndex&quot;:0},&quot;isEdited&quot;:false,&quot;manualOverride&quot;:{&quot;isManuallyOverridden&quot;:false,&quot;citeprocText&quot;:&quot;&lt;sup&gt;8,9,21&lt;/sup&gt;&quot;,&quot;manualOverrideText&quot;:&quot;&quot;},&quot;citationTag&quot;:&quot;MENDELEY_CITATION_v3_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&quot;,&quot;citationItems&quot;:[{&quot;id&quot;:&quot;3922dbc9-5594-3215-8f2d-108e380723ea&quot;,&quot;itemData&quot;:{&quot;type&quot;:&quot;article-journal&quot;,&quot;id&quot;:&quot;3922dbc9-5594-3215-8f2d-108e380723ea&quot;,&quot;title&quot;:&quot;Two Cases of Dengue Virus Type 2 (DENV-2) Infection in a Japanese Couple Returning from the Maldives during the 2018 Dengue Outbreak&quot;,&quot;author&quot;:[{&quot;family&quot;:&quot;Mutoh&quot;,&quot;given&quot;:&quot;Yoshikazu&quot;,&quot;parse-names&quot;:false,&quot;dropping-particle&quot;:&quot;&quot;,&quot;non-dropping-particle&quot;:&quot;&quot;},{&quot;family&quot;:&quot;Moriya&quot;,&quot;given&quot;:&quot;Akinari&quot;,&quot;parse-names&quot;:false,&quot;dropping-particle&quot;:&quot;&quot;,&quot;non-dropping-particle&quot;:&quot;&quot;},{&quot;family&quot;:&quot;Yasui&quot;,&quot;given&quot;:&quot;Yoshihiro&quot;,&quot;parse-names&quot;:false,&quot;dropping-particle&quot;:&quot;&quot;,&quot;non-dropping-particle&quot;:&quot;&quot;},{&quot;family&quot;:&quot;Saito&quot;,&quot;given&quot;:&quot;Noriko&quot;,&quot;parse-names&quot;:false,&quot;dropping-particle&quot;:&quot;&quot;,&quot;non-dropping-particle&quot;:&quot;&quot;},{&quot;family&quot;:&quot;Takasaki&quot;,&quot;given&quot;:&quot;Tomohiko&quot;,&quot;parse-names&quot;:false,&quot;dropping-particle&quot;:&quot;&quot;,&quot;non-dropping-particle&quot;:&quot;&quot;},{&quot;family&quot;:&quot;Hiramatsu&quot;,&quot;given&quot;:&quot;Shotaro&quot;,&quot;parse-names&quot;:false,&quot;dropping-particle&quot;:&quot;&quot;,&quot;non-dropping-particle&quot;:&quot;&quot;},{&quot;family&quot;:&quot;Izuchi&quot;,&quot;given&quot;:&quot;Tetsushi&quot;,&quot;parse-names&quot;:false,&quot;dropping-particle&quot;:&quot;&quot;,&quot;non-dropping-particle&quot;:&quot;&quot;},{&quot;family&quot;:&quot;Umemura&quot;,&quot;given&quot;:&quot;Takumi&quot;,&quot;parse-names&quot;:false,&quot;dropping-particle&quot;:&quot;&quot;,&quot;non-dropping-particle&quot;:&quot;&quot;},{&quot;family&quot;:&quot;Ichihara&quot;,&quot;given&quot;:&quot;Toshihiko&quot;,&quot;parse-names&quot;:false,&quot;dropping-particle&quot;:&quot;&quot;,&quot;non-dropping-particle&quot;:&quot;&quot;}],&quot;container-title&quot;:&quot;Japanese Journal of Infectious Diseases&quot;,&quot;container-title-short&quot;:&quot;Jpn J Infect Dis&quot;,&quot;accessed&quot;:{&quot;date-parts&quot;:[[2024,5,14]]},&quot;DOI&quot;:&quot;10.7883/YOKEN.JJID.2019.153&quot;,&quot;ISSN&quot;:&quot;1344-6304&quot;,&quot;PMID&quot;:&quot;31474701&quot;,&quot;URL&quot;:&quot;www.megasoftware.net&quot;,&quot;issued&quot;:{&quot;date-parts&quot;:[[2020]]},&quot;page&quot;:&quot;58-60&quot;,&quot;abstract&quot;:&quot;Annually, more than 1.2 million travelers from other countries visit the Maldives for sightseeing, business, and honeymoon. In 2018, the largest dengue fever outbreak occurred, affecting more than 3,200 people. During this outbreak, we encountered a newly married Japanese couple returning from the Maldives on their honeymoon in October 2018, both were infected by the dengue virus type 2 during the travel. The number of imported dengue fever cases from the Maldives may increase; hence, physicians should stay up to date on dengue outbreak information worldwide.&quot;,&quot;publisher&quot;:&quot;National Institute of Infectious Diseases&quot;,&quot;issue&quot;:&quot;1&quot;,&quot;volume&quot;:&quot;73&quot;},&quot;isTemporary&quot;:false},{&quot;id&quot;:&quot;282d0f02-665d-3ba2-8dd9-7d411f2cc98c&quot;,&quot;itemData&quot;:{&quot;type&quot;:&quot;webpage&quot;,&quot;id&quot;:&quot;282d0f02-665d-3ba2-8dd9-7d411f2cc98c&quot;,&quot;title&quot;:&quot;Health - Maldives Health Ministry&quot;,&quot;accessed&quot;:{&quot;date-parts&quot;:[[2024,5,14]]},&quot;URL&quot;:&quot;https://health.gov.mv/en&quot;,&quot;container-title-short&quot;:&quot;&quot;},&quot;isTemporary&quot;:false},{&quot;id&quot;:&quot;42005100-2fd9-395d-a86f-23a24a9a5509&quot;,&quot;itemData&quot;:{&quot;type&quot;:&quot;webpage&quot;,&quot;id&quot;:&quot;42005100-2fd9-395d-a86f-23a24a9a5509&quot;,&quot;title&quot;:&quot;SEAR Epidemiological Bulletins&quot;,&quot;accessed&quot;:{&quot;date-parts&quot;:[[2024,5,14]]},&quot;URL&quot;:&quot;https://www.who.int/southeastasia/outbreaks-and-emergencies/health-emergency-information-risk-assessment/sear-epi-bulletins&quot;,&quot;container-title-short&quot;:&quot;&quot;},&quot;isTemporary&quot;:false}]},{&quot;citationID&quot;:&quot;MENDELEY_CITATION_ef59f8df-2250-4377-89b0-198e5674c421&quot;,&quot;properties&quot;:{&quot;noteIndex&quot;:0},&quot;isEdited&quot;:false,&quot;manualOverride&quot;:{&quot;isManuallyOverridden&quot;:false,&quot;citeprocText&quot;:&quot;&lt;sup&gt;16,22,23&lt;/sup&gt;&quot;,&quot;manualOverrideText&quot;:&quot;&quot;},&quot;citationTag&quot;:&quot;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XX0=&quot;,&quot;citationItems&quot;:[{&quot;id&quot;:&quot;ccd0958d-9aeb-3cdf-b04c-2d665eb6e9d1&quot;,&quot;itemData&quot;:{&quot;type&quot;:&quot;article-journal&quot;,&quot;id&quot;:&quot;ccd0958d-9aeb-3cdf-b04c-2d665eb6e9d1&quot;,&quot;title&quot;:&quot;Dengue virus infection during window period of consecutive outbreaks in Nepal and assessment of clinical parameters&quot;,&quot;author&quot;:[{&quot;family&quot;:&quot;Rauniyar&quot;,&quot;given&quot;:&quot;Ramanuj&quot;,&quot;parse-names&quot;:false,&quot;dropping-particle&quot;:&quot;&quot;,&quot;non-dropping-particle&quot;:&quot;&quot;},{&quot;family&quot;:&quot;Prajapati&quot;,&quot;given&quot;:&quot;Sabita&quot;,&quot;parse-names&quot;:false,&quot;dropping-particle&quot;:&quot;&quot;,&quot;non-dropping-particle&quot;:&quot;&quot;},{&quot;family&quot;:&quot;Manandhar&quot;,&quot;given&quot;:&quot;Binod&quot;,&quot;parse-names&quot;:false,&quot;dropping-particle&quot;:&quot;&quot;,&quot;non-dropping-particle&quot;:&quot;&quot;},{&quot;family&quot;:&quot;Bastola&quot;,&quot;given&quot;:&quot;Anup&quot;,&quot;parse-names&quot;:false,&quot;dropping-particle&quot;:&quot;&quot;,&quot;non-dropping-particle&quot;:&quot;&quot;},{&quot;family&quot;:&quot;Chalise&quot;,&quot;given&quot;:&quot;Bimal Sharma&quot;,&quot;parse-names&quot;:false,&quot;dropping-particle&quot;:&quot;&quot;,&quot;non-dropping-particle&quot;:&quot;&quot;},{&quot;family&quot;:&quot;Shrestha&quot;,&quot;given&quot;:&quot;Srijan&quot;,&quot;parse-names&quot;:false,&quot;dropping-particle&quot;:&quot;&quot;,&quot;non-dropping-particle&quot;:&quot;&quot;},{&quot;family&quot;:&quot;Khanal&quot;,&quot;given&quot;:&quot;Chetana&quot;,&quot;parse-names&quot;:false,&quot;dropping-particle&quot;:&quot;&quot;,&quot;non-dropping-particle&quot;:&quot;&quot;},{&quot;family&quot;:&quot;Thapa&quot;,&quot;given&quot;:&quot;Machchhendra&quot;,&quot;parse-names&quot;:false,&quot;dropping-particle&quot;:&quot;&quot;,&quot;non-dropping-particle&quot;:&quot;&quot;},{&quot;family&quot;:&quot;Napit&quot;,&quot;given&quot;:&quot;Rajindra&quot;,&quot;parse-names&quot;:false,&quot;dropping-particle&quot;:&quot;&quot;,&quot;non-dropping-particle&quot;:&quot;&quot;},{&quot;family&quot;:&quot;Bajracharya&quot;,&quot;given&quot;:&quot;Anup Muni&quot;,&quot;parse-names&quot;:false,&quot;dropping-particle&quot;:&quot;&quot;,&quot;non-dropping-particle&quot;:&quot;&quot;},{&quot;family&quot;:&quot;Shrestha&quot;,&quot;given&quot;:&quot;Shova&quot;,&quot;parse-names&quot;:false,&quot;dropping-particle&quot;:&quot;&quot;,&quot;non-dropping-particle&quot;:&quot;&quot;},{&quot;family&quot;:&quot;Adhikari&quot;,&quot;given&quot;:&quot;Anurag&quot;,&quot;parse-names&quot;:false,&quot;dropping-particle&quot;:&quot;&quot;,&quot;non-dropping-particle&quot;:&quot;&quot;},{&quot;family&quot;:&quot;Manandhar&quot;,&quot;given&quot;:&quot;Krishna&quot;,&quot;parse-names&quot;:false,&quot;dropping-particle&quot;:&quot;&quot;,&quot;non-dropping-particle&quot;:&quot;Das&quot;}],&quot;container-title&quot;:&quot;Scientific Reports 2023 13:1&quot;,&quot;accessed&quot;:{&quot;date-parts&quot;:[[2024,5,14]]},&quot;DOI&quot;:&quot;10.1038/s41598-023-35928-5&quot;,&quot;ISBN&quot;:&quot;0123456789&quot;,&quot;ISSN&quot;:&quot;2045-2322&quot;,&quot;PMID&quot;:&quot;37286625&quot;,&quot;URL&quot;:&quot;https://www.nature.com/articles/s41598-023-35928-5&quot;,&quot;issued&quot;:{&quot;date-parts&quot;:[[2023,6,7]]},&quot;page&quot;:&quot;1-11&quot;,&quot;abstract&quot;:&quot;Nepal is an endemic country for dengue infection with rolling of every 3&amp;nbsp;year’s clear cyclic outbreaks with exponential growth since 2019 outbreak and the virus gearing towards the non-foci temperate hill regions. However, the information regarding circulating serotype and genotype is not frequent. This research discusses on the clinical features, diagnosis, epidemiology, circulating serotype and genotype among 61 dengue suspected cases from different hospitals of Nepal during the window period 2017–2018 between the two outbreaks of 2016 and 2019. E-gene sequences from PCR positive samples were subjected to phylogenetic analysis under time to most recent common ancestor tree using Markov Chain Monte Carlo (MCMC) and BEAST v2.5.1. Both evolution and genotypes were determined based on the phylogenetic tree. Serotyping by Real-time PCR and Nested PCR showed the co-circulation of all the 3 serotypes of dengue in the year 2017 and only DENV-2 in 2018. Genotype V for DENV-1 and Cosmopolitan Genotype IVa for DENV-2 were detected. The detected Genotype V of DENV-1 in Terai was found close to Indian genotype while Cosmopolitan IVa of DENV-2 found spreading to geographically safe hilly region (now gripped to 9 districts) was close to South-East Asia. The genetic drift of DENV-2 is probably due to climate change and rapid viral evolution which could be a representative model for high altitude shift of the infection. Further, the increased primary infection indicates dengue venturing to new populations. Platelets count together with Aspartate transaminase and Aalanine transaminase could serve as important clinical markers to support clinical diagnosis. The study will support future dengue virology and epidemiology in Nepal.&quot;,&quot;publisher&quot;:&quot;Nature Publishing Group&quot;,&quot;issue&quot;:&quot;1&quot;,&quot;volume&quot;:&quot;13&quot;,&quot;container-title-short&quot;:&quot;&quot;},&quot;isTemporary&quot;:false},{&quot;id&quot;:&quot;6fa3d865-26b0-33a0-abfc-2f2470bb22d5&quot;,&quot;itemData&quot;:{&quot;type&quot;:&quot;article-journal&quot;,&quot;id&quot;:&quot;6fa3d865-26b0-33a0-abfc-2f2470bb22d5&quot;,&quot;title&quot;:&quot;Co-Circulation of Dengue Virus Serotypes 1, 2, and 3 during the 2022 Dengue Outbreak in Nepal: A Cross-Sectional Study&quot;,&quot;author&quot;:[{&quot;family&quot;:&quot;Rimal&quot;,&quot;given&quot;:&quot;Sandesh&quot;,&quot;parse-names&quot;:false,&quot;dropping-particle&quot;:&quot;&quot;,&quot;non-dropping-particle&quot;:&quot;&quot;},{&quot;family&quot;:&quot;Shrestha&quot;,&quot;given&quot;:&quot;Sabin&quot;,&quot;parse-names&quot;:false,&quot;dropping-particle&quot;:&quot;&quot;,&quot;non-dropping-particle&quot;:&quot;&quot;},{&quot;family&quot;:&quot;Pandey&quot;,&quot;given&quot;:&quot;Kishor&quot;,&quot;parse-names&quot;:false,&quot;dropping-particle&quot;:&quot;&quot;,&quot;non-dropping-particle&quot;:&quot;&quot;},{&quot;family&quot;:&quot;Nguyen&quot;,&quot;given&quot;:&quot;Thanh Vu&quot;,&quot;parse-names&quot;:false,&quot;dropping-particle&quot;:&quot;&quot;,&quot;non-dropping-particle&quot;:&quot;&quot;},{&quot;family&quot;:&quot;Bhandari&quot;,&quot;given&quot;:&quot;Parmananda&quot;,&quot;parse-names&quot;:false,&quot;dropping-particle&quot;:&quot;&quot;,&quot;non-dropping-particle&quot;:&quot;&quot;},{&quot;family&quot;:&quot;Shah&quot;,&quot;given&quot;:&quot;Yogendra&quot;,&quot;parse-names&quot;:false,&quot;dropping-particle&quot;:&quot;&quot;,&quot;non-dropping-particle&quot;:&quot;&quot;},{&quot;family&quot;:&quot;Acharya&quot;,&quot;given&quot;:&quot;Dhiraj&quot;,&quot;parse-names&quot;:false,&quot;dropping-particle&quot;:&quot;&quot;,&quot;non-dropping-particle&quot;:&quot;&quot;},{&quot;family&quot;:&quot;Adhikari&quot;,&quot;given&quot;:&quot;Nabaraj&quot;,&quot;parse-names&quot;:false,&quot;dropping-particle&quot;:&quot;&quot;,&quot;non-dropping-particle&quot;:&quot;&quot;},{&quot;family&quot;:&quot;Rijal&quot;,&quot;given&quot;:&quot;Komal Raj&quot;,&quot;parse-names&quot;:false,&quot;dropping-particle&quot;:&quot;&quot;,&quot;non-dropping-particle&quot;:&quot;&quot;},{&quot;family&quot;:&quot;Ghimire&quot;,&quot;given&quot;:&quot;Prakash&quot;,&quot;parse-names&quot;:false,&quot;dropping-particle&quot;:&quot;&quot;,&quot;non-dropping-particle&quot;:&quot;&quot;},{&quot;family&quot;:&quot;Takamatsu&quot;,&quot;given&quot;:&quot;Yuki&quot;,&quot;parse-names&quot;:false,&quot;dropping-particle&quot;:&quot;&quot;,&quot;non-dropping-particle&quot;:&quot;&quot;},{&quot;family&quot;:&quot;Pandey&quot;,&quot;given&quot;:&quot;Basu Dev&quot;,&quot;parse-names&quot;:false,&quot;dropping-particle&quot;:&quot;&quot;,&quot;non-dropping-particle&quot;:&quot;&quot;},{&quot;family&quot;:&quot;Fernandez&quot;,&quot;given&quot;:&quot;Stefan&quot;,&quot;parse-names&quot;:false,&quot;dropping-particle&quot;:&quot;&quot;,&quot;non-dropping-particle&quot;:&quot;&quot;},{&quot;family&quot;:&quot;Morita&quot;,&quot;given&quot;:&quot;Kouichi&quot;,&quot;parse-names&quot;:false,&quot;dropping-particle&quot;:&quot;&quot;,&quot;non-dropping-particle&quot;:&quot;&quot;},{&quot;family&quot;:&quot;Ngwe Tun&quot;,&quot;given&quot;:&quot;Mya Myat&quot;,&quot;parse-names&quot;:false,&quot;dropping-particle&quot;:&quot;&quot;,&quot;non-dropping-particle&quot;:&quot;&quot;},{&quot;family&quot;:&quot;Dumre&quot;,&quot;given&quot;:&quot;Shyam Prakash&quot;,&quot;parse-names&quot;:false,&quot;dropping-particle&quot;:&quot;&quot;,&quot;non-dropping-particle&quot;:&quot;&quot;}],&quot;container-title&quot;:&quot;Viruses&quot;,&quot;container-title-short&quot;:&quot;Viruses&quot;,&quot;accessed&quot;:{&quot;date-parts&quot;:[[2024,5,14]]},&quot;DOI&quot;:&quot;10.3390/V15020507/S1&quot;,&quot;ISSN&quot;:&quot;19994915&quot;,&quot;PMID&quot;:&quot;36851721&quot;,&quot;URL&quot;:&quot;https://www.mdpi.com/1999-4915/15/2/507/htm&quot;,&quot;issued&quot;:{&quot;date-parts&quot;:[[2023,2,1]]},&quot;page&quot;:&quot;507&quot;,&quot;abstract&quot;:&quot;The largest dengue outbreak in the history of Nepal occurred in 2022, with a significant number of casualties. It affected all 77 districts, with the nation’s capital, Kathmandu (altitude 1300 m), being the hardest hit. However, the molecular epidemiology of this outbreak, including the dengue virus (DENV) serotype(s) responsible for this epidemic, remain unknown. Here, we report the epidemic trends, clinico-laboratory features, and virus serotypes and their viral load profiles that are associated with this outbreak in Nepal. Dengue-suspected febrile patients were investigated by routine laboratory, serological, and molecular tools, including a real-time quantitative polymerase chain reaction (qRT-PCR). Of the 538 dengue-suspected patients enrolled, 401 (74.5%) were diagnosed with dengue. Among these dengue cases, 129 (32.2%) patients who required hospital admission had significant associations with myalgia, rash, diarrhea, retro-orbital pain, bleeding, and abdominal pain. DENV-1, -2, and -3 were identified during the 2022 epidemic, with a predominance of DENV-1 (57.1%) and DENV-3 (32.1%), exhibiting a new serotype addition. We found that multiple serotypes circulated in 2022, with a higher frequency of hospitalizations, more severe dengue, and more deaths than in the past. Therefore, precise mapping of dengue and other related infections through integrated disease surveillance, evaluation of the dynamics of population-level immunity and virus evolution should be the urgent plans of action for evidence-based policy-making for dengue control and prevention in the country.&quot;,&quot;publisher&quot;:&quot;MDPI&quot;,&quot;issue&quot;:&quot;2&quot;,&quot;volume&quot;:&quot;15&quot;},&quot;isTemporary&quot;:false},{&quot;id&quot;:&quot;2314a35f-f4d2-371c-87a0-63c011794e9d&quot;,&quot;itemData&quot;:{&quot;type&quot;:&quot;article-journal&quot;,&quot;id&quot;:&quot;2314a35f-f4d2-371c-87a0-63c011794e9d&quot;,&quot;title&quot;:&quot;Epidemiology of dengue in SAARC territory: a systematic review and meta-analysis&quot;,&quot;author&quot;:[{&quot;family&quot;:&quot;Shrestha&quot;,&quot;given&quot;:&quot;Dhan Bahadur&quot;,&quot;parse-names&quot;:false,&quot;dropping-particle&quot;:&quot;&quot;,&quot;non-dropping-particle&quot;:&quot;&quot;},{&quot;family&quot;:&quot;Budhathoki&quot;,&quot;given&quot;:&quot;Pravash&quot;,&quot;parse-names&quot;:false,&quot;dropping-particle&quot;:&quot;&quot;,&quot;non-dropping-particle&quot;:&quot;&quot;},{&quot;family&quot;:&quot;Gurung&quot;,&quot;given&quot;:&quot;Bipana&quot;,&quot;parse-names&quot;:false,&quot;dropping-particle&quot;:&quot;&quot;,&quot;non-dropping-particle&quot;:&quot;&quot;},{&quot;family&quot;:&quot;Subedi&quot;,&quot;given&quot;:&quot;Subash&quot;,&quot;parse-names&quot;:false,&quot;dropping-particle&quot;:&quot;&quot;,&quot;non-dropping-particle&quot;:&quot;&quot;},{&quot;family&quot;:&quot;Aryal&quot;,&quot;given&quot;:&quot;Shishir&quot;,&quot;parse-names&quot;:false,&quot;dropping-particle&quot;:&quot;&quot;,&quot;non-dropping-particle&quot;:&quot;&quot;},{&quot;family&quot;:&quot;Basukala&quot;,&quot;given&quot;:&quot;Anisha&quot;,&quot;parse-names&quot;:false,&quot;dropping-particle&quot;:&quot;&quot;,&quot;non-dropping-particle&quot;:&quot;&quot;},{&quot;family&quot;:&quot;Aryal&quot;,&quot;given&quot;:&quot;Barun&quot;,&quot;parse-names&quot;:false,&quot;dropping-particle&quot;:&quot;&quot;,&quot;non-dropping-particle&quot;:&quot;&quot;},{&quot;family&quot;:&quot;Adhikari&quot;,&quot;given&quot;:&quot;Anurag&quot;,&quot;parse-names&quot;:false,&quot;dropping-particle&quot;:&quot;&quot;,&quot;non-dropping-particle&quot;:&quot;&quot;},{&quot;family&quot;:&quot;Poudel&quot;,&quot;given&quot;:&quot;Ayusha&quot;,&quot;parse-names&quot;:false,&quot;dropping-particle&quot;:&quot;&quot;,&quot;non-dropping-particle&quot;:&quot;&quot;},{&quot;family&quot;:&quot;Yadav&quot;,&quot;given&quot;:&quot;Gopal Kumar&quot;,&quot;parse-names&quot;:false,&quot;dropping-particle&quot;:&quot;&quot;,&quot;non-dropping-particle&quot;:&quot;&quot;},{&quot;family&quot;:&quot;Khoury&quot;,&quot;given&quot;:&quot;Mtanis&quot;,&quot;parse-names&quot;:false,&quot;dropping-particle&quot;:&quot;&quot;,&quot;non-dropping-particle&quot;:&quot;&quot;},{&quot;family&quot;:&quot;Rayamajhee&quot;,&quot;given&quot;:&quot;Binod&quot;,&quot;parse-names&quot;:false,&quot;dropping-particle&quot;:&quot;&quot;,&quot;non-dropping-particle&quot;:&quot;&quot;},{&quot;family&quot;:&quot;Shrestha&quot;,&quot;given&quot;:&quot;Lok Bahadur&quot;,&quot;parse-names&quot;:false,&quot;dropping-particle&quot;:&quot;&quot;,&quot;non-dropping-particle&quot;:&quot;&quot;}],&quot;container-title&quot;:&quot;Parasites &amp; Vectors&quot;,&quot;container-title-short&quot;:&quot;Parasit Vectors&quot;,&quot;accessed&quot;:{&quot;date-parts&quot;:[[2024,5,14]]},&quot;DOI&quot;:&quot;10.1186/S13071-022-05409-1&quot;,&quot;ISSN&quot;:&quot;17563305&quot;,&quot;PMID&quot;:&quot;36280877&quot;,&quot;URL&quot;:&quot;/pmc/articles/PMC9594905/&quot;,&quot;issued&quot;:{&quot;date-parts&quot;:[[2022,12,1]]},&quot;abstract&quot;:&quot;Background: Dengue is one of the common arboviral infections and is a public health problem in South East Asia. The aim of this systematic review and meta-analysis was to evaluate the prevalence and distribution of dengue in SAARC (South Asian Association for Regional Cooperation) countries. Methods: The PubMed, PubMed Central, Embase and Scopus databases were searched for relevant studies. Statistical analysis on data extracted from the selected studied was conducted using the Comprehensive Meta-Analysis Software (CMA) version 3 software package. Proportions were used to estimate the outcome with a 95% confidence interval (CI). Results: Across all studies, among cases of suspected dengue, 30.7% were confirmed dengue cases (proportion: 0.307, 95% CI: 0.277–0.339). The seroprevalence of dengue immunoglobulin (Ig)G, IgM or both (IgM and IgG) antibodies and dengue NS1 antigen was 34.6, 34.2, 29.0 and 24.1%, respectively. Among the different strains of dengue, dengue virus (DENV) strains DENV-1, DENV-2, DENV-3 and DENV-4 accounted for 21.8, 41.2, 14.7 and 6.3% of cases, respectively. The prevalence of dengue fever, dengue hemorrhagic fever and dengue shock syndrome was 80.5, 18.2 and 1.5%, respectively. Fever was a commonly reported symptom, and thrombocytopenia was present in 44.7% of cases. Mortality was reported in 1.9% of dengue cases. Conclusions: Dengue is a common health problem in South East Asia with high seroprevalence. DENV-2 was found to be the most common strain causing infection, and most dengue cases were dengue fever. In addition, thrombocytopenia was reported in almost half of the dengue cases. Graphical Abstract: [Figure not available: see fulltext.].&quot;,&quot;publisher&quot;:&quot;BMC&quot;,&quot;issue&quot;:&quot;1&quot;,&quot;volume&quot;:&quot;15&quot;},&quot;isTemporary&quot;:false}]},{&quot;citationID&quot;:&quot;MENDELEY_CITATION_1fc2fc14-75e5-4167-9671-9c1c85a13cfd&quot;,&quot;properties&quot;:{&quot;noteIndex&quot;:0},&quot;isEdited&quot;:false,&quot;manualOverride&quot;:{&quot;isManuallyOverridden&quot;:false,&quot;citeprocText&quot;:&quot;&lt;sup&gt;16,24,25&lt;/sup&gt;&quot;,&quot;manualOverrideText&quot;:&quot;&quot;},&quot;citationTag&quot;:&quot;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XX0=&quot;,&quot;citationItems&quot;:[{&quot;id&quot;:&quot;c68f2d75-7f6e-31dd-8fe4-df6244c18b48&quot;,&quot;itemData&quot;:{&quot;type&quot;:&quot;article-journal&quot;,&quot;id&quot;:&quot;c68f2d75-7f6e-31dd-8fe4-df6244c18b48&quot;,&quot;title&quot;:&quot;Burden and distribution of dengue infection in Pakistan (2000-19): a review&quot;,&quot;author&quot;:[{&quot;family&quot;:&quot;Khattak&quot;,&quot;given&quot;:&quot;A.&quot;,&quot;parse-names&quot;:false,&quot;dropping-particle&quot;:&quot;&quot;,&quot;non-dropping-particle&quot;:&quot;&quot;},{&quot;family&quot;:&quot;Khan&quot;,&quot;given&quot;:&quot;S.&quot;,&quot;parse-names&quot;:false,&quot;dropping-particle&quot;:&quot;&quot;,&quot;non-dropping-particle&quot;:&quot;&quot;},{&quot;family&quot;:&quot;Ali&quot;,&quot;given&quot;:&quot;I.&quot;,&quot;parse-names&quot;:false,&quot;dropping-particle&quot;:&quot;&quot;,&quot;non-dropping-particle&quot;:&quot;&quot;},{&quot;family&quot;:&quot;Gul&quot;,&quot;given&quot;:&quot;A.&quot;,&quot;parse-names&quot;:false,&quot;dropping-particle&quot;:&quot;&quot;,&quot;non-dropping-particle&quot;:&quot;&quot;},{&quot;family&quot;:&quot;Khabir&quot;,&quot;given&quot;:&quot;M. N.&quot;,&quot;parse-names&quot;:false,&quot;dropping-particle&quot;:&quot;&quot;,&quot;non-dropping-particle&quot;:&quot;&quot;},{&quot;family&quot;:&quot;Javed&quot;,&quot;given&quot;:&quot;B.&quot;,&quot;parse-names&quot;:false,&quot;dropping-particle&quot;:&quot;&quot;,&quot;non-dropping-particle&quot;:&quot;&quot;},{&quot;family&quot;:&quot;Ayesha&quot;,&quot;given&quot;:&quot;&quot;,&quot;parse-names&quot;:false,&quot;dropping-particle&quot;:&quot;&quot;,&quot;non-dropping-particle&quot;:&quot;&quot;},{&quot;family&quot;:&quot;Adnan&quot;,&quot;given&quot;:&quot;M.&quot;,&quot;parse-names&quot;:false,&quot;dropping-particle&quot;:&quot;&quot;,&quot;non-dropping-particle&quot;:&quot;&quot;},{&quot;family&quot;:&quot;Khan&quot;,&quot;given&quot;:&quot;S. N.&quot;,&quot;parse-names&quot;:false,&quot;dropping-particle&quot;:&quot;&quot;,&quot;non-dropping-particle&quot;:&quot;&quot;},{&quot;family&quot;:&quot;Attaullah&quot;,&quot;given&quot;:&quot;S.&quot;,&quot;parse-names&quot;:false,&quot;dropping-particle&quot;:&quot;&quot;,&quot;non-dropping-particle&quot;:&quot;&quot;}],&quot;container-title&quot;:&quot;Brazilian Journal of Biology&quot;,&quot;accessed&quot;:{&quot;date-parts&quot;:[[2024,5,14]]},&quot;DOI&quot;:&quot;10.1590/1519-6984.267982&quot;,&quot;ISSN&quot;:&quot;1519-6984&quot;,&quot;PMID&quot;:&quot;37075435&quot;,&quot;URL&quot;:&quot;https://www.scielo.br/j/bjb/a/vmvbFKXcP5zbfhrr6TkwjQz/&quot;,&quot;issued&quot;:{&quot;date-parts&quot;:[[2023,4,14]]},&quot;page&quot;:&quot;e267982&quot;,&quot;abstract&quot;:&quot;Abstract The goal of this study is to review the overall prevalence, burden, and distribution of the dengue disease in Pakistan from 2000 to 2019. Literature was searched using different search engines like Google scholar, PubMed, etc. providing the keywords “Dengue disease/infection, Dengue virus, DENV, DF/DHF/ DSS Pakistan”. All the published research papers/reports on the dengue virus over the period 2000 to 2019 were studied and selected data were summarized using MS Excel for windows such as total cases, age wise, gender, DENV serotype distribution, total DHF, and DSS patients. The literature providing insufficient data was excluded. The total number of cases reported during 2000-19 were 201,269. The maximum number of cases during the mentioned literature survey period was reported in Khyber Pakhtunkhwa (KP) (23.3%) followed by Punjab (3.8%) and Sindh (1.9%). The majority of dengue-infected cases were reported as Dengue fever (74.4%) followed by DHF (24.1%) and DSS (1.5%). Overall the deaths during the mentioned literature survey were 1082, of which the maximum mortalities were reported from KP (N=248) followed by Punjab (N=220). DENV remains a major public health problem in Pakistan and seems to remain endemic for a long time. The total prevalence of dengue infection is increased accordingly with time from 2000 to 2019. Moreover, all the four serotypes exist in Pakistan with increased mortalities.&quot;,&quot;publisher&quot;:&quot;Instituto Internacional de Ecologia&quot;,&quot;volume&quot;:&quot;84&quot;,&quot;container-title-short&quot;:&quot;&quot;},&quot;isTemporary&quot;:false},{&quot;id&quot;:&quot;de5d76e6-8ab1-3542-996b-3873dcad71d8&quot;,&quot;itemData&quot;:{&quot;type&quot;:&quot;article-journal&quot;,&quot;id&quot;:&quot;de5d76e6-8ab1-3542-996b-3873dcad71d8&quot;,&quot;title&quot;:&quot;An overview of dengue viral infection circulating in Pakistan&quot;,&quot;author&quot;:[{&quot;family&quot;:&quot;Ali&quot;,&quot;given&quot;:&quot;Liaqat&quot;,&quot;parse-names&quot;:false,&quot;dropping-particle&quot;:&quot;&quot;,&quot;non-dropping-particle&quot;:&quot;&quot;},{&quot;family&quot;:&quot;Gul&quot;,&quot;given&quot;:&quot;Zakkia&quot;,&quot;parse-names&quot;:false,&quot;dropping-particle&quot;:&quot;&quot;,&quot;non-dropping-particle&quot;:&quot;&quot;},{&quot;family&quot;:&quot;Ijaz&quot;,&quot;given&quot;:&quot;Asiya&quot;,&quot;parse-names&quot;:false,&quot;dropping-particle&quot;:&quot;&quot;,&quot;non-dropping-particle&quot;:&quot;&quot;},{&quot;family&quot;:&quot;Khalid&quot;,&quot;given&quot;:&quot;Nouman&quot;,&quot;parse-names&quot;:false,&quot;dropping-particle&quot;:&quot;&quot;,&quot;non-dropping-particle&quot;:&quot;&quot;},{&quot;family&quot;:&quot;Zeb&quot;,&quot;given&quot;:&quot;Falak&quot;,&quot;parse-names&quot;:false,&quot;dropping-particle&quot;:&quot;&quot;,&quot;non-dropping-particle&quot;:&quot;&quot;},{&quot;family&quot;:&quot;Afzal&quot;,&quot;given&quot;:&quot;Samia&quot;,&quot;parse-names&quot;:false,&quot;dropping-particle&quot;:&quot;&quot;,&quot;non-dropping-particle&quot;:&quot;&quot;},{&quot;family&quot;:&quot;Ullah&quot;,&quot;given&quot;:&quot;Anayat&quot;,&quot;parse-names&quot;:false,&quot;dropping-particle&quot;:&quot;&quot;,&quot;non-dropping-particle&quot;:&quot;&quot;},{&quot;family&quot;:&quot;Subhan&quot;,&quot;given&quot;:&quot;Fazli&quot;,&quot;parse-names&quot;:false,&quot;dropping-particle&quot;:&quot;&quot;,&quot;non-dropping-particle&quot;:&quot;&quot;},{&quot;family&quot;:&quot;Ahmed&quot;,&quot;given&quot;:&quot;Saeed&quot;,&quot;parse-names&quot;:false,&quot;dropping-particle&quot;:&quot;&quot;,&quot;non-dropping-particle&quot;:&quot;&quot;}],&quot;container-title&quot;:&quot;Journal of Vector Borne Diseases&quot;,&quot;container-title-short&quot;:&quot;J Vector Borne Dis&quot;,&quot;accessed&quot;:{&quot;date-parts&quot;:[[2024,5,14]]},&quot;DOI&quot;:&quot;10.4103/0972-9062.331412&quot;,&quot;ISSN&quot;:&quot;09729062&quot;,&quot;PMID&quot;:&quot;36124476&quot;,&quot;URL&quot;:&quot;https://journals.lww.com/jvbd/fulltext/2022/59020/an_overview_of_dengue_viral_infection_circulating.1.aspx&quot;,&quot;issued&quot;:{&quot;date-parts&quot;:[[2022,6,1]]},&quot;page&quot;:&quot;109-114&quot;,&quot;abstract&quot;:&quot;Background &amp; objectives: Dengue virus (DENV) is an RNA virus that infects approximately 2.5 billion people around the world. The incidence of dengue fever has rapidly increased at an alarming rate in the last few years and has affected thousands of people in Pakistan. This review explores the prevalence, serotypes and pathogenesis of dengue virus circulating in Pakistan. Methods: A systematic review of observational studies published between 1994 and December 2019 was performed. All records of the confirmed outbreak of dengue fever in Pakistan were reviewed and articles containing no primary data were excluded. Results: Four identified serotypes of dengue virus (DENV 1-4) circulate in different regions of the world causing epidemics. The most prevalent serotype, which is still epidemic and dominant in Pakistan, is DENV-2. Many factors like over-population, rapid urbanization, travelling, lack of vector control in dengue endemic areas and inadequate health-care are responsible of dynamic and huge raise of dengue in Pakistan. Interpretation &amp; conclusion: Currently there is no specific treatment for prevention of dengue virus. Recently some antiviral compounds were being tested to eradicate this disease. There is a need to develop an efficient and safe vaccine for all four serotypes to combat dengue viral infection globally and particularly in Pakistan.&quot;,&quot;publisher&quot;:&quot;Wolters Kluwer Medknow Publications&quot;,&quot;issue&quot;:&quot;2&quot;,&quot;volume&quot;:&quot;59&quot;},&quot;isTemporary&quot;:false},{&quot;id&quot;:&quot;2314a35f-f4d2-371c-87a0-63c011794e9d&quot;,&quot;itemData&quot;:{&quot;type&quot;:&quot;article-journal&quot;,&quot;id&quot;:&quot;2314a35f-f4d2-371c-87a0-63c011794e9d&quot;,&quot;title&quot;:&quot;Epidemiology of dengue in SAARC territory: a systematic review and meta-analysis&quot;,&quot;author&quot;:[{&quot;family&quot;:&quot;Shrestha&quot;,&quot;given&quot;:&quot;Dhan Bahadur&quot;,&quot;parse-names&quot;:false,&quot;dropping-particle&quot;:&quot;&quot;,&quot;non-dropping-particle&quot;:&quot;&quot;},{&quot;family&quot;:&quot;Budhathoki&quot;,&quot;given&quot;:&quot;Pravash&quot;,&quot;parse-names&quot;:false,&quot;dropping-particle&quot;:&quot;&quot;,&quot;non-dropping-particle&quot;:&quot;&quot;},{&quot;family&quot;:&quot;Gurung&quot;,&quot;given&quot;:&quot;Bipana&quot;,&quot;parse-names&quot;:false,&quot;dropping-particle&quot;:&quot;&quot;,&quot;non-dropping-particle&quot;:&quot;&quot;},{&quot;family&quot;:&quot;Subedi&quot;,&quot;given&quot;:&quot;Subash&quot;,&quot;parse-names&quot;:false,&quot;dropping-particle&quot;:&quot;&quot;,&quot;non-dropping-particle&quot;:&quot;&quot;},{&quot;family&quot;:&quot;Aryal&quot;,&quot;given&quot;:&quot;Shishir&quot;,&quot;parse-names&quot;:false,&quot;dropping-particle&quot;:&quot;&quot;,&quot;non-dropping-particle&quot;:&quot;&quot;},{&quot;family&quot;:&quot;Basukala&quot;,&quot;given&quot;:&quot;Anisha&quot;,&quot;parse-names&quot;:false,&quot;dropping-particle&quot;:&quot;&quot;,&quot;non-dropping-particle&quot;:&quot;&quot;},{&quot;family&quot;:&quot;Aryal&quot;,&quot;given&quot;:&quot;Barun&quot;,&quot;parse-names&quot;:false,&quot;dropping-particle&quot;:&quot;&quot;,&quot;non-dropping-particle&quot;:&quot;&quot;},{&quot;family&quot;:&quot;Adhikari&quot;,&quot;given&quot;:&quot;Anurag&quot;,&quot;parse-names&quot;:false,&quot;dropping-particle&quot;:&quot;&quot;,&quot;non-dropping-particle&quot;:&quot;&quot;},{&quot;family&quot;:&quot;Poudel&quot;,&quot;given&quot;:&quot;Ayusha&quot;,&quot;parse-names&quot;:false,&quot;dropping-particle&quot;:&quot;&quot;,&quot;non-dropping-particle&quot;:&quot;&quot;},{&quot;family&quot;:&quot;Yadav&quot;,&quot;given&quot;:&quot;Gopal Kumar&quot;,&quot;parse-names&quot;:false,&quot;dropping-particle&quot;:&quot;&quot;,&quot;non-dropping-particle&quot;:&quot;&quot;},{&quot;family&quot;:&quot;Khoury&quot;,&quot;given&quot;:&quot;Mtanis&quot;,&quot;parse-names&quot;:false,&quot;dropping-particle&quot;:&quot;&quot;,&quot;non-dropping-particle&quot;:&quot;&quot;},{&quot;family&quot;:&quot;Rayamajhee&quot;,&quot;given&quot;:&quot;Binod&quot;,&quot;parse-names&quot;:false,&quot;dropping-particle&quot;:&quot;&quot;,&quot;non-dropping-particle&quot;:&quot;&quot;},{&quot;family&quot;:&quot;Shrestha&quot;,&quot;given&quot;:&quot;Lok Bahadur&quot;,&quot;parse-names&quot;:false,&quot;dropping-particle&quot;:&quot;&quot;,&quot;non-dropping-particle&quot;:&quot;&quot;}],&quot;container-title&quot;:&quot;Parasites &amp; Vectors&quot;,&quot;container-title-short&quot;:&quot;Parasit Vectors&quot;,&quot;accessed&quot;:{&quot;date-parts&quot;:[[2024,5,14]]},&quot;DOI&quot;:&quot;10.1186/S13071-022-05409-1&quot;,&quot;ISSN&quot;:&quot;17563305&quot;,&quot;PMID&quot;:&quot;36280877&quot;,&quot;URL&quot;:&quot;/pmc/articles/PMC9594905/&quot;,&quot;issued&quot;:{&quot;date-parts&quot;:[[2022,12,1]]},&quot;abstract&quot;:&quot;Background: Dengue is one of the common arboviral infections and is a public health problem in South East Asia. The aim of this systematic review and meta-analysis was to evaluate the prevalence and distribution of dengue in SAARC (South Asian Association for Regional Cooperation) countries. Methods: The PubMed, PubMed Central, Embase and Scopus databases were searched for relevant studies. Statistical analysis on data extracted from the selected studied was conducted using the Comprehensive Meta-Analysis Software (CMA) version 3 software package. Proportions were used to estimate the outcome with a 95% confidence interval (CI). Results: Across all studies, among cases of suspected dengue, 30.7% were confirmed dengue cases (proportion: 0.307, 95% CI: 0.277–0.339). The seroprevalence of dengue immunoglobulin (Ig)G, IgM or both (IgM and IgG) antibodies and dengue NS1 antigen was 34.6, 34.2, 29.0 and 24.1%, respectively. Among the different strains of dengue, dengue virus (DENV) strains DENV-1, DENV-2, DENV-3 and DENV-4 accounted for 21.8, 41.2, 14.7 and 6.3% of cases, respectively. The prevalence of dengue fever, dengue hemorrhagic fever and dengue shock syndrome was 80.5, 18.2 and 1.5%, respectively. Fever was a commonly reported symptom, and thrombocytopenia was present in 44.7% of cases. Mortality was reported in 1.9% of dengue cases. Conclusions: Dengue is a common health problem in South East Asia with high seroprevalence. DENV-2 was found to be the most common strain causing infection, and most dengue cases were dengue fever. In addition, thrombocytopenia was reported in almost half of the dengue cases. Graphical Abstract: [Figure not available: see fulltext.].&quot;,&quot;publisher&quot;:&quot;BMC&quot;,&quot;issue&quot;:&quot;1&quot;,&quot;volume&quot;:&quot;15&quot;},&quot;isTemporary&quot;:false}]},{&quot;citationID&quot;:&quot;MENDELEY_CITATION_cb5b5b0e-1a6b-4a1c-9d0b-f3a9799294df&quot;,&quot;properties&quot;:{&quot;noteIndex&quot;:0},&quot;isEdited&quot;:false,&quot;manualOverride&quot;:{&quot;isManuallyOverridden&quot;:false,&quot;citeprocText&quot;:&quot;&lt;sup&gt;16,26–28&lt;/sup&gt;&quot;,&quot;manualOverrideText&quot;:&quot;&quot;},&quot;citationTag&quot;:&quot;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&quot;,&quot;citationItems&quot;:[{&quot;id&quot;:&quot;e4af6b44-a491-3db5-afea-d07bb24f9bab&quot;,&quot;itemData&quot;:{&quot;type&quot;:&quot;article-journal&quot;,&quot;id&quot;:&quot;e4af6b44-a491-3db5-afea-d07bb24f9bab&quot;,&quot;title&quot;:&quot;Evolution of dengue in Sri Lanka-changes in the virus, vector, and climate&quot;,&quot;author&quot;:[{&quot;family&quot;:&quot;Sirisena&quot;,&quot;given&quot;:&quot;P D N N&quot;,&quot;parse-names&quot;:false,&quot;dropping-particle&quot;:&quot;&quot;,&quot;non-dropping-particle&quot;:&quot;&quot;},{&quot;family&quot;:&quot;Noordeen&quot;,&quot;given&quot;:&quot;F&quot;,&quot;parse-names&quot;:false,&quot;dropping-particle&quot;:&quot;&quot;,&quot;non-dropping-particle&quot;:&quot;&quot;}],&quot;accessed&quot;:{&quot;date-parts&quot;:[[2024,5,14]]},&quot;DOI&quot;:&quot;10.1016/j.ijid.2013.10.012&quot;,&quot;URL&quot;:&quot;http://dx.doi.org/10.1016/j.ijid.2013.10.012&quot;,&quot;issued&quot;:{&quot;date-parts&quot;:[[2014]]},&quot;container-title-short&quot;:&quot;&quot;},&quot;isTemporary&quot;:false},{&quot;id&quot;:&quot;7c5c7658-5d00-3ea1-8a38-9bc0ec5db4c7&quot;,&quot;itemData&quot;:{&quot;type&quot;:&quot;article-journal&quot;,&quot;id&quot;:&quot;7c5c7658-5d00-3ea1-8a38-9bc0ec5db4c7&quot;,&quot;title&quot;:&quot;Regional variation in dengue virus serotypes in sri lanka and its clinical and epidemiological relevance&quot;,&quot;author&quot;:[{&quot;family&quot;:&quot;Jayadas&quot;,&quot;given&quot;:&quot;Tibutius T.P.&quot;,&quot;parse-names&quot;:false,&quot;dropping-particle&quot;:&quot;&quot;,&quot;non-dropping-particle&quot;:&quot;&quot;},{&quot;family&quot;:&quot;Kumanan&quot;,&quot;given&quot;:&quot;Thirunavukarasu&quot;,&quot;parse-names&quot;:false,&quot;dropping-particle&quot;:&quot;&quot;,&quot;non-dropping-particle&quot;:&quot;&quot;},{&quot;family&quot;:&quot;Gomes&quot;,&quot;given&quot;:&quot;Laksiri&quot;,&quot;parse-names&quot;:false,&quot;dropping-particle&quot;:&quot;&quot;,&quot;non-dropping-particle&quot;:&quot;&quot;},{&quot;family&quot;:&quot;Jeewandara&quot;,&quot;given&quot;:&quot;Chandima&quot;,&quot;parse-names&quot;:false,&quot;dropping-particle&quot;:&quot;&quot;,&quot;non-dropping-particle&quot;:&quot;&quot;},{&quot;family&quot;:&quot;Malavige&quot;,&quot;given&quot;:&quot;Gathsaurie N.&quot;,&quot;parse-names&quot;:false,&quot;dropping-particle&quot;:&quot;&quot;,&quot;non-dropping-particle&quot;:&quot;&quot;},{&quot;family&quot;:&quot;Ranasinghe&quot;,&quot;given&quot;:&quot;Diyanath&quot;,&quot;parse-names&quot;:false,&quot;dropping-particle&quot;:&quot;&quot;,&quot;non-dropping-particle&quot;:&quot;&quot;},{&quot;family&quot;:&quot;Jadi&quot;,&quot;given&quot;:&quot;Ramesh S.&quot;,&quot;parse-names&quot;:false,&quot;dropping-particle&quot;:&quot;&quot;,&quot;non-dropping-particle&quot;:&quot;&quot;},{&quot;family&quot;:&quot;Ramasamy&quot;,&quot;given&quot;:&quot;Ranjan&quot;,&quot;parse-names&quot;:false,&quot;dropping-particle&quot;:&quot;&quot;,&quot;non-dropping-particle&quot;:&quot;&quot;},{&quot;family&quot;:&quot;Surendran&quot;,&quot;given&quot;:&quot;Sinnathamby N.&quot;,&quot;parse-names&quot;:false,&quot;dropping-particle&quot;:&quot;&quot;,&quot;non-dropping-particle&quot;:&quot;&quot;}],&quot;container-title&quot;:&quot;Diagnostics&quot;,&quot;accessed&quot;:{&quot;date-parts&quot;:[[2024,5,14]]},&quot;DOI&quot;:&quot;10.3390/DIAGNOSTICS11112084/S1&quot;,&quot;ISSN&quot;:&quot;20754418&quot;,&quot;URL&quot;:&quot;/pmc/articles/PMC8618005/&quot;,&quot;issued&quot;:{&quot;date-parts&quot;:[[2021,11,1]]},&quot;abstract&quot;:&quot;Dengue is a significant health concern in Sri Lanka, but diagnosis of the infecting dengue virus (DENV) serotype has hitherto been largely restricted to the Colombo district in the western province. Salinity tolerant Aedes vectors are present in the island’s northern Jaffna peninsula, which is undergoing rapid groundwater salinization. Virus serotypes were determined by RT-qPCR in 107 and 112 patients diagnosed by NS1 antigen positivity from the Jaffna district in 2018 and 2019, respectively, and related to clinical characteristics. DENV1 and DENV2 were the most common serotypes in both years. Infections with multiple serotypes were not detected. DENV1 was significantly more prevalent in 2019 than 2018, while DENV3 was significantly more prevalent in 2018 than 2019 among the Jaffna patients. Limited genomic sequencing identified DENV1 genotype-I and DENV3 genotype-I in Jaffna patients in 2018. Dengue was more prevalent in working age persons and males among the serotyped Jaffna patients. DENV1 and DENV2 were the predominant serotypes in 2019 in the Colombo district. However, DENV1 and DENV3 were significantly more prevalent in Colombo compared with Jaffna in 2019. The differences in the prevalence of DENV1 and DENV3 between the Jaffna and Colombo districts in 2019 have implications for dengue epidemiology and vaccination. Salinity-tolerant Aedes vector strains, widespread in the Jaffna peninsula, may have contributed to differences in serotype prevalence compared with the Colombo district in 2019. Significant associations were not identified between virus serotypes and clinical characteristics among Jaffna patients.&quot;,&quot;publisher&quot;:&quot;Multidisciplinary Digital Publishing Institute (MDPI)&quot;,&quot;issue&quot;:&quot;11&quot;,&quot;volume&quot;:&quot;11&quot;,&quot;container-title-short&quot;:&quot;&quot;},&quot;isTemporary&quot;:false},{&quot;id&quot;:&quot;10d02d03-f442-331f-8a93-4ace25f515b4&quot;,&quot;itemData&quot;:{&quot;type&quot;:&quot;article-journal&quot;,&quot;id&quot;:&quot;10d02d03-f442-331f-8a93-4ace25f515b4&quot;,&quot;title&quot;:&quot;Severe Dengue Epidemics in Sri Lanka, 2003–2006&quot;,&quot;author&quot;:[{&quot;family&quot;:&quot;Kanakaratne&quot;,&quot;given&quot;:&quot;Nalaka&quot;,&quot;parse-names&quot;:false,&quot;dropping-particle&quot;:&quot;&quot;,&quot;non-dropping-particle&quot;:&quot;&quot;},{&quot;family&quot;:&quot;Wahala&quot;,&quot;given&quot;:&quot;Wahala M.P.B.&quot;,&quot;parse-names&quot;:false,&quot;dropping-particle&quot;:&quot;&quot;,&quot;non-dropping-particle&quot;:&quot;&quot;},{&quot;family&quot;:&quot;Messer&quot;,&quot;given&quot;:&quot;William B.&quot;,&quot;parse-names&quot;:false,&quot;dropping-particle&quot;:&quot;&quot;,&quot;non-dropping-particle&quot;:&quot;&quot;},{&quot;family&quot;:&quot;Tissera&quot;,&quot;given&quot;:&quot;Hasitha A.&quot;,&quot;parse-names&quot;:false,&quot;dropping-particle&quot;:&quot;&quot;,&quot;non-dropping-particle&quot;:&quot;&quot;},{&quot;family&quot;:&quot;Shahani&quot;,&quot;given&quot;:&quot;Aruna&quot;,&quot;parse-names&quot;:false,&quot;dropping-particle&quot;:&quot;&quot;,&quot;non-dropping-particle&quot;:&quot;&quot;},{&quot;family&quot;:&quot;Abeysinghe&quot;,&quot;given&quot;:&quot;Nihal&quot;,&quot;parse-names&quot;:false,&quot;dropping-particle&quot;:&quot;&quot;,&quot;non-dropping-particle&quot;:&quot;&quot;},{&quot;family&quot;:&quot;Silva&quot;,&quot;given&quot;:&quot;Aravinda M.&quot;,&quot;parse-names&quot;:false,&quot;dropping-particle&quot;:&quot;&quot;,&quot;non-dropping-particle&quot;:&quot;De&quot;},{&quot;family&quot;:&quot;Gunasekera&quot;,&quot;given&quot;:&quot;Maya&quot;,&quot;parse-names&quot;:false,&quot;dropping-particle&quot;:&quot;&quot;,&quot;non-dropping-particle&quot;:&quot;&quot;}],&quot;container-title&quot;:&quot;Emerging Infectious Diseases&quot;,&quot;container-title-short&quot;:&quot;Emerg Infect Dis&quot;,&quot;accessed&quot;:{&quot;date-parts&quot;:[[2024,5,14]]},&quot;DOI&quot;:&quot;10.3201/EID1502.080926&quot;,&quot;ISSN&quot;:&quot;10806040&quot;,&quot;PMID&quot;:&quot;19193262&quot;,&quot;URL&quot;:&quot;/pmc/articles/PMC2662655/&quot;,&quot;issued&quot;:{&quot;date-parts&quot;:[[2009,2]]},&quot;page&quot;:&quot;192&quot;,&quot;abstract&quot;:&quot;Recent emergence of dengue hemorrhagic fever in the Indian subcontinent has been well documented in Sri Lanka. We compare recent (2003-2006) and past (1980-1997) dengue surveillance data for Sri Lanka. The 4 dengue virus (DENV) serotypes have been cocirculating in Sri Lanka for &gt;30 years. Over this period, a new genotype of DENV-1 has replaced an old genotype. Moreover, new clades of DENV-3 genotype III viruses have replaced older clades. Emergence of new clades of DENV-3 in 1989 and 2000 coincided with abrupt increases in the number of reported dengue cases, implicating this serotype in severe epidemics. In 1980-1997, most reported dengue cases were in children. Recent epidemics have been characterized by many cases in children and adults. Changes in local transmission dynamics and genetic changes in DENV-3 are likely increasing emergence of severe dengue epidemics in Sri Lanka.&quot;,&quot;publisher&quot;:&quot;Centers for Disease Control and Prevention&quot;,&quot;issue&quot;:&quot;2&quot;,&quot;volume&quot;:&quot;15&quot;},&quot;isTemporary&quot;:false},{&quot;id&quot;:&quot;2314a35f-f4d2-371c-87a0-63c011794e9d&quot;,&quot;itemData&quot;:{&quot;type&quot;:&quot;article-journal&quot;,&quot;id&quot;:&quot;2314a35f-f4d2-371c-87a0-63c011794e9d&quot;,&quot;title&quot;:&quot;Epidemiology of dengue in SAARC territory: a systematic review and meta-analysis&quot;,&quot;author&quot;:[{&quot;family&quot;:&quot;Shrestha&quot;,&quot;given&quot;:&quot;Dhan Bahadur&quot;,&quot;parse-names&quot;:false,&quot;dropping-particle&quot;:&quot;&quot;,&quot;non-dropping-particle&quot;:&quot;&quot;},{&quot;family&quot;:&quot;Budhathoki&quot;,&quot;given&quot;:&quot;Pravash&quot;,&quot;parse-names&quot;:false,&quot;dropping-particle&quot;:&quot;&quot;,&quot;non-dropping-particle&quot;:&quot;&quot;},{&quot;family&quot;:&quot;Gurung&quot;,&quot;given&quot;:&quot;Bipana&quot;,&quot;parse-names&quot;:false,&quot;dropping-particle&quot;:&quot;&quot;,&quot;non-dropping-particle&quot;:&quot;&quot;},{&quot;family&quot;:&quot;Subedi&quot;,&quot;given&quot;:&quot;Subash&quot;,&quot;parse-names&quot;:false,&quot;dropping-particle&quot;:&quot;&quot;,&quot;non-dropping-particle&quot;:&quot;&quot;},{&quot;family&quot;:&quot;Aryal&quot;,&quot;given&quot;:&quot;Shishir&quot;,&quot;parse-names&quot;:false,&quot;dropping-particle&quot;:&quot;&quot;,&quot;non-dropping-particle&quot;:&quot;&quot;},{&quot;family&quot;:&quot;Basukala&quot;,&quot;given&quot;:&quot;Anisha&quot;,&quot;parse-names&quot;:false,&quot;dropping-particle&quot;:&quot;&quot;,&quot;non-dropping-particle&quot;:&quot;&quot;},{&quot;family&quot;:&quot;Aryal&quot;,&quot;given&quot;:&quot;Barun&quot;,&quot;parse-names&quot;:false,&quot;dropping-particle&quot;:&quot;&quot;,&quot;non-dropping-particle&quot;:&quot;&quot;},{&quot;family&quot;:&quot;Adhikari&quot;,&quot;given&quot;:&quot;Anurag&quot;,&quot;parse-names&quot;:false,&quot;dropping-particle&quot;:&quot;&quot;,&quot;non-dropping-particle&quot;:&quot;&quot;},{&quot;family&quot;:&quot;Poudel&quot;,&quot;given&quot;:&quot;Ayusha&quot;,&quot;parse-names&quot;:false,&quot;dropping-particle&quot;:&quot;&quot;,&quot;non-dropping-particle&quot;:&quot;&quot;},{&quot;family&quot;:&quot;Yadav&quot;,&quot;given&quot;:&quot;Gopal Kumar&quot;,&quot;parse-names&quot;:false,&quot;dropping-particle&quot;:&quot;&quot;,&quot;non-dropping-particle&quot;:&quot;&quot;},{&quot;family&quot;:&quot;Khoury&quot;,&quot;given&quot;:&quot;Mtanis&quot;,&quot;parse-names&quot;:false,&quot;dropping-particle&quot;:&quot;&quot;,&quot;non-dropping-particle&quot;:&quot;&quot;},{&quot;family&quot;:&quot;Rayamajhee&quot;,&quot;given&quot;:&quot;Binod&quot;,&quot;parse-names&quot;:false,&quot;dropping-particle&quot;:&quot;&quot;,&quot;non-dropping-particle&quot;:&quot;&quot;},{&quot;family&quot;:&quot;Shrestha&quot;,&quot;given&quot;:&quot;Lok Bahadur&quot;,&quot;parse-names&quot;:false,&quot;dropping-particle&quot;:&quot;&quot;,&quot;non-dropping-particle&quot;:&quot;&quot;}],&quot;container-title&quot;:&quot;Parasites &amp; Vectors&quot;,&quot;container-title-short&quot;:&quot;Parasit Vectors&quot;,&quot;accessed&quot;:{&quot;date-parts&quot;:[[2024,5,14]]},&quot;DOI&quot;:&quot;10.1186/S13071-022-05409-1&quot;,&quot;ISSN&quot;:&quot;17563305&quot;,&quot;PMID&quot;:&quot;36280877&quot;,&quot;URL&quot;:&quot;/pmc/articles/PMC9594905/&quot;,&quot;issued&quot;:{&quot;date-parts&quot;:[[2022,12,1]]},&quot;abstract&quot;:&quot;Background: Dengue is one of the common arboviral infections and is a public health problem in South East Asia. The aim of this systematic review and meta-analysis was to evaluate the prevalence and distribution of dengue in SAARC (South Asian Association for Regional Cooperation) countries. Methods: The PubMed, PubMed Central, Embase and Scopus databases were searched for relevant studies. Statistical analysis on data extracted from the selected studied was conducted using the Comprehensive Meta-Analysis Software (CMA) version 3 software package. Proportions were used to estimate the outcome with a 95% confidence interval (CI). Results: Across all studies, among cases of suspected dengue, 30.7% were confirmed dengue cases (proportion: 0.307, 95% CI: 0.277–0.339). The seroprevalence of dengue immunoglobulin (Ig)G, IgM or both (IgM and IgG) antibodies and dengue NS1 antigen was 34.6, 34.2, 29.0 and 24.1%, respectively. Among the different strains of dengue, dengue virus (DENV) strains DENV-1, DENV-2, DENV-3 and DENV-4 accounted for 21.8, 41.2, 14.7 and 6.3% of cases, respectively. The prevalence of dengue fever, dengue hemorrhagic fever and dengue shock syndrome was 80.5, 18.2 and 1.5%, respectively. Fever was a commonly reported symptom, and thrombocytopenia was present in 44.7% of cases. Mortality was reported in 1.9% of dengue cases. Conclusions: Dengue is a common health problem in South East Asia with high seroprevalence. DENV-2 was found to be the most common strain causing infection, and most dengue cases were dengue fever. In addition, thrombocytopenia was reported in almost half of the dengue cases. Graphical Abstract: [Figure not available: see fulltext.].&quot;,&quot;publisher&quot;:&quot;BMC&quot;,&quot;issue&quot;:&quot;1&quot;,&quot;volume&quot;:&quot;15&quot;},&quot;isTemporary&quot;:false}]},{&quot;citationID&quot;:&quot;MENDELEY_CITATION_c3b9e10d-1ec1-45cd-8d13-957193c1d6e7&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YzNiOWUxMGQtMWVjMS00NWNkLThkMTMtOTU3MTkzYzFkNmU3IiwicHJvcGVydGllcyI6eyJub3RlSW5kZXgiOjB9LCJpc0VkaXRlZCI6ZmFsc2UsIm1hbnVhbE92ZXJyaWRlIjp7ImlzTWFudWFsbHlPdmVycmlkZGVuIjpmYWxzZSwiY2l0ZXByb2NUZXh0IjoiPHN1cD4yOTwvc3VwPiIsIm1hbnVhbE92ZXJyaWRlVGV4dCI6IiJ9LCJjaXRhdGlvbkl0ZW1zIjpbeyJpZCI6ImJkM2RmOWM4LWNlZDktMzkzYy1iNzMwLTZkZTI3MTM0ZjU0YyIsIml0ZW1EYXRhIjp7InR5cGUiOiJhcnRpY2xlLWpvdXJuYWwiLCJpZCI6ImJkM2RmOWM4LWNlZDktMzkzYy1iNzMwLTZkZTI3MTM0ZjU0Yy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QsNSwxNF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quot;,&quot;citationItems&quot;:[{&quot;id&quot;:&quot;bd3df9c8-ced9-393c-b730-6de27134f54c&quot;,&quot;itemData&quot;:{&quot;type&quot;:&quot;article-journal&quot;,&quot;id&quot;:&quot;bd3df9c8-ced9-393c-b730-6de27134f54c&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 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Jamal Uddin&quot;,&quot;given&quot;:&quot;Md&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accessed&quot;:{&quot;date-parts&quot;:[[2024,5,14]]},&quot;DOI&quot;:&quot;10.1093/JME/TJAE001&quot;,&quot;ISSN&quot;:&quot;0022-2585&quot;,&quot;PMID&quot;:&quot;38253990&quot;,&quot;URL&quot;:&quot;https://dx.doi.org/10.1093/jme/tjae001&quot;,&quot;issued&quot;:{&quot;date-parts&quot;:[[2024,3,13]]},&quot;page&quot;:&quot;345-353&quot;,&quot;abstract&quot;:&quo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quot;,&quot;publisher&quot;:&quot;Oxford Academic&quot;,&quot;issue&quot;:&quot;2&quot;,&quot;volume&quot;:&quot;61&quot;},&quot;isTemporary&quot;:false}]},{&quot;citationID&quot;:&quot;MENDELEY_CITATION_f99548b4-2b43-4118-a2f5-75b7c1764fdc&quot;,&quot;properties&quot;:{&quot;noteIndex&quot;:0},&quot;isEdited&quot;:false,&quot;manualOverride&quot;:{&quot;isManuallyOverridden&quot;:false,&quot;citeprocText&quot;:&quot;&lt;sup&gt;30&lt;/sup&gt;&quot;,&quot;manualOverrideText&quot;:&quot;&quot;},&quot;citationItems&quot;:[{&quot;id&quot;:&quot;17a4460c-03f7-3b20-84ef-37cdb52faa35&quot;,&quot;itemData&quot;:{&quot;type&quot;:&quot;article-journal&quot;,&quot;id&quot;:&quot;17a4460c-03f7-3b20-84ef-37cdb52faa35&quot;,&quot;title&quot;:&quot;The Global Case-Fatality Rate of COVID-19 Has Been Declining Since May 2020&quot;,&quot;author&quot;:[{&quot;family&quot;:&quot;Hasan&quot;,&quot;given&quot;:&quot;Mohammad Nayeem&quot;,&quot;parse-names&quot;:false,&quot;dropping-particle&quot;:&quot;&quot;,&quot;non-dropping-particle&quot;:&quot;&quot;},{&quot;family&quot;:&quot;Haider&quot;,&quot;given&quot;:&quot;Najmul&quot;,&quot;parse-names&quot;:false,&quot;dropping-particle&quot;:&quot;&quot;,&quot;non-dropping-particle&quot;:&quot;&quot;},{&quot;family&quot;:&quot;Stigler&quot;,&quot;given&quot;:&quot;Florian L.&quot;,&quot;parse-names&quot;:false,&quot;dropping-particle&quot;:&quot;&quot;,&quot;non-dropping-particle&quot;:&quot;&quot;},{&quot;family&quot;:&quot;Khan&quot;,&quot;given&quot;:&quot;Rumi Ahmed&quot;,&quot;parse-names&quot;:false,&quot;dropping-particle&quot;:&quot;&quot;,&quot;non-dropping-particle&quot;:&quot;&quot;},{&quot;family&quot;:&quot;McCoy&quot;,&quot;given&quot;:&quot;David&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family&quot;:&quot;Uddin&quot;,&quot;given&quot;:&quot;Md Jamal&quot;,&quot;parse-names&quot;:false,&quot;dropping-particle&quot;:&quot;&quot;,&quot;non-dropping-particle&quot;:&quot;&quot;}],&quot;container-title&quot;:&quot;The American Journal of Tropical Medicine and Hygiene&quot;,&quot;container-title-short&quot;:&quot;Am J Trop Med Hyg&quot;,&quot;accessed&quot;:{&quot;date-parts&quot;:[[2024,5,14]]},&quot;DOI&quot;:&quot;10.4269/AJTMH.20-1496&quot;,&quot;ISSN&quot;:&quot;14761645&quot;,&quot;PMID&quot;:&quot;33882025&quot;,&quot;URL&quot;:&quot;/pmc/articles/PMC8176487/&quot;,&quot;issued&quot;:{&quot;date-parts&quot;:[[2021,6,1]]},&quot;page&quot;:&quot;2176&quot;,&quot;abstract&quot;:&quo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quot;,&quot;publisher&quot;:&quot;The American Society of Tropical Medicine and Hygiene&quot;,&quot;issue&quot;:&quot;6&quot;,&quot;volume&quot;:&quot;104&quot;},&quot;isTemporary&quot;:false}],&quot;citationTag&quot;:&quot;MENDELEY_CITATION_v3_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&quot;}]"/>
    <we:property name="MENDELEY_CITATIONS_LOCALE_CODE" value="&quot;en-GB&quot;"/>
    <we:property name="MENDELEY_CITATIONS_STYLE" value="{&quot;id&quot;:&quot;https://raw.githubusercontent.com/citation-style-language/styles/master/the-lancet.csl&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6CBEB-4CB3-415C-A067-6A6FD78CA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6160</TotalTime>
  <Pages>9</Pages>
  <Words>1678</Words>
  <Characters>9822</Characters>
  <Application>Microsoft Office Word</Application>
  <DocSecurity>0</DocSecurity>
  <Lines>306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70</cp:revision>
  <dcterms:created xsi:type="dcterms:W3CDTF">2024-04-08T20:28:00Z</dcterms:created>
  <dcterms:modified xsi:type="dcterms:W3CDTF">2024-05-14T20:26:00Z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7a8aa8fffb60fe3f684b40c3fc9a04fc6f59c9a0dc7d78ff399482db68466f27</vt:lpwstr>
  </property>
</Properties>
</file>