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64"/>
        <w:gridCol w:w="3396"/>
        <w:gridCol w:w="3396"/>
      </w:tblGrid>
      <w:tr w:rsidR="004B16CD" w:rsidRPr="00131A89" w14:paraId="592FAF22" w14:textId="77777777" w:rsidTr="00483F59">
        <w:tc>
          <w:tcPr>
            <w:tcW w:w="1752" w:type="pct"/>
            <w:vAlign w:val="center"/>
          </w:tcPr>
          <w:p w14:paraId="324718F9" w14:textId="123BA9D8" w:rsidR="004B16CD" w:rsidRPr="00B02D07" w:rsidRDefault="004B16CD" w:rsidP="00B02D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2D07">
              <w:rPr>
                <w:rFonts w:ascii="Times New Roman" w:hAnsi="Times New Roman" w:cs="Times New Roman"/>
                <w:b/>
                <w:sz w:val="24"/>
                <w:szCs w:val="24"/>
              </w:rPr>
              <w:t>Reviewers</w:t>
            </w:r>
          </w:p>
        </w:tc>
        <w:tc>
          <w:tcPr>
            <w:tcW w:w="1624" w:type="pct"/>
            <w:vAlign w:val="center"/>
          </w:tcPr>
          <w:p w14:paraId="6C95E1FE" w14:textId="6F222EEB" w:rsidR="004B16CD" w:rsidRPr="00B02D07" w:rsidRDefault="004B16CD" w:rsidP="00B02D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2D07">
              <w:rPr>
                <w:rFonts w:ascii="Times New Roman" w:hAnsi="Times New Roman" w:cs="Times New Roman"/>
                <w:b/>
                <w:sz w:val="24"/>
                <w:szCs w:val="24"/>
              </w:rPr>
              <w:t>Affiliation</w:t>
            </w:r>
          </w:p>
        </w:tc>
        <w:tc>
          <w:tcPr>
            <w:tcW w:w="1624" w:type="pct"/>
            <w:vAlign w:val="center"/>
          </w:tcPr>
          <w:p w14:paraId="4D0BCFCC" w14:textId="7B4C4FB1" w:rsidR="004B16CD" w:rsidRPr="00B02D07" w:rsidRDefault="004B16CD" w:rsidP="00B02D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2D07">
              <w:rPr>
                <w:rFonts w:ascii="Times New Roman" w:hAnsi="Times New Roman" w:cs="Times New Roman"/>
                <w:b/>
                <w:sz w:val="24"/>
                <w:szCs w:val="24"/>
              </w:rPr>
              <w:t>Reason</w:t>
            </w:r>
          </w:p>
        </w:tc>
      </w:tr>
      <w:tr w:rsidR="00867711" w:rsidRPr="00131A89" w14:paraId="7443F7C8" w14:textId="77777777" w:rsidTr="00483F59">
        <w:tc>
          <w:tcPr>
            <w:tcW w:w="1752" w:type="pct"/>
          </w:tcPr>
          <w:p w14:paraId="399F03D6" w14:textId="085EFCE0" w:rsidR="00867711" w:rsidRPr="00131A89" w:rsidRDefault="00867711" w:rsidP="00867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3C6">
              <w:rPr>
                <w:rFonts w:ascii="Times New Roman" w:hAnsi="Times New Roman" w:cs="Times New Roman"/>
                <w:sz w:val="24"/>
                <w:szCs w:val="24"/>
              </w:rPr>
              <w:t>Dr Timothy P Endy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5E33C6">
              <w:rPr>
                <w:rFonts w:ascii="Times New Roman" w:hAnsi="Times New Roman" w:cs="Times New Roman"/>
                <w:sz w:val="24"/>
                <w:szCs w:val="24"/>
              </w:rPr>
              <w:t>endyt@upstate.edu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4" w:type="pct"/>
          </w:tcPr>
          <w:p w14:paraId="2462FF36" w14:textId="6746D0A9" w:rsidR="00867711" w:rsidRPr="00131A89" w:rsidRDefault="00867711" w:rsidP="00867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3C6">
              <w:rPr>
                <w:rFonts w:ascii="Times New Roman" w:hAnsi="Times New Roman" w:cs="Times New Roman"/>
                <w:sz w:val="24"/>
                <w:szCs w:val="24"/>
              </w:rPr>
              <w:t>Infectious Disease Division, Department of Medicine, State University of New York, Upstate Medical University, Syracuse, NY, USA</w:t>
            </w:r>
          </w:p>
        </w:tc>
        <w:tc>
          <w:tcPr>
            <w:tcW w:w="1624" w:type="pct"/>
          </w:tcPr>
          <w:p w14:paraId="429F0502" w14:textId="5576CEA7" w:rsidR="00867711" w:rsidRDefault="00867711" w:rsidP="00867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corresponding author of “</w:t>
            </w:r>
            <w:r w:rsidRPr="00867711">
              <w:rPr>
                <w:rFonts w:ascii="Times New Roman" w:hAnsi="Times New Roman" w:cs="Times New Roman"/>
                <w:sz w:val="24"/>
                <w:szCs w:val="24"/>
              </w:rPr>
              <w:t>Burden of symptomatic dengue infection in children at primary school in Thailand: a prospective study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4E585A0" w14:textId="7F83C23C" w:rsidR="00867711" w:rsidRPr="00131A89" w:rsidRDefault="00867711" w:rsidP="00867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Pr="009B51E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https://doi.org/10.1016/S0140-6736(07)60671-0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70532" w:rsidRPr="00131A89" w14:paraId="23D5914D" w14:textId="77777777" w:rsidTr="00483F59">
        <w:tc>
          <w:tcPr>
            <w:tcW w:w="1752" w:type="pct"/>
          </w:tcPr>
          <w:p w14:paraId="087C9071" w14:textId="011081FA" w:rsidR="00570532" w:rsidRPr="005E33C6" w:rsidRDefault="00570532" w:rsidP="0057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532">
              <w:rPr>
                <w:rFonts w:ascii="Times New Roman" w:hAnsi="Times New Roman" w:cs="Times New Roman"/>
                <w:sz w:val="24"/>
                <w:szCs w:val="24"/>
              </w:rPr>
              <w:t>Dr Thomas Jaenisch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570532">
              <w:rPr>
                <w:rFonts w:ascii="Times New Roman" w:hAnsi="Times New Roman" w:cs="Times New Roman"/>
                <w:sz w:val="24"/>
                <w:szCs w:val="24"/>
              </w:rPr>
              <w:t>thomas.jaenisch@uni-heidelberg.de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4" w:type="pct"/>
          </w:tcPr>
          <w:p w14:paraId="2DBDE3D8" w14:textId="408172C1" w:rsidR="00570532" w:rsidRPr="005E33C6" w:rsidRDefault="00570532" w:rsidP="0057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532">
              <w:rPr>
                <w:rFonts w:ascii="Times New Roman" w:hAnsi="Times New Roman" w:cs="Times New Roman"/>
                <w:sz w:val="24"/>
                <w:szCs w:val="24"/>
              </w:rPr>
              <w:t>Heidelberg Institute of Global Health (HIGH), Heidelberg University Hospital, Heidelberg 69120, Germany</w:t>
            </w:r>
          </w:p>
        </w:tc>
        <w:tc>
          <w:tcPr>
            <w:tcW w:w="1624" w:type="pct"/>
          </w:tcPr>
          <w:p w14:paraId="24946F58" w14:textId="5D042A21" w:rsidR="00570532" w:rsidRDefault="00570532" w:rsidP="0057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corresponding author of “</w:t>
            </w:r>
            <w:r w:rsidR="002B7C52" w:rsidRPr="002B7C52">
              <w:rPr>
                <w:rFonts w:ascii="Times New Roman" w:hAnsi="Times New Roman" w:cs="Times New Roman"/>
                <w:sz w:val="24"/>
                <w:szCs w:val="24"/>
              </w:rPr>
              <w:t xml:space="preserve">Early diagnostic indicators of dengue versus other febrile illnesses in Asia and Latin America (IDAMS study): a </w:t>
            </w:r>
            <w:proofErr w:type="spellStart"/>
            <w:r w:rsidR="002B7C52" w:rsidRPr="002B7C52">
              <w:rPr>
                <w:rFonts w:ascii="Times New Roman" w:hAnsi="Times New Roman" w:cs="Times New Roman"/>
                <w:sz w:val="24"/>
                <w:szCs w:val="24"/>
              </w:rPr>
              <w:t>multicentre</w:t>
            </w:r>
            <w:proofErr w:type="spellEnd"/>
            <w:r w:rsidR="002B7C52" w:rsidRPr="002B7C52">
              <w:rPr>
                <w:rFonts w:ascii="Times New Roman" w:hAnsi="Times New Roman" w:cs="Times New Roman"/>
                <w:sz w:val="24"/>
                <w:szCs w:val="24"/>
              </w:rPr>
              <w:t>, prospective, observational study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68DA900F" w14:textId="7F90FD5D" w:rsidR="00570532" w:rsidRDefault="002B7C52" w:rsidP="0057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9B51E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https://doi.org/10.1016/S2214-109X(22)00514-9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B64E4" w:rsidRPr="00131A89" w14:paraId="58FBA139" w14:textId="77777777" w:rsidTr="00483F59">
        <w:tc>
          <w:tcPr>
            <w:tcW w:w="1752" w:type="pct"/>
          </w:tcPr>
          <w:p w14:paraId="3F294A0F" w14:textId="1D203EDC" w:rsidR="004B64E4" w:rsidRPr="006307E9" w:rsidRDefault="00D82476" w:rsidP="004B6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476">
              <w:rPr>
                <w:rFonts w:ascii="Times New Roman" w:hAnsi="Times New Roman" w:cs="Times New Roman"/>
                <w:sz w:val="24"/>
                <w:szCs w:val="24"/>
              </w:rPr>
              <w:t>Anthony Costello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64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B64E4" w:rsidRPr="004B64E4">
              <w:rPr>
                <w:rFonts w:ascii="Times New Roman" w:hAnsi="Times New Roman" w:cs="Times New Roman"/>
                <w:sz w:val="24"/>
                <w:szCs w:val="24"/>
              </w:rPr>
              <w:t>anthony.costello@ucl.ac.uk</w:t>
            </w:r>
            <w:r w:rsidR="004B64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4" w:type="pct"/>
          </w:tcPr>
          <w:p w14:paraId="2E0AF7B1" w14:textId="04B163E1" w:rsidR="004B64E4" w:rsidRPr="006307E9" w:rsidRDefault="00D82476" w:rsidP="004B6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476">
              <w:rPr>
                <w:rFonts w:ascii="Times New Roman" w:hAnsi="Times New Roman" w:cs="Times New Roman"/>
                <w:sz w:val="24"/>
                <w:szCs w:val="24"/>
              </w:rPr>
              <w:t>Global Health and Sustainable Development, University College London, London WC1N 1EH, UK</w:t>
            </w:r>
          </w:p>
        </w:tc>
        <w:tc>
          <w:tcPr>
            <w:tcW w:w="1624" w:type="pct"/>
          </w:tcPr>
          <w:p w14:paraId="1C0BE61B" w14:textId="76297637" w:rsidR="004B64E4" w:rsidRDefault="004B64E4" w:rsidP="004B6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corresponding author of “</w:t>
            </w:r>
            <w:r w:rsidRPr="004B64E4">
              <w:rPr>
                <w:rFonts w:ascii="Times New Roman" w:hAnsi="Times New Roman" w:cs="Times New Roman"/>
                <w:sz w:val="24"/>
                <w:szCs w:val="24"/>
              </w:rPr>
              <w:t>The dengue epidemic and climate change in Nepal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75CD1DC2" w14:textId="72916289" w:rsidR="004B64E4" w:rsidRDefault="004B64E4" w:rsidP="004B6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9B51E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https://doi.org/10.1016/S0140-6736(19)32689-3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F30E8" w:rsidRPr="00131A89" w14:paraId="0BEBFB44" w14:textId="77777777" w:rsidTr="00483F59">
        <w:tc>
          <w:tcPr>
            <w:tcW w:w="1752" w:type="pct"/>
          </w:tcPr>
          <w:p w14:paraId="4864EA63" w14:textId="1848D48D" w:rsidR="00AF30E8" w:rsidRPr="006307E9" w:rsidRDefault="00F33154" w:rsidP="00AF3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154">
              <w:rPr>
                <w:rFonts w:ascii="Times New Roman" w:hAnsi="Times New Roman" w:cs="Times New Roman"/>
                <w:sz w:val="24"/>
                <w:szCs w:val="24"/>
              </w:rPr>
              <w:t xml:space="preserve">Oliver J Brady </w:t>
            </w:r>
            <w:r w:rsidR="00AF30E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534CE" w:rsidRPr="00D534CE">
              <w:rPr>
                <w:rFonts w:ascii="Times New Roman" w:hAnsi="Times New Roman" w:cs="Times New Roman"/>
                <w:sz w:val="24"/>
                <w:szCs w:val="24"/>
              </w:rPr>
              <w:t>oliver.brady@lshtm.ac.uk</w:t>
            </w:r>
            <w:r w:rsidR="00AF30E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4" w:type="pct"/>
          </w:tcPr>
          <w:p w14:paraId="6280BA45" w14:textId="50A06D81" w:rsidR="00AF30E8" w:rsidRPr="006307E9" w:rsidRDefault="00D534CE" w:rsidP="00AF3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4CE">
              <w:rPr>
                <w:rFonts w:ascii="Times New Roman" w:hAnsi="Times New Roman" w:cs="Times New Roman"/>
                <w:sz w:val="24"/>
                <w:szCs w:val="24"/>
              </w:rPr>
              <w:t>Department of Infectious Disease Epidemiology, London School of Hygiene and Tropical Medicine, London WC1E 7HT, UK</w:t>
            </w:r>
          </w:p>
        </w:tc>
        <w:tc>
          <w:tcPr>
            <w:tcW w:w="1624" w:type="pct"/>
          </w:tcPr>
          <w:p w14:paraId="7FD4AAA5" w14:textId="37563BDD" w:rsidR="00AF30E8" w:rsidRDefault="00AF30E8" w:rsidP="00AF3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corresponding author of “</w:t>
            </w:r>
            <w:r w:rsidRPr="00AF30E8">
              <w:rPr>
                <w:rFonts w:ascii="Times New Roman" w:hAnsi="Times New Roman" w:cs="Times New Roman"/>
                <w:sz w:val="24"/>
                <w:szCs w:val="24"/>
              </w:rPr>
              <w:t>Dengue virus on the rise in Nepal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7F76CEE4" w14:textId="7844614F" w:rsidR="00AF30E8" w:rsidRDefault="00AF30E8" w:rsidP="00AF3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9B51E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https://doi.org/10.1016/S1473-3099(20)30445-X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E1636" w:rsidRPr="00131A89" w14:paraId="3DA8F6F7" w14:textId="77777777" w:rsidTr="00483F59">
        <w:tc>
          <w:tcPr>
            <w:tcW w:w="1752" w:type="pct"/>
          </w:tcPr>
          <w:p w14:paraId="77130BAF" w14:textId="5799E73F" w:rsidR="000E1636" w:rsidRPr="006307E9" w:rsidRDefault="007A76D8" w:rsidP="000E1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6D8">
              <w:rPr>
                <w:rFonts w:ascii="Times New Roman" w:hAnsi="Times New Roman" w:cs="Times New Roman"/>
                <w:sz w:val="24"/>
                <w:szCs w:val="24"/>
              </w:rPr>
              <w:t xml:space="preserve">David </w:t>
            </w:r>
            <w:proofErr w:type="spellStart"/>
            <w:r w:rsidRPr="007A76D8">
              <w:rPr>
                <w:rFonts w:ascii="Times New Roman" w:hAnsi="Times New Roman" w:cs="Times New Roman"/>
                <w:sz w:val="24"/>
                <w:szCs w:val="24"/>
              </w:rPr>
              <w:t>Gozal</w:t>
            </w:r>
            <w:proofErr w:type="spellEnd"/>
            <w:r w:rsidRPr="007A76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16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A76D8">
              <w:rPr>
                <w:rFonts w:ascii="Times New Roman" w:hAnsi="Times New Roman" w:cs="Times New Roman"/>
                <w:sz w:val="24"/>
                <w:szCs w:val="24"/>
              </w:rPr>
              <w:t>gozald@health.missouri.edu</w:t>
            </w:r>
            <w:r w:rsidR="000E16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4" w:type="pct"/>
          </w:tcPr>
          <w:p w14:paraId="30B42A51" w14:textId="10FEF3BD" w:rsidR="000E1636" w:rsidRPr="006307E9" w:rsidRDefault="000C53D1" w:rsidP="000E1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3D1">
              <w:rPr>
                <w:rFonts w:ascii="Times New Roman" w:hAnsi="Times New Roman" w:cs="Times New Roman"/>
                <w:sz w:val="24"/>
                <w:szCs w:val="24"/>
              </w:rPr>
              <w:t>Department of Child Health and the Child Health Research Institute, The University of Missouri School of Medicine, Columbia, MO 65201, USA</w:t>
            </w:r>
          </w:p>
        </w:tc>
        <w:tc>
          <w:tcPr>
            <w:tcW w:w="1624" w:type="pct"/>
          </w:tcPr>
          <w:p w14:paraId="3FB1E88C" w14:textId="51E8032C" w:rsidR="000E1636" w:rsidRDefault="000E1636" w:rsidP="000E1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corresponding author of “</w:t>
            </w:r>
            <w:r w:rsidRPr="000E1636">
              <w:rPr>
                <w:rFonts w:ascii="Times New Roman" w:hAnsi="Times New Roman" w:cs="Times New Roman"/>
                <w:sz w:val="24"/>
                <w:szCs w:val="24"/>
              </w:rPr>
              <w:t>The dengue epidemic in Bangladesh: risk factors and actionable items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AC83514" w14:textId="631D1319" w:rsidR="000E1636" w:rsidRDefault="00C7669D" w:rsidP="000E1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9B51E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https://doi.org/10.1016/S0140-6736(19)32524-3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E1636" w:rsidRPr="00131A89" w14:paraId="3518EBAF" w14:textId="77777777" w:rsidTr="00483F59">
        <w:tc>
          <w:tcPr>
            <w:tcW w:w="1752" w:type="pct"/>
          </w:tcPr>
          <w:p w14:paraId="16172C23" w14:textId="58FB135C" w:rsidR="000E1636" w:rsidRPr="006307E9" w:rsidRDefault="00815985" w:rsidP="000E1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985">
              <w:rPr>
                <w:rFonts w:ascii="Times New Roman" w:hAnsi="Times New Roman" w:cs="Times New Roman"/>
                <w:sz w:val="24"/>
                <w:szCs w:val="24"/>
              </w:rPr>
              <w:t>Beth D Kirkpatrick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15985">
              <w:rPr>
                <w:rFonts w:ascii="Times New Roman" w:hAnsi="Times New Roman" w:cs="Times New Roman"/>
                <w:sz w:val="24"/>
                <w:szCs w:val="24"/>
              </w:rPr>
              <w:t>beth.kirkpatrick@med.uvm.edu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4" w:type="pct"/>
          </w:tcPr>
          <w:p w14:paraId="1796A198" w14:textId="77777777" w:rsidR="00815985" w:rsidRPr="00815985" w:rsidRDefault="00815985" w:rsidP="00815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985">
              <w:rPr>
                <w:rFonts w:ascii="Times New Roman" w:hAnsi="Times New Roman" w:cs="Times New Roman"/>
                <w:sz w:val="24"/>
                <w:szCs w:val="24"/>
              </w:rPr>
              <w:t>UVM Vaccine Testing Center, Department of Microbiology and Molecular Genetics, University of Vermont Larner College of Medicine, Burlington, VT, USA</w:t>
            </w:r>
          </w:p>
          <w:p w14:paraId="72BFE3A9" w14:textId="77777777" w:rsidR="00815985" w:rsidRDefault="00815985" w:rsidP="00815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04FC5B" w14:textId="147BF703" w:rsidR="000E1636" w:rsidRPr="006307E9" w:rsidRDefault="00815985" w:rsidP="00815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985">
              <w:rPr>
                <w:rFonts w:ascii="Times New Roman" w:hAnsi="Times New Roman" w:cs="Times New Roman"/>
                <w:sz w:val="24"/>
                <w:szCs w:val="24"/>
              </w:rPr>
              <w:t>Department of Medicine, University of Vermont Larner College of Medicine, Burlington, VT, USA</w:t>
            </w:r>
          </w:p>
        </w:tc>
        <w:tc>
          <w:tcPr>
            <w:tcW w:w="1624" w:type="pct"/>
          </w:tcPr>
          <w:p w14:paraId="1EE502BB" w14:textId="2A17888B" w:rsidR="002F24C2" w:rsidRDefault="002F24C2" w:rsidP="002F2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corresponding author of “</w:t>
            </w:r>
            <w:r w:rsidRPr="002F24C2">
              <w:rPr>
                <w:rFonts w:ascii="Times New Roman" w:hAnsi="Times New Roman" w:cs="Times New Roman"/>
                <w:sz w:val="24"/>
                <w:szCs w:val="24"/>
              </w:rPr>
              <w:t xml:space="preserve">Safety and durable immunogenicity of the TV005 tetravalent dengue vaccine, across serotypes and age groups, in dengue-endemic Bangladesh: a </w:t>
            </w:r>
            <w:proofErr w:type="spellStart"/>
            <w:r w:rsidRPr="002F24C2">
              <w:rPr>
                <w:rFonts w:ascii="Times New Roman" w:hAnsi="Times New Roman" w:cs="Times New Roman"/>
                <w:sz w:val="24"/>
                <w:szCs w:val="24"/>
              </w:rPr>
              <w:t>randomised</w:t>
            </w:r>
            <w:proofErr w:type="spellEnd"/>
            <w:r w:rsidRPr="002F24C2">
              <w:rPr>
                <w:rFonts w:ascii="Times New Roman" w:hAnsi="Times New Roman" w:cs="Times New Roman"/>
                <w:sz w:val="24"/>
                <w:szCs w:val="24"/>
              </w:rPr>
              <w:t>, controlled trial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6451E707" w14:textId="5066BF7D" w:rsidR="000E1636" w:rsidRDefault="00165379" w:rsidP="002F2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9B51E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https://doi.org/10.1016/S1473-3099(23)00520-0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137D9" w:rsidRPr="00131A89" w14:paraId="5A5AD680" w14:textId="77777777" w:rsidTr="00483F59">
        <w:tc>
          <w:tcPr>
            <w:tcW w:w="1752" w:type="pct"/>
          </w:tcPr>
          <w:p w14:paraId="35EB810B" w14:textId="299F47C2" w:rsidR="00A137D9" w:rsidRPr="006307E9" w:rsidRDefault="002F04F5" w:rsidP="00A13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F5">
              <w:rPr>
                <w:rFonts w:ascii="Times New Roman" w:hAnsi="Times New Roman" w:cs="Times New Roman"/>
                <w:sz w:val="24"/>
                <w:szCs w:val="24"/>
              </w:rPr>
              <w:t xml:space="preserve">Annelies Wilder-Smith </w:t>
            </w:r>
            <w:r w:rsidR="00A137D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F04F5">
              <w:rPr>
                <w:rFonts w:ascii="Times New Roman" w:hAnsi="Times New Roman" w:cs="Times New Roman"/>
                <w:sz w:val="24"/>
                <w:szCs w:val="24"/>
              </w:rPr>
              <w:t>anneliesws@gmail.com</w:t>
            </w:r>
            <w:r w:rsidR="00A137D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4" w:type="pct"/>
          </w:tcPr>
          <w:p w14:paraId="26C250C6" w14:textId="0CFA6268" w:rsidR="00A137D9" w:rsidRPr="006307E9" w:rsidRDefault="006C7CD2" w:rsidP="00A13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CD2">
              <w:rPr>
                <w:rFonts w:ascii="Times New Roman" w:hAnsi="Times New Roman" w:cs="Times New Roman"/>
                <w:sz w:val="24"/>
                <w:szCs w:val="24"/>
              </w:rPr>
              <w:t>Heidelberg Institute of Global Health, University of Heidelberg, 69120 Heidelberg, Germany</w:t>
            </w:r>
          </w:p>
        </w:tc>
        <w:tc>
          <w:tcPr>
            <w:tcW w:w="1624" w:type="pct"/>
          </w:tcPr>
          <w:p w14:paraId="1B478187" w14:textId="4F65E21C" w:rsidR="00A137D9" w:rsidRDefault="00A137D9" w:rsidP="00A13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corresponding author of “</w:t>
            </w:r>
            <w:r w:rsidRPr="00A137D9">
              <w:rPr>
                <w:rFonts w:ascii="Times New Roman" w:hAnsi="Times New Roman" w:cs="Times New Roman"/>
                <w:sz w:val="24"/>
                <w:szCs w:val="24"/>
              </w:rPr>
              <w:t>The Dengue-in-Dhaka Initiative: results from a phase 2 trial evaluating the TV005 tetravalent dengue vaccine in Bangladesh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7A1843D" w14:textId="7429EBAB" w:rsidR="00A137D9" w:rsidRDefault="0063623A" w:rsidP="00A13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9B51E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https://doi.org/10.1016/S1473-3099(23)00565-0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50B491C" w14:textId="77777777" w:rsidR="002455D5" w:rsidRDefault="002455D5"/>
    <w:sectPr w:rsidR="002455D5" w:rsidSect="00C96C9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DE"/>
    <w:rsid w:val="000058DE"/>
    <w:rsid w:val="00064AB2"/>
    <w:rsid w:val="000C53D1"/>
    <w:rsid w:val="000E1636"/>
    <w:rsid w:val="00131A89"/>
    <w:rsid w:val="00144728"/>
    <w:rsid w:val="00165379"/>
    <w:rsid w:val="001F0297"/>
    <w:rsid w:val="002455D5"/>
    <w:rsid w:val="00262FFA"/>
    <w:rsid w:val="00271E34"/>
    <w:rsid w:val="002B7C52"/>
    <w:rsid w:val="002F04F5"/>
    <w:rsid w:val="002F24C2"/>
    <w:rsid w:val="00302BCE"/>
    <w:rsid w:val="00351E5F"/>
    <w:rsid w:val="0038474D"/>
    <w:rsid w:val="00447EBD"/>
    <w:rsid w:val="00483F59"/>
    <w:rsid w:val="004B16CD"/>
    <w:rsid w:val="004B64E4"/>
    <w:rsid w:val="00570532"/>
    <w:rsid w:val="005B56E2"/>
    <w:rsid w:val="005E33C6"/>
    <w:rsid w:val="006307E9"/>
    <w:rsid w:val="0063623A"/>
    <w:rsid w:val="0068422B"/>
    <w:rsid w:val="006C7CD2"/>
    <w:rsid w:val="00780503"/>
    <w:rsid w:val="007A76D8"/>
    <w:rsid w:val="00815985"/>
    <w:rsid w:val="00867711"/>
    <w:rsid w:val="008C3CA5"/>
    <w:rsid w:val="00991F70"/>
    <w:rsid w:val="009B64AA"/>
    <w:rsid w:val="00A10E60"/>
    <w:rsid w:val="00A137D9"/>
    <w:rsid w:val="00A7544E"/>
    <w:rsid w:val="00AF30E8"/>
    <w:rsid w:val="00B02D07"/>
    <w:rsid w:val="00B34FE0"/>
    <w:rsid w:val="00BA7FC7"/>
    <w:rsid w:val="00BB6DD0"/>
    <w:rsid w:val="00C7669D"/>
    <w:rsid w:val="00C96C95"/>
    <w:rsid w:val="00D32B4C"/>
    <w:rsid w:val="00D4158B"/>
    <w:rsid w:val="00D534CE"/>
    <w:rsid w:val="00D82476"/>
    <w:rsid w:val="00D92B3A"/>
    <w:rsid w:val="00E26FF5"/>
    <w:rsid w:val="00E5309F"/>
    <w:rsid w:val="00EB678F"/>
    <w:rsid w:val="00EB6793"/>
    <w:rsid w:val="00F16766"/>
    <w:rsid w:val="00F33154"/>
    <w:rsid w:val="00F913D8"/>
    <w:rsid w:val="00FF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21F3E"/>
  <w15:chartTrackingRefBased/>
  <w15:docId w15:val="{69E5DBE5-E899-4DC9-984C-80B35F39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1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4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08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S0140-6736(19)32524-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16/S1473-3099(20)30445-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16/S0140-6736(19)32689-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.org/10.1016/S2214-109X(22)00514-9" TargetMode="External"/><Relationship Id="rId10" Type="http://schemas.openxmlformats.org/officeDocument/2006/relationships/hyperlink" Target="https://doi.org/10.1016/S1473-3099(23)00565-0" TargetMode="External"/><Relationship Id="rId4" Type="http://schemas.openxmlformats.org/officeDocument/2006/relationships/hyperlink" Target="https://doi.org/10.1016/S0140-6736(07)60671-0" TargetMode="External"/><Relationship Id="rId9" Type="http://schemas.openxmlformats.org/officeDocument/2006/relationships/hyperlink" Target="https://doi.org/10.1016/S1473-3099(23)00520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51</cp:revision>
  <dcterms:created xsi:type="dcterms:W3CDTF">2024-03-08T06:06:00Z</dcterms:created>
  <dcterms:modified xsi:type="dcterms:W3CDTF">2025-03-13T20:36:00Z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b4379c2e0d9a0d004a11497ce776a13a4698c84c85b7c9bf42b979c055ca462a</vt:lpwstr>
  </property>
</Properties>
</file>