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D3618" w14:textId="27873788" w:rsidR="0014299A" w:rsidRPr="00105529" w:rsidRDefault="00414A41">
      <w:pPr>
        <w:rPr>
          <w:rFonts w:ascii="Times New Roman" w:hAnsi="Times New Roman" w:cs="Times New Roman"/>
          <w:b/>
          <w:bCs/>
          <w:color w:val="202020"/>
          <w:sz w:val="23"/>
          <w:szCs w:val="23"/>
        </w:rPr>
      </w:pPr>
      <w:r>
        <w:rPr>
          <w:rFonts w:ascii="Times New Roman" w:hAnsi="Times New Roman" w:cs="Times New Roman"/>
          <w:b/>
          <w:bCs/>
          <w:color w:val="202020"/>
          <w:sz w:val="23"/>
          <w:szCs w:val="23"/>
        </w:rPr>
        <w:t xml:space="preserve">Short article/ </w:t>
      </w:r>
      <w:r w:rsidR="0014299A" w:rsidRPr="00105529">
        <w:rPr>
          <w:rFonts w:ascii="Times New Roman" w:hAnsi="Times New Roman" w:cs="Times New Roman"/>
          <w:b/>
          <w:bCs/>
          <w:color w:val="202020"/>
          <w:sz w:val="23"/>
          <w:szCs w:val="23"/>
        </w:rPr>
        <w:t>Letter to Editor (</w:t>
      </w:r>
      <w:r w:rsidR="00CD53F3">
        <w:rPr>
          <w:rFonts w:ascii="Times New Roman" w:hAnsi="Times New Roman" w:cs="Times New Roman"/>
          <w:b/>
          <w:bCs/>
          <w:color w:val="202020"/>
          <w:sz w:val="23"/>
          <w:szCs w:val="23"/>
        </w:rPr>
        <w:t>European Journal of Public Health</w:t>
      </w:r>
      <w:r w:rsidR="0014299A" w:rsidRPr="00105529">
        <w:rPr>
          <w:rFonts w:ascii="Times New Roman" w:hAnsi="Times New Roman" w:cs="Times New Roman"/>
          <w:b/>
          <w:bCs/>
          <w:color w:val="202020"/>
          <w:sz w:val="23"/>
          <w:szCs w:val="23"/>
        </w:rPr>
        <w:t xml:space="preserve">) </w:t>
      </w:r>
    </w:p>
    <w:p w14:paraId="2A1B99F7" w14:textId="5A6273D2" w:rsidR="00B32F6D" w:rsidRPr="00105529" w:rsidRDefault="003A26CA">
      <w:pPr>
        <w:rPr>
          <w:rFonts w:ascii="Times New Roman" w:hAnsi="Times New Roman" w:cs="Times New Roman"/>
          <w:b/>
          <w:bCs/>
          <w:color w:val="202020"/>
          <w:sz w:val="23"/>
          <w:szCs w:val="23"/>
        </w:rPr>
      </w:pPr>
      <w:r w:rsidRPr="00105529">
        <w:rPr>
          <w:rFonts w:ascii="Times New Roman" w:hAnsi="Times New Roman" w:cs="Times New Roman"/>
          <w:b/>
          <w:bCs/>
          <w:color w:val="202020"/>
          <w:sz w:val="23"/>
          <w:szCs w:val="23"/>
        </w:rPr>
        <w:t xml:space="preserve">The worst year for dengue cases and deaths: global </w:t>
      </w:r>
      <w:r w:rsidR="0014299A" w:rsidRPr="00105529">
        <w:rPr>
          <w:rFonts w:ascii="Times New Roman" w:hAnsi="Times New Roman" w:cs="Times New Roman"/>
          <w:b/>
          <w:bCs/>
          <w:color w:val="202020"/>
          <w:sz w:val="23"/>
          <w:szCs w:val="23"/>
        </w:rPr>
        <w:t>landmark</w:t>
      </w:r>
      <w:r w:rsidRPr="00105529">
        <w:rPr>
          <w:rFonts w:ascii="Times New Roman" w:hAnsi="Times New Roman" w:cs="Times New Roman"/>
          <w:b/>
          <w:bCs/>
          <w:color w:val="202020"/>
          <w:sz w:val="23"/>
          <w:szCs w:val="23"/>
        </w:rPr>
        <w:t xml:space="preserve"> of </w:t>
      </w:r>
      <w:r w:rsidR="00454238" w:rsidRPr="00105529">
        <w:rPr>
          <w:rFonts w:ascii="Times New Roman" w:hAnsi="Times New Roman" w:cs="Times New Roman"/>
          <w:b/>
          <w:bCs/>
          <w:color w:val="202020"/>
          <w:sz w:val="23"/>
          <w:szCs w:val="23"/>
        </w:rPr>
        <w:t>6</w:t>
      </w:r>
      <w:r w:rsidRPr="00105529">
        <w:rPr>
          <w:rFonts w:ascii="Times New Roman" w:hAnsi="Times New Roman" w:cs="Times New Roman"/>
          <w:b/>
          <w:bCs/>
          <w:color w:val="202020"/>
          <w:sz w:val="23"/>
          <w:szCs w:val="23"/>
        </w:rPr>
        <w:t xml:space="preserve"> </w:t>
      </w:r>
      <w:r w:rsidR="00494FC7" w:rsidRPr="00105529">
        <w:rPr>
          <w:rFonts w:ascii="Times New Roman" w:hAnsi="Times New Roman" w:cs="Times New Roman"/>
          <w:b/>
          <w:bCs/>
          <w:color w:val="202020"/>
          <w:sz w:val="23"/>
          <w:szCs w:val="23"/>
        </w:rPr>
        <w:t>m</w:t>
      </w:r>
      <w:r w:rsidR="00522F9C" w:rsidRPr="00105529">
        <w:rPr>
          <w:rFonts w:ascii="Times New Roman" w:hAnsi="Times New Roman" w:cs="Times New Roman"/>
          <w:b/>
          <w:bCs/>
          <w:color w:val="202020"/>
          <w:sz w:val="23"/>
          <w:szCs w:val="23"/>
        </w:rPr>
        <w:t>illion</w:t>
      </w:r>
      <w:r w:rsidRPr="00105529">
        <w:rPr>
          <w:rFonts w:ascii="Times New Roman" w:hAnsi="Times New Roman" w:cs="Times New Roman"/>
          <w:b/>
          <w:bCs/>
          <w:color w:val="202020"/>
          <w:sz w:val="23"/>
          <w:szCs w:val="23"/>
        </w:rPr>
        <w:t xml:space="preserve"> and </w:t>
      </w:r>
      <w:r w:rsidR="00F158FD" w:rsidRPr="00105529">
        <w:rPr>
          <w:rFonts w:ascii="Times New Roman" w:hAnsi="Times New Roman" w:cs="Times New Roman"/>
          <w:b/>
          <w:bCs/>
          <w:color w:val="202020"/>
          <w:sz w:val="23"/>
          <w:szCs w:val="23"/>
        </w:rPr>
        <w:t>7</w:t>
      </w:r>
      <w:r w:rsidR="00522F9C" w:rsidRPr="00105529">
        <w:rPr>
          <w:rFonts w:ascii="Times New Roman" w:hAnsi="Times New Roman" w:cs="Times New Roman"/>
          <w:b/>
          <w:bCs/>
          <w:color w:val="202020"/>
          <w:sz w:val="23"/>
          <w:szCs w:val="23"/>
        </w:rPr>
        <w:t>,</w:t>
      </w:r>
      <w:r w:rsidRPr="00105529">
        <w:rPr>
          <w:rFonts w:ascii="Times New Roman" w:hAnsi="Times New Roman" w:cs="Times New Roman"/>
          <w:b/>
          <w:bCs/>
          <w:color w:val="202020"/>
          <w:sz w:val="23"/>
          <w:szCs w:val="23"/>
        </w:rPr>
        <w:t>000 deaths in 2023</w:t>
      </w:r>
    </w:p>
    <w:p w14:paraId="78F62EC3" w14:textId="77777777" w:rsidR="003A26CA" w:rsidRPr="00105529" w:rsidRDefault="003A26CA">
      <w:pPr>
        <w:rPr>
          <w:rFonts w:ascii="Times New Roman" w:hAnsi="Times New Roman" w:cs="Times New Roman"/>
          <w:color w:val="202020"/>
          <w:sz w:val="23"/>
          <w:szCs w:val="23"/>
        </w:rPr>
      </w:pPr>
    </w:p>
    <w:p w14:paraId="0077DF5A" w14:textId="3E734B17" w:rsidR="00042BB0" w:rsidRPr="0002688E" w:rsidRDefault="00042BB0">
      <w:pPr>
        <w:rPr>
          <w:rFonts w:ascii="Times New Roman" w:hAnsi="Times New Roman" w:cs="Times New Roman"/>
          <w:b/>
          <w:bCs/>
          <w:color w:val="202020"/>
          <w:sz w:val="23"/>
          <w:szCs w:val="23"/>
        </w:rPr>
      </w:pPr>
      <w:r w:rsidRPr="0002688E">
        <w:rPr>
          <w:rFonts w:ascii="Times New Roman" w:hAnsi="Times New Roman" w:cs="Times New Roman"/>
          <w:b/>
          <w:bCs/>
          <w:color w:val="202020"/>
          <w:sz w:val="23"/>
          <w:szCs w:val="23"/>
        </w:rPr>
        <w:t>Najmul Haider</w:t>
      </w:r>
      <w:r w:rsidR="0077616A" w:rsidRPr="0002688E">
        <w:rPr>
          <w:rFonts w:ascii="Times New Roman" w:hAnsi="Times New Roman" w:cs="Times New Roman"/>
          <w:b/>
          <w:bCs/>
          <w:color w:val="202020"/>
          <w:sz w:val="23"/>
          <w:szCs w:val="23"/>
        </w:rPr>
        <w:t xml:space="preserve"> 1</w:t>
      </w:r>
      <w:r w:rsidRPr="0002688E">
        <w:rPr>
          <w:rFonts w:ascii="Times New Roman" w:hAnsi="Times New Roman" w:cs="Times New Roman"/>
          <w:b/>
          <w:bCs/>
          <w:color w:val="202020"/>
          <w:sz w:val="23"/>
          <w:szCs w:val="23"/>
        </w:rPr>
        <w:t>, Mohammad Nayeem Hasan</w:t>
      </w:r>
      <w:r w:rsidR="0077616A" w:rsidRPr="0002688E">
        <w:rPr>
          <w:rFonts w:ascii="Times New Roman" w:hAnsi="Times New Roman" w:cs="Times New Roman"/>
          <w:b/>
          <w:bCs/>
          <w:color w:val="202020"/>
          <w:sz w:val="23"/>
          <w:szCs w:val="23"/>
        </w:rPr>
        <w:t xml:space="preserve"> </w:t>
      </w:r>
      <w:r w:rsidR="0077616A" w:rsidRPr="0002688E">
        <w:rPr>
          <w:rFonts w:ascii="Times New Roman" w:hAnsi="Times New Roman" w:cs="Times New Roman"/>
          <w:b/>
          <w:bCs/>
          <w:color w:val="202020"/>
          <w:sz w:val="23"/>
          <w:szCs w:val="23"/>
          <w:vertAlign w:val="superscript"/>
        </w:rPr>
        <w:t>2</w:t>
      </w:r>
      <w:r w:rsidRPr="0002688E">
        <w:rPr>
          <w:rFonts w:ascii="Times New Roman" w:hAnsi="Times New Roman" w:cs="Times New Roman"/>
          <w:b/>
          <w:bCs/>
          <w:color w:val="202020"/>
          <w:sz w:val="23"/>
          <w:szCs w:val="23"/>
        </w:rPr>
        <w:t xml:space="preserve">, </w:t>
      </w:r>
      <w:r w:rsidR="008A5946" w:rsidRPr="0002688E">
        <w:rPr>
          <w:rFonts w:ascii="Times New Roman" w:hAnsi="Times New Roman" w:cs="Times New Roman"/>
          <w:b/>
          <w:bCs/>
          <w:color w:val="202020"/>
          <w:sz w:val="23"/>
          <w:szCs w:val="23"/>
        </w:rPr>
        <w:t>Md Asaduzzaman</w:t>
      </w:r>
      <w:r w:rsidR="008A52D1" w:rsidRPr="0002688E">
        <w:rPr>
          <w:rFonts w:ascii="Times New Roman" w:hAnsi="Times New Roman" w:cs="Times New Roman"/>
          <w:b/>
          <w:bCs/>
          <w:color w:val="202020"/>
          <w:sz w:val="23"/>
          <w:szCs w:val="23"/>
          <w:vertAlign w:val="superscript"/>
        </w:rPr>
        <w:t>5</w:t>
      </w:r>
      <w:r w:rsidR="00E53E63" w:rsidRPr="0002688E">
        <w:rPr>
          <w:rFonts w:ascii="Times New Roman" w:hAnsi="Times New Roman" w:cs="Times New Roman"/>
          <w:b/>
          <w:bCs/>
          <w:color w:val="202020"/>
          <w:sz w:val="23"/>
          <w:szCs w:val="23"/>
        </w:rPr>
        <w:t xml:space="preserve"> </w:t>
      </w:r>
    </w:p>
    <w:p w14:paraId="6ADBC362" w14:textId="77777777" w:rsidR="00105529" w:rsidRDefault="00105529">
      <w:pPr>
        <w:rPr>
          <w:rFonts w:ascii="Times New Roman" w:hAnsi="Times New Roman" w:cs="Times New Roman"/>
          <w:sz w:val="24"/>
          <w:szCs w:val="24"/>
        </w:rPr>
      </w:pPr>
    </w:p>
    <w:p w14:paraId="3E7A4BCF" w14:textId="77777777" w:rsidR="008A52D1" w:rsidRDefault="00105529" w:rsidP="008A52D1">
      <w:pPr>
        <w:rPr>
          <w:rFonts w:ascii="Times New Roman" w:hAnsi="Times New Roman" w:cs="Times New Roman"/>
          <w:color w:val="202020"/>
          <w:sz w:val="23"/>
          <w:szCs w:val="23"/>
        </w:rPr>
      </w:pPr>
      <w:r w:rsidRPr="00105529">
        <w:rPr>
          <w:rFonts w:ascii="Times New Roman" w:hAnsi="Times New Roman" w:cs="Times New Roman"/>
          <w:sz w:val="24"/>
          <w:szCs w:val="24"/>
          <w:vertAlign w:val="superscript"/>
        </w:rPr>
        <w:t>1</w:t>
      </w:r>
      <w:r w:rsidRPr="00105529">
        <w:rPr>
          <w:rFonts w:ascii="Times New Roman" w:hAnsi="Times New Roman" w:cs="Times New Roman"/>
          <w:sz w:val="24"/>
          <w:szCs w:val="24"/>
        </w:rPr>
        <w:t xml:space="preserve">School of Life Sciences, Faculty of Natural Sciences, Keele University, Keele, Staffordshire, United Kingdom, ST5 5BG (NH: </w:t>
      </w:r>
      <w:hyperlink r:id="rId8" w:history="1">
        <w:r w:rsidRPr="00105529">
          <w:rPr>
            <w:rStyle w:val="Hyperlink"/>
            <w:rFonts w:ascii="Times New Roman" w:hAnsi="Times New Roman" w:cs="Times New Roman"/>
            <w:sz w:val="24"/>
            <w:szCs w:val="24"/>
          </w:rPr>
          <w:t>n.haider@keele.ac.uk</w:t>
        </w:r>
      </w:hyperlink>
      <w:r w:rsidRPr="00105529">
        <w:rPr>
          <w:rFonts w:ascii="Times New Roman" w:hAnsi="Times New Roman" w:cs="Times New Roman"/>
          <w:sz w:val="24"/>
          <w:szCs w:val="24"/>
        </w:rPr>
        <w:t>).</w:t>
      </w:r>
    </w:p>
    <w:p w14:paraId="7582E2A1" w14:textId="6895245A" w:rsidR="004866AB" w:rsidRPr="004866AB" w:rsidRDefault="004866AB" w:rsidP="004866AB">
      <w:pPr>
        <w:spacing w:after="0" w:line="276" w:lineRule="auto"/>
        <w:rPr>
          <w:rFonts w:ascii="Times New Roman" w:hAnsi="Times New Roman" w:cs="Times New Roman"/>
          <w:sz w:val="24"/>
          <w:szCs w:val="24"/>
        </w:rPr>
      </w:pPr>
      <w:r w:rsidRPr="004866AB">
        <w:rPr>
          <w:rFonts w:ascii="Times New Roman" w:hAnsi="Times New Roman" w:cs="Times New Roman"/>
          <w:color w:val="000000"/>
          <w:sz w:val="24"/>
          <w:szCs w:val="24"/>
          <w:vertAlign w:val="superscript"/>
        </w:rPr>
        <w:t>2</w:t>
      </w:r>
      <w:r w:rsidRPr="004866AB">
        <w:rPr>
          <w:rFonts w:ascii="Times New Roman" w:hAnsi="Times New Roman" w:cs="Times New Roman"/>
          <w:color w:val="000000"/>
          <w:sz w:val="24"/>
          <w:szCs w:val="24"/>
        </w:rPr>
        <w:t xml:space="preserve">Department of Statistics, Shahjalal University of Science and Technology, Sylhet 3114, Bangladesh (MNH: </w:t>
      </w:r>
      <w:hyperlink r:id="rId9" w:history="1">
        <w:r w:rsidRPr="004866AB">
          <w:rPr>
            <w:rStyle w:val="Hyperlink"/>
            <w:rFonts w:ascii="Times New Roman" w:hAnsi="Times New Roman" w:cs="Times New Roman"/>
            <w:sz w:val="24"/>
            <w:szCs w:val="24"/>
          </w:rPr>
          <w:t>nayeem5847@gmail.com</w:t>
        </w:r>
      </w:hyperlink>
      <w:r w:rsidRPr="004866AB">
        <w:rPr>
          <w:rFonts w:ascii="Times New Roman" w:hAnsi="Times New Roman" w:cs="Times New Roman"/>
          <w:color w:val="000000"/>
          <w:sz w:val="24"/>
          <w:szCs w:val="24"/>
        </w:rPr>
        <w:t xml:space="preserve">) </w:t>
      </w:r>
    </w:p>
    <w:p w14:paraId="28D58996" w14:textId="5B51463B" w:rsidR="00FF43BA" w:rsidRPr="00FF43BA" w:rsidRDefault="002F7E01" w:rsidP="00FF43BA">
      <w:pPr>
        <w:spacing w:after="0" w:line="276" w:lineRule="auto"/>
        <w:rPr>
          <w:rFonts w:ascii="Times New Roman" w:hAnsi="Times New Roman" w:cs="Times New Roman"/>
          <w:sz w:val="24"/>
          <w:szCs w:val="24"/>
        </w:rPr>
      </w:pPr>
      <w:r>
        <w:rPr>
          <w:rFonts w:ascii="Times New Roman" w:hAnsi="Times New Roman" w:cs="Times New Roman"/>
          <w:sz w:val="24"/>
          <w:szCs w:val="24"/>
        </w:rPr>
        <w:t>3</w:t>
      </w:r>
      <w:r w:rsidR="00FF43BA" w:rsidRPr="00FF43BA">
        <w:rPr>
          <w:rFonts w:ascii="Times New Roman" w:hAnsi="Times New Roman" w:cs="Times New Roman"/>
          <w:sz w:val="24"/>
          <w:szCs w:val="24"/>
        </w:rPr>
        <w:t xml:space="preserve">Department of Engineering, Staffordshire University, Stoke-on-Trent ST4 2DE, UK (MA: </w:t>
      </w:r>
      <w:hyperlink r:id="rId10" w:history="1">
        <w:r w:rsidR="00FF43BA" w:rsidRPr="00FF43BA">
          <w:rPr>
            <w:rStyle w:val="Hyperlink"/>
            <w:rFonts w:ascii="Times New Roman" w:hAnsi="Times New Roman" w:cs="Times New Roman"/>
            <w:sz w:val="24"/>
            <w:szCs w:val="24"/>
          </w:rPr>
          <w:t>md.asaduzzaman@staffs.ac.uk</w:t>
        </w:r>
      </w:hyperlink>
      <w:r w:rsidR="00FF43BA" w:rsidRPr="00FF43BA">
        <w:rPr>
          <w:rFonts w:ascii="Times New Roman" w:hAnsi="Times New Roman" w:cs="Times New Roman"/>
          <w:sz w:val="24"/>
          <w:szCs w:val="24"/>
        </w:rPr>
        <w:t>)</w:t>
      </w:r>
    </w:p>
    <w:p w14:paraId="7549BC9B" w14:textId="77777777" w:rsidR="00FF43BA" w:rsidRPr="008A52D1" w:rsidRDefault="00FF43BA" w:rsidP="008A52D1">
      <w:pPr>
        <w:rPr>
          <w:rFonts w:ascii="Times New Roman" w:hAnsi="Times New Roman" w:cs="Times New Roman"/>
          <w:color w:val="202020"/>
          <w:sz w:val="23"/>
          <w:szCs w:val="23"/>
        </w:rPr>
      </w:pPr>
    </w:p>
    <w:p w14:paraId="19AFC119" w14:textId="77777777" w:rsidR="00042BB0" w:rsidRPr="00105529" w:rsidRDefault="00042BB0">
      <w:pPr>
        <w:rPr>
          <w:rFonts w:ascii="Times New Roman" w:hAnsi="Times New Roman" w:cs="Times New Roman"/>
          <w:b/>
          <w:bCs/>
          <w:color w:val="202020"/>
          <w:sz w:val="23"/>
          <w:szCs w:val="23"/>
        </w:rPr>
      </w:pPr>
    </w:p>
    <w:p w14:paraId="6A893079" w14:textId="236CA360" w:rsidR="0002688E" w:rsidRPr="00105529" w:rsidRDefault="00042BB0" w:rsidP="0002688E">
      <w:pPr>
        <w:rPr>
          <w:rFonts w:ascii="Times New Roman" w:hAnsi="Times New Roman" w:cs="Times New Roman"/>
          <w:b/>
          <w:bCs/>
          <w:color w:val="202020"/>
          <w:sz w:val="23"/>
          <w:szCs w:val="23"/>
        </w:rPr>
      </w:pPr>
      <w:r w:rsidRPr="00105529">
        <w:rPr>
          <w:rFonts w:ascii="Times New Roman" w:hAnsi="Times New Roman" w:cs="Times New Roman"/>
          <w:b/>
          <w:bCs/>
          <w:color w:val="202020"/>
          <w:sz w:val="23"/>
          <w:szCs w:val="23"/>
        </w:rPr>
        <w:t>To-the-</w:t>
      </w:r>
      <w:r w:rsidR="00863F0D" w:rsidRPr="00105529">
        <w:rPr>
          <w:rFonts w:ascii="Times New Roman" w:hAnsi="Times New Roman" w:cs="Times New Roman"/>
          <w:b/>
          <w:bCs/>
          <w:color w:val="202020"/>
          <w:sz w:val="23"/>
          <w:szCs w:val="23"/>
        </w:rPr>
        <w:t xml:space="preserve">Editor, </w:t>
      </w:r>
      <w:r w:rsidR="00863F0D">
        <w:rPr>
          <w:rFonts w:ascii="Times New Roman" w:hAnsi="Times New Roman" w:cs="Times New Roman"/>
          <w:b/>
          <w:bCs/>
          <w:color w:val="202020"/>
          <w:sz w:val="23"/>
          <w:szCs w:val="23"/>
        </w:rPr>
        <w:t>(</w:t>
      </w:r>
      <w:r w:rsidR="0002688E">
        <w:rPr>
          <w:rFonts w:ascii="Times New Roman" w:hAnsi="Times New Roman" w:cs="Times New Roman"/>
          <w:b/>
          <w:bCs/>
          <w:color w:val="202020"/>
          <w:sz w:val="23"/>
          <w:szCs w:val="23"/>
        </w:rPr>
        <w:t>840 words)</w:t>
      </w:r>
      <w:r w:rsidR="001E1C85">
        <w:rPr>
          <w:rFonts w:ascii="Times New Roman" w:hAnsi="Times New Roman" w:cs="Times New Roman"/>
          <w:b/>
          <w:bCs/>
          <w:color w:val="202020"/>
          <w:sz w:val="23"/>
          <w:szCs w:val="23"/>
        </w:rPr>
        <w:t xml:space="preserve"> </w:t>
      </w:r>
    </w:p>
    <w:p w14:paraId="43AA9C53" w14:textId="2C158FC3" w:rsidR="0014299A" w:rsidRPr="0002688E" w:rsidRDefault="0014299A">
      <w:pPr>
        <w:rPr>
          <w:rFonts w:ascii="Times New Roman" w:hAnsi="Times New Roman" w:cs="Times New Roman"/>
          <w:color w:val="202020"/>
          <w:sz w:val="23"/>
          <w:szCs w:val="23"/>
        </w:rPr>
      </w:pPr>
    </w:p>
    <w:p w14:paraId="385FA644" w14:textId="4AD853F0" w:rsidR="009E00DD" w:rsidRPr="00571A85" w:rsidRDefault="005114C2" w:rsidP="00865C0C">
      <w:pPr>
        <w:spacing w:after="0" w:line="480" w:lineRule="auto"/>
        <w:rPr>
          <w:rFonts w:ascii="Times New Roman" w:hAnsi="Times New Roman" w:cs="Times New Roman"/>
        </w:rPr>
      </w:pPr>
      <w:r w:rsidRPr="00571A85">
        <w:rPr>
          <w:rFonts w:ascii="Times New Roman" w:hAnsi="Times New Roman" w:cs="Times New Roman"/>
        </w:rPr>
        <w:t xml:space="preserve">In 2023, the world experienced the worst outbreak of the dengue virus (DENV) on record. We collected data on the number of DENV cases and deaths reported by various countries to identify regions with the highest burdens. In 2023, over 6.5 million cases and </w:t>
      </w:r>
      <w:r w:rsidR="00FE1FB8" w:rsidRPr="00571A85">
        <w:rPr>
          <w:rFonts w:ascii="Times New Roman" w:hAnsi="Times New Roman" w:cs="Times New Roman"/>
        </w:rPr>
        <w:t>&gt;6600</w:t>
      </w:r>
      <w:r w:rsidRPr="00571A85">
        <w:rPr>
          <w:rFonts w:ascii="Times New Roman" w:hAnsi="Times New Roman" w:cs="Times New Roman"/>
        </w:rPr>
        <w:t xml:space="preserve"> deaths attributed to DENV were recorded, marking a historic milestone. South America reported the highest number of cases with 3,9</w:t>
      </w:r>
      <w:r w:rsidR="003B01EE">
        <w:rPr>
          <w:rFonts w:ascii="Times New Roman" w:hAnsi="Times New Roman" w:cs="Times New Roman"/>
        </w:rPr>
        <w:t>24</w:t>
      </w:r>
      <w:r w:rsidRPr="00571A85">
        <w:rPr>
          <w:rFonts w:ascii="Times New Roman" w:hAnsi="Times New Roman" w:cs="Times New Roman"/>
        </w:rPr>
        <w:t>,</w:t>
      </w:r>
      <w:r w:rsidR="003B01EE">
        <w:rPr>
          <w:rFonts w:ascii="Times New Roman" w:hAnsi="Times New Roman" w:cs="Times New Roman"/>
        </w:rPr>
        <w:t>992</w:t>
      </w:r>
      <w:r w:rsidRPr="00571A85">
        <w:rPr>
          <w:rFonts w:ascii="Times New Roman" w:hAnsi="Times New Roman" w:cs="Times New Roman"/>
        </w:rPr>
        <w:t xml:space="preserve"> cases and 1,946 deaths, resulting in a case fatality ratio (CFR) of 0.05. Asia reported 1,</w:t>
      </w:r>
      <w:r w:rsidR="00F367B3">
        <w:rPr>
          <w:rFonts w:ascii="Times New Roman" w:hAnsi="Times New Roman" w:cs="Times New Roman"/>
        </w:rPr>
        <w:t>622</w:t>
      </w:r>
      <w:r w:rsidRPr="00571A85">
        <w:rPr>
          <w:rFonts w:ascii="Times New Roman" w:hAnsi="Times New Roman" w:cs="Times New Roman"/>
        </w:rPr>
        <w:t>,</w:t>
      </w:r>
      <w:r w:rsidR="00F367B3">
        <w:rPr>
          <w:rFonts w:ascii="Times New Roman" w:hAnsi="Times New Roman" w:cs="Times New Roman"/>
        </w:rPr>
        <w:t>405</w:t>
      </w:r>
      <w:r w:rsidRPr="00571A85">
        <w:rPr>
          <w:rFonts w:ascii="Times New Roman" w:hAnsi="Times New Roman" w:cs="Times New Roman"/>
        </w:rPr>
        <w:t xml:space="preserve"> cases and 3,</w:t>
      </w:r>
      <w:r w:rsidR="00F367B3">
        <w:rPr>
          <w:rFonts w:ascii="Times New Roman" w:hAnsi="Times New Roman" w:cs="Times New Roman"/>
        </w:rPr>
        <w:t>637</w:t>
      </w:r>
      <w:r w:rsidRPr="00571A85">
        <w:rPr>
          <w:rFonts w:ascii="Times New Roman" w:hAnsi="Times New Roman" w:cs="Times New Roman"/>
        </w:rPr>
        <w:t xml:space="preserve"> deaths, with a CFR of 0.2</w:t>
      </w:r>
      <w:r w:rsidR="00F367B3">
        <w:rPr>
          <w:rFonts w:ascii="Times New Roman" w:hAnsi="Times New Roman" w:cs="Times New Roman"/>
        </w:rPr>
        <w:t>2</w:t>
      </w:r>
      <w:r w:rsidRPr="00571A85">
        <w:rPr>
          <w:rFonts w:ascii="Times New Roman" w:hAnsi="Times New Roman" w:cs="Times New Roman"/>
        </w:rPr>
        <w:t xml:space="preserve">, indicating a higher </w:t>
      </w:r>
      <w:r w:rsidR="00D63EBF" w:rsidRPr="00571A85">
        <w:rPr>
          <w:rFonts w:ascii="Times New Roman" w:hAnsi="Times New Roman" w:cs="Times New Roman"/>
        </w:rPr>
        <w:t>CFR</w:t>
      </w:r>
      <w:r w:rsidRPr="00571A85">
        <w:rPr>
          <w:rFonts w:ascii="Times New Roman" w:hAnsi="Times New Roman" w:cs="Times New Roman"/>
        </w:rPr>
        <w:t xml:space="preserve">. </w:t>
      </w:r>
      <w:r w:rsidR="00A90492" w:rsidRPr="00571A85">
        <w:rPr>
          <w:rFonts w:ascii="Times New Roman" w:hAnsi="Times New Roman" w:cs="Times New Roman"/>
        </w:rPr>
        <w:t xml:space="preserve">North America </w:t>
      </w:r>
      <w:r w:rsidR="00A16296" w:rsidRPr="00571A85">
        <w:rPr>
          <w:rFonts w:ascii="Times New Roman" w:hAnsi="Times New Roman" w:cs="Times New Roman"/>
        </w:rPr>
        <w:t xml:space="preserve">reported </w:t>
      </w:r>
      <w:r w:rsidR="00B217ED" w:rsidRPr="00571A85">
        <w:rPr>
          <w:rFonts w:ascii="Times New Roman" w:hAnsi="Times New Roman" w:cs="Times New Roman"/>
        </w:rPr>
        <w:t xml:space="preserve">the </w:t>
      </w:r>
      <w:r w:rsidR="00A16296" w:rsidRPr="00571A85">
        <w:rPr>
          <w:rFonts w:ascii="Times New Roman" w:hAnsi="Times New Roman" w:cs="Times New Roman"/>
        </w:rPr>
        <w:t>highest number of cases</w:t>
      </w:r>
      <w:r w:rsidR="0082110B">
        <w:rPr>
          <w:rFonts w:ascii="Times New Roman" w:hAnsi="Times New Roman" w:cs="Times New Roman"/>
        </w:rPr>
        <w:t xml:space="preserve"> (258</w:t>
      </w:r>
      <w:r w:rsidR="00DC3786">
        <w:rPr>
          <w:rFonts w:ascii="Times New Roman" w:hAnsi="Times New Roman" w:cs="Times New Roman"/>
        </w:rPr>
        <w:t>,</w:t>
      </w:r>
      <w:r w:rsidR="0082110B">
        <w:rPr>
          <w:rFonts w:ascii="Times New Roman" w:hAnsi="Times New Roman" w:cs="Times New Roman"/>
        </w:rPr>
        <w:t>252.27)</w:t>
      </w:r>
      <w:r w:rsidR="00A16296" w:rsidRPr="00571A85">
        <w:rPr>
          <w:rFonts w:ascii="Times New Roman" w:hAnsi="Times New Roman" w:cs="Times New Roman"/>
        </w:rPr>
        <w:t xml:space="preserve"> and deaths</w:t>
      </w:r>
      <w:r w:rsidR="00B217ED" w:rsidRPr="00571A85">
        <w:rPr>
          <w:rFonts w:ascii="Times New Roman" w:hAnsi="Times New Roman" w:cs="Times New Roman"/>
        </w:rPr>
        <w:t xml:space="preserve"> (</w:t>
      </w:r>
      <w:r w:rsidR="0082110B">
        <w:rPr>
          <w:rFonts w:ascii="Times New Roman" w:hAnsi="Times New Roman" w:cs="Times New Roman"/>
        </w:rPr>
        <w:t>90.30</w:t>
      </w:r>
      <w:r w:rsidR="00B217ED" w:rsidRPr="00571A85">
        <w:rPr>
          <w:rFonts w:ascii="Times New Roman" w:hAnsi="Times New Roman" w:cs="Times New Roman"/>
        </w:rPr>
        <w:t>)</w:t>
      </w:r>
      <w:r w:rsidR="00A16296" w:rsidRPr="00571A85">
        <w:rPr>
          <w:rFonts w:ascii="Times New Roman" w:hAnsi="Times New Roman" w:cs="Times New Roman"/>
        </w:rPr>
        <w:t xml:space="preserve"> </w:t>
      </w:r>
      <w:r w:rsidR="00B217ED" w:rsidRPr="00571A85">
        <w:rPr>
          <w:rFonts w:ascii="Times New Roman" w:hAnsi="Times New Roman" w:cs="Times New Roman"/>
        </w:rPr>
        <w:t>per million population</w:t>
      </w:r>
      <w:r w:rsidR="000840D7">
        <w:rPr>
          <w:rFonts w:ascii="Times New Roman" w:hAnsi="Times New Roman" w:cs="Times New Roman"/>
        </w:rPr>
        <w:t>.</w:t>
      </w:r>
      <w:r w:rsidR="00B217ED" w:rsidRPr="00571A85">
        <w:rPr>
          <w:rFonts w:ascii="Times New Roman" w:hAnsi="Times New Roman" w:cs="Times New Roman"/>
        </w:rPr>
        <w:t xml:space="preserve"> </w:t>
      </w:r>
    </w:p>
    <w:p w14:paraId="0F19B72E" w14:textId="48A3361C" w:rsidR="005114C2" w:rsidRPr="00571A85" w:rsidRDefault="005114C2" w:rsidP="00865C0C">
      <w:pPr>
        <w:spacing w:after="0" w:line="480" w:lineRule="auto"/>
        <w:rPr>
          <w:rFonts w:ascii="Times New Roman" w:hAnsi="Times New Roman" w:cs="Times New Roman"/>
        </w:rPr>
      </w:pPr>
      <w:r w:rsidRPr="00571A85">
        <w:rPr>
          <w:rFonts w:ascii="Times New Roman" w:hAnsi="Times New Roman" w:cs="Times New Roman"/>
        </w:rPr>
        <w:t>A comprehensive global response is urgently needed to control DENV infection, including vaccine development, vector control, public health initiatives, and improved clinical management.</w:t>
      </w:r>
    </w:p>
    <w:p w14:paraId="3B165E36" w14:textId="77777777" w:rsidR="005114C2" w:rsidRPr="00571A85" w:rsidRDefault="005114C2">
      <w:pPr>
        <w:rPr>
          <w:rFonts w:ascii="Times New Roman" w:hAnsi="Times New Roman" w:cs="Times New Roman"/>
          <w:b/>
          <w:bCs/>
        </w:rPr>
      </w:pPr>
    </w:p>
    <w:p w14:paraId="041A352F" w14:textId="5B95266E" w:rsidR="007A5409" w:rsidRPr="00571A85" w:rsidRDefault="007A5409" w:rsidP="00865C0C">
      <w:pPr>
        <w:spacing w:after="0" w:line="360" w:lineRule="auto"/>
        <w:rPr>
          <w:rFonts w:ascii="Times New Roman" w:hAnsi="Times New Roman" w:cs="Times New Roman"/>
        </w:rPr>
      </w:pPr>
      <w:r w:rsidRPr="00571A85">
        <w:rPr>
          <w:rFonts w:ascii="Times New Roman" w:hAnsi="Times New Roman" w:cs="Times New Roman"/>
        </w:rPr>
        <w:t>In the first half of 2024, laboratory-confirmed dengue cases surged to nearly 4.7 million, with over 5,366 deaths reported globally</w:t>
      </w:r>
      <w:r w:rsidR="000840D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GE4YWY2YWUtN2UxYy00YmRjLWE1MjEtMTc5NzU4NjhjZGEwIiwicHJvcGVydGllcyI6eyJub3RlSW5kZXgiOjB9LCJpc0VkaXRlZCI6ZmFsc2UsIm1hbnVhbE92ZXJyaWRlIjp7ImlzTWFudWFsbHlPdmVycmlkZGVuIjpmYWxzZSwiY2l0ZXByb2NUZXh0IjoiWzF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
          <w:id w:val="-325673411"/>
          <w:placeholder>
            <w:docPart w:val="DefaultPlaceholder_-1854013440"/>
          </w:placeholder>
        </w:sdtPr>
        <w:sdtContent>
          <w:r w:rsidR="0053283A" w:rsidRPr="0053283A">
            <w:rPr>
              <w:rFonts w:ascii="Times New Roman" w:hAnsi="Times New Roman" w:cs="Times New Roman"/>
              <w:color w:val="000000"/>
            </w:rPr>
            <w:t>[1]</w:t>
          </w:r>
        </w:sdtContent>
      </w:sdt>
      <w:r w:rsidRPr="00571A85">
        <w:rPr>
          <w:rFonts w:ascii="Times New Roman" w:hAnsi="Times New Roman" w:cs="Times New Roman"/>
        </w:rPr>
        <w:t>. As summer and the rainy season approach, countries in the Northern Hemisphere are bracing themselves for another potentially record-breaking year, eliciting both anticipation and surprise among observers.</w:t>
      </w:r>
    </w:p>
    <w:p w14:paraId="7BD1FA6B" w14:textId="77777777" w:rsidR="007A5409" w:rsidRPr="00571A85" w:rsidRDefault="007A5409" w:rsidP="00865C0C">
      <w:pPr>
        <w:spacing w:after="0" w:line="360" w:lineRule="auto"/>
        <w:rPr>
          <w:rFonts w:ascii="Times New Roman" w:hAnsi="Times New Roman" w:cs="Times New Roman"/>
        </w:rPr>
      </w:pPr>
    </w:p>
    <w:p w14:paraId="550AF1EE" w14:textId="4E7BFB90" w:rsidR="003420CC" w:rsidRPr="00571A85" w:rsidRDefault="003420CC" w:rsidP="003420CC">
      <w:pPr>
        <w:spacing w:after="0" w:line="360" w:lineRule="auto"/>
        <w:rPr>
          <w:rFonts w:ascii="Times New Roman" w:hAnsi="Times New Roman" w:cs="Times New Roman"/>
        </w:rPr>
      </w:pPr>
      <w:r w:rsidRPr="00571A85">
        <w:rPr>
          <w:rFonts w:ascii="Times New Roman" w:hAnsi="Times New Roman" w:cs="Times New Roman"/>
        </w:rPr>
        <w:t xml:space="preserve">Dengue fever, a mosquito-borne illness, is caused by four distinct serotypes of the dengue virus within the Flaviviridae family. Transmission to humans occurs through the bites of </w:t>
      </w:r>
      <w:r w:rsidRPr="00571A85">
        <w:rPr>
          <w:rFonts w:ascii="Times New Roman" w:hAnsi="Times New Roman" w:cs="Times New Roman"/>
          <w:i/>
          <w:iCs/>
        </w:rPr>
        <w:t>Aedes aegypti (L.)</w:t>
      </w:r>
      <w:r w:rsidRPr="00571A85">
        <w:rPr>
          <w:rFonts w:ascii="Times New Roman" w:hAnsi="Times New Roman" w:cs="Times New Roman"/>
        </w:rPr>
        <w:t xml:space="preserve"> and </w:t>
      </w:r>
      <w:r w:rsidRPr="00571A85">
        <w:rPr>
          <w:rFonts w:ascii="Times New Roman" w:hAnsi="Times New Roman" w:cs="Times New Roman"/>
          <w:i/>
          <w:iCs/>
        </w:rPr>
        <w:lastRenderedPageBreak/>
        <w:t>Aedes albopictus</w:t>
      </w:r>
      <w:r w:rsidRPr="00571A85">
        <w:rPr>
          <w:rFonts w:ascii="Times New Roman" w:hAnsi="Times New Roman" w:cs="Times New Roman"/>
        </w:rPr>
        <w:t xml:space="preserve"> (Skuse) mosquitoes. Currently, Dengue Virus (DENV) is endemic in over 125 countries, with reported cases to the World Health Organization (WHO) escalating annually. While the majority of infections (&gt;80%) exhibit no or mild symptoms, leading to lifelong immunity against the specific serotype, reinfection with different serotypes, termed secondary dengue infection, poses a significant risk of severe dengue, potentially culminating in fatal outcomes</w:t>
      </w:r>
      <w:sdt>
        <w:sdtPr>
          <w:rPr>
            <w:rFonts w:ascii="Times New Roman" w:hAnsi="Times New Roman" w:cs="Times New Roman"/>
            <w:color w:val="000000"/>
          </w:rPr>
          <w:tag w:val="MENDELEY_CITATION_v3_eyJjaXRhdGlvbklEIjoiTUVOREVMRVlfQ0lUQVRJT05fZmQ3MmY1MGMtYjkwNC00OTY4LWI2MjEtMDIxMzEwN2NhYzdmIiwicHJvcGVydGllcyI6eyJub3RlSW5kZXgiOjB9LCJpc0VkaXRlZCI6ZmFsc2UsIm1hbnVhbE92ZXJyaWRlIjp7ImlzTWFudWFsbHlPdmVycmlkZGVuIjpmYWxzZSwiY2l0ZXByb2NUZXh0IjoiWzJ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
          <w:id w:val="-184524738"/>
          <w:placeholder>
            <w:docPart w:val="DefaultPlaceholder_-1854013440"/>
          </w:placeholder>
        </w:sdtPr>
        <w:sdtContent>
          <w:r w:rsidR="0053283A" w:rsidRPr="0053283A">
            <w:rPr>
              <w:rFonts w:ascii="Times New Roman" w:hAnsi="Times New Roman" w:cs="Times New Roman"/>
              <w:color w:val="000000"/>
            </w:rPr>
            <w:t>[2]</w:t>
          </w:r>
        </w:sdtContent>
      </w:sdt>
      <w:r w:rsidRPr="00571A85">
        <w:rPr>
          <w:rFonts w:ascii="Times New Roman" w:hAnsi="Times New Roman" w:cs="Times New Roman"/>
        </w:rPr>
        <w:t>.</w:t>
      </w:r>
    </w:p>
    <w:p w14:paraId="0207508E" w14:textId="77777777" w:rsidR="00266513" w:rsidRPr="00571A85" w:rsidRDefault="00266513" w:rsidP="00681BB8">
      <w:pPr>
        <w:spacing w:after="0" w:line="360" w:lineRule="auto"/>
        <w:rPr>
          <w:rFonts w:ascii="Times New Roman" w:hAnsi="Times New Roman" w:cs="Times New Roman"/>
        </w:rPr>
      </w:pPr>
    </w:p>
    <w:p w14:paraId="0023D843" w14:textId="363848DB" w:rsidR="0084006D" w:rsidRPr="00571A85" w:rsidRDefault="0084006D" w:rsidP="00681BB8">
      <w:pPr>
        <w:spacing w:after="0" w:line="360" w:lineRule="auto"/>
        <w:rPr>
          <w:rFonts w:ascii="Times New Roman" w:hAnsi="Times New Roman" w:cs="Times New Roman"/>
        </w:rPr>
      </w:pPr>
      <w:r w:rsidRPr="00571A85">
        <w:rPr>
          <w:rFonts w:ascii="Times New Roman" w:hAnsi="Times New Roman" w:cs="Times New Roman"/>
        </w:rPr>
        <w:t xml:space="preserve">We collected data on dengue cases and deaths from multiple </w:t>
      </w:r>
      <w:r w:rsidR="007F57F0" w:rsidRPr="00571A85">
        <w:rPr>
          <w:rFonts w:ascii="Times New Roman" w:hAnsi="Times New Roman" w:cs="Times New Roman"/>
        </w:rPr>
        <w:t>sources:</w:t>
      </w:r>
      <w:r w:rsidRPr="00571A85">
        <w:rPr>
          <w:rFonts w:ascii="Times New Roman" w:hAnsi="Times New Roman" w:cs="Times New Roman"/>
        </w:rPr>
        <w:t xml:space="preserve"> including </w:t>
      </w:r>
      <w:r w:rsidR="007A03FF" w:rsidRPr="00571A85">
        <w:rPr>
          <w:rFonts w:ascii="Times New Roman" w:hAnsi="Times New Roman" w:cs="Times New Roman"/>
        </w:rPr>
        <w:t xml:space="preserve">WHO’s global </w:t>
      </w:r>
      <w:r w:rsidR="00250CAA" w:rsidRPr="00571A85">
        <w:rPr>
          <w:rFonts w:ascii="Times New Roman" w:hAnsi="Times New Roman" w:cs="Times New Roman"/>
        </w:rPr>
        <w:t>dengue surveillance dashboard</w:t>
      </w:r>
      <w:sdt>
        <w:sdtPr>
          <w:rPr>
            <w:rFonts w:ascii="Times New Roman" w:hAnsi="Times New Roman" w:cs="Times New Roman"/>
            <w:color w:val="000000"/>
          </w:rPr>
          <w:tag w:val="MENDELEY_CITATION_v3_eyJjaXRhdGlvbklEIjoiTUVOREVMRVlfQ0lUQVRJT05fZmU0NjdlNjQtNTNmMy00ZDcxLWE4NTctMGFiZTI4OTk4MmJlIiwicHJvcGVydGllcyI6eyJub3RlSW5kZXgiOjB9LCJpc0VkaXRlZCI6ZmFsc2UsIm1hbnVhbE92ZXJyaWRlIjp7ImlzTWFudWFsbHlPdmVycmlkZGVuIjpmYWxzZSwiY2l0ZXByb2NUZXh0IjoiWzJ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
          <w:id w:val="-1846165537"/>
          <w:placeholder>
            <w:docPart w:val="DefaultPlaceholder_-1854013440"/>
          </w:placeholder>
        </w:sdtPr>
        <w:sdtContent>
          <w:r w:rsidR="0053283A" w:rsidRPr="0053283A">
            <w:rPr>
              <w:rFonts w:ascii="Times New Roman" w:hAnsi="Times New Roman" w:cs="Times New Roman"/>
              <w:color w:val="000000"/>
            </w:rPr>
            <w:t>[2]</w:t>
          </w:r>
        </w:sdtContent>
      </w:sdt>
      <w:r w:rsidR="00250CAA" w:rsidRPr="00571A85">
        <w:rPr>
          <w:rFonts w:ascii="Times New Roman" w:hAnsi="Times New Roman" w:cs="Times New Roman"/>
        </w:rPr>
        <w:t xml:space="preserve">, </w:t>
      </w:r>
      <w:r w:rsidR="00BF1CEA" w:rsidRPr="00571A85">
        <w:rPr>
          <w:rFonts w:ascii="Times New Roman" w:hAnsi="Times New Roman" w:cs="Times New Roman"/>
        </w:rPr>
        <w:t>WHO Eastern Mediterranean Region</w:t>
      </w:r>
      <w:r w:rsidR="00FE3272" w:rsidRPr="00571A85">
        <w:rPr>
          <w:rFonts w:ascii="Times New Roman" w:hAnsi="Times New Roman" w:cs="Times New Roman"/>
        </w:rPr>
        <w:t xml:space="preserve"> </w:t>
      </w:r>
      <w:sdt>
        <w:sdtPr>
          <w:rPr>
            <w:rFonts w:ascii="Times New Roman" w:eastAsia="Times New Roman" w:hAnsi="Times New Roman" w:cs="Times New Roman"/>
            <w:color w:val="000000"/>
            <w:kern w:val="0"/>
            <w:lang w:val="en-US"/>
            <w14:ligatures w14:val="none"/>
          </w:rPr>
          <w:tag w:val="MENDELEY_CITATION_v3_eyJjaXRhdGlvbklEIjoiTUVOREVMRVlfQ0lUQVRJT05fMmY1ZWFiMDAtNjQxMy00YTI0LTljZDAtNTU3ZjIzODI5NDZi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
          <w:id w:val="-799381366"/>
          <w:placeholder>
            <w:docPart w:val="6BD8ADC64ABB4C1A9F3AFF866A20EC32"/>
          </w:placeholder>
        </w:sdtPr>
        <w:sdtContent>
          <w:r w:rsidR="0053283A" w:rsidRPr="0053283A">
            <w:rPr>
              <w:rFonts w:ascii="Times New Roman" w:eastAsia="Times New Roman" w:hAnsi="Times New Roman" w:cs="Times New Roman"/>
              <w:color w:val="000000"/>
              <w:kern w:val="0"/>
              <w:lang w:val="en-US"/>
              <w14:ligatures w14:val="none"/>
            </w:rPr>
            <w:t>[3]</w:t>
          </w:r>
        </w:sdtContent>
      </w:sdt>
      <w:r w:rsidR="00252D60" w:rsidRPr="00571A85">
        <w:rPr>
          <w:rFonts w:ascii="Times New Roman" w:hAnsi="Times New Roman" w:cs="Times New Roman"/>
        </w:rPr>
        <w:t xml:space="preserve">, </w:t>
      </w:r>
      <w:r w:rsidR="00BF1CEA" w:rsidRPr="00571A85">
        <w:rPr>
          <w:rFonts w:ascii="Times New Roman" w:hAnsi="Times New Roman" w:cs="Times New Roman"/>
        </w:rPr>
        <w:t>WHO European Region</w:t>
      </w:r>
      <w:r w:rsidR="00FE3272" w:rsidRPr="00571A85">
        <w:rPr>
          <w:rFonts w:ascii="Times New Roman" w:hAnsi="Times New Roman" w:cs="Times New Roman"/>
        </w:rPr>
        <w:t xml:space="preserve"> </w:t>
      </w:r>
      <w:sdt>
        <w:sdtPr>
          <w:rPr>
            <w:rFonts w:ascii="Times New Roman" w:eastAsia="Times New Roman" w:hAnsi="Times New Roman" w:cs="Times New Roman"/>
            <w:color w:val="000000"/>
            <w:kern w:val="0"/>
            <w:lang w:val="en-US"/>
            <w14:ligatures w14:val="none"/>
          </w:rPr>
          <w:tag w:val="MENDELEY_CITATION_v3_eyJjaXRhdGlvbklEIjoiTUVOREVMRVlfQ0lUQVRJT05fZmJmMWZmMWYtMWZlNC00MjE5LThjMTctYTZjMDdmODljYTMw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664898531"/>
          <w:placeholder>
            <w:docPart w:val="5609FEEB299F4DC9AA4BF86B637C172A"/>
          </w:placeholder>
        </w:sdtPr>
        <w:sdtContent>
          <w:r w:rsidR="0053283A" w:rsidRPr="0053283A">
            <w:rPr>
              <w:rFonts w:ascii="Times New Roman" w:eastAsia="Times New Roman" w:hAnsi="Times New Roman" w:cs="Times New Roman"/>
              <w:color w:val="000000"/>
              <w:kern w:val="0"/>
              <w:lang w:val="en-US"/>
              <w14:ligatures w14:val="none"/>
            </w:rPr>
            <w:t>[4]</w:t>
          </w:r>
        </w:sdtContent>
      </w:sdt>
      <w:r w:rsidR="002035C4" w:rsidRPr="00571A85">
        <w:rPr>
          <w:rFonts w:ascii="Times New Roman" w:hAnsi="Times New Roman" w:cs="Times New Roman"/>
        </w:rPr>
        <w:t xml:space="preserve">, </w:t>
      </w:r>
      <w:r w:rsidR="00BF1CEA" w:rsidRPr="00571A85">
        <w:rPr>
          <w:rFonts w:ascii="Times New Roman" w:hAnsi="Times New Roman" w:cs="Times New Roman"/>
        </w:rPr>
        <w:t>WHO Region of Africa</w:t>
      </w:r>
      <w:r w:rsidR="00FE3272" w:rsidRPr="00571A85">
        <w:rPr>
          <w:rFonts w:ascii="Times New Roman" w:hAnsi="Times New Roman" w:cs="Times New Roman"/>
        </w:rPr>
        <w:t xml:space="preserve"> </w:t>
      </w:r>
      <w:sdt>
        <w:sdtPr>
          <w:rPr>
            <w:rFonts w:ascii="Times New Roman" w:eastAsia="Times New Roman" w:hAnsi="Times New Roman" w:cs="Times New Roman"/>
            <w:color w:val="000000"/>
            <w:kern w:val="0"/>
            <w:lang w:val="en-US"/>
            <w14:ligatures w14:val="none"/>
          </w:rPr>
          <w:tag w:val="MENDELEY_CITATION_v3_eyJjaXRhdGlvbklEIjoiTUVOREVMRVlfQ0lUQVRJT05fNjljNDc4OTEtODNhMC00YThjLTk4YWItNWMwNTYwOGQwOWFh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871067517"/>
          <w:placeholder>
            <w:docPart w:val="CE91B4665B71467F94D2C7EF9C15D840"/>
          </w:placeholder>
        </w:sdtPr>
        <w:sdtContent>
          <w:r w:rsidR="0053283A" w:rsidRPr="0053283A">
            <w:rPr>
              <w:rFonts w:ascii="Times New Roman" w:eastAsia="Times New Roman" w:hAnsi="Times New Roman" w:cs="Times New Roman"/>
              <w:color w:val="000000"/>
              <w:kern w:val="0"/>
              <w:lang w:val="en-US"/>
              <w14:ligatures w14:val="none"/>
            </w:rPr>
            <w:t>[5]</w:t>
          </w:r>
        </w:sdtContent>
      </w:sdt>
      <w:r w:rsidR="002035C4" w:rsidRPr="00571A85">
        <w:rPr>
          <w:rFonts w:ascii="Times New Roman" w:hAnsi="Times New Roman" w:cs="Times New Roman"/>
        </w:rPr>
        <w:t xml:space="preserve">, </w:t>
      </w:r>
      <w:r w:rsidR="00FE3272" w:rsidRPr="00571A85">
        <w:rPr>
          <w:rFonts w:ascii="Times New Roman" w:hAnsi="Times New Roman" w:cs="Times New Roman"/>
        </w:rPr>
        <w:t xml:space="preserve">and </w:t>
      </w:r>
      <w:r w:rsidR="00BF1CEA" w:rsidRPr="00571A85">
        <w:rPr>
          <w:rFonts w:ascii="Times New Roman" w:hAnsi="Times New Roman" w:cs="Times New Roman"/>
        </w:rPr>
        <w:t>WHO Region of the Americas</w:t>
      </w:r>
      <w:r w:rsidR="00FE3272" w:rsidRPr="00571A85">
        <w:rPr>
          <w:rFonts w:ascii="Times New Roman" w:hAnsi="Times New Roman" w:cs="Times New Roman"/>
        </w:rPr>
        <w:t xml:space="preserve"> </w:t>
      </w:r>
      <w:sdt>
        <w:sdtPr>
          <w:rPr>
            <w:rFonts w:ascii="Times New Roman" w:eastAsia="Times New Roman" w:hAnsi="Times New Roman" w:cs="Times New Roman"/>
            <w:color w:val="000000"/>
            <w:kern w:val="0"/>
            <w:lang w:val="en-US"/>
            <w14:ligatures w14:val="none"/>
          </w:rPr>
          <w:tag w:val="MENDELEY_CITATION_v3_eyJjaXRhdGlvbklEIjoiTUVOREVMRVlfQ0lUQVRJT05fZjdhYTQ5ZmItM2U1MS00YjFmLWE2MmEtMmZmNWY2ZjNiOWY2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90844945"/>
          <w:placeholder>
            <w:docPart w:val="4BA64F86276242BCA6272ECE647724BD"/>
          </w:placeholder>
        </w:sdtPr>
        <w:sdtContent>
          <w:r w:rsidR="0053283A" w:rsidRPr="0053283A">
            <w:rPr>
              <w:rFonts w:ascii="Times New Roman" w:eastAsia="Times New Roman" w:hAnsi="Times New Roman" w:cs="Times New Roman"/>
              <w:color w:val="000000"/>
              <w:kern w:val="0"/>
              <w:lang w:val="en-US"/>
              <w14:ligatures w14:val="none"/>
            </w:rPr>
            <w:t>[6]</w:t>
          </w:r>
        </w:sdtContent>
      </w:sdt>
      <w:r w:rsidR="00BF1CEA" w:rsidRPr="00571A85">
        <w:rPr>
          <w:rFonts w:ascii="Times New Roman" w:hAnsi="Times New Roman" w:cs="Times New Roman"/>
        </w:rPr>
        <w:t xml:space="preserve">, WHO South-East Asia Region </w:t>
      </w:r>
      <w:sdt>
        <w:sdtPr>
          <w:rPr>
            <w:rFonts w:ascii="Times New Roman" w:eastAsia="Times New Roman" w:hAnsi="Times New Roman" w:cs="Times New Roman"/>
            <w:color w:val="000000"/>
            <w:kern w:val="0"/>
            <w:lang w:val="en-US"/>
            <w14:ligatures w14:val="none"/>
          </w:rPr>
          <w:tag w:val="MENDELEY_CITATION_v3_eyJjaXRhdGlvbklEIjoiTUVOREVMRVlfQ0lUQVRJT05fZmRmYmYyMjEtNDMwYi00YjYxLWE4MGUtNzYwZmE4ZGVmMzU0IiwicHJvcGVydGllcyI6eyJub3RlSW5kZXgiOjB9LCJpc0VkaXRlZCI6ZmFsc2UsIm1hbnVhbE92ZXJyaWRlIjp7ImlzTWFudWFsbHlPdmVycmlkZGVuIjpmYWxzZSwiY2l0ZXByb2NUZXh0IjoiWzd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
          <w:id w:val="1205297683"/>
          <w:placeholder>
            <w:docPart w:val="23B693A778C34158966F94EBDBAC8A48"/>
          </w:placeholder>
        </w:sdtPr>
        <w:sdtContent>
          <w:r w:rsidR="0053283A" w:rsidRPr="0053283A">
            <w:rPr>
              <w:rFonts w:ascii="Times New Roman" w:eastAsia="Times New Roman" w:hAnsi="Times New Roman" w:cs="Times New Roman"/>
              <w:color w:val="000000"/>
              <w:kern w:val="0"/>
              <w:lang w:val="en-US"/>
              <w14:ligatures w14:val="none"/>
            </w:rPr>
            <w:t>[7]</w:t>
          </w:r>
        </w:sdtContent>
      </w:sdt>
      <w:r w:rsidR="00BF1CEA" w:rsidRPr="00571A85">
        <w:rPr>
          <w:rFonts w:ascii="Times New Roman" w:hAnsi="Times New Roman" w:cs="Times New Roman"/>
        </w:rPr>
        <w:t xml:space="preserve">, and WHO Western Pacific Region </w:t>
      </w:r>
      <w:sdt>
        <w:sdtPr>
          <w:rPr>
            <w:rFonts w:ascii="Times New Roman" w:eastAsia="Times New Roman" w:hAnsi="Times New Roman" w:cs="Times New Roman"/>
            <w:color w:val="000000"/>
            <w:kern w:val="0"/>
            <w:lang w:val="en-US"/>
            <w14:ligatures w14:val="none"/>
          </w:rPr>
          <w:tag w:val="MENDELEY_CITATION_v3_eyJjaXRhdGlvbklEIjoiTUVOREVMRVlfQ0lUQVRJT05fMzYwZDZkNTMtYjQwNi00N2NjLTliYjAtZjE4YjcyNjE4ZTJj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1735924496"/>
          <w:placeholder>
            <w:docPart w:val="A4791F76A9044747831951836EEFA9D9"/>
          </w:placeholder>
        </w:sdtPr>
        <w:sdtContent>
          <w:r w:rsidR="0053283A" w:rsidRPr="0053283A">
            <w:rPr>
              <w:rFonts w:ascii="Times New Roman" w:eastAsia="Times New Roman" w:hAnsi="Times New Roman" w:cs="Times New Roman"/>
              <w:color w:val="000000"/>
              <w:kern w:val="0"/>
              <w:lang w:val="en-US"/>
              <w14:ligatures w14:val="none"/>
            </w:rPr>
            <w:t>[8]</w:t>
          </w:r>
        </w:sdtContent>
      </w:sdt>
      <w:r w:rsidR="00BF1CEA" w:rsidRPr="00571A85">
        <w:rPr>
          <w:rFonts w:ascii="Times New Roman" w:hAnsi="Times New Roman" w:cs="Times New Roman"/>
        </w:rPr>
        <w:t xml:space="preserve">. </w:t>
      </w:r>
      <w:r w:rsidR="007F57F0" w:rsidRPr="00571A85">
        <w:rPr>
          <w:rFonts w:ascii="Times New Roman" w:hAnsi="Times New Roman" w:cs="Times New Roman"/>
        </w:rPr>
        <w:t xml:space="preserve">We used the national data to </w:t>
      </w:r>
      <w:r w:rsidR="00FE3272" w:rsidRPr="00571A85">
        <w:rPr>
          <w:rFonts w:ascii="Times New Roman" w:hAnsi="Times New Roman" w:cs="Times New Roman"/>
        </w:rPr>
        <w:t>accumulate</w:t>
      </w:r>
      <w:r w:rsidR="007F57F0" w:rsidRPr="00571A85">
        <w:rPr>
          <w:rFonts w:ascii="Times New Roman" w:hAnsi="Times New Roman" w:cs="Times New Roman"/>
        </w:rPr>
        <w:t xml:space="preserve"> cases by country, continent</w:t>
      </w:r>
      <w:r w:rsidR="00FE3272" w:rsidRPr="00571A85">
        <w:rPr>
          <w:rFonts w:ascii="Times New Roman" w:hAnsi="Times New Roman" w:cs="Times New Roman"/>
        </w:rPr>
        <w:t>,</w:t>
      </w:r>
      <w:r w:rsidR="007F57F0" w:rsidRPr="00571A85">
        <w:rPr>
          <w:rFonts w:ascii="Times New Roman" w:hAnsi="Times New Roman" w:cs="Times New Roman"/>
        </w:rPr>
        <w:t xml:space="preserve"> and the world.  </w:t>
      </w:r>
    </w:p>
    <w:p w14:paraId="72D3A910" w14:textId="14D0CAF0" w:rsidR="00FE3272" w:rsidRPr="00571A85" w:rsidRDefault="00FE3272" w:rsidP="00681BB8">
      <w:pPr>
        <w:spacing w:after="0" w:line="360" w:lineRule="auto"/>
        <w:rPr>
          <w:rFonts w:ascii="Times New Roman" w:hAnsi="Times New Roman" w:cs="Times New Roman"/>
          <w:b/>
          <w:bCs/>
          <w:strike/>
        </w:rPr>
      </w:pPr>
    </w:p>
    <w:p w14:paraId="12CE11BE" w14:textId="456AD4F9" w:rsidR="00E42899" w:rsidRPr="00571A85" w:rsidRDefault="00A75D7F" w:rsidP="00E42899">
      <w:pPr>
        <w:spacing w:after="0" w:line="360" w:lineRule="auto"/>
        <w:rPr>
          <w:rFonts w:ascii="Times New Roman" w:hAnsi="Times New Roman" w:cs="Times New Roman"/>
        </w:rPr>
      </w:pPr>
      <w:r w:rsidRPr="00571A85">
        <w:rPr>
          <w:rFonts w:ascii="Times New Roman" w:hAnsi="Times New Roman" w:cs="Times New Roman"/>
        </w:rPr>
        <w:t>Globally</w:t>
      </w:r>
      <w:r w:rsidR="00FE3272" w:rsidRPr="00571A85">
        <w:rPr>
          <w:rFonts w:ascii="Times New Roman" w:hAnsi="Times New Roman" w:cs="Times New Roman"/>
        </w:rPr>
        <w:t>, a total of 6.</w:t>
      </w:r>
      <w:r w:rsidR="00650CB2">
        <w:rPr>
          <w:rFonts w:ascii="Times New Roman" w:hAnsi="Times New Roman" w:cs="Times New Roman"/>
        </w:rPr>
        <w:t>43</w:t>
      </w:r>
      <w:r w:rsidR="00BD429B" w:rsidRPr="00571A85">
        <w:rPr>
          <w:rFonts w:ascii="Times New Roman" w:hAnsi="Times New Roman" w:cs="Times New Roman"/>
        </w:rPr>
        <w:t xml:space="preserve"> </w:t>
      </w:r>
      <w:r w:rsidR="004A5AA2" w:rsidRPr="00571A85">
        <w:rPr>
          <w:rFonts w:ascii="Times New Roman" w:hAnsi="Times New Roman" w:cs="Times New Roman"/>
        </w:rPr>
        <w:t>m</w:t>
      </w:r>
      <w:r w:rsidR="00795231" w:rsidRPr="00571A85">
        <w:rPr>
          <w:rFonts w:ascii="Times New Roman" w:hAnsi="Times New Roman" w:cs="Times New Roman"/>
        </w:rPr>
        <w:t>illion</w:t>
      </w:r>
      <w:r w:rsidR="00BD429B" w:rsidRPr="00571A85">
        <w:rPr>
          <w:rFonts w:ascii="Times New Roman" w:hAnsi="Times New Roman" w:cs="Times New Roman"/>
        </w:rPr>
        <w:t xml:space="preserve"> cases and 6</w:t>
      </w:r>
      <w:r w:rsidR="00795231" w:rsidRPr="00571A85">
        <w:rPr>
          <w:rFonts w:ascii="Times New Roman" w:hAnsi="Times New Roman" w:cs="Times New Roman"/>
        </w:rPr>
        <w:t>,</w:t>
      </w:r>
      <w:r w:rsidR="00650CB2">
        <w:rPr>
          <w:rFonts w:ascii="Times New Roman" w:hAnsi="Times New Roman" w:cs="Times New Roman"/>
        </w:rPr>
        <w:t>892</w:t>
      </w:r>
      <w:r w:rsidR="00BD429B" w:rsidRPr="00571A85">
        <w:rPr>
          <w:rFonts w:ascii="Times New Roman" w:hAnsi="Times New Roman" w:cs="Times New Roman"/>
        </w:rPr>
        <w:t xml:space="preserve"> deaths were recorded in 2023. </w:t>
      </w:r>
      <w:r w:rsidR="00304934" w:rsidRPr="00571A85">
        <w:rPr>
          <w:rFonts w:ascii="Times New Roman" w:hAnsi="Times New Roman" w:cs="Times New Roman"/>
        </w:rPr>
        <w:t>Cont</w:t>
      </w:r>
      <w:r w:rsidR="00AF3393" w:rsidRPr="00571A85">
        <w:rPr>
          <w:rFonts w:ascii="Times New Roman" w:hAnsi="Times New Roman" w:cs="Times New Roman"/>
        </w:rPr>
        <w:t>in</w:t>
      </w:r>
      <w:r w:rsidR="00304934" w:rsidRPr="00571A85">
        <w:rPr>
          <w:rFonts w:ascii="Times New Roman" w:hAnsi="Times New Roman" w:cs="Times New Roman"/>
        </w:rPr>
        <w:t>ent-wise</w:t>
      </w:r>
      <w:r w:rsidR="00BD429B" w:rsidRPr="00571A85">
        <w:rPr>
          <w:rFonts w:ascii="Times New Roman" w:hAnsi="Times New Roman" w:cs="Times New Roman"/>
        </w:rPr>
        <w:t xml:space="preserve"> wise highest number of cases were reported from South America (</w:t>
      </w:r>
      <w:r w:rsidR="00F84E1D" w:rsidRPr="00571A85">
        <w:rPr>
          <w:rFonts w:ascii="Times New Roman" w:hAnsi="Times New Roman" w:cs="Times New Roman"/>
        </w:rPr>
        <w:t>3</w:t>
      </w:r>
      <w:r w:rsidR="004E06F3" w:rsidRPr="00571A85">
        <w:rPr>
          <w:rFonts w:ascii="Times New Roman" w:hAnsi="Times New Roman" w:cs="Times New Roman"/>
        </w:rPr>
        <w:t>,</w:t>
      </w:r>
      <w:r w:rsidR="00F84E1D" w:rsidRPr="00571A85">
        <w:rPr>
          <w:rFonts w:ascii="Times New Roman" w:hAnsi="Times New Roman" w:cs="Times New Roman"/>
        </w:rPr>
        <w:t>9</w:t>
      </w:r>
      <w:r w:rsidR="00650CB2">
        <w:rPr>
          <w:rFonts w:ascii="Times New Roman" w:hAnsi="Times New Roman" w:cs="Times New Roman"/>
        </w:rPr>
        <w:t>24992</w:t>
      </w:r>
      <w:r w:rsidR="00BD429B" w:rsidRPr="00571A85">
        <w:rPr>
          <w:rFonts w:ascii="Times New Roman" w:hAnsi="Times New Roman" w:cs="Times New Roman"/>
        </w:rPr>
        <w:t xml:space="preserve"> cases) and </w:t>
      </w:r>
      <w:r w:rsidR="00304934" w:rsidRPr="00571A85">
        <w:rPr>
          <w:rFonts w:ascii="Times New Roman" w:hAnsi="Times New Roman" w:cs="Times New Roman"/>
        </w:rPr>
        <w:t xml:space="preserve">the </w:t>
      </w:r>
      <w:r w:rsidR="00BD429B" w:rsidRPr="00571A85">
        <w:rPr>
          <w:rFonts w:ascii="Times New Roman" w:hAnsi="Times New Roman" w:cs="Times New Roman"/>
        </w:rPr>
        <w:t xml:space="preserve">highest deaths were reported </w:t>
      </w:r>
      <w:r w:rsidRPr="00571A85">
        <w:rPr>
          <w:rFonts w:ascii="Times New Roman" w:hAnsi="Times New Roman" w:cs="Times New Roman"/>
        </w:rPr>
        <w:t>in As</w:t>
      </w:r>
      <w:r w:rsidR="00BD429B" w:rsidRPr="00571A85">
        <w:rPr>
          <w:rFonts w:ascii="Times New Roman" w:hAnsi="Times New Roman" w:cs="Times New Roman"/>
        </w:rPr>
        <w:t>ia (</w:t>
      </w:r>
      <w:r w:rsidR="00F84E1D" w:rsidRPr="00571A85">
        <w:rPr>
          <w:rFonts w:ascii="Times New Roman" w:hAnsi="Times New Roman" w:cs="Times New Roman"/>
        </w:rPr>
        <w:t>3</w:t>
      </w:r>
      <w:r w:rsidR="00795231" w:rsidRPr="00571A85">
        <w:rPr>
          <w:rFonts w:ascii="Times New Roman" w:hAnsi="Times New Roman" w:cs="Times New Roman"/>
        </w:rPr>
        <w:t>,</w:t>
      </w:r>
      <w:r w:rsidR="00650CB2">
        <w:rPr>
          <w:rFonts w:ascii="Times New Roman" w:hAnsi="Times New Roman" w:cs="Times New Roman"/>
        </w:rPr>
        <w:t>637</w:t>
      </w:r>
      <w:r w:rsidR="00BD429B" w:rsidRPr="00571A85">
        <w:rPr>
          <w:rFonts w:ascii="Times New Roman" w:hAnsi="Times New Roman" w:cs="Times New Roman"/>
        </w:rPr>
        <w:t xml:space="preserve"> deaths). </w:t>
      </w:r>
      <w:commentRangeStart w:id="0"/>
      <w:r w:rsidR="007B0B46" w:rsidRPr="00571A85">
        <w:rPr>
          <w:rFonts w:ascii="Times New Roman" w:hAnsi="Times New Roman" w:cs="Times New Roman"/>
        </w:rPr>
        <w:t>Globally</w:t>
      </w:r>
      <w:r w:rsidR="00E42899" w:rsidRPr="00571A85">
        <w:rPr>
          <w:rFonts w:ascii="Times New Roman" w:hAnsi="Times New Roman" w:cs="Times New Roman"/>
        </w:rPr>
        <w:t>, there were 3</w:t>
      </w:r>
      <w:r w:rsidR="00B34713">
        <w:rPr>
          <w:rFonts w:ascii="Times New Roman" w:hAnsi="Times New Roman" w:cs="Times New Roman"/>
        </w:rPr>
        <w:t>96</w:t>
      </w:r>
      <w:r w:rsidR="00795231" w:rsidRPr="00571A85">
        <w:rPr>
          <w:rFonts w:ascii="Times New Roman" w:hAnsi="Times New Roman" w:cs="Times New Roman"/>
        </w:rPr>
        <w:t>,</w:t>
      </w:r>
      <w:r w:rsidR="00E42899" w:rsidRPr="00571A85">
        <w:rPr>
          <w:rFonts w:ascii="Times New Roman" w:hAnsi="Times New Roman" w:cs="Times New Roman"/>
        </w:rPr>
        <w:t>70</w:t>
      </w:r>
      <w:r w:rsidR="00B34713">
        <w:rPr>
          <w:rFonts w:ascii="Times New Roman" w:hAnsi="Times New Roman" w:cs="Times New Roman"/>
        </w:rPr>
        <w:t>5.79</w:t>
      </w:r>
      <w:r w:rsidR="00E42899" w:rsidRPr="00571A85">
        <w:rPr>
          <w:rFonts w:ascii="Times New Roman" w:hAnsi="Times New Roman" w:cs="Times New Roman"/>
        </w:rPr>
        <w:t xml:space="preserve"> cases and </w:t>
      </w:r>
      <w:r w:rsidR="00B34713">
        <w:rPr>
          <w:rFonts w:ascii="Times New Roman" w:hAnsi="Times New Roman" w:cs="Times New Roman"/>
        </w:rPr>
        <w:t>199.1</w:t>
      </w:r>
      <w:r w:rsidR="00DC3786">
        <w:rPr>
          <w:rFonts w:ascii="Times New Roman" w:hAnsi="Times New Roman" w:cs="Times New Roman"/>
        </w:rPr>
        <w:t>4</w:t>
      </w:r>
      <w:r w:rsidR="00E42899" w:rsidRPr="00571A85">
        <w:rPr>
          <w:rFonts w:ascii="Times New Roman" w:hAnsi="Times New Roman" w:cs="Times New Roman"/>
        </w:rPr>
        <w:t xml:space="preserve"> deaths per 100</w:t>
      </w:r>
      <w:r w:rsidR="00B34713">
        <w:rPr>
          <w:rFonts w:ascii="Times New Roman" w:hAnsi="Times New Roman" w:cs="Times New Roman"/>
        </w:rPr>
        <w:t>0</w:t>
      </w:r>
      <w:r w:rsidR="00E42899" w:rsidRPr="00571A85">
        <w:rPr>
          <w:rFonts w:ascii="Times New Roman" w:hAnsi="Times New Roman" w:cs="Times New Roman"/>
        </w:rPr>
        <w:t xml:space="preserve">,000 population. </w:t>
      </w:r>
      <w:commentRangeEnd w:id="0"/>
      <w:r w:rsidR="00CF0489" w:rsidRPr="00571A85">
        <w:rPr>
          <w:rStyle w:val="CommentReference"/>
          <w:rFonts w:ascii="Times New Roman" w:hAnsi="Times New Roman" w:cs="Times New Roman"/>
          <w:sz w:val="22"/>
          <w:szCs w:val="22"/>
        </w:rPr>
        <w:commentReference w:id="0"/>
      </w:r>
    </w:p>
    <w:p w14:paraId="652E18EB" w14:textId="068B58E7" w:rsidR="00FE3272" w:rsidRPr="00571A85" w:rsidRDefault="00FE3272" w:rsidP="00681BB8">
      <w:pPr>
        <w:spacing w:after="0" w:line="360" w:lineRule="auto"/>
        <w:rPr>
          <w:rFonts w:ascii="Times New Roman" w:hAnsi="Times New Roman" w:cs="Times New Roman"/>
        </w:rPr>
      </w:pPr>
    </w:p>
    <w:p w14:paraId="7D547D06" w14:textId="515CBEBC" w:rsidR="00B83D7A" w:rsidRPr="00571A85" w:rsidRDefault="00F85EF1" w:rsidP="00B83D7A">
      <w:pPr>
        <w:spacing w:after="0" w:line="360" w:lineRule="auto"/>
        <w:rPr>
          <w:rFonts w:ascii="Times New Roman" w:hAnsi="Times New Roman" w:cs="Times New Roman"/>
        </w:rPr>
      </w:pPr>
      <w:r w:rsidRPr="00571A85">
        <w:rPr>
          <w:rFonts w:ascii="Times New Roman" w:hAnsi="Times New Roman" w:cs="Times New Roman"/>
        </w:rPr>
        <w:t>T</w:t>
      </w:r>
      <w:r w:rsidR="002E2295" w:rsidRPr="00571A85">
        <w:rPr>
          <w:rFonts w:ascii="Times New Roman" w:hAnsi="Times New Roman" w:cs="Times New Roman"/>
        </w:rPr>
        <w:t xml:space="preserve">wo distinct hotspots of dengue virus circulation emerged: the South American and the South and Southeast Asian </w:t>
      </w:r>
      <w:r w:rsidR="00C67425" w:rsidRPr="00571A85">
        <w:rPr>
          <w:rFonts w:ascii="Times New Roman" w:hAnsi="Times New Roman" w:cs="Times New Roman"/>
        </w:rPr>
        <w:t>regions</w:t>
      </w:r>
      <w:r w:rsidR="002E2295" w:rsidRPr="00571A85">
        <w:rPr>
          <w:rFonts w:ascii="Times New Roman" w:hAnsi="Times New Roman" w:cs="Times New Roman"/>
        </w:rPr>
        <w:t xml:space="preserve"> </w:t>
      </w:r>
      <w:r w:rsidR="002E2295" w:rsidRPr="00571A85">
        <w:rPr>
          <w:rFonts w:ascii="Times New Roman" w:hAnsi="Times New Roman" w:cs="Times New Roman"/>
          <w:b/>
          <w:bCs/>
        </w:rPr>
        <w:t>(Table 1)</w:t>
      </w:r>
      <w:r w:rsidR="002E2295" w:rsidRPr="00571A85">
        <w:rPr>
          <w:rFonts w:ascii="Times New Roman" w:hAnsi="Times New Roman" w:cs="Times New Roman"/>
        </w:rPr>
        <w:t>. Among the top five countries with DENV infections in 2023 were Brazil (</w:t>
      </w:r>
      <w:r w:rsidR="00F84E1D" w:rsidRPr="00571A85">
        <w:rPr>
          <w:rFonts w:ascii="Times New Roman" w:hAnsi="Times New Roman" w:cs="Times New Roman"/>
        </w:rPr>
        <w:t>3</w:t>
      </w:r>
      <w:r w:rsidR="004E06F3" w:rsidRPr="00571A85">
        <w:rPr>
          <w:rFonts w:ascii="Times New Roman" w:hAnsi="Times New Roman" w:cs="Times New Roman"/>
        </w:rPr>
        <w:t>,</w:t>
      </w:r>
      <w:r w:rsidR="00F84E1D" w:rsidRPr="00571A85">
        <w:rPr>
          <w:rFonts w:ascii="Times New Roman" w:hAnsi="Times New Roman" w:cs="Times New Roman"/>
        </w:rPr>
        <w:t>088</w:t>
      </w:r>
      <w:r w:rsidR="004E06F3" w:rsidRPr="00571A85">
        <w:rPr>
          <w:rFonts w:ascii="Times New Roman" w:hAnsi="Times New Roman" w:cs="Times New Roman"/>
        </w:rPr>
        <w:t>,</w:t>
      </w:r>
      <w:r w:rsidR="00F84E1D" w:rsidRPr="00571A85">
        <w:rPr>
          <w:rFonts w:ascii="Times New Roman" w:hAnsi="Times New Roman" w:cs="Times New Roman"/>
        </w:rPr>
        <w:t>723</w:t>
      </w:r>
      <w:r w:rsidR="002E2295" w:rsidRPr="00571A85">
        <w:rPr>
          <w:rFonts w:ascii="Times New Roman" w:hAnsi="Times New Roman" w:cs="Times New Roman"/>
        </w:rPr>
        <w:t xml:space="preserve"> cases), </w:t>
      </w:r>
      <w:r w:rsidR="008D0B9A">
        <w:rPr>
          <w:rFonts w:ascii="Times New Roman" w:hAnsi="Times New Roman" w:cs="Times New Roman"/>
        </w:rPr>
        <w:t>Vietnam</w:t>
      </w:r>
      <w:r w:rsidR="008D0B9A" w:rsidRPr="00571A85">
        <w:rPr>
          <w:rFonts w:ascii="Times New Roman" w:hAnsi="Times New Roman" w:cs="Times New Roman"/>
        </w:rPr>
        <w:t xml:space="preserve"> (3</w:t>
      </w:r>
      <w:r w:rsidR="008D0B9A">
        <w:rPr>
          <w:rFonts w:ascii="Times New Roman" w:hAnsi="Times New Roman" w:cs="Times New Roman"/>
        </w:rPr>
        <w:t>69</w:t>
      </w:r>
      <w:r w:rsidR="008D0B9A" w:rsidRPr="00571A85">
        <w:rPr>
          <w:rFonts w:ascii="Times New Roman" w:hAnsi="Times New Roman" w:cs="Times New Roman"/>
        </w:rPr>
        <w:t>,</w:t>
      </w:r>
      <w:r w:rsidR="008D0B9A">
        <w:rPr>
          <w:rFonts w:ascii="Times New Roman" w:hAnsi="Times New Roman" w:cs="Times New Roman"/>
        </w:rPr>
        <w:t>000</w:t>
      </w:r>
      <w:r w:rsidR="008D0B9A" w:rsidRPr="00571A85">
        <w:rPr>
          <w:rFonts w:ascii="Times New Roman" w:hAnsi="Times New Roman" w:cs="Times New Roman"/>
        </w:rPr>
        <w:t xml:space="preserve"> cases), </w:t>
      </w:r>
      <w:r w:rsidR="002E2295" w:rsidRPr="00571A85">
        <w:rPr>
          <w:rFonts w:ascii="Times New Roman" w:hAnsi="Times New Roman" w:cs="Times New Roman"/>
        </w:rPr>
        <w:t xml:space="preserve">Bangladesh (321,179 cases), </w:t>
      </w:r>
      <w:r w:rsidR="00F84E1D" w:rsidRPr="00571A85">
        <w:rPr>
          <w:rFonts w:ascii="Times New Roman" w:hAnsi="Times New Roman" w:cs="Times New Roman"/>
        </w:rPr>
        <w:t>Mexico (277</w:t>
      </w:r>
      <w:r w:rsidR="00F80B57" w:rsidRPr="00571A85">
        <w:rPr>
          <w:rFonts w:ascii="Times New Roman" w:hAnsi="Times New Roman" w:cs="Times New Roman"/>
        </w:rPr>
        <w:t>,</w:t>
      </w:r>
      <w:r w:rsidR="00F84E1D" w:rsidRPr="00571A85">
        <w:rPr>
          <w:rFonts w:ascii="Times New Roman" w:hAnsi="Times New Roman" w:cs="Times New Roman"/>
        </w:rPr>
        <w:t xml:space="preserve">963 cases), </w:t>
      </w:r>
      <w:r w:rsidR="008D0B9A">
        <w:rPr>
          <w:rFonts w:ascii="Times New Roman" w:hAnsi="Times New Roman" w:cs="Times New Roman"/>
        </w:rPr>
        <w:t xml:space="preserve">and </w:t>
      </w:r>
      <w:r w:rsidR="002E2295" w:rsidRPr="00571A85">
        <w:rPr>
          <w:rFonts w:ascii="Times New Roman" w:hAnsi="Times New Roman" w:cs="Times New Roman"/>
        </w:rPr>
        <w:t>Peru (2</w:t>
      </w:r>
      <w:r w:rsidR="00F84E1D" w:rsidRPr="00571A85">
        <w:rPr>
          <w:rFonts w:ascii="Times New Roman" w:hAnsi="Times New Roman" w:cs="Times New Roman"/>
        </w:rPr>
        <w:t>74</w:t>
      </w:r>
      <w:r w:rsidR="00F80B57" w:rsidRPr="00571A85">
        <w:rPr>
          <w:rFonts w:ascii="Times New Roman" w:hAnsi="Times New Roman" w:cs="Times New Roman"/>
        </w:rPr>
        <w:t>,</w:t>
      </w:r>
      <w:r w:rsidR="00F84E1D" w:rsidRPr="00571A85">
        <w:rPr>
          <w:rFonts w:ascii="Times New Roman" w:hAnsi="Times New Roman" w:cs="Times New Roman"/>
        </w:rPr>
        <w:t>227</w:t>
      </w:r>
      <w:r w:rsidR="002E2295" w:rsidRPr="00571A85">
        <w:rPr>
          <w:rFonts w:ascii="Times New Roman" w:hAnsi="Times New Roman" w:cs="Times New Roman"/>
        </w:rPr>
        <w:t xml:space="preserve"> cases). </w:t>
      </w:r>
      <w:r w:rsidR="00B83D7A" w:rsidRPr="00571A85">
        <w:rPr>
          <w:rFonts w:ascii="Times New Roman" w:hAnsi="Times New Roman" w:cs="Times New Roman"/>
        </w:rPr>
        <w:t xml:space="preserve"> Brazil (3,088,723) reported the highest number of cases and Bangladesh (1,705) reported the highest number of deaths.</w:t>
      </w:r>
    </w:p>
    <w:p w14:paraId="71C4F131" w14:textId="2D4D445E" w:rsidR="00B83D7A" w:rsidRPr="00571A85" w:rsidRDefault="00B83D7A" w:rsidP="00681BB8">
      <w:pPr>
        <w:spacing w:after="0" w:line="360" w:lineRule="auto"/>
        <w:rPr>
          <w:rFonts w:ascii="Times New Roman" w:hAnsi="Times New Roman" w:cs="Times New Roman"/>
        </w:rPr>
      </w:pPr>
    </w:p>
    <w:p w14:paraId="1EBA9F06" w14:textId="6BE05D0F" w:rsidR="00FD10FE" w:rsidRPr="00A75264" w:rsidRDefault="002E2295" w:rsidP="00681BB8">
      <w:pPr>
        <w:spacing w:after="0" w:line="360" w:lineRule="auto"/>
        <w:rPr>
          <w:rFonts w:ascii="Times New Roman" w:hAnsi="Times New Roman" w:cs="Times New Roman"/>
        </w:rPr>
      </w:pPr>
      <w:r w:rsidRPr="00A75264">
        <w:rPr>
          <w:rFonts w:ascii="Times New Roman" w:hAnsi="Times New Roman" w:cs="Times New Roman"/>
        </w:rPr>
        <w:t xml:space="preserve">Additionally, three European countries reported </w:t>
      </w:r>
      <w:r w:rsidR="00B14F1A" w:rsidRPr="00A75264">
        <w:rPr>
          <w:rFonts w:ascii="Times New Roman" w:hAnsi="Times New Roman" w:cs="Times New Roman"/>
        </w:rPr>
        <w:t>locally transmitted</w:t>
      </w:r>
      <w:r w:rsidRPr="00A75264">
        <w:rPr>
          <w:rFonts w:ascii="Times New Roman" w:hAnsi="Times New Roman" w:cs="Times New Roman"/>
        </w:rPr>
        <w:t xml:space="preserve"> dengue cases in 2023: Italy (82 cases), France (43 cases), and Spain (3 cases)</w:t>
      </w:r>
      <w:r w:rsidR="00A75264" w:rsidRPr="00A75264">
        <w:rPr>
          <w:rFonts w:ascii="Times New Roman" w:hAnsi="Times New Roman" w:cs="Times New Roman"/>
        </w:rPr>
        <w:t xml:space="preserve"> while the United States documented a record 156 locally transmitted cases of DENV </w:t>
      </w:r>
      <w:sdt>
        <w:sdtPr>
          <w:rPr>
            <w:rFonts w:ascii="Times New Roman" w:hAnsi="Times New Roman" w:cs="Times New Roman"/>
            <w:color w:val="000000"/>
          </w:rPr>
          <w:tag w:val="MENDELEY_CITATION_v3_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"/>
          <w:id w:val="1987504231"/>
          <w:placeholder>
            <w:docPart w:val="36C8F55EC2ED442E974A4B6062073554"/>
          </w:placeholder>
        </w:sdtPr>
        <w:sdtContent>
          <w:r w:rsidR="0053283A" w:rsidRPr="0053283A">
            <w:rPr>
              <w:rFonts w:ascii="Times New Roman" w:hAnsi="Times New Roman" w:cs="Times New Roman"/>
              <w:color w:val="000000"/>
            </w:rPr>
            <w:t>[9]</w:t>
          </w:r>
        </w:sdtContent>
      </w:sdt>
      <w:r w:rsidR="00EB1328" w:rsidRPr="00A75264">
        <w:rPr>
          <w:rFonts w:ascii="Times New Roman" w:hAnsi="Times New Roman" w:cs="Times New Roman"/>
        </w:rPr>
        <w:t xml:space="preserve">. </w:t>
      </w:r>
    </w:p>
    <w:p w14:paraId="7C4C0F7C" w14:textId="77777777" w:rsidR="00F9372A" w:rsidRPr="00571A85" w:rsidRDefault="00F9372A" w:rsidP="00681BB8">
      <w:pPr>
        <w:spacing w:after="0" w:line="360" w:lineRule="auto"/>
        <w:rPr>
          <w:rFonts w:ascii="Times New Roman" w:hAnsi="Times New Roman" w:cs="Times New Roman"/>
        </w:rPr>
      </w:pPr>
    </w:p>
    <w:p w14:paraId="0CFB06E7" w14:textId="4D4CA251" w:rsidR="00F9372A" w:rsidRPr="00571A85" w:rsidRDefault="00F9372A" w:rsidP="00F9372A">
      <w:pPr>
        <w:spacing w:after="0" w:line="360" w:lineRule="auto"/>
        <w:rPr>
          <w:rFonts w:ascii="Times New Roman" w:hAnsi="Times New Roman" w:cs="Times New Roman"/>
        </w:rPr>
      </w:pPr>
      <w:r w:rsidRPr="00571A85">
        <w:rPr>
          <w:rFonts w:ascii="Times New Roman" w:hAnsi="Times New Roman" w:cs="Times New Roman"/>
        </w:rPr>
        <w:t xml:space="preserve">WHO described several drivers for the largest-ever DENV outbreak in 2023 </w:t>
      </w:r>
      <w:sdt>
        <w:sdtPr>
          <w:rPr>
            <w:rFonts w:ascii="Times New Roman" w:hAnsi="Times New Roman" w:cs="Times New Roman"/>
            <w:color w:val="000000"/>
          </w:rPr>
          <w:tag w:val="MENDELEY_CITATION_v3_eyJjaXRhdGlvbklEIjoiTUVOREVMRVlfQ0lUQVRJT05fYzk1ODdjMDEtMjBmOS00ZmVlLTgwZDYtNTNhNGVlMTQzYmExIiwicHJvcGVydGllcyI6eyJub3RlSW5kZXgiOjB9LCJpc0VkaXRlZCI6ZmFsc2UsIm1hbnVhbE92ZXJyaWRlIjp7ImlzTWFudWFsbHlPdmVycmlkZGVuIjpmYWxzZSwiY2l0ZXByb2NUZXh0IjoiWzJ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
          <w:id w:val="1727713631"/>
          <w:placeholder>
            <w:docPart w:val="570327477BE54D119FAF22E387B09867"/>
          </w:placeholder>
        </w:sdtPr>
        <w:sdtContent>
          <w:r w:rsidR="0053283A" w:rsidRPr="0053283A">
            <w:rPr>
              <w:rFonts w:ascii="Times New Roman" w:hAnsi="Times New Roman" w:cs="Times New Roman"/>
              <w:color w:val="000000"/>
            </w:rPr>
            <w:t>[2]</w:t>
          </w:r>
        </w:sdtContent>
      </w:sdt>
      <w:r w:rsidRPr="00571A85">
        <w:rPr>
          <w:rFonts w:ascii="Times New Roman" w:hAnsi="Times New Roman" w:cs="Times New Roman"/>
        </w:rPr>
        <w:t xml:space="preserve">. The impacts of the 2023 El Niño phenomenon and climate change, resulting in rising temperatures, heavy rainfall, and high humidity; fragile health systems strained by the COVID-19 pandemic; and political and financial instabilities in countries experiencing complex humanitarian crises and significant population movements </w:t>
      </w:r>
      <w:sdt>
        <w:sdtPr>
          <w:rPr>
            <w:rFonts w:ascii="Times New Roman" w:hAnsi="Times New Roman" w:cs="Times New Roman"/>
            <w:color w:val="000000"/>
          </w:rPr>
          <w:tag w:val="MENDELEY_CITATION_v3_eyJjaXRhdGlvbklEIjoiTUVOREVMRVlfQ0lUQVRJT05fZTA0MzZmNzgtMDZhMi00MzgxLThhMzQtODQ2NTY0NGI5OWVmIiwicHJvcGVydGllcyI6eyJub3RlSW5kZXgiOjB9LCJpc0VkaXRlZCI6ZmFsc2UsIm1hbnVhbE92ZXJyaWRlIjp7ImlzTWFudWFsbHlPdmVycmlkZGVuIjpmYWxzZSwiY2l0ZXByb2NUZXh0IjoiWzJ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
          <w:id w:val="-905602418"/>
          <w:placeholder>
            <w:docPart w:val="570327477BE54D119FAF22E387B09867"/>
          </w:placeholder>
        </w:sdtPr>
        <w:sdtContent>
          <w:r w:rsidR="0053283A" w:rsidRPr="0053283A">
            <w:rPr>
              <w:rFonts w:ascii="Times New Roman" w:hAnsi="Times New Roman" w:cs="Times New Roman"/>
              <w:color w:val="000000"/>
            </w:rPr>
            <w:t>[2]</w:t>
          </w:r>
        </w:sdtContent>
      </w:sdt>
      <w:r w:rsidRPr="00571A85">
        <w:rPr>
          <w:rFonts w:ascii="Times New Roman" w:hAnsi="Times New Roman" w:cs="Times New Roman"/>
        </w:rPr>
        <w:t xml:space="preserve">. The changes in rainfall seasonality and the introduction of heterogeneous serotypes contributed to the largest-ever outbreak in Bangladesh </w:t>
      </w:r>
      <w:sdt>
        <w:sdtPr>
          <w:rPr>
            <w:rFonts w:ascii="Times New Roman" w:hAnsi="Times New Roman" w:cs="Times New Roman"/>
            <w:color w:val="000000"/>
          </w:rPr>
          <w:tag w:val="MENDELEY_CITATION_v3_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My4wOC4wMjYiLCJJU1NOIjoiMTIwMTk3MTIiLCJpc3N1ZWQiOnsiZGF0ZS1wYXJ0cyI6W1syMDIzLDldXX0sImNvbnRhaW5lci10aXRsZS1zaG9ydCI6IiJ9LCJpc1RlbXBvcmFyeSI6ZmFsc2V9XX0="/>
          <w:id w:val="-1882846121"/>
          <w:placeholder>
            <w:docPart w:val="570327477BE54D119FAF22E387B09867"/>
          </w:placeholder>
        </w:sdtPr>
        <w:sdtContent>
          <w:r w:rsidR="0053283A" w:rsidRPr="0053283A">
            <w:rPr>
              <w:rFonts w:ascii="Times New Roman" w:hAnsi="Times New Roman" w:cs="Times New Roman"/>
              <w:color w:val="000000"/>
            </w:rPr>
            <w:t>[10]</w:t>
          </w:r>
        </w:sdtContent>
      </w:sdt>
      <w:r w:rsidRPr="00571A85">
        <w:rPr>
          <w:rFonts w:ascii="Times New Roman" w:hAnsi="Times New Roman" w:cs="Times New Roman"/>
        </w:rPr>
        <w:t>. Brazil reported the highest-ever number of DENV cases in 2023 reported by any country in the world which was probably linked to climate change and co-circulation of all four serotypes in the country</w:t>
      </w:r>
      <w:sdt>
        <w:sdtPr>
          <w:rPr>
            <w:rFonts w:ascii="Times New Roman" w:hAnsi="Times New Roman" w:cs="Times New Roman"/>
            <w:color w:val="000000"/>
          </w:rPr>
          <w:tag w:val="MENDELEY_CITATION_v3_eyJjaXRhdGlvbklEIjoiTUVOREVMRVlfQ0lUQVRJT05fZjQxZDRlNzEtZWZmZS00YWU4LWEyYjQtMzdjNjY2ZDMzMmYwIiwicHJvcGVydGllcyI6eyJub3RlSW5kZXgiOjB9LCJpc0VkaXRlZCI6ZmFsc2UsIm1hbnVhbE92ZXJyaWRlIjp7ImlzTWFudWFsbHlPdmVycmlkZGVuIjpmYWxzZSwiY2l0ZXByb2NUZXh0IjoiWzJ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
          <w:id w:val="-1795974815"/>
          <w:placeholder>
            <w:docPart w:val="570327477BE54D119FAF22E387B09867"/>
          </w:placeholder>
        </w:sdtPr>
        <w:sdtContent>
          <w:r w:rsidR="0053283A" w:rsidRPr="0053283A">
            <w:rPr>
              <w:rFonts w:ascii="Times New Roman" w:hAnsi="Times New Roman" w:cs="Times New Roman"/>
              <w:color w:val="000000"/>
            </w:rPr>
            <w:t>[2]</w:t>
          </w:r>
        </w:sdtContent>
      </w:sdt>
      <w:r w:rsidRPr="00571A85">
        <w:rPr>
          <w:rFonts w:ascii="Times New Roman" w:hAnsi="Times New Roman" w:cs="Times New Roman"/>
        </w:rPr>
        <w:t xml:space="preserve">. </w:t>
      </w:r>
    </w:p>
    <w:p w14:paraId="15449354" w14:textId="77777777" w:rsidR="00F9372A" w:rsidRPr="00571A85" w:rsidRDefault="00F9372A" w:rsidP="00F9372A">
      <w:pPr>
        <w:spacing w:after="0" w:line="360" w:lineRule="auto"/>
        <w:rPr>
          <w:rFonts w:ascii="Times New Roman" w:hAnsi="Times New Roman" w:cs="Times New Roman"/>
        </w:rPr>
      </w:pPr>
    </w:p>
    <w:p w14:paraId="02D4B4F7" w14:textId="77777777" w:rsidR="00F9372A" w:rsidRPr="00571A85" w:rsidRDefault="00F9372A" w:rsidP="00F9372A">
      <w:pPr>
        <w:spacing w:after="0" w:line="360" w:lineRule="auto"/>
        <w:rPr>
          <w:rFonts w:ascii="Times New Roman" w:hAnsi="Times New Roman" w:cs="Times New Roman"/>
        </w:rPr>
      </w:pPr>
      <w:r w:rsidRPr="00571A85">
        <w:rPr>
          <w:rFonts w:ascii="Times New Roman" w:hAnsi="Times New Roman" w:cs="Times New Roman"/>
        </w:rPr>
        <w:lastRenderedPageBreak/>
        <w:t xml:space="preserve">Dengue is a major global health issue, impacting millions of individuals each year and presenting significant public health challenges. The incidence of dengue is increasingly being reported in rural areas, broadening its geographical and demographic reach. Dengue infection can vary from mild dengue fever to severe dengue, with fatality rates potentially </w:t>
      </w:r>
      <w:commentRangeStart w:id="1"/>
      <w:commentRangeStart w:id="2"/>
      <w:r w:rsidRPr="00571A85">
        <w:rPr>
          <w:rFonts w:ascii="Times New Roman" w:hAnsi="Times New Roman" w:cs="Times New Roman"/>
        </w:rPr>
        <w:t>exceeding 20%</w:t>
      </w:r>
      <w:commentRangeEnd w:id="1"/>
      <w:r w:rsidRPr="00571A85">
        <w:rPr>
          <w:rStyle w:val="CommentReference"/>
          <w:rFonts w:ascii="Times New Roman" w:hAnsi="Times New Roman" w:cs="Times New Roman"/>
          <w:sz w:val="22"/>
          <w:szCs w:val="22"/>
        </w:rPr>
        <w:commentReference w:id="1"/>
      </w:r>
      <w:commentRangeEnd w:id="2"/>
      <w:r w:rsidR="00327156" w:rsidRPr="00571A85">
        <w:rPr>
          <w:rStyle w:val="CommentReference"/>
          <w:rFonts w:ascii="Times New Roman" w:hAnsi="Times New Roman" w:cs="Times New Roman"/>
          <w:sz w:val="22"/>
          <w:szCs w:val="22"/>
        </w:rPr>
        <w:commentReference w:id="2"/>
      </w:r>
      <w:r w:rsidRPr="00571A85">
        <w:rPr>
          <w:rFonts w:ascii="Times New Roman" w:hAnsi="Times New Roman" w:cs="Times New Roman"/>
        </w:rPr>
        <w:t>. However, with proper medical care, mortality rates can be reduced to less than 1%. The direct costs of dengue, including hospitalization, outpatient visits, and supportive care, are substantial, as are the indirect costs such as loss of productivity, long-term disability, and economic losses due to disease outbreaks are very high. The disease places a heavy burden on healthcare systems, resulting in significant economic and social strain.</w:t>
      </w:r>
    </w:p>
    <w:p w14:paraId="711F4FE1" w14:textId="318458D9" w:rsidR="0053283A" w:rsidRDefault="0053283A" w:rsidP="000E1979">
      <w:pPr>
        <w:spacing w:after="0" w:line="360" w:lineRule="auto"/>
        <w:rPr>
          <w:rFonts w:ascii="Times New Roman" w:hAnsi="Times New Roman" w:cs="Times New Roman"/>
        </w:rPr>
      </w:pPr>
      <w:ins w:id="3" w:author="Najmul Haider" w:date="2024-06-26T15:06:00Z" w16du:dateUtc="2024-06-26T14:06:00Z">
        <w:r w:rsidRPr="0053283A">
          <w:rPr>
            <w:rFonts w:ascii="Times New Roman" w:hAnsi="Times New Roman" w:cs="Times New Roman"/>
          </w:rPr>
          <w:t>There were discrepancies between our collected data (6.</w:t>
        </w:r>
      </w:ins>
      <w:r w:rsidR="007C37B4">
        <w:rPr>
          <w:rFonts w:ascii="Times New Roman" w:hAnsi="Times New Roman" w:cs="Times New Roman"/>
        </w:rPr>
        <w:t>43</w:t>
      </w:r>
      <w:ins w:id="4" w:author="Najmul Haider" w:date="2024-06-26T15:06:00Z" w16du:dateUtc="2024-06-26T14:06:00Z">
        <w:r w:rsidRPr="0053283A">
          <w:rPr>
            <w:rFonts w:ascii="Times New Roman" w:hAnsi="Times New Roman" w:cs="Times New Roman"/>
          </w:rPr>
          <w:t xml:space="preserve"> million cases and 6,</w:t>
        </w:r>
      </w:ins>
      <w:r w:rsidR="007C37B4">
        <w:rPr>
          <w:rFonts w:ascii="Times New Roman" w:hAnsi="Times New Roman" w:cs="Times New Roman"/>
        </w:rPr>
        <w:t>892</w:t>
      </w:r>
      <w:ins w:id="5" w:author="Najmul Haider" w:date="2024-06-26T15:06:00Z" w16du:dateUtc="2024-06-26T14:06:00Z">
        <w:r w:rsidRPr="0053283A">
          <w:rPr>
            <w:rFonts w:ascii="Times New Roman" w:hAnsi="Times New Roman" w:cs="Times New Roman"/>
          </w:rPr>
          <w:t xml:space="preserve"> deaths) and the WHO’s reported totals (6.5 million cases and over 7,300 dengue-related deaths) on their official webpage </w:t>
        </w:r>
      </w:ins>
      <w:sdt>
        <w:sdtPr>
          <w:rPr>
            <w:rFonts w:ascii="Times New Roman" w:hAnsi="Times New Roman" w:cs="Times New Roman"/>
            <w:color w:val="000000"/>
          </w:rPr>
          <w:tag w:val="MENDELEY_CITATION_v3_eyJjaXRhdGlvbklEIjoiTUVOREVMRVlfQ0lUQVRJT05fNWJhZWI4NDYtZGM1ZC00NzZmLWFjM2UtNGY3MDVlZmMzYzJjIiwicHJvcGVydGllcyI6eyJub3RlSW5kZXgiOjB9LCJpc0VkaXRlZCI6ZmFsc2UsIm1hbnVhbE92ZXJyaWRlIjp7ImlzTWFudWFsbHlPdmVycmlkZGVuIjpmYWxzZSwiY2l0ZXByb2NUZXh0IjoiWzJ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
          <w:id w:val="-2070402985"/>
          <w:placeholder>
            <w:docPart w:val="DefaultPlaceholder_-1854013440"/>
          </w:placeholder>
        </w:sdtPr>
        <w:sdtContent>
          <w:r w:rsidR="00662CA1" w:rsidRPr="00662CA1">
            <w:rPr>
              <w:rFonts w:ascii="Times New Roman" w:hAnsi="Times New Roman" w:cs="Times New Roman"/>
              <w:color w:val="000000"/>
            </w:rPr>
            <w:t>[2]</w:t>
          </w:r>
        </w:sdtContent>
      </w:sdt>
      <w:ins w:id="6" w:author="Najmul Haider" w:date="2024-06-26T15:06:00Z" w16du:dateUtc="2024-06-26T14:06:00Z">
        <w:r w:rsidRPr="0053283A">
          <w:rPr>
            <w:rFonts w:ascii="Times New Roman" w:hAnsi="Times New Roman" w:cs="Times New Roman"/>
          </w:rPr>
          <w:t xml:space="preserve">. We searched the data on WHO’s Global Dengue Surveillance dashboard </w:t>
        </w:r>
      </w:ins>
      <w:sdt>
        <w:sdtPr>
          <w:rPr>
            <w:rFonts w:ascii="Times New Roman" w:hAnsi="Times New Roman" w:cs="Times New Roman"/>
            <w:color w:val="000000"/>
          </w:rPr>
          <w:tag w:val="MENDELEY_CITATION_v3_eyJjaXRhdGlvbklEIjoiTUVOREVMRVlfQ0lUQVRJT05fMTJhMmU2MWUtNzU5My00NjQ5LWJmMDktMjVhNjJhZmE1NDJjIiwicHJvcGVydGllcyI6eyJub3RlSW5kZXgiOjB9LCJpc0VkaXRlZCI6ZmFsc2UsIm1hbnVhbE92ZXJyaWRlIjp7ImlzTWFudWFsbHlPdmVycmlkZGVuIjpmYWxzZSwiY2l0ZXByb2NUZXh0IjoiWzF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
          <w:id w:val="1798026421"/>
          <w:placeholder>
            <w:docPart w:val="DefaultPlaceholder_-1854013440"/>
          </w:placeholder>
        </w:sdtPr>
        <w:sdtContent>
          <w:r w:rsidRPr="0053283A">
            <w:rPr>
              <w:rFonts w:ascii="Times New Roman" w:hAnsi="Times New Roman" w:cs="Times New Roman"/>
              <w:color w:val="000000"/>
            </w:rPr>
            <w:t>[1]</w:t>
          </w:r>
        </w:sdtContent>
      </w:sdt>
      <w:ins w:id="7" w:author="Najmul Haider" w:date="2024-06-26T15:06:00Z" w16du:dateUtc="2024-06-26T14:06:00Z">
        <w:r w:rsidRPr="0053283A">
          <w:rPr>
            <w:rFonts w:ascii="Times New Roman" w:hAnsi="Times New Roman" w:cs="Times New Roman"/>
          </w:rPr>
          <w:t>and found no inconsistencies with our findings. However, the differences could be attributed to variations in case definitions used by different countries. Regardless, the number of cases and deaths is significant and concerning.</w:t>
        </w:r>
        <w:r>
          <w:rPr>
            <w:rFonts w:ascii="Times New Roman" w:hAnsi="Times New Roman" w:cs="Times New Roman"/>
          </w:rPr>
          <w:t xml:space="preserve"> </w:t>
        </w:r>
      </w:ins>
    </w:p>
    <w:p w14:paraId="3A105635" w14:textId="77777777" w:rsidR="0053283A" w:rsidRDefault="0053283A" w:rsidP="000E1979">
      <w:pPr>
        <w:spacing w:after="0" w:line="360" w:lineRule="auto"/>
        <w:rPr>
          <w:rFonts w:ascii="Times New Roman" w:hAnsi="Times New Roman" w:cs="Times New Roman"/>
        </w:rPr>
      </w:pPr>
    </w:p>
    <w:p w14:paraId="5793AC35" w14:textId="46F8ECBD" w:rsidR="007F5F91" w:rsidRPr="00571A85" w:rsidRDefault="007F5F91" w:rsidP="00F9372A">
      <w:pPr>
        <w:spacing w:after="0" w:line="360" w:lineRule="auto"/>
        <w:rPr>
          <w:rFonts w:ascii="Times New Roman" w:hAnsi="Times New Roman" w:cs="Times New Roman"/>
          <w:b/>
          <w:bCs/>
        </w:rPr>
      </w:pPr>
    </w:p>
    <w:p w14:paraId="6D94F682" w14:textId="77777777" w:rsidR="00F9372A" w:rsidRPr="00571A85" w:rsidRDefault="00F9372A" w:rsidP="00F9372A">
      <w:pPr>
        <w:spacing w:after="0" w:line="360" w:lineRule="auto"/>
        <w:rPr>
          <w:rFonts w:ascii="Times New Roman" w:hAnsi="Times New Roman" w:cs="Times New Roman"/>
        </w:rPr>
      </w:pPr>
      <w:r w:rsidRPr="00571A85">
        <w:rPr>
          <w:rFonts w:ascii="Times New Roman" w:hAnsi="Times New Roman" w:cs="Times New Roman"/>
        </w:rPr>
        <w:t xml:space="preserve">As a critical global health challenge, it demands coordinated efforts from multiple sectors. The adaptability of mosquitoes to various breeding sites, including urban environments, and their resistance to insecticides continue to hinder vector control efforts. While the development of dengue vaccines, such as </w:t>
      </w:r>
      <w:proofErr w:type="spellStart"/>
      <w:r w:rsidRPr="00571A85">
        <w:rPr>
          <w:rFonts w:ascii="Times New Roman" w:hAnsi="Times New Roman" w:cs="Times New Roman"/>
        </w:rPr>
        <w:t>Dengvaxia</w:t>
      </w:r>
      <w:proofErr w:type="spellEnd"/>
      <w:r w:rsidRPr="00571A85">
        <w:rPr>
          <w:rFonts w:ascii="Times New Roman" w:hAnsi="Times New Roman" w:cs="Times New Roman"/>
        </w:rPr>
        <w:t>, marks significant progress, there are still concerns regarding the efficacy and safety of these vaccines across different age groups and serotypes. Therefore, vaccination strategies must be carefully tailored to specific epidemiological contexts. To address the burden of dengue, it is essential to enhance surveillance, improve clinical management, advance research on vaccines and treatments, and implement effective vector control strategies. International collaboration and sustained investment in public health infrastructure are crucial to mitigating the impact of dengue and protecting vulnerable populations worldwide.</w:t>
      </w:r>
    </w:p>
    <w:p w14:paraId="06C1D251" w14:textId="77777777" w:rsidR="00F9372A" w:rsidRPr="00571A85" w:rsidRDefault="00F9372A" w:rsidP="00F9372A">
      <w:pPr>
        <w:spacing w:after="0" w:line="360" w:lineRule="auto"/>
        <w:rPr>
          <w:rFonts w:ascii="Times New Roman" w:hAnsi="Times New Roman" w:cs="Times New Roman"/>
          <w:b/>
          <w:bCs/>
          <w:strike/>
        </w:rPr>
      </w:pPr>
      <w:r w:rsidRPr="00571A85">
        <w:rPr>
          <w:rFonts w:ascii="Times New Roman" w:hAnsi="Times New Roman" w:cs="Times New Roman"/>
          <w:b/>
          <w:bCs/>
          <w:strike/>
        </w:rPr>
        <w:t xml:space="preserve"> </w:t>
      </w:r>
    </w:p>
    <w:p w14:paraId="5855294A" w14:textId="32631C86" w:rsidR="00F9372A" w:rsidRPr="00105529" w:rsidRDefault="00F9372A" w:rsidP="00681BB8">
      <w:pPr>
        <w:spacing w:after="0" w:line="360" w:lineRule="auto"/>
        <w:rPr>
          <w:rFonts w:ascii="Times New Roman" w:hAnsi="Times New Roman" w:cs="Times New Roman"/>
          <w:sz w:val="28"/>
          <w:szCs w:val="28"/>
        </w:rPr>
        <w:sectPr w:rsidR="00F9372A" w:rsidRPr="00105529">
          <w:footerReference w:type="default" r:id="rId15"/>
          <w:pgSz w:w="11906" w:h="16838"/>
          <w:pgMar w:top="1440" w:right="1440" w:bottom="1440" w:left="1440" w:header="708" w:footer="708" w:gutter="0"/>
          <w:cols w:space="708"/>
          <w:docGrid w:linePitch="360"/>
        </w:sectPr>
      </w:pPr>
    </w:p>
    <w:p w14:paraId="5434F9F3" w14:textId="5B9E349E" w:rsidR="007B0B46" w:rsidRDefault="007B0B46" w:rsidP="00681BB8">
      <w:pPr>
        <w:spacing w:after="0" w:line="360" w:lineRule="auto"/>
        <w:rPr>
          <w:rFonts w:ascii="Times New Roman" w:hAnsi="Times New Roman" w:cs="Times New Roman"/>
          <w:sz w:val="28"/>
          <w:szCs w:val="28"/>
        </w:rPr>
      </w:pPr>
    </w:p>
    <w:p w14:paraId="38D9A148" w14:textId="77777777" w:rsidR="00CF052C" w:rsidRPr="00105529" w:rsidRDefault="00CF052C" w:rsidP="00681BB8">
      <w:pPr>
        <w:spacing w:after="0" w:line="360" w:lineRule="auto"/>
        <w:rPr>
          <w:rFonts w:ascii="Times New Roman" w:hAnsi="Times New Roman" w:cs="Times New Roman"/>
          <w:sz w:val="28"/>
          <w:szCs w:val="28"/>
        </w:rPr>
      </w:pPr>
    </w:p>
    <w:p w14:paraId="7C2E17AA" w14:textId="77777777" w:rsidR="007B0B46" w:rsidRPr="00105529" w:rsidRDefault="007B0B46">
      <w:pPr>
        <w:rPr>
          <w:rFonts w:ascii="Times New Roman" w:hAnsi="Times New Roman" w:cs="Times New Roman"/>
          <w:sz w:val="28"/>
          <w:szCs w:val="28"/>
        </w:rPr>
      </w:pPr>
    </w:p>
    <w:p w14:paraId="13132CB8" w14:textId="77777777" w:rsidR="00CC7B4B" w:rsidRPr="00105529" w:rsidRDefault="00CC7B4B" w:rsidP="00681BB8">
      <w:pPr>
        <w:spacing w:after="0" w:line="360" w:lineRule="auto"/>
        <w:rPr>
          <w:rFonts w:ascii="Times New Roman" w:hAnsi="Times New Roman" w:cs="Times New Roman"/>
          <w:sz w:val="28"/>
          <w:szCs w:val="28"/>
        </w:rPr>
      </w:pPr>
    </w:p>
    <w:p w14:paraId="2CB98F60" w14:textId="77777777" w:rsidR="001774E1" w:rsidRPr="00105529" w:rsidRDefault="001774E1">
      <w:pPr>
        <w:rPr>
          <w:rFonts w:ascii="Times New Roman" w:hAnsi="Times New Roman" w:cs="Times New Roman"/>
          <w:sz w:val="28"/>
          <w:szCs w:val="28"/>
        </w:rPr>
      </w:pPr>
    </w:p>
    <w:p w14:paraId="7F4FB419" w14:textId="449C8740" w:rsidR="00675D5D" w:rsidRPr="00105529" w:rsidRDefault="00CB1DB4" w:rsidP="00681BB8">
      <w:pPr>
        <w:spacing w:after="0" w:line="360" w:lineRule="auto"/>
        <w:rPr>
          <w:rFonts w:ascii="Times New Roman" w:hAnsi="Times New Roman" w:cs="Times New Roman"/>
          <w:sz w:val="28"/>
          <w:szCs w:val="28"/>
        </w:rPr>
      </w:pPr>
      <w:r w:rsidRPr="00105529">
        <w:rPr>
          <w:rFonts w:ascii="Times New Roman" w:hAnsi="Times New Roman" w:cs="Times New Roman"/>
          <w:sz w:val="28"/>
          <w:szCs w:val="28"/>
        </w:rPr>
        <w:t xml:space="preserve">Table 2: </w:t>
      </w:r>
      <w:r w:rsidR="00EB4E84">
        <w:rPr>
          <w:rFonts w:ascii="Times New Roman" w:hAnsi="Times New Roman" w:cs="Times New Roman"/>
          <w:sz w:val="28"/>
          <w:szCs w:val="28"/>
        </w:rPr>
        <w:t>Number of den</w:t>
      </w:r>
      <w:r w:rsidR="00E41CD4">
        <w:rPr>
          <w:rFonts w:ascii="Times New Roman" w:hAnsi="Times New Roman" w:cs="Times New Roman"/>
          <w:sz w:val="28"/>
          <w:szCs w:val="28"/>
        </w:rPr>
        <w:t>gue</w:t>
      </w:r>
      <w:r w:rsidR="00EA513F" w:rsidRPr="00105529">
        <w:rPr>
          <w:rFonts w:ascii="Times New Roman" w:hAnsi="Times New Roman" w:cs="Times New Roman"/>
          <w:sz w:val="28"/>
          <w:szCs w:val="28"/>
        </w:rPr>
        <w:t xml:space="preserve"> cases and deaths per million population</w:t>
      </w:r>
      <w:r w:rsidR="00E41CD4">
        <w:rPr>
          <w:rFonts w:ascii="Times New Roman" w:hAnsi="Times New Roman" w:cs="Times New Roman"/>
          <w:sz w:val="28"/>
          <w:szCs w:val="28"/>
        </w:rPr>
        <w:t xml:space="preserve"> by continents in 2023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1242"/>
        <w:gridCol w:w="1242"/>
        <w:gridCol w:w="2213"/>
        <w:gridCol w:w="2368"/>
      </w:tblGrid>
      <w:tr w:rsidR="00D7544B" w:rsidRPr="00105529" w14:paraId="7F387092" w14:textId="52D2D428" w:rsidTr="00852D9B">
        <w:trPr>
          <w:trHeight w:val="315"/>
        </w:trPr>
        <w:tc>
          <w:tcPr>
            <w:tcW w:w="1082" w:type="pct"/>
            <w:shd w:val="clear" w:color="auto" w:fill="auto"/>
            <w:noWrap/>
            <w:vAlign w:val="bottom"/>
            <w:hideMark/>
          </w:tcPr>
          <w:p w14:paraId="1CC9A907" w14:textId="77777777" w:rsidR="00D7544B" w:rsidRPr="00105529" w:rsidRDefault="00D7544B" w:rsidP="00CB1DB4">
            <w:pPr>
              <w:spacing w:after="0" w:line="240" w:lineRule="auto"/>
              <w:rPr>
                <w:rFonts w:ascii="Times New Roman" w:eastAsia="Times New Roman" w:hAnsi="Times New Roman" w:cs="Times New Roman"/>
                <w:color w:val="000000"/>
                <w:kern w:val="0"/>
                <w:lang w:val="en-US"/>
                <w14:ligatures w14:val="none"/>
              </w:rPr>
            </w:pPr>
            <w:r w:rsidRPr="00105529">
              <w:rPr>
                <w:rFonts w:ascii="Times New Roman" w:eastAsia="Times New Roman" w:hAnsi="Times New Roman" w:cs="Times New Roman"/>
                <w:color w:val="000000"/>
                <w:kern w:val="0"/>
                <w:lang w:val="en-US"/>
                <w14:ligatures w14:val="none"/>
              </w:rPr>
              <w:t>Continents</w:t>
            </w:r>
          </w:p>
        </w:tc>
        <w:tc>
          <w:tcPr>
            <w:tcW w:w="689" w:type="pct"/>
            <w:vAlign w:val="center"/>
          </w:tcPr>
          <w:p w14:paraId="04A807BA" w14:textId="0CCEC064" w:rsidR="00D7544B" w:rsidRPr="00105529" w:rsidRDefault="00D7544B" w:rsidP="00852D9B">
            <w:pPr>
              <w:spacing w:after="0" w:line="240" w:lineRule="auto"/>
              <w:jc w:val="center"/>
              <w:rPr>
                <w:rFonts w:ascii="Times New Roman" w:eastAsia="Times New Roman" w:hAnsi="Times New Roman" w:cs="Times New Roman"/>
                <w:color w:val="000000"/>
                <w:kern w:val="0"/>
                <w:lang w:val="en-US"/>
                <w14:ligatures w14:val="none"/>
              </w:rPr>
            </w:pPr>
            <w:r w:rsidRPr="00105529">
              <w:rPr>
                <w:rFonts w:ascii="Times New Roman" w:eastAsia="Times New Roman" w:hAnsi="Times New Roman" w:cs="Times New Roman"/>
                <w:color w:val="000000"/>
                <w:kern w:val="0"/>
                <w:lang w:val="en-US"/>
                <w14:ligatures w14:val="none"/>
              </w:rPr>
              <w:t>Cases</w:t>
            </w:r>
          </w:p>
        </w:tc>
        <w:tc>
          <w:tcPr>
            <w:tcW w:w="689" w:type="pct"/>
            <w:vAlign w:val="center"/>
          </w:tcPr>
          <w:p w14:paraId="3D3D2191" w14:textId="36E9916E" w:rsidR="00D7544B" w:rsidRPr="00105529" w:rsidRDefault="00D7544B" w:rsidP="00852D9B">
            <w:pPr>
              <w:spacing w:after="0" w:line="240" w:lineRule="auto"/>
              <w:jc w:val="center"/>
              <w:rPr>
                <w:rFonts w:ascii="Times New Roman" w:eastAsia="Times New Roman" w:hAnsi="Times New Roman" w:cs="Times New Roman"/>
                <w:color w:val="000000"/>
                <w:kern w:val="0"/>
                <w:lang w:val="en-US"/>
                <w14:ligatures w14:val="none"/>
              </w:rPr>
            </w:pPr>
            <w:r w:rsidRPr="00105529">
              <w:rPr>
                <w:rFonts w:ascii="Times New Roman" w:eastAsia="Times New Roman" w:hAnsi="Times New Roman" w:cs="Times New Roman"/>
                <w:color w:val="000000"/>
                <w:kern w:val="0"/>
                <w:lang w:val="en-US"/>
                <w14:ligatures w14:val="none"/>
              </w:rPr>
              <w:t>Deaths</w:t>
            </w:r>
          </w:p>
        </w:tc>
        <w:tc>
          <w:tcPr>
            <w:tcW w:w="1227" w:type="pct"/>
            <w:shd w:val="clear" w:color="auto" w:fill="auto"/>
            <w:noWrap/>
            <w:vAlign w:val="center"/>
            <w:hideMark/>
          </w:tcPr>
          <w:p w14:paraId="2F147A19" w14:textId="10697A6A" w:rsidR="00D7544B" w:rsidRPr="00105529" w:rsidRDefault="00D7544B" w:rsidP="00852D9B">
            <w:pPr>
              <w:spacing w:after="0" w:line="240" w:lineRule="auto"/>
              <w:jc w:val="center"/>
              <w:rPr>
                <w:rFonts w:ascii="Times New Roman" w:eastAsia="Times New Roman" w:hAnsi="Times New Roman" w:cs="Times New Roman"/>
                <w:color w:val="000000"/>
                <w:kern w:val="0"/>
                <w:lang w:val="en-US"/>
                <w14:ligatures w14:val="none"/>
              </w:rPr>
            </w:pPr>
            <w:r w:rsidRPr="00105529">
              <w:rPr>
                <w:rFonts w:ascii="Times New Roman" w:eastAsia="Times New Roman" w:hAnsi="Times New Roman" w:cs="Times New Roman"/>
                <w:color w:val="000000"/>
                <w:kern w:val="0"/>
                <w:lang w:val="en-US"/>
                <w14:ligatures w14:val="none"/>
              </w:rPr>
              <w:t>Cases/</w:t>
            </w:r>
            <w:r w:rsidR="00BC77EA">
              <w:rPr>
                <w:rFonts w:ascii="Times New Roman" w:eastAsia="Times New Roman" w:hAnsi="Times New Roman" w:cs="Times New Roman"/>
                <w:color w:val="000000"/>
                <w:kern w:val="0"/>
                <w:lang w:val="en-US"/>
                <w14:ligatures w14:val="none"/>
              </w:rPr>
              <w:t>Million</w:t>
            </w:r>
          </w:p>
        </w:tc>
        <w:tc>
          <w:tcPr>
            <w:tcW w:w="1313" w:type="pct"/>
            <w:shd w:val="clear" w:color="auto" w:fill="auto"/>
            <w:noWrap/>
            <w:vAlign w:val="center"/>
            <w:hideMark/>
          </w:tcPr>
          <w:p w14:paraId="3F9CD8DD" w14:textId="2520C4C5" w:rsidR="00D7544B" w:rsidRPr="00105529" w:rsidRDefault="00D7544B" w:rsidP="00852D9B">
            <w:pPr>
              <w:spacing w:after="0" w:line="240" w:lineRule="auto"/>
              <w:jc w:val="center"/>
              <w:rPr>
                <w:rFonts w:ascii="Times New Roman" w:eastAsia="Times New Roman" w:hAnsi="Times New Roman" w:cs="Times New Roman"/>
                <w:color w:val="000000"/>
                <w:kern w:val="0"/>
                <w:lang w:val="en-US"/>
                <w14:ligatures w14:val="none"/>
              </w:rPr>
            </w:pPr>
            <w:r w:rsidRPr="00105529">
              <w:rPr>
                <w:rFonts w:ascii="Times New Roman" w:eastAsia="Times New Roman" w:hAnsi="Times New Roman" w:cs="Times New Roman"/>
                <w:color w:val="000000"/>
                <w:kern w:val="0"/>
                <w:lang w:val="en-US"/>
                <w14:ligatures w14:val="none"/>
              </w:rPr>
              <w:t>Deaths/</w:t>
            </w:r>
            <w:r w:rsidR="00BC77EA">
              <w:rPr>
                <w:rFonts w:ascii="Times New Roman" w:eastAsia="Times New Roman" w:hAnsi="Times New Roman" w:cs="Times New Roman"/>
                <w:color w:val="000000"/>
                <w:kern w:val="0"/>
                <w:lang w:val="en-US"/>
                <w14:ligatures w14:val="none"/>
              </w:rPr>
              <w:t>Million</w:t>
            </w:r>
          </w:p>
        </w:tc>
      </w:tr>
      <w:tr w:rsidR="00B03BB0" w:rsidRPr="00105529" w14:paraId="7B6BBDFF" w14:textId="1AEFAD92" w:rsidTr="00907D7C">
        <w:trPr>
          <w:trHeight w:val="315"/>
        </w:trPr>
        <w:tc>
          <w:tcPr>
            <w:tcW w:w="1082" w:type="pct"/>
            <w:shd w:val="clear" w:color="auto" w:fill="auto"/>
            <w:noWrap/>
            <w:vAlign w:val="bottom"/>
            <w:hideMark/>
          </w:tcPr>
          <w:p w14:paraId="33438C86" w14:textId="77777777" w:rsidR="00B03BB0" w:rsidRPr="00105529" w:rsidRDefault="00B03BB0" w:rsidP="00B03BB0">
            <w:pPr>
              <w:spacing w:after="0" w:line="240" w:lineRule="auto"/>
              <w:rPr>
                <w:rFonts w:ascii="Times New Roman" w:eastAsia="Times New Roman" w:hAnsi="Times New Roman" w:cs="Times New Roman"/>
                <w:color w:val="000000"/>
                <w:kern w:val="0"/>
                <w:lang w:val="en-US"/>
                <w14:ligatures w14:val="none"/>
              </w:rPr>
            </w:pPr>
            <w:r w:rsidRPr="00105529">
              <w:rPr>
                <w:rFonts w:ascii="Times New Roman" w:eastAsia="Times New Roman" w:hAnsi="Times New Roman" w:cs="Times New Roman"/>
                <w:color w:val="000000"/>
                <w:kern w:val="0"/>
                <w:lang w:val="en-US"/>
                <w14:ligatures w14:val="none"/>
              </w:rPr>
              <w:t>Africa</w:t>
            </w:r>
          </w:p>
        </w:tc>
        <w:tc>
          <w:tcPr>
            <w:tcW w:w="689" w:type="pct"/>
          </w:tcPr>
          <w:p w14:paraId="6FE17127" w14:textId="5CB6E2E5" w:rsidR="00B03BB0" w:rsidRPr="00105529" w:rsidRDefault="00B03BB0" w:rsidP="00B03BB0">
            <w:pPr>
              <w:spacing w:after="0" w:line="240" w:lineRule="auto"/>
              <w:jc w:val="right"/>
              <w:rPr>
                <w:rFonts w:ascii="Times New Roman" w:eastAsia="Times New Roman" w:hAnsi="Times New Roman" w:cs="Times New Roman"/>
                <w:color w:val="000000"/>
                <w:kern w:val="0"/>
                <w:lang w:val="en-US"/>
                <w14:ligatures w14:val="none"/>
              </w:rPr>
            </w:pPr>
            <w:r w:rsidRPr="00105529">
              <w:rPr>
                <w:rFonts w:ascii="Times New Roman" w:hAnsi="Times New Roman" w:cs="Times New Roman"/>
              </w:rPr>
              <w:t>19</w:t>
            </w:r>
            <w:r w:rsidR="003B01EE">
              <w:rPr>
                <w:rFonts w:ascii="Times New Roman" w:hAnsi="Times New Roman" w:cs="Times New Roman"/>
              </w:rPr>
              <w:t>4032</w:t>
            </w:r>
          </w:p>
        </w:tc>
        <w:tc>
          <w:tcPr>
            <w:tcW w:w="689" w:type="pct"/>
          </w:tcPr>
          <w:p w14:paraId="36BEEB5E" w14:textId="2774B5AB" w:rsidR="00B03BB0" w:rsidRPr="00105529" w:rsidRDefault="00B03BB0" w:rsidP="00B03BB0">
            <w:pPr>
              <w:spacing w:after="0" w:line="240" w:lineRule="auto"/>
              <w:jc w:val="right"/>
              <w:rPr>
                <w:rFonts w:ascii="Times New Roman" w:eastAsia="Times New Roman" w:hAnsi="Times New Roman" w:cs="Times New Roman"/>
                <w:color w:val="000000"/>
                <w:kern w:val="0"/>
                <w:lang w:val="en-US"/>
                <w14:ligatures w14:val="none"/>
              </w:rPr>
            </w:pPr>
            <w:r w:rsidRPr="00105529">
              <w:rPr>
                <w:rFonts w:ascii="Times New Roman" w:hAnsi="Times New Roman" w:cs="Times New Roman"/>
              </w:rPr>
              <w:t>832</w:t>
            </w:r>
          </w:p>
        </w:tc>
        <w:tc>
          <w:tcPr>
            <w:tcW w:w="1227" w:type="pct"/>
            <w:shd w:val="clear" w:color="auto" w:fill="auto"/>
            <w:noWrap/>
            <w:hideMark/>
          </w:tcPr>
          <w:p w14:paraId="7C71AB55" w14:textId="7D42910D" w:rsidR="00B03BB0" w:rsidRPr="00105529" w:rsidRDefault="003B01EE" w:rsidP="00B03BB0">
            <w:pPr>
              <w:spacing w:after="0" w:line="240" w:lineRule="auto"/>
              <w:jc w:val="right"/>
              <w:rPr>
                <w:rFonts w:ascii="Times New Roman" w:eastAsia="Times New Roman" w:hAnsi="Times New Roman" w:cs="Times New Roman"/>
                <w:color w:val="000000"/>
                <w:kern w:val="0"/>
                <w:lang w:val="en-US"/>
                <w14:ligatures w14:val="none"/>
              </w:rPr>
            </w:pPr>
            <w:r>
              <w:rPr>
                <w:rFonts w:ascii="Times New Roman" w:eastAsia="Times New Roman" w:hAnsi="Times New Roman" w:cs="Times New Roman"/>
                <w:color w:val="000000"/>
                <w:kern w:val="0"/>
                <w:lang w:val="en-US"/>
                <w14:ligatures w14:val="none"/>
              </w:rPr>
              <w:t>9088.38</w:t>
            </w:r>
          </w:p>
        </w:tc>
        <w:tc>
          <w:tcPr>
            <w:tcW w:w="1313" w:type="pct"/>
            <w:shd w:val="clear" w:color="auto" w:fill="auto"/>
            <w:noWrap/>
            <w:hideMark/>
          </w:tcPr>
          <w:p w14:paraId="2FC6DF28" w14:textId="43B0E90B" w:rsidR="00B03BB0" w:rsidRPr="00105529" w:rsidRDefault="00B03BB0" w:rsidP="00B03BB0">
            <w:pPr>
              <w:spacing w:after="0" w:line="240" w:lineRule="auto"/>
              <w:jc w:val="right"/>
              <w:rPr>
                <w:rFonts w:ascii="Times New Roman" w:eastAsia="Times New Roman" w:hAnsi="Times New Roman" w:cs="Times New Roman"/>
                <w:color w:val="000000"/>
                <w:kern w:val="0"/>
                <w:lang w:val="en-US"/>
                <w14:ligatures w14:val="none"/>
              </w:rPr>
            </w:pPr>
            <w:r w:rsidRPr="00105529">
              <w:rPr>
                <w:rFonts w:ascii="Times New Roman" w:hAnsi="Times New Roman" w:cs="Times New Roman"/>
              </w:rPr>
              <w:t>3</w:t>
            </w:r>
            <w:r w:rsidR="003B01EE">
              <w:rPr>
                <w:rFonts w:ascii="Times New Roman" w:hAnsi="Times New Roman" w:cs="Times New Roman"/>
              </w:rPr>
              <w:t>3.63</w:t>
            </w:r>
          </w:p>
        </w:tc>
      </w:tr>
      <w:tr w:rsidR="00B03BB0" w:rsidRPr="00105529" w14:paraId="7030CE29" w14:textId="4428B748" w:rsidTr="00907D7C">
        <w:trPr>
          <w:trHeight w:val="315"/>
        </w:trPr>
        <w:tc>
          <w:tcPr>
            <w:tcW w:w="1082" w:type="pct"/>
            <w:shd w:val="clear" w:color="auto" w:fill="auto"/>
            <w:noWrap/>
            <w:vAlign w:val="bottom"/>
            <w:hideMark/>
          </w:tcPr>
          <w:p w14:paraId="6F64CFE0" w14:textId="77777777" w:rsidR="00B03BB0" w:rsidRPr="00105529" w:rsidRDefault="00B03BB0" w:rsidP="00B03BB0">
            <w:pPr>
              <w:spacing w:after="0" w:line="240" w:lineRule="auto"/>
              <w:rPr>
                <w:rFonts w:ascii="Times New Roman" w:eastAsia="Times New Roman" w:hAnsi="Times New Roman" w:cs="Times New Roman"/>
                <w:color w:val="000000"/>
                <w:kern w:val="0"/>
                <w:lang w:val="en-US"/>
                <w14:ligatures w14:val="none"/>
              </w:rPr>
            </w:pPr>
            <w:r w:rsidRPr="00105529">
              <w:rPr>
                <w:rFonts w:ascii="Times New Roman" w:eastAsia="Times New Roman" w:hAnsi="Times New Roman" w:cs="Times New Roman"/>
                <w:color w:val="000000"/>
                <w:kern w:val="0"/>
                <w:lang w:val="en-US"/>
                <w14:ligatures w14:val="none"/>
              </w:rPr>
              <w:t>Antarctica</w:t>
            </w:r>
          </w:p>
        </w:tc>
        <w:tc>
          <w:tcPr>
            <w:tcW w:w="689" w:type="pct"/>
          </w:tcPr>
          <w:p w14:paraId="33F2BE97" w14:textId="436A33FE" w:rsidR="00B03BB0" w:rsidRPr="00105529" w:rsidRDefault="00B03BB0" w:rsidP="00B03BB0">
            <w:pPr>
              <w:spacing w:after="0" w:line="240" w:lineRule="auto"/>
              <w:jc w:val="right"/>
              <w:rPr>
                <w:rFonts w:ascii="Times New Roman" w:eastAsia="Times New Roman" w:hAnsi="Times New Roman" w:cs="Times New Roman"/>
                <w:color w:val="000000"/>
                <w:kern w:val="0"/>
                <w:lang w:val="en-US"/>
                <w14:ligatures w14:val="none"/>
              </w:rPr>
            </w:pPr>
            <w:r w:rsidRPr="00105529">
              <w:rPr>
                <w:rFonts w:ascii="Times New Roman" w:hAnsi="Times New Roman" w:cs="Times New Roman"/>
              </w:rPr>
              <w:t>0</w:t>
            </w:r>
          </w:p>
        </w:tc>
        <w:tc>
          <w:tcPr>
            <w:tcW w:w="689" w:type="pct"/>
          </w:tcPr>
          <w:p w14:paraId="02866892" w14:textId="5C596D11" w:rsidR="00B03BB0" w:rsidRPr="00105529" w:rsidRDefault="00B03BB0" w:rsidP="00B03BB0">
            <w:pPr>
              <w:spacing w:after="0" w:line="240" w:lineRule="auto"/>
              <w:jc w:val="right"/>
              <w:rPr>
                <w:rFonts w:ascii="Times New Roman" w:eastAsia="Times New Roman" w:hAnsi="Times New Roman" w:cs="Times New Roman"/>
                <w:color w:val="000000"/>
                <w:kern w:val="0"/>
                <w:lang w:val="en-US"/>
                <w14:ligatures w14:val="none"/>
              </w:rPr>
            </w:pPr>
            <w:r w:rsidRPr="00105529">
              <w:rPr>
                <w:rFonts w:ascii="Times New Roman" w:hAnsi="Times New Roman" w:cs="Times New Roman"/>
              </w:rPr>
              <w:t>0</w:t>
            </w:r>
          </w:p>
        </w:tc>
        <w:tc>
          <w:tcPr>
            <w:tcW w:w="1227" w:type="pct"/>
            <w:shd w:val="clear" w:color="auto" w:fill="auto"/>
            <w:noWrap/>
            <w:hideMark/>
          </w:tcPr>
          <w:p w14:paraId="46C13DEF" w14:textId="0A8EC492" w:rsidR="00B03BB0" w:rsidRPr="00105529" w:rsidRDefault="00B03BB0" w:rsidP="00B03BB0">
            <w:pPr>
              <w:spacing w:after="0" w:line="240" w:lineRule="auto"/>
              <w:jc w:val="right"/>
              <w:rPr>
                <w:rFonts w:ascii="Times New Roman" w:eastAsia="Times New Roman" w:hAnsi="Times New Roman" w:cs="Times New Roman"/>
                <w:color w:val="000000"/>
                <w:kern w:val="0"/>
                <w:lang w:val="en-US"/>
                <w14:ligatures w14:val="none"/>
              </w:rPr>
            </w:pPr>
            <w:r w:rsidRPr="00105529">
              <w:rPr>
                <w:rFonts w:ascii="Times New Roman" w:hAnsi="Times New Roman" w:cs="Times New Roman"/>
              </w:rPr>
              <w:t>0.00</w:t>
            </w:r>
          </w:p>
        </w:tc>
        <w:tc>
          <w:tcPr>
            <w:tcW w:w="1313" w:type="pct"/>
            <w:shd w:val="clear" w:color="auto" w:fill="auto"/>
            <w:noWrap/>
            <w:hideMark/>
          </w:tcPr>
          <w:p w14:paraId="7E71D622" w14:textId="06D011FB" w:rsidR="00B03BB0" w:rsidRPr="00105529" w:rsidRDefault="00B03BB0" w:rsidP="00B03BB0">
            <w:pPr>
              <w:spacing w:after="0" w:line="240" w:lineRule="auto"/>
              <w:jc w:val="right"/>
              <w:rPr>
                <w:rFonts w:ascii="Times New Roman" w:eastAsia="Times New Roman" w:hAnsi="Times New Roman" w:cs="Times New Roman"/>
                <w:color w:val="000000"/>
                <w:kern w:val="0"/>
                <w:lang w:val="en-US"/>
                <w14:ligatures w14:val="none"/>
              </w:rPr>
            </w:pPr>
            <w:r w:rsidRPr="00105529">
              <w:rPr>
                <w:rFonts w:ascii="Times New Roman" w:hAnsi="Times New Roman" w:cs="Times New Roman"/>
              </w:rPr>
              <w:t>0.00</w:t>
            </w:r>
          </w:p>
        </w:tc>
      </w:tr>
      <w:tr w:rsidR="00B03BB0" w:rsidRPr="00105529" w14:paraId="3865D6AA" w14:textId="103EF7A0" w:rsidTr="00907D7C">
        <w:trPr>
          <w:trHeight w:val="315"/>
        </w:trPr>
        <w:tc>
          <w:tcPr>
            <w:tcW w:w="1082" w:type="pct"/>
            <w:shd w:val="clear" w:color="auto" w:fill="auto"/>
            <w:noWrap/>
            <w:vAlign w:val="bottom"/>
            <w:hideMark/>
          </w:tcPr>
          <w:p w14:paraId="1B61E5D2" w14:textId="77777777" w:rsidR="00B03BB0" w:rsidRPr="00105529" w:rsidRDefault="00B03BB0" w:rsidP="00B03BB0">
            <w:pPr>
              <w:spacing w:after="0" w:line="240" w:lineRule="auto"/>
              <w:rPr>
                <w:rFonts w:ascii="Times New Roman" w:eastAsia="Times New Roman" w:hAnsi="Times New Roman" w:cs="Times New Roman"/>
                <w:color w:val="000000"/>
                <w:kern w:val="0"/>
                <w:lang w:val="en-US"/>
                <w14:ligatures w14:val="none"/>
              </w:rPr>
            </w:pPr>
            <w:r w:rsidRPr="00105529">
              <w:rPr>
                <w:rFonts w:ascii="Times New Roman" w:eastAsia="Times New Roman" w:hAnsi="Times New Roman" w:cs="Times New Roman"/>
                <w:color w:val="000000"/>
                <w:kern w:val="0"/>
                <w:lang w:val="en-US"/>
                <w14:ligatures w14:val="none"/>
              </w:rPr>
              <w:t>Asia</w:t>
            </w:r>
          </w:p>
        </w:tc>
        <w:tc>
          <w:tcPr>
            <w:tcW w:w="689" w:type="pct"/>
          </w:tcPr>
          <w:p w14:paraId="68AFD1D7" w14:textId="6828926A" w:rsidR="00B03BB0" w:rsidRPr="00105529" w:rsidRDefault="00B03BB0" w:rsidP="00B03BB0">
            <w:pPr>
              <w:spacing w:after="0" w:line="240" w:lineRule="auto"/>
              <w:jc w:val="right"/>
              <w:rPr>
                <w:rFonts w:ascii="Times New Roman" w:eastAsia="Times New Roman" w:hAnsi="Times New Roman" w:cs="Times New Roman"/>
                <w:color w:val="000000"/>
                <w:kern w:val="0"/>
                <w:lang w:val="en-US"/>
                <w14:ligatures w14:val="none"/>
              </w:rPr>
            </w:pPr>
            <w:r w:rsidRPr="00105529">
              <w:rPr>
                <w:rFonts w:ascii="Times New Roman" w:hAnsi="Times New Roman" w:cs="Times New Roman"/>
              </w:rPr>
              <w:t>1</w:t>
            </w:r>
            <w:r w:rsidR="005D6CBE">
              <w:rPr>
                <w:rFonts w:ascii="Times New Roman" w:hAnsi="Times New Roman" w:cs="Times New Roman"/>
              </w:rPr>
              <w:t>622405</w:t>
            </w:r>
          </w:p>
        </w:tc>
        <w:tc>
          <w:tcPr>
            <w:tcW w:w="689" w:type="pct"/>
          </w:tcPr>
          <w:p w14:paraId="3C1204CA" w14:textId="60299C92" w:rsidR="00B03BB0" w:rsidRPr="00105529" w:rsidRDefault="00B03BB0" w:rsidP="00B03BB0">
            <w:pPr>
              <w:spacing w:after="0" w:line="240" w:lineRule="auto"/>
              <w:jc w:val="right"/>
              <w:rPr>
                <w:rFonts w:ascii="Times New Roman" w:eastAsia="Times New Roman" w:hAnsi="Times New Roman" w:cs="Times New Roman"/>
                <w:color w:val="000000"/>
                <w:kern w:val="0"/>
                <w:lang w:val="en-US"/>
                <w14:ligatures w14:val="none"/>
              </w:rPr>
            </w:pPr>
            <w:r w:rsidRPr="00105529">
              <w:rPr>
                <w:rFonts w:ascii="Times New Roman" w:hAnsi="Times New Roman" w:cs="Times New Roman"/>
              </w:rPr>
              <w:t>3</w:t>
            </w:r>
            <w:r w:rsidR="005D6CBE">
              <w:rPr>
                <w:rFonts w:ascii="Times New Roman" w:hAnsi="Times New Roman" w:cs="Times New Roman"/>
              </w:rPr>
              <w:t>637</w:t>
            </w:r>
          </w:p>
        </w:tc>
        <w:tc>
          <w:tcPr>
            <w:tcW w:w="1227" w:type="pct"/>
            <w:shd w:val="clear" w:color="auto" w:fill="auto"/>
            <w:noWrap/>
            <w:hideMark/>
          </w:tcPr>
          <w:p w14:paraId="18A76774" w14:textId="7DA8443C" w:rsidR="00B03BB0" w:rsidRPr="00105529" w:rsidRDefault="00B03BB0" w:rsidP="00B03BB0">
            <w:pPr>
              <w:spacing w:after="0" w:line="240" w:lineRule="auto"/>
              <w:jc w:val="right"/>
              <w:rPr>
                <w:rFonts w:ascii="Times New Roman" w:eastAsia="Times New Roman" w:hAnsi="Times New Roman" w:cs="Times New Roman"/>
                <w:color w:val="000000"/>
                <w:kern w:val="0"/>
                <w:lang w:val="en-US"/>
                <w14:ligatures w14:val="none"/>
              </w:rPr>
            </w:pPr>
            <w:r w:rsidRPr="00105529">
              <w:rPr>
                <w:rFonts w:ascii="Times New Roman" w:hAnsi="Times New Roman" w:cs="Times New Roman"/>
              </w:rPr>
              <w:t>3</w:t>
            </w:r>
            <w:r w:rsidR="003B01EE">
              <w:rPr>
                <w:rFonts w:ascii="Times New Roman" w:hAnsi="Times New Roman" w:cs="Times New Roman"/>
              </w:rPr>
              <w:t>4416.06</w:t>
            </w:r>
          </w:p>
        </w:tc>
        <w:tc>
          <w:tcPr>
            <w:tcW w:w="1313" w:type="pct"/>
            <w:shd w:val="clear" w:color="auto" w:fill="auto"/>
            <w:noWrap/>
            <w:hideMark/>
          </w:tcPr>
          <w:p w14:paraId="6938857C" w14:textId="5B659E1E" w:rsidR="00B03BB0" w:rsidRPr="00105529" w:rsidRDefault="00B03BB0" w:rsidP="00B03BB0">
            <w:pPr>
              <w:spacing w:after="0" w:line="240" w:lineRule="auto"/>
              <w:jc w:val="right"/>
              <w:rPr>
                <w:rFonts w:ascii="Times New Roman" w:eastAsia="Times New Roman" w:hAnsi="Times New Roman" w:cs="Times New Roman"/>
                <w:color w:val="000000"/>
                <w:kern w:val="0"/>
                <w:lang w:val="en-US"/>
                <w14:ligatures w14:val="none"/>
              </w:rPr>
            </w:pPr>
            <w:r w:rsidRPr="00105529">
              <w:rPr>
                <w:rFonts w:ascii="Times New Roman" w:hAnsi="Times New Roman" w:cs="Times New Roman"/>
              </w:rPr>
              <w:t>3</w:t>
            </w:r>
            <w:r w:rsidR="003B01EE">
              <w:rPr>
                <w:rFonts w:ascii="Times New Roman" w:hAnsi="Times New Roman" w:cs="Times New Roman"/>
              </w:rPr>
              <w:t>6.03</w:t>
            </w:r>
          </w:p>
        </w:tc>
      </w:tr>
      <w:tr w:rsidR="00B03BB0" w:rsidRPr="00105529" w14:paraId="544529CF" w14:textId="6E577FFB" w:rsidTr="00907D7C">
        <w:trPr>
          <w:trHeight w:val="315"/>
        </w:trPr>
        <w:tc>
          <w:tcPr>
            <w:tcW w:w="1082" w:type="pct"/>
            <w:shd w:val="clear" w:color="auto" w:fill="auto"/>
            <w:noWrap/>
            <w:vAlign w:val="bottom"/>
            <w:hideMark/>
          </w:tcPr>
          <w:p w14:paraId="35E911D3" w14:textId="77777777" w:rsidR="00B03BB0" w:rsidRPr="00105529" w:rsidRDefault="00B03BB0" w:rsidP="00B03BB0">
            <w:pPr>
              <w:spacing w:after="0" w:line="240" w:lineRule="auto"/>
              <w:rPr>
                <w:rFonts w:ascii="Times New Roman" w:eastAsia="Times New Roman" w:hAnsi="Times New Roman" w:cs="Times New Roman"/>
                <w:color w:val="000000"/>
                <w:kern w:val="0"/>
                <w:lang w:val="en-US"/>
                <w14:ligatures w14:val="none"/>
              </w:rPr>
            </w:pPr>
            <w:r w:rsidRPr="00105529">
              <w:rPr>
                <w:rFonts w:ascii="Times New Roman" w:eastAsia="Times New Roman" w:hAnsi="Times New Roman" w:cs="Times New Roman"/>
                <w:color w:val="000000"/>
                <w:kern w:val="0"/>
                <w:lang w:val="en-US"/>
                <w14:ligatures w14:val="none"/>
              </w:rPr>
              <w:t>Europe</w:t>
            </w:r>
          </w:p>
        </w:tc>
        <w:tc>
          <w:tcPr>
            <w:tcW w:w="689" w:type="pct"/>
          </w:tcPr>
          <w:p w14:paraId="5330A65A" w14:textId="69192E4A" w:rsidR="00B03BB0" w:rsidRPr="00105529" w:rsidRDefault="00B03BB0" w:rsidP="00B03BB0">
            <w:pPr>
              <w:spacing w:after="0" w:line="240" w:lineRule="auto"/>
              <w:jc w:val="right"/>
              <w:rPr>
                <w:rFonts w:ascii="Times New Roman" w:eastAsia="Times New Roman" w:hAnsi="Times New Roman" w:cs="Times New Roman"/>
                <w:color w:val="000000"/>
                <w:kern w:val="0"/>
                <w:lang w:val="en-US"/>
                <w14:ligatures w14:val="none"/>
              </w:rPr>
            </w:pPr>
            <w:r w:rsidRPr="00105529">
              <w:rPr>
                <w:rFonts w:ascii="Times New Roman" w:hAnsi="Times New Roman" w:cs="Times New Roman"/>
              </w:rPr>
              <w:t>128</w:t>
            </w:r>
          </w:p>
        </w:tc>
        <w:tc>
          <w:tcPr>
            <w:tcW w:w="689" w:type="pct"/>
          </w:tcPr>
          <w:p w14:paraId="0C6AB625" w14:textId="0611C453" w:rsidR="00B03BB0" w:rsidRPr="00105529" w:rsidRDefault="00B03BB0" w:rsidP="00B03BB0">
            <w:pPr>
              <w:spacing w:after="0" w:line="240" w:lineRule="auto"/>
              <w:jc w:val="right"/>
              <w:rPr>
                <w:rFonts w:ascii="Times New Roman" w:eastAsia="Times New Roman" w:hAnsi="Times New Roman" w:cs="Times New Roman"/>
                <w:color w:val="000000"/>
                <w:kern w:val="0"/>
                <w:lang w:val="en-US"/>
                <w14:ligatures w14:val="none"/>
              </w:rPr>
            </w:pPr>
            <w:r w:rsidRPr="00105529">
              <w:rPr>
                <w:rFonts w:ascii="Times New Roman" w:hAnsi="Times New Roman" w:cs="Times New Roman"/>
              </w:rPr>
              <w:t>0</w:t>
            </w:r>
          </w:p>
        </w:tc>
        <w:tc>
          <w:tcPr>
            <w:tcW w:w="1227" w:type="pct"/>
            <w:shd w:val="clear" w:color="auto" w:fill="auto"/>
            <w:noWrap/>
            <w:hideMark/>
          </w:tcPr>
          <w:p w14:paraId="612BDCB9" w14:textId="782F6F86" w:rsidR="00B03BB0" w:rsidRPr="00105529" w:rsidRDefault="003B01EE" w:rsidP="00B03BB0">
            <w:pPr>
              <w:spacing w:after="0" w:line="240" w:lineRule="auto"/>
              <w:jc w:val="right"/>
              <w:rPr>
                <w:rFonts w:ascii="Times New Roman" w:eastAsia="Times New Roman" w:hAnsi="Times New Roman" w:cs="Times New Roman"/>
                <w:color w:val="000000"/>
                <w:kern w:val="0"/>
                <w:lang w:val="en-US"/>
                <w14:ligatures w14:val="none"/>
              </w:rPr>
            </w:pPr>
            <w:r>
              <w:rPr>
                <w:rFonts w:ascii="Times New Roman" w:hAnsi="Times New Roman" w:cs="Times New Roman"/>
              </w:rPr>
              <w:t>2</w:t>
            </w:r>
            <w:r w:rsidR="00B03BB0" w:rsidRPr="00105529">
              <w:rPr>
                <w:rFonts w:ascii="Times New Roman" w:hAnsi="Times New Roman" w:cs="Times New Roman"/>
              </w:rPr>
              <w:t>.</w:t>
            </w:r>
            <w:r>
              <w:rPr>
                <w:rFonts w:ascii="Times New Roman" w:hAnsi="Times New Roman" w:cs="Times New Roman"/>
              </w:rPr>
              <w:t>12</w:t>
            </w:r>
          </w:p>
        </w:tc>
        <w:tc>
          <w:tcPr>
            <w:tcW w:w="1313" w:type="pct"/>
            <w:shd w:val="clear" w:color="auto" w:fill="auto"/>
            <w:noWrap/>
            <w:hideMark/>
          </w:tcPr>
          <w:p w14:paraId="6ABF9F0A" w14:textId="12BF8590" w:rsidR="00B03BB0" w:rsidRPr="00105529" w:rsidRDefault="00B03BB0" w:rsidP="00B03BB0">
            <w:pPr>
              <w:spacing w:after="0" w:line="240" w:lineRule="auto"/>
              <w:jc w:val="right"/>
              <w:rPr>
                <w:rFonts w:ascii="Times New Roman" w:eastAsia="Times New Roman" w:hAnsi="Times New Roman" w:cs="Times New Roman"/>
                <w:color w:val="000000"/>
                <w:kern w:val="0"/>
                <w:lang w:val="en-US"/>
                <w14:ligatures w14:val="none"/>
              </w:rPr>
            </w:pPr>
            <w:r w:rsidRPr="00105529">
              <w:rPr>
                <w:rFonts w:ascii="Times New Roman" w:hAnsi="Times New Roman" w:cs="Times New Roman"/>
              </w:rPr>
              <w:t>0.00</w:t>
            </w:r>
          </w:p>
        </w:tc>
      </w:tr>
      <w:tr w:rsidR="00B03BB0" w:rsidRPr="00105529" w14:paraId="048B8B22" w14:textId="77E719E3" w:rsidTr="00907D7C">
        <w:trPr>
          <w:trHeight w:val="315"/>
        </w:trPr>
        <w:tc>
          <w:tcPr>
            <w:tcW w:w="1082" w:type="pct"/>
            <w:shd w:val="clear" w:color="auto" w:fill="auto"/>
            <w:noWrap/>
            <w:vAlign w:val="bottom"/>
            <w:hideMark/>
          </w:tcPr>
          <w:p w14:paraId="7C61C89B" w14:textId="77777777" w:rsidR="00B03BB0" w:rsidRPr="00105529" w:rsidRDefault="00B03BB0" w:rsidP="00B03BB0">
            <w:pPr>
              <w:spacing w:after="0" w:line="240" w:lineRule="auto"/>
              <w:rPr>
                <w:rFonts w:ascii="Times New Roman" w:eastAsia="Times New Roman" w:hAnsi="Times New Roman" w:cs="Times New Roman"/>
                <w:color w:val="000000"/>
                <w:kern w:val="0"/>
                <w:lang w:val="en-US"/>
                <w14:ligatures w14:val="none"/>
              </w:rPr>
            </w:pPr>
            <w:r w:rsidRPr="00105529">
              <w:rPr>
                <w:rFonts w:ascii="Times New Roman" w:eastAsia="Times New Roman" w:hAnsi="Times New Roman" w:cs="Times New Roman"/>
                <w:color w:val="000000"/>
                <w:kern w:val="0"/>
                <w:lang w:val="en-US"/>
                <w14:ligatures w14:val="none"/>
              </w:rPr>
              <w:t>North America</w:t>
            </w:r>
          </w:p>
        </w:tc>
        <w:tc>
          <w:tcPr>
            <w:tcW w:w="689" w:type="pct"/>
          </w:tcPr>
          <w:p w14:paraId="7AE315BE" w14:textId="251A90F8" w:rsidR="00B03BB0" w:rsidRPr="00105529" w:rsidRDefault="00B03BB0" w:rsidP="00B03BB0">
            <w:pPr>
              <w:spacing w:after="0" w:line="240" w:lineRule="auto"/>
              <w:jc w:val="right"/>
              <w:rPr>
                <w:rFonts w:ascii="Times New Roman" w:eastAsia="Times New Roman" w:hAnsi="Times New Roman" w:cs="Times New Roman"/>
                <w:color w:val="000000"/>
                <w:kern w:val="0"/>
                <w:lang w:val="en-US"/>
                <w14:ligatures w14:val="none"/>
              </w:rPr>
            </w:pPr>
            <w:r w:rsidRPr="00105529">
              <w:rPr>
                <w:rFonts w:ascii="Times New Roman" w:hAnsi="Times New Roman" w:cs="Times New Roman"/>
              </w:rPr>
              <w:t>69</w:t>
            </w:r>
            <w:r w:rsidR="005D6CBE">
              <w:rPr>
                <w:rFonts w:ascii="Times New Roman" w:hAnsi="Times New Roman" w:cs="Times New Roman"/>
              </w:rPr>
              <w:t>2109</w:t>
            </w:r>
          </w:p>
        </w:tc>
        <w:tc>
          <w:tcPr>
            <w:tcW w:w="689" w:type="pct"/>
          </w:tcPr>
          <w:p w14:paraId="74C619EC" w14:textId="49736BF0" w:rsidR="00B03BB0" w:rsidRPr="00105529" w:rsidRDefault="00B03BB0" w:rsidP="00B03BB0">
            <w:pPr>
              <w:spacing w:after="0" w:line="240" w:lineRule="auto"/>
              <w:jc w:val="right"/>
              <w:rPr>
                <w:rFonts w:ascii="Times New Roman" w:eastAsia="Times New Roman" w:hAnsi="Times New Roman" w:cs="Times New Roman"/>
                <w:color w:val="000000"/>
                <w:kern w:val="0"/>
                <w:lang w:val="en-US"/>
                <w14:ligatures w14:val="none"/>
              </w:rPr>
            </w:pPr>
            <w:r w:rsidRPr="00105529">
              <w:rPr>
                <w:rFonts w:ascii="Times New Roman" w:hAnsi="Times New Roman" w:cs="Times New Roman"/>
              </w:rPr>
              <w:t>477</w:t>
            </w:r>
          </w:p>
        </w:tc>
        <w:tc>
          <w:tcPr>
            <w:tcW w:w="1227" w:type="pct"/>
            <w:shd w:val="clear" w:color="auto" w:fill="auto"/>
            <w:noWrap/>
            <w:hideMark/>
          </w:tcPr>
          <w:p w14:paraId="71E01933" w14:textId="67135454" w:rsidR="00B03BB0" w:rsidRPr="00105529" w:rsidRDefault="00B03BB0" w:rsidP="00B03BB0">
            <w:pPr>
              <w:spacing w:after="0" w:line="240" w:lineRule="auto"/>
              <w:jc w:val="right"/>
              <w:rPr>
                <w:rFonts w:ascii="Times New Roman" w:eastAsia="Times New Roman" w:hAnsi="Times New Roman" w:cs="Times New Roman"/>
                <w:color w:val="000000"/>
                <w:kern w:val="0"/>
                <w:lang w:val="en-US"/>
                <w14:ligatures w14:val="none"/>
              </w:rPr>
            </w:pPr>
            <w:r w:rsidRPr="00105529">
              <w:rPr>
                <w:rFonts w:ascii="Times New Roman" w:hAnsi="Times New Roman" w:cs="Times New Roman"/>
              </w:rPr>
              <w:t>25</w:t>
            </w:r>
            <w:r w:rsidR="003B01EE">
              <w:rPr>
                <w:rFonts w:ascii="Times New Roman" w:hAnsi="Times New Roman" w:cs="Times New Roman"/>
              </w:rPr>
              <w:t>8252</w:t>
            </w:r>
            <w:r w:rsidRPr="00105529">
              <w:rPr>
                <w:rFonts w:ascii="Times New Roman" w:hAnsi="Times New Roman" w:cs="Times New Roman"/>
              </w:rPr>
              <w:t>.</w:t>
            </w:r>
            <w:r w:rsidR="003B01EE">
              <w:rPr>
                <w:rFonts w:ascii="Times New Roman" w:hAnsi="Times New Roman" w:cs="Times New Roman"/>
              </w:rPr>
              <w:t>27</w:t>
            </w:r>
          </w:p>
        </w:tc>
        <w:tc>
          <w:tcPr>
            <w:tcW w:w="1313" w:type="pct"/>
            <w:shd w:val="clear" w:color="auto" w:fill="auto"/>
            <w:noWrap/>
            <w:hideMark/>
          </w:tcPr>
          <w:p w14:paraId="3D33BAA1" w14:textId="58685D1C" w:rsidR="00B03BB0" w:rsidRPr="00105529" w:rsidRDefault="00B03BB0" w:rsidP="00B03BB0">
            <w:pPr>
              <w:spacing w:after="0" w:line="240" w:lineRule="auto"/>
              <w:jc w:val="right"/>
              <w:rPr>
                <w:rFonts w:ascii="Times New Roman" w:eastAsia="Times New Roman" w:hAnsi="Times New Roman" w:cs="Times New Roman"/>
                <w:color w:val="000000"/>
                <w:kern w:val="0"/>
                <w:lang w:val="en-US"/>
                <w14:ligatures w14:val="none"/>
              </w:rPr>
            </w:pPr>
            <w:r w:rsidRPr="00105529">
              <w:rPr>
                <w:rFonts w:ascii="Times New Roman" w:hAnsi="Times New Roman" w:cs="Times New Roman"/>
              </w:rPr>
              <w:t>9</w:t>
            </w:r>
            <w:r w:rsidR="003B01EE">
              <w:rPr>
                <w:rFonts w:ascii="Times New Roman" w:hAnsi="Times New Roman" w:cs="Times New Roman"/>
              </w:rPr>
              <w:t>0</w:t>
            </w:r>
            <w:r w:rsidRPr="00105529">
              <w:rPr>
                <w:rFonts w:ascii="Times New Roman" w:hAnsi="Times New Roman" w:cs="Times New Roman"/>
              </w:rPr>
              <w:t>.3</w:t>
            </w:r>
            <w:r w:rsidR="003B01EE">
              <w:rPr>
                <w:rFonts w:ascii="Times New Roman" w:hAnsi="Times New Roman" w:cs="Times New Roman"/>
              </w:rPr>
              <w:t>0</w:t>
            </w:r>
          </w:p>
        </w:tc>
      </w:tr>
      <w:tr w:rsidR="00B03BB0" w:rsidRPr="00105529" w14:paraId="65CDB21D" w14:textId="5DDD30E6" w:rsidTr="00907D7C">
        <w:trPr>
          <w:trHeight w:val="315"/>
        </w:trPr>
        <w:tc>
          <w:tcPr>
            <w:tcW w:w="1082" w:type="pct"/>
            <w:shd w:val="clear" w:color="auto" w:fill="auto"/>
            <w:noWrap/>
            <w:vAlign w:val="bottom"/>
            <w:hideMark/>
          </w:tcPr>
          <w:p w14:paraId="78654641" w14:textId="77777777" w:rsidR="00B03BB0" w:rsidRPr="00105529" w:rsidRDefault="00B03BB0" w:rsidP="00B03BB0">
            <w:pPr>
              <w:spacing w:after="0" w:line="240" w:lineRule="auto"/>
              <w:rPr>
                <w:rFonts w:ascii="Times New Roman" w:eastAsia="Times New Roman" w:hAnsi="Times New Roman" w:cs="Times New Roman"/>
                <w:color w:val="000000"/>
                <w:kern w:val="0"/>
                <w:lang w:val="en-US"/>
                <w14:ligatures w14:val="none"/>
              </w:rPr>
            </w:pPr>
            <w:r w:rsidRPr="00105529">
              <w:rPr>
                <w:rFonts w:ascii="Times New Roman" w:eastAsia="Times New Roman" w:hAnsi="Times New Roman" w:cs="Times New Roman"/>
                <w:color w:val="000000"/>
                <w:kern w:val="0"/>
                <w:lang w:val="en-US"/>
                <w14:ligatures w14:val="none"/>
              </w:rPr>
              <w:t>Oceania</w:t>
            </w:r>
          </w:p>
        </w:tc>
        <w:tc>
          <w:tcPr>
            <w:tcW w:w="689" w:type="pct"/>
          </w:tcPr>
          <w:p w14:paraId="40EB2ECC" w14:textId="32564CBA" w:rsidR="00B03BB0" w:rsidRPr="00105529" w:rsidRDefault="00B03BB0" w:rsidP="00B03BB0">
            <w:pPr>
              <w:spacing w:after="0" w:line="240" w:lineRule="auto"/>
              <w:jc w:val="right"/>
              <w:rPr>
                <w:rFonts w:ascii="Times New Roman" w:eastAsia="Times New Roman" w:hAnsi="Times New Roman" w:cs="Times New Roman"/>
                <w:color w:val="000000"/>
                <w:kern w:val="0"/>
                <w:lang w:val="en-US"/>
                <w14:ligatures w14:val="none"/>
              </w:rPr>
            </w:pPr>
            <w:r w:rsidRPr="00105529">
              <w:rPr>
                <w:rFonts w:ascii="Times New Roman" w:hAnsi="Times New Roman" w:cs="Times New Roman"/>
              </w:rPr>
              <w:t>10</w:t>
            </w:r>
            <w:r w:rsidR="005D6CBE">
              <w:rPr>
                <w:rFonts w:ascii="Times New Roman" w:hAnsi="Times New Roman" w:cs="Times New Roman"/>
              </w:rPr>
              <w:t>32</w:t>
            </w:r>
          </w:p>
        </w:tc>
        <w:tc>
          <w:tcPr>
            <w:tcW w:w="689" w:type="pct"/>
          </w:tcPr>
          <w:p w14:paraId="196F17C3" w14:textId="749E297C" w:rsidR="00B03BB0" w:rsidRPr="00105529" w:rsidRDefault="00B03BB0" w:rsidP="00B03BB0">
            <w:pPr>
              <w:spacing w:after="0" w:line="240" w:lineRule="auto"/>
              <w:jc w:val="right"/>
              <w:rPr>
                <w:rFonts w:ascii="Times New Roman" w:eastAsia="Times New Roman" w:hAnsi="Times New Roman" w:cs="Times New Roman"/>
                <w:color w:val="000000"/>
                <w:kern w:val="0"/>
                <w:lang w:val="en-US"/>
                <w14:ligatures w14:val="none"/>
              </w:rPr>
            </w:pPr>
            <w:r w:rsidRPr="00105529">
              <w:rPr>
                <w:rFonts w:ascii="Times New Roman" w:hAnsi="Times New Roman" w:cs="Times New Roman"/>
              </w:rPr>
              <w:t>0</w:t>
            </w:r>
          </w:p>
        </w:tc>
        <w:tc>
          <w:tcPr>
            <w:tcW w:w="1227" w:type="pct"/>
            <w:shd w:val="clear" w:color="auto" w:fill="auto"/>
            <w:noWrap/>
            <w:hideMark/>
          </w:tcPr>
          <w:p w14:paraId="4000CB65" w14:textId="4DF6EB5F" w:rsidR="00B03BB0" w:rsidRPr="00105529" w:rsidRDefault="003B01EE" w:rsidP="00B03BB0">
            <w:pPr>
              <w:spacing w:after="0" w:line="240" w:lineRule="auto"/>
              <w:jc w:val="right"/>
              <w:rPr>
                <w:rFonts w:ascii="Times New Roman" w:eastAsia="Times New Roman" w:hAnsi="Times New Roman" w:cs="Times New Roman"/>
                <w:color w:val="000000"/>
                <w:kern w:val="0"/>
                <w:lang w:val="en-US"/>
                <w14:ligatures w14:val="none"/>
              </w:rPr>
            </w:pPr>
            <w:r>
              <w:rPr>
                <w:rFonts w:ascii="Times New Roman" w:hAnsi="Times New Roman" w:cs="Times New Roman"/>
              </w:rPr>
              <w:t>69.41</w:t>
            </w:r>
          </w:p>
        </w:tc>
        <w:tc>
          <w:tcPr>
            <w:tcW w:w="1313" w:type="pct"/>
            <w:shd w:val="clear" w:color="auto" w:fill="auto"/>
            <w:noWrap/>
            <w:hideMark/>
          </w:tcPr>
          <w:p w14:paraId="7987B23C" w14:textId="26150999" w:rsidR="00B03BB0" w:rsidRPr="00105529" w:rsidRDefault="00B03BB0" w:rsidP="00B03BB0">
            <w:pPr>
              <w:spacing w:after="0" w:line="240" w:lineRule="auto"/>
              <w:jc w:val="right"/>
              <w:rPr>
                <w:rFonts w:ascii="Times New Roman" w:eastAsia="Times New Roman" w:hAnsi="Times New Roman" w:cs="Times New Roman"/>
                <w:color w:val="000000"/>
                <w:kern w:val="0"/>
                <w:lang w:val="en-US"/>
                <w14:ligatures w14:val="none"/>
              </w:rPr>
            </w:pPr>
            <w:r w:rsidRPr="00105529">
              <w:rPr>
                <w:rFonts w:ascii="Times New Roman" w:hAnsi="Times New Roman" w:cs="Times New Roman"/>
              </w:rPr>
              <w:t>0.00</w:t>
            </w:r>
          </w:p>
        </w:tc>
      </w:tr>
      <w:tr w:rsidR="00B03BB0" w:rsidRPr="00105529" w14:paraId="67EC7193" w14:textId="5404E7FA" w:rsidTr="00907D7C">
        <w:trPr>
          <w:trHeight w:val="315"/>
        </w:trPr>
        <w:tc>
          <w:tcPr>
            <w:tcW w:w="1082" w:type="pct"/>
            <w:shd w:val="clear" w:color="auto" w:fill="auto"/>
            <w:noWrap/>
            <w:vAlign w:val="bottom"/>
            <w:hideMark/>
          </w:tcPr>
          <w:p w14:paraId="1F36E85D" w14:textId="77777777" w:rsidR="00B03BB0" w:rsidRPr="00105529" w:rsidRDefault="00B03BB0" w:rsidP="00B03BB0">
            <w:pPr>
              <w:spacing w:after="0" w:line="240" w:lineRule="auto"/>
              <w:rPr>
                <w:rFonts w:ascii="Times New Roman" w:eastAsia="Times New Roman" w:hAnsi="Times New Roman" w:cs="Times New Roman"/>
                <w:color w:val="000000"/>
                <w:kern w:val="0"/>
                <w:lang w:val="en-US"/>
                <w14:ligatures w14:val="none"/>
              </w:rPr>
            </w:pPr>
            <w:r w:rsidRPr="00105529">
              <w:rPr>
                <w:rFonts w:ascii="Times New Roman" w:eastAsia="Times New Roman" w:hAnsi="Times New Roman" w:cs="Times New Roman"/>
                <w:color w:val="000000"/>
                <w:kern w:val="0"/>
                <w:lang w:val="en-US"/>
                <w14:ligatures w14:val="none"/>
              </w:rPr>
              <w:t>South America</w:t>
            </w:r>
          </w:p>
        </w:tc>
        <w:tc>
          <w:tcPr>
            <w:tcW w:w="689" w:type="pct"/>
          </w:tcPr>
          <w:p w14:paraId="580B5A89" w14:textId="1BF55094" w:rsidR="00B03BB0" w:rsidRPr="00105529" w:rsidRDefault="00B03BB0" w:rsidP="00B03BB0">
            <w:pPr>
              <w:spacing w:after="0" w:line="240" w:lineRule="auto"/>
              <w:jc w:val="right"/>
              <w:rPr>
                <w:rFonts w:ascii="Times New Roman" w:eastAsia="Times New Roman" w:hAnsi="Times New Roman" w:cs="Times New Roman"/>
                <w:color w:val="000000"/>
                <w:kern w:val="0"/>
                <w:lang w:val="en-US"/>
                <w14:ligatures w14:val="none"/>
              </w:rPr>
            </w:pPr>
            <w:r w:rsidRPr="00105529">
              <w:rPr>
                <w:rFonts w:ascii="Times New Roman" w:hAnsi="Times New Roman" w:cs="Times New Roman"/>
              </w:rPr>
              <w:t>39</w:t>
            </w:r>
            <w:r w:rsidR="005D6CBE">
              <w:rPr>
                <w:rFonts w:ascii="Times New Roman" w:hAnsi="Times New Roman" w:cs="Times New Roman"/>
              </w:rPr>
              <w:t>24992</w:t>
            </w:r>
          </w:p>
        </w:tc>
        <w:tc>
          <w:tcPr>
            <w:tcW w:w="689" w:type="pct"/>
          </w:tcPr>
          <w:p w14:paraId="469D21C5" w14:textId="0E29DD24" w:rsidR="00B03BB0" w:rsidRPr="00105529" w:rsidRDefault="00B03BB0" w:rsidP="00B03BB0">
            <w:pPr>
              <w:spacing w:after="0" w:line="240" w:lineRule="auto"/>
              <w:jc w:val="right"/>
              <w:rPr>
                <w:rFonts w:ascii="Times New Roman" w:eastAsia="Times New Roman" w:hAnsi="Times New Roman" w:cs="Times New Roman"/>
                <w:color w:val="000000"/>
                <w:kern w:val="0"/>
                <w:lang w:val="en-US"/>
                <w14:ligatures w14:val="none"/>
              </w:rPr>
            </w:pPr>
            <w:r w:rsidRPr="00105529">
              <w:rPr>
                <w:rFonts w:ascii="Times New Roman" w:hAnsi="Times New Roman" w:cs="Times New Roman"/>
              </w:rPr>
              <w:t>1946</w:t>
            </w:r>
          </w:p>
        </w:tc>
        <w:tc>
          <w:tcPr>
            <w:tcW w:w="1227" w:type="pct"/>
            <w:shd w:val="clear" w:color="auto" w:fill="auto"/>
            <w:noWrap/>
            <w:hideMark/>
          </w:tcPr>
          <w:p w14:paraId="52F7313D" w14:textId="2E476553" w:rsidR="00B03BB0" w:rsidRPr="00105529" w:rsidRDefault="003B01EE" w:rsidP="00B03BB0">
            <w:pPr>
              <w:spacing w:after="0" w:line="240" w:lineRule="auto"/>
              <w:jc w:val="right"/>
              <w:rPr>
                <w:rFonts w:ascii="Times New Roman" w:eastAsia="Times New Roman" w:hAnsi="Times New Roman" w:cs="Times New Roman"/>
                <w:color w:val="000000"/>
                <w:kern w:val="0"/>
                <w:lang w:val="en-US"/>
                <w14:ligatures w14:val="none"/>
              </w:rPr>
            </w:pPr>
            <w:r>
              <w:rPr>
                <w:rFonts w:ascii="Times New Roman" w:hAnsi="Times New Roman" w:cs="Times New Roman"/>
              </w:rPr>
              <w:t>94877.55</w:t>
            </w:r>
          </w:p>
        </w:tc>
        <w:tc>
          <w:tcPr>
            <w:tcW w:w="1313" w:type="pct"/>
            <w:shd w:val="clear" w:color="auto" w:fill="auto"/>
            <w:noWrap/>
            <w:hideMark/>
          </w:tcPr>
          <w:p w14:paraId="7028CA79" w14:textId="4BFBE636" w:rsidR="00B03BB0" w:rsidRPr="00105529" w:rsidRDefault="00B03BB0" w:rsidP="00B03BB0">
            <w:pPr>
              <w:spacing w:after="0" w:line="240" w:lineRule="auto"/>
              <w:jc w:val="right"/>
              <w:rPr>
                <w:rFonts w:ascii="Times New Roman" w:eastAsia="Times New Roman" w:hAnsi="Times New Roman" w:cs="Times New Roman"/>
                <w:color w:val="000000"/>
                <w:kern w:val="0"/>
                <w:lang w:val="en-US"/>
                <w14:ligatures w14:val="none"/>
              </w:rPr>
            </w:pPr>
            <w:r w:rsidRPr="00105529">
              <w:rPr>
                <w:rFonts w:ascii="Times New Roman" w:hAnsi="Times New Roman" w:cs="Times New Roman"/>
              </w:rPr>
              <w:t>3</w:t>
            </w:r>
            <w:r w:rsidR="003B01EE">
              <w:rPr>
                <w:rFonts w:ascii="Times New Roman" w:hAnsi="Times New Roman" w:cs="Times New Roman"/>
              </w:rPr>
              <w:t>9.18</w:t>
            </w:r>
          </w:p>
        </w:tc>
      </w:tr>
      <w:tr w:rsidR="00DC3786" w:rsidRPr="00105529" w14:paraId="6AC4C789" w14:textId="77777777" w:rsidTr="00284ACF">
        <w:trPr>
          <w:trHeight w:val="315"/>
        </w:trPr>
        <w:tc>
          <w:tcPr>
            <w:tcW w:w="1082" w:type="pct"/>
            <w:shd w:val="clear" w:color="auto" w:fill="auto"/>
            <w:noWrap/>
            <w:vAlign w:val="bottom"/>
          </w:tcPr>
          <w:p w14:paraId="0CB17CE5" w14:textId="35015247" w:rsidR="00DC3786" w:rsidRPr="00105529" w:rsidRDefault="00DC3786" w:rsidP="00DC3786">
            <w:pPr>
              <w:spacing w:after="0" w:line="240" w:lineRule="auto"/>
              <w:rPr>
                <w:rFonts w:ascii="Times New Roman" w:eastAsia="Times New Roman" w:hAnsi="Times New Roman" w:cs="Times New Roman"/>
                <w:color w:val="000000"/>
                <w:kern w:val="0"/>
                <w:lang w:val="en-US"/>
                <w14:ligatures w14:val="none"/>
              </w:rPr>
            </w:pPr>
            <w:r>
              <w:rPr>
                <w:rFonts w:ascii="Times New Roman" w:eastAsia="Times New Roman" w:hAnsi="Times New Roman" w:cs="Times New Roman"/>
                <w:color w:val="000000"/>
                <w:kern w:val="0"/>
                <w:lang w:val="en-US"/>
                <w14:ligatures w14:val="none"/>
              </w:rPr>
              <w:t>Total</w:t>
            </w:r>
          </w:p>
        </w:tc>
        <w:tc>
          <w:tcPr>
            <w:tcW w:w="689" w:type="pct"/>
            <w:vAlign w:val="bottom"/>
          </w:tcPr>
          <w:p w14:paraId="10110907" w14:textId="38A1FDCE" w:rsidR="00DC3786" w:rsidRPr="00105529" w:rsidRDefault="00DC3786" w:rsidP="00DC3786">
            <w:pPr>
              <w:spacing w:after="0" w:line="240" w:lineRule="auto"/>
              <w:jc w:val="right"/>
              <w:rPr>
                <w:rFonts w:ascii="Times New Roman" w:hAnsi="Times New Roman" w:cs="Times New Roman"/>
              </w:rPr>
            </w:pPr>
            <w:r>
              <w:rPr>
                <w:rFonts w:ascii="Calibri" w:hAnsi="Calibri" w:cs="Calibri"/>
                <w:b/>
                <w:bCs/>
                <w:color w:val="000000"/>
              </w:rPr>
              <w:t>6434698</w:t>
            </w:r>
          </w:p>
        </w:tc>
        <w:tc>
          <w:tcPr>
            <w:tcW w:w="689" w:type="pct"/>
            <w:vAlign w:val="bottom"/>
          </w:tcPr>
          <w:p w14:paraId="78940EFB" w14:textId="3992922A" w:rsidR="00DC3786" w:rsidRPr="00105529" w:rsidRDefault="00DC3786" w:rsidP="00DC3786">
            <w:pPr>
              <w:spacing w:after="0" w:line="240" w:lineRule="auto"/>
              <w:jc w:val="right"/>
              <w:rPr>
                <w:rFonts w:ascii="Times New Roman" w:hAnsi="Times New Roman" w:cs="Times New Roman"/>
              </w:rPr>
            </w:pPr>
            <w:r>
              <w:rPr>
                <w:rFonts w:ascii="Calibri" w:hAnsi="Calibri" w:cs="Calibri"/>
                <w:b/>
                <w:bCs/>
                <w:color w:val="000000"/>
              </w:rPr>
              <w:t>6892</w:t>
            </w:r>
          </w:p>
        </w:tc>
        <w:tc>
          <w:tcPr>
            <w:tcW w:w="1227" w:type="pct"/>
            <w:shd w:val="clear" w:color="auto" w:fill="auto"/>
            <w:noWrap/>
            <w:vAlign w:val="bottom"/>
          </w:tcPr>
          <w:p w14:paraId="630FB149" w14:textId="7F34B1DE" w:rsidR="00DC3786" w:rsidRDefault="00DC3786" w:rsidP="00DC3786">
            <w:pPr>
              <w:spacing w:after="0" w:line="240" w:lineRule="auto"/>
              <w:jc w:val="right"/>
              <w:rPr>
                <w:rFonts w:ascii="Times New Roman" w:hAnsi="Times New Roman" w:cs="Times New Roman"/>
              </w:rPr>
            </w:pPr>
            <w:r>
              <w:rPr>
                <w:rFonts w:ascii="Calibri" w:hAnsi="Calibri" w:cs="Calibri"/>
                <w:b/>
                <w:bCs/>
                <w:color w:val="000000"/>
              </w:rPr>
              <w:t>396705.79</w:t>
            </w:r>
          </w:p>
        </w:tc>
        <w:tc>
          <w:tcPr>
            <w:tcW w:w="1313" w:type="pct"/>
            <w:shd w:val="clear" w:color="auto" w:fill="auto"/>
            <w:noWrap/>
            <w:vAlign w:val="bottom"/>
          </w:tcPr>
          <w:p w14:paraId="6C113255" w14:textId="2E095690" w:rsidR="00DC3786" w:rsidRPr="00105529" w:rsidRDefault="00DC3786" w:rsidP="00DC3786">
            <w:pPr>
              <w:spacing w:after="0" w:line="240" w:lineRule="auto"/>
              <w:jc w:val="right"/>
              <w:rPr>
                <w:rFonts w:ascii="Times New Roman" w:hAnsi="Times New Roman" w:cs="Times New Roman"/>
              </w:rPr>
            </w:pPr>
            <w:r>
              <w:rPr>
                <w:rFonts w:ascii="Calibri" w:hAnsi="Calibri" w:cs="Calibri"/>
                <w:b/>
                <w:bCs/>
                <w:color w:val="000000"/>
              </w:rPr>
              <w:t>199.14</w:t>
            </w:r>
          </w:p>
        </w:tc>
      </w:tr>
    </w:tbl>
    <w:p w14:paraId="0F065BE9" w14:textId="77777777" w:rsidR="00CB1DB4" w:rsidRPr="00105529" w:rsidRDefault="00CB1DB4" w:rsidP="00681BB8">
      <w:pPr>
        <w:spacing w:after="0" w:line="360" w:lineRule="auto"/>
        <w:rPr>
          <w:rFonts w:ascii="Times New Roman" w:hAnsi="Times New Roman" w:cs="Times New Roman"/>
          <w:sz w:val="28"/>
          <w:szCs w:val="28"/>
        </w:rPr>
      </w:pPr>
    </w:p>
    <w:p w14:paraId="3858A8F6" w14:textId="7D577C01" w:rsidR="006F7C2C" w:rsidRPr="00105529" w:rsidRDefault="00395BC7" w:rsidP="00681BB8">
      <w:pPr>
        <w:spacing w:after="0" w:line="360" w:lineRule="auto"/>
        <w:rPr>
          <w:rFonts w:ascii="Times New Roman" w:hAnsi="Times New Roman" w:cs="Times New Roman"/>
          <w:sz w:val="28"/>
          <w:szCs w:val="28"/>
        </w:rPr>
      </w:pPr>
      <w:r>
        <w:rPr>
          <w:noProof/>
        </w:rPr>
        <w:lastRenderedPageBreak/>
        <w:drawing>
          <wp:inline distT="0" distB="0" distL="0" distR="0" wp14:anchorId="2E694E5B" wp14:editId="203D265B">
            <wp:extent cx="5486400" cy="5486400"/>
            <wp:effectExtent l="0" t="0" r="0" b="0"/>
            <wp:docPr id="449463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6655546F" w14:textId="171D20E7" w:rsidR="00710ACC" w:rsidRDefault="00710ACC" w:rsidP="00710ACC">
      <w:pPr>
        <w:spacing w:after="0" w:line="360" w:lineRule="auto"/>
        <w:rPr>
          <w:rFonts w:ascii="Times New Roman" w:hAnsi="Times New Roman" w:cs="Times New Roman"/>
          <w:sz w:val="28"/>
          <w:szCs w:val="28"/>
        </w:rPr>
      </w:pPr>
      <w:r w:rsidRPr="00105529">
        <w:rPr>
          <w:rFonts w:ascii="Times New Roman" w:hAnsi="Times New Roman" w:cs="Times New Roman"/>
          <w:b/>
          <w:bCs/>
          <w:sz w:val="28"/>
          <w:szCs w:val="28"/>
        </w:rPr>
        <w:t>Map</w:t>
      </w:r>
      <w:r w:rsidR="00D2145E">
        <w:rPr>
          <w:rFonts w:ascii="Times New Roman" w:hAnsi="Times New Roman" w:cs="Times New Roman"/>
          <w:b/>
          <w:bCs/>
          <w:sz w:val="28"/>
          <w:szCs w:val="28"/>
        </w:rPr>
        <w:t xml:space="preserve"> 1</w:t>
      </w:r>
      <w:r w:rsidRPr="00105529">
        <w:rPr>
          <w:rFonts w:ascii="Times New Roman" w:hAnsi="Times New Roman" w:cs="Times New Roman"/>
          <w:b/>
          <w:bCs/>
          <w:sz w:val="28"/>
          <w:szCs w:val="28"/>
        </w:rPr>
        <w:t>:</w:t>
      </w:r>
      <w:r w:rsidRPr="00105529">
        <w:rPr>
          <w:rFonts w:ascii="Times New Roman" w:hAnsi="Times New Roman" w:cs="Times New Roman"/>
          <w:sz w:val="28"/>
          <w:szCs w:val="28"/>
        </w:rPr>
        <w:t xml:space="preserve"> </w:t>
      </w:r>
      <w:r w:rsidR="000A7453" w:rsidRPr="00105529">
        <w:rPr>
          <w:rFonts w:ascii="Times New Roman" w:hAnsi="Times New Roman" w:cs="Times New Roman"/>
          <w:sz w:val="28"/>
          <w:szCs w:val="28"/>
        </w:rPr>
        <w:t>N</w:t>
      </w:r>
      <w:r w:rsidRPr="00105529">
        <w:rPr>
          <w:rFonts w:ascii="Times New Roman" w:hAnsi="Times New Roman" w:cs="Times New Roman"/>
          <w:sz w:val="28"/>
          <w:szCs w:val="28"/>
        </w:rPr>
        <w:t>umber of dengue cases and deaths per million population</w:t>
      </w:r>
      <w:r w:rsidR="000A7453" w:rsidRPr="00105529">
        <w:rPr>
          <w:rFonts w:ascii="Times New Roman" w:hAnsi="Times New Roman" w:cs="Times New Roman"/>
          <w:sz w:val="28"/>
          <w:szCs w:val="28"/>
        </w:rPr>
        <w:t xml:space="preserve"> by country </w:t>
      </w:r>
      <w:r w:rsidRPr="00105529">
        <w:rPr>
          <w:rFonts w:ascii="Times New Roman" w:hAnsi="Times New Roman" w:cs="Times New Roman"/>
          <w:sz w:val="28"/>
          <w:szCs w:val="28"/>
        </w:rPr>
        <w:t xml:space="preserve">in 2023 </w:t>
      </w:r>
    </w:p>
    <w:p w14:paraId="5B06D953" w14:textId="77777777" w:rsidR="007C37B4" w:rsidRDefault="007C37B4" w:rsidP="00710ACC">
      <w:pPr>
        <w:spacing w:after="0" w:line="360" w:lineRule="auto"/>
        <w:rPr>
          <w:rFonts w:ascii="Times New Roman" w:hAnsi="Times New Roman" w:cs="Times New Roman"/>
          <w:sz w:val="28"/>
          <w:szCs w:val="28"/>
        </w:rPr>
        <w:sectPr w:rsidR="007C37B4">
          <w:pgSz w:w="11906" w:h="16838"/>
          <w:pgMar w:top="1440" w:right="1440" w:bottom="1440" w:left="1440" w:header="708" w:footer="708" w:gutter="0"/>
          <w:cols w:space="708"/>
          <w:docGrid w:linePitch="360"/>
        </w:sectPr>
      </w:pPr>
    </w:p>
    <w:p w14:paraId="39D15ADB" w14:textId="2F476C4B" w:rsidR="007C37B4" w:rsidRDefault="007C37B4" w:rsidP="00710ACC">
      <w:pPr>
        <w:spacing w:after="0" w:line="360" w:lineRule="auto"/>
        <w:rPr>
          <w:rFonts w:ascii="Times New Roman" w:hAnsi="Times New Roman" w:cs="Times New Roman"/>
          <w:b/>
          <w:bCs/>
          <w:sz w:val="28"/>
          <w:szCs w:val="28"/>
        </w:rPr>
      </w:pPr>
      <w:r w:rsidRPr="007C37B4">
        <w:rPr>
          <w:rFonts w:ascii="Times New Roman" w:hAnsi="Times New Roman" w:cs="Times New Roman"/>
          <w:b/>
          <w:bCs/>
          <w:sz w:val="28"/>
          <w:szCs w:val="28"/>
        </w:rPr>
        <w:lastRenderedPageBreak/>
        <w:t>Appendix</w:t>
      </w:r>
    </w:p>
    <w:p w14:paraId="29CCD4B2" w14:textId="77777777" w:rsidR="007C37B4" w:rsidRPr="00105529" w:rsidRDefault="007C37B4" w:rsidP="007C37B4">
      <w:pPr>
        <w:spacing w:after="0" w:line="360" w:lineRule="auto"/>
        <w:rPr>
          <w:rFonts w:ascii="Times New Roman" w:hAnsi="Times New Roman" w:cs="Times New Roman"/>
          <w:sz w:val="28"/>
          <w:szCs w:val="28"/>
        </w:rPr>
      </w:pPr>
      <w:r w:rsidRPr="00105529">
        <w:rPr>
          <w:rFonts w:ascii="Times New Roman" w:hAnsi="Times New Roman" w:cs="Times New Roman"/>
          <w:sz w:val="28"/>
          <w:szCs w:val="28"/>
        </w:rPr>
        <w:t xml:space="preserve">Table 1: Worldwide dengue cases and deaths in 2023. Sources: ECDC, WHO, WHO Afro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8"/>
        <w:gridCol w:w="3777"/>
        <w:gridCol w:w="1529"/>
        <w:gridCol w:w="997"/>
        <w:gridCol w:w="827"/>
        <w:gridCol w:w="1451"/>
        <w:gridCol w:w="1549"/>
      </w:tblGrid>
      <w:tr w:rsidR="00516B51" w:rsidRPr="00F32BAB" w14:paraId="6A0F2D3A" w14:textId="77777777" w:rsidTr="00516B51">
        <w:trPr>
          <w:trHeight w:val="300"/>
        </w:trPr>
        <w:tc>
          <w:tcPr>
            <w:tcW w:w="1369" w:type="pct"/>
            <w:shd w:val="clear" w:color="auto" w:fill="auto"/>
            <w:noWrap/>
            <w:vAlign w:val="bottom"/>
            <w:hideMark/>
          </w:tcPr>
          <w:p w14:paraId="2596AACA" w14:textId="77777777" w:rsidR="00516B51" w:rsidRPr="00F32BAB" w:rsidRDefault="00516B51" w:rsidP="00516B51">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 xml:space="preserve">Country </w:t>
            </w:r>
          </w:p>
        </w:tc>
        <w:tc>
          <w:tcPr>
            <w:tcW w:w="1354" w:type="pct"/>
            <w:shd w:val="clear" w:color="auto" w:fill="auto"/>
            <w:noWrap/>
            <w:vAlign w:val="bottom"/>
            <w:hideMark/>
          </w:tcPr>
          <w:p w14:paraId="2022C5F3" w14:textId="77777777" w:rsidR="00516B51" w:rsidRPr="00F32BAB" w:rsidRDefault="00516B51" w:rsidP="00516B51">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w:t>
            </w:r>
          </w:p>
        </w:tc>
        <w:tc>
          <w:tcPr>
            <w:tcW w:w="548" w:type="pct"/>
            <w:shd w:val="clear" w:color="auto" w:fill="auto"/>
            <w:noWrap/>
            <w:vAlign w:val="bottom"/>
            <w:hideMark/>
          </w:tcPr>
          <w:p w14:paraId="7110C873" w14:textId="77777777" w:rsidR="00516B51" w:rsidRPr="00F32BAB" w:rsidRDefault="00516B51" w:rsidP="00516B51">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Continents</w:t>
            </w:r>
          </w:p>
        </w:tc>
        <w:tc>
          <w:tcPr>
            <w:tcW w:w="357" w:type="pct"/>
            <w:shd w:val="clear" w:color="auto" w:fill="auto"/>
            <w:noWrap/>
            <w:hideMark/>
          </w:tcPr>
          <w:p w14:paraId="54491FFB" w14:textId="58FD55B1" w:rsidR="00516B51" w:rsidRPr="00F32BAB" w:rsidRDefault="00516B51" w:rsidP="00516B51">
            <w:pPr>
              <w:spacing w:after="0" w:line="240" w:lineRule="auto"/>
              <w:rPr>
                <w:rFonts w:ascii="Calibri" w:eastAsia="Times New Roman" w:hAnsi="Calibri" w:cs="Calibri"/>
                <w:color w:val="000000"/>
                <w:kern w:val="0"/>
                <w:lang w:val="en-US"/>
                <w14:ligatures w14:val="none"/>
              </w:rPr>
            </w:pPr>
            <w:r w:rsidRPr="00105529">
              <w:rPr>
                <w:rFonts w:ascii="Times New Roman" w:eastAsia="Times New Roman" w:hAnsi="Times New Roman" w:cs="Times New Roman"/>
                <w:color w:val="000000"/>
                <w:kern w:val="0"/>
                <w:lang w:val="en-US"/>
                <w14:ligatures w14:val="none"/>
              </w:rPr>
              <w:t>Cases</w:t>
            </w:r>
          </w:p>
        </w:tc>
        <w:tc>
          <w:tcPr>
            <w:tcW w:w="296" w:type="pct"/>
            <w:shd w:val="clear" w:color="auto" w:fill="auto"/>
            <w:noWrap/>
            <w:hideMark/>
          </w:tcPr>
          <w:p w14:paraId="145CC2CB" w14:textId="260048F2" w:rsidR="00516B51" w:rsidRPr="00F32BAB" w:rsidRDefault="00516B51" w:rsidP="00516B51">
            <w:pPr>
              <w:spacing w:after="0" w:line="240" w:lineRule="auto"/>
              <w:rPr>
                <w:rFonts w:ascii="Calibri" w:eastAsia="Times New Roman" w:hAnsi="Calibri" w:cs="Calibri"/>
                <w:color w:val="000000"/>
                <w:kern w:val="0"/>
                <w:lang w:val="en-US"/>
                <w14:ligatures w14:val="none"/>
              </w:rPr>
            </w:pPr>
            <w:r w:rsidRPr="00105529">
              <w:rPr>
                <w:rFonts w:ascii="Times New Roman" w:eastAsia="Times New Roman" w:hAnsi="Times New Roman" w:cs="Times New Roman"/>
                <w:color w:val="000000"/>
                <w:kern w:val="0"/>
                <w:lang w:val="en-US"/>
                <w14:ligatures w14:val="none"/>
              </w:rPr>
              <w:t>Deaths</w:t>
            </w:r>
          </w:p>
        </w:tc>
        <w:tc>
          <w:tcPr>
            <w:tcW w:w="520" w:type="pct"/>
            <w:shd w:val="clear" w:color="auto" w:fill="auto"/>
            <w:noWrap/>
            <w:vAlign w:val="bottom"/>
            <w:hideMark/>
          </w:tcPr>
          <w:p w14:paraId="16A16ECC" w14:textId="066B546C" w:rsidR="00516B51" w:rsidRPr="00F32BAB" w:rsidRDefault="00516B51" w:rsidP="00516B51">
            <w:pPr>
              <w:spacing w:after="0" w:line="240" w:lineRule="auto"/>
              <w:rPr>
                <w:rFonts w:ascii="Calibri" w:eastAsia="Times New Roman" w:hAnsi="Calibri" w:cs="Calibri"/>
                <w:color w:val="000000"/>
                <w:kern w:val="0"/>
                <w:lang w:val="en-US"/>
                <w14:ligatures w14:val="none"/>
              </w:rPr>
            </w:pPr>
            <w:r w:rsidRPr="00105529">
              <w:rPr>
                <w:rFonts w:ascii="Times New Roman" w:eastAsia="Times New Roman" w:hAnsi="Times New Roman" w:cs="Times New Roman"/>
                <w:color w:val="000000"/>
                <w:kern w:val="0"/>
                <w:lang w:val="en-US"/>
                <w14:ligatures w14:val="none"/>
              </w:rPr>
              <w:t>Cases/</w:t>
            </w:r>
            <w:r>
              <w:rPr>
                <w:rFonts w:ascii="Times New Roman" w:eastAsia="Times New Roman" w:hAnsi="Times New Roman" w:cs="Times New Roman"/>
                <w:color w:val="000000"/>
                <w:kern w:val="0"/>
                <w:lang w:val="en-US"/>
                <w14:ligatures w14:val="none"/>
              </w:rPr>
              <w:t>Million</w:t>
            </w:r>
          </w:p>
        </w:tc>
        <w:tc>
          <w:tcPr>
            <w:tcW w:w="555" w:type="pct"/>
            <w:shd w:val="clear" w:color="auto" w:fill="auto"/>
            <w:noWrap/>
            <w:vAlign w:val="bottom"/>
            <w:hideMark/>
          </w:tcPr>
          <w:p w14:paraId="4A243571" w14:textId="32EB153D" w:rsidR="00516B51" w:rsidRPr="00F32BAB" w:rsidRDefault="00516B51" w:rsidP="00516B51">
            <w:pPr>
              <w:spacing w:after="0" w:line="240" w:lineRule="auto"/>
              <w:rPr>
                <w:rFonts w:ascii="Calibri" w:eastAsia="Times New Roman" w:hAnsi="Calibri" w:cs="Calibri"/>
                <w:color w:val="000000"/>
                <w:kern w:val="0"/>
                <w:lang w:val="en-US"/>
                <w14:ligatures w14:val="none"/>
              </w:rPr>
            </w:pPr>
            <w:r w:rsidRPr="00105529">
              <w:rPr>
                <w:rFonts w:ascii="Times New Roman" w:eastAsia="Times New Roman" w:hAnsi="Times New Roman" w:cs="Times New Roman"/>
                <w:color w:val="000000"/>
                <w:kern w:val="0"/>
                <w:lang w:val="en-US"/>
                <w14:ligatures w14:val="none"/>
              </w:rPr>
              <w:t>Deaths/</w:t>
            </w:r>
            <w:r>
              <w:rPr>
                <w:rFonts w:ascii="Times New Roman" w:eastAsia="Times New Roman" w:hAnsi="Times New Roman" w:cs="Times New Roman"/>
                <w:color w:val="000000"/>
                <w:kern w:val="0"/>
                <w:lang w:val="en-US"/>
                <w14:ligatures w14:val="none"/>
              </w:rPr>
              <w:t>Million</w:t>
            </w:r>
          </w:p>
        </w:tc>
      </w:tr>
      <w:tr w:rsidR="00F32BAB" w:rsidRPr="00F32BAB" w14:paraId="40B19923" w14:textId="77777777" w:rsidTr="00516B51">
        <w:trPr>
          <w:trHeight w:val="300"/>
        </w:trPr>
        <w:tc>
          <w:tcPr>
            <w:tcW w:w="1369" w:type="pct"/>
            <w:shd w:val="clear" w:color="auto" w:fill="auto"/>
            <w:noWrap/>
            <w:vAlign w:val="bottom"/>
            <w:hideMark/>
          </w:tcPr>
          <w:p w14:paraId="347F4958"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Afghanistan</w:t>
            </w:r>
          </w:p>
        </w:tc>
        <w:tc>
          <w:tcPr>
            <w:tcW w:w="1354" w:type="pct"/>
            <w:shd w:val="clear" w:color="auto" w:fill="auto"/>
            <w:noWrap/>
            <w:vAlign w:val="bottom"/>
            <w:hideMark/>
          </w:tcPr>
          <w:p w14:paraId="122D763C"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Eastern Mediterranean Region</w:t>
            </w:r>
          </w:p>
        </w:tc>
        <w:tc>
          <w:tcPr>
            <w:tcW w:w="548" w:type="pct"/>
            <w:shd w:val="clear" w:color="auto" w:fill="auto"/>
            <w:noWrap/>
            <w:vAlign w:val="bottom"/>
            <w:hideMark/>
          </w:tcPr>
          <w:p w14:paraId="751D9749"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Asia</w:t>
            </w:r>
          </w:p>
        </w:tc>
        <w:tc>
          <w:tcPr>
            <w:tcW w:w="357" w:type="pct"/>
            <w:shd w:val="clear" w:color="auto" w:fill="auto"/>
            <w:noWrap/>
            <w:vAlign w:val="bottom"/>
            <w:hideMark/>
          </w:tcPr>
          <w:p w14:paraId="7778FB35"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1700</w:t>
            </w:r>
          </w:p>
        </w:tc>
        <w:tc>
          <w:tcPr>
            <w:tcW w:w="296" w:type="pct"/>
            <w:shd w:val="clear" w:color="auto" w:fill="auto"/>
            <w:noWrap/>
            <w:vAlign w:val="bottom"/>
            <w:hideMark/>
          </w:tcPr>
          <w:p w14:paraId="774A1D88"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w:t>
            </w:r>
          </w:p>
        </w:tc>
        <w:tc>
          <w:tcPr>
            <w:tcW w:w="520" w:type="pct"/>
            <w:shd w:val="clear" w:color="auto" w:fill="auto"/>
            <w:noWrap/>
            <w:vAlign w:val="bottom"/>
            <w:hideMark/>
          </w:tcPr>
          <w:p w14:paraId="6C8F4813"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40.25</w:t>
            </w:r>
          </w:p>
        </w:tc>
        <w:tc>
          <w:tcPr>
            <w:tcW w:w="555" w:type="pct"/>
            <w:shd w:val="clear" w:color="auto" w:fill="auto"/>
            <w:noWrap/>
            <w:vAlign w:val="bottom"/>
            <w:hideMark/>
          </w:tcPr>
          <w:p w14:paraId="4FCCEDEC"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0.02</w:t>
            </w:r>
          </w:p>
        </w:tc>
      </w:tr>
      <w:tr w:rsidR="00F32BAB" w:rsidRPr="00F32BAB" w14:paraId="548B0542" w14:textId="77777777" w:rsidTr="00516B51">
        <w:trPr>
          <w:trHeight w:val="300"/>
        </w:trPr>
        <w:tc>
          <w:tcPr>
            <w:tcW w:w="1369" w:type="pct"/>
            <w:shd w:val="clear" w:color="auto" w:fill="auto"/>
            <w:noWrap/>
            <w:vAlign w:val="bottom"/>
            <w:hideMark/>
          </w:tcPr>
          <w:p w14:paraId="56AE0A8B"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Oman</w:t>
            </w:r>
          </w:p>
        </w:tc>
        <w:tc>
          <w:tcPr>
            <w:tcW w:w="1354" w:type="pct"/>
            <w:shd w:val="clear" w:color="auto" w:fill="auto"/>
            <w:noWrap/>
            <w:vAlign w:val="bottom"/>
            <w:hideMark/>
          </w:tcPr>
          <w:p w14:paraId="6DD76576"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Eastern Mediterranean Region</w:t>
            </w:r>
          </w:p>
        </w:tc>
        <w:tc>
          <w:tcPr>
            <w:tcW w:w="548" w:type="pct"/>
            <w:shd w:val="clear" w:color="auto" w:fill="auto"/>
            <w:noWrap/>
            <w:vAlign w:val="bottom"/>
            <w:hideMark/>
          </w:tcPr>
          <w:p w14:paraId="7B5C6071"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Asia</w:t>
            </w:r>
          </w:p>
        </w:tc>
        <w:tc>
          <w:tcPr>
            <w:tcW w:w="357" w:type="pct"/>
            <w:shd w:val="clear" w:color="auto" w:fill="auto"/>
            <w:noWrap/>
            <w:vAlign w:val="bottom"/>
            <w:hideMark/>
          </w:tcPr>
          <w:p w14:paraId="1317568A"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2016</w:t>
            </w:r>
          </w:p>
        </w:tc>
        <w:tc>
          <w:tcPr>
            <w:tcW w:w="296" w:type="pct"/>
            <w:shd w:val="clear" w:color="auto" w:fill="auto"/>
            <w:noWrap/>
            <w:vAlign w:val="bottom"/>
            <w:hideMark/>
          </w:tcPr>
          <w:p w14:paraId="015F9CD7"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w:t>
            </w:r>
          </w:p>
        </w:tc>
        <w:tc>
          <w:tcPr>
            <w:tcW w:w="520" w:type="pct"/>
            <w:shd w:val="clear" w:color="auto" w:fill="auto"/>
            <w:noWrap/>
            <w:vAlign w:val="bottom"/>
            <w:hideMark/>
          </w:tcPr>
          <w:p w14:paraId="33F5BC68"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434.07</w:t>
            </w:r>
          </w:p>
        </w:tc>
        <w:tc>
          <w:tcPr>
            <w:tcW w:w="555" w:type="pct"/>
            <w:shd w:val="clear" w:color="auto" w:fill="auto"/>
            <w:noWrap/>
            <w:vAlign w:val="bottom"/>
            <w:hideMark/>
          </w:tcPr>
          <w:p w14:paraId="7549AD9B"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0.00</w:t>
            </w:r>
          </w:p>
        </w:tc>
      </w:tr>
      <w:tr w:rsidR="00F32BAB" w:rsidRPr="00F32BAB" w14:paraId="5FB79471" w14:textId="77777777" w:rsidTr="00516B51">
        <w:trPr>
          <w:trHeight w:val="300"/>
        </w:trPr>
        <w:tc>
          <w:tcPr>
            <w:tcW w:w="1369" w:type="pct"/>
            <w:shd w:val="clear" w:color="auto" w:fill="auto"/>
            <w:noWrap/>
            <w:vAlign w:val="bottom"/>
            <w:hideMark/>
          </w:tcPr>
          <w:p w14:paraId="1237CF62"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Pakistan</w:t>
            </w:r>
          </w:p>
        </w:tc>
        <w:tc>
          <w:tcPr>
            <w:tcW w:w="1354" w:type="pct"/>
            <w:shd w:val="clear" w:color="auto" w:fill="auto"/>
            <w:noWrap/>
            <w:vAlign w:val="bottom"/>
            <w:hideMark/>
          </w:tcPr>
          <w:p w14:paraId="021BA96A"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Eastern Mediterranean Region</w:t>
            </w:r>
          </w:p>
        </w:tc>
        <w:tc>
          <w:tcPr>
            <w:tcW w:w="548" w:type="pct"/>
            <w:shd w:val="clear" w:color="auto" w:fill="auto"/>
            <w:noWrap/>
            <w:vAlign w:val="bottom"/>
            <w:hideMark/>
          </w:tcPr>
          <w:p w14:paraId="7A3EED91"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Asia</w:t>
            </w:r>
          </w:p>
        </w:tc>
        <w:tc>
          <w:tcPr>
            <w:tcW w:w="357" w:type="pct"/>
            <w:shd w:val="clear" w:color="auto" w:fill="auto"/>
            <w:noWrap/>
            <w:vAlign w:val="bottom"/>
            <w:hideMark/>
          </w:tcPr>
          <w:p w14:paraId="635BB54E"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24352</w:t>
            </w:r>
          </w:p>
        </w:tc>
        <w:tc>
          <w:tcPr>
            <w:tcW w:w="296" w:type="pct"/>
            <w:shd w:val="clear" w:color="auto" w:fill="auto"/>
            <w:noWrap/>
            <w:vAlign w:val="bottom"/>
            <w:hideMark/>
          </w:tcPr>
          <w:p w14:paraId="50476686"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w:t>
            </w:r>
          </w:p>
        </w:tc>
        <w:tc>
          <w:tcPr>
            <w:tcW w:w="520" w:type="pct"/>
            <w:shd w:val="clear" w:color="auto" w:fill="auto"/>
            <w:noWrap/>
            <w:vAlign w:val="bottom"/>
            <w:hideMark/>
          </w:tcPr>
          <w:p w14:paraId="3246C64D"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101.26</w:t>
            </w:r>
          </w:p>
        </w:tc>
        <w:tc>
          <w:tcPr>
            <w:tcW w:w="555" w:type="pct"/>
            <w:shd w:val="clear" w:color="auto" w:fill="auto"/>
            <w:noWrap/>
            <w:vAlign w:val="bottom"/>
            <w:hideMark/>
          </w:tcPr>
          <w:p w14:paraId="6032357D"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0.00</w:t>
            </w:r>
          </w:p>
        </w:tc>
      </w:tr>
      <w:tr w:rsidR="00F32BAB" w:rsidRPr="00F32BAB" w14:paraId="11E9665A" w14:textId="77777777" w:rsidTr="00516B51">
        <w:trPr>
          <w:trHeight w:val="300"/>
        </w:trPr>
        <w:tc>
          <w:tcPr>
            <w:tcW w:w="1369" w:type="pct"/>
            <w:shd w:val="clear" w:color="auto" w:fill="auto"/>
            <w:noWrap/>
            <w:vAlign w:val="bottom"/>
            <w:hideMark/>
          </w:tcPr>
          <w:p w14:paraId="57DF2E97"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Saudi Arabia</w:t>
            </w:r>
          </w:p>
        </w:tc>
        <w:tc>
          <w:tcPr>
            <w:tcW w:w="1354" w:type="pct"/>
            <w:shd w:val="clear" w:color="auto" w:fill="auto"/>
            <w:noWrap/>
            <w:vAlign w:val="bottom"/>
            <w:hideMark/>
          </w:tcPr>
          <w:p w14:paraId="280B3A96"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Eastern Mediterranean Region</w:t>
            </w:r>
          </w:p>
        </w:tc>
        <w:tc>
          <w:tcPr>
            <w:tcW w:w="548" w:type="pct"/>
            <w:shd w:val="clear" w:color="auto" w:fill="auto"/>
            <w:noWrap/>
            <w:vAlign w:val="bottom"/>
            <w:hideMark/>
          </w:tcPr>
          <w:p w14:paraId="51D35D44"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Asia</w:t>
            </w:r>
          </w:p>
        </w:tc>
        <w:tc>
          <w:tcPr>
            <w:tcW w:w="357" w:type="pct"/>
            <w:shd w:val="clear" w:color="auto" w:fill="auto"/>
            <w:noWrap/>
            <w:vAlign w:val="bottom"/>
            <w:hideMark/>
          </w:tcPr>
          <w:p w14:paraId="0A7F99D8"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2259</w:t>
            </w:r>
          </w:p>
        </w:tc>
        <w:tc>
          <w:tcPr>
            <w:tcW w:w="296" w:type="pct"/>
            <w:shd w:val="clear" w:color="auto" w:fill="auto"/>
            <w:noWrap/>
            <w:vAlign w:val="bottom"/>
            <w:hideMark/>
          </w:tcPr>
          <w:p w14:paraId="5C3DBAB9"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w:t>
            </w:r>
          </w:p>
        </w:tc>
        <w:tc>
          <w:tcPr>
            <w:tcW w:w="520" w:type="pct"/>
            <w:shd w:val="clear" w:color="auto" w:fill="auto"/>
            <w:noWrap/>
            <w:vAlign w:val="bottom"/>
            <w:hideMark/>
          </w:tcPr>
          <w:p w14:paraId="47A87E04"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61.14</w:t>
            </w:r>
          </w:p>
        </w:tc>
        <w:tc>
          <w:tcPr>
            <w:tcW w:w="555" w:type="pct"/>
            <w:shd w:val="clear" w:color="auto" w:fill="auto"/>
            <w:noWrap/>
            <w:vAlign w:val="bottom"/>
            <w:hideMark/>
          </w:tcPr>
          <w:p w14:paraId="25F743DC"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0.00</w:t>
            </w:r>
          </w:p>
        </w:tc>
      </w:tr>
      <w:tr w:rsidR="00F32BAB" w:rsidRPr="00F32BAB" w14:paraId="7421E655" w14:textId="77777777" w:rsidTr="00516B51">
        <w:trPr>
          <w:trHeight w:val="300"/>
        </w:trPr>
        <w:tc>
          <w:tcPr>
            <w:tcW w:w="1369" w:type="pct"/>
            <w:shd w:val="clear" w:color="auto" w:fill="auto"/>
            <w:noWrap/>
            <w:vAlign w:val="bottom"/>
            <w:hideMark/>
          </w:tcPr>
          <w:p w14:paraId="522065D4"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Somalia</w:t>
            </w:r>
          </w:p>
        </w:tc>
        <w:tc>
          <w:tcPr>
            <w:tcW w:w="1354" w:type="pct"/>
            <w:shd w:val="clear" w:color="auto" w:fill="auto"/>
            <w:noWrap/>
            <w:vAlign w:val="bottom"/>
            <w:hideMark/>
          </w:tcPr>
          <w:p w14:paraId="3FEF491D"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Eastern Mediterranean Region</w:t>
            </w:r>
          </w:p>
        </w:tc>
        <w:tc>
          <w:tcPr>
            <w:tcW w:w="548" w:type="pct"/>
            <w:shd w:val="clear" w:color="auto" w:fill="auto"/>
            <w:noWrap/>
            <w:vAlign w:val="bottom"/>
            <w:hideMark/>
          </w:tcPr>
          <w:p w14:paraId="59D4A1DE"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Africa</w:t>
            </w:r>
          </w:p>
        </w:tc>
        <w:tc>
          <w:tcPr>
            <w:tcW w:w="357" w:type="pct"/>
            <w:shd w:val="clear" w:color="auto" w:fill="auto"/>
            <w:noWrap/>
            <w:vAlign w:val="bottom"/>
            <w:hideMark/>
          </w:tcPr>
          <w:p w14:paraId="78E9B0A0"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755</w:t>
            </w:r>
          </w:p>
        </w:tc>
        <w:tc>
          <w:tcPr>
            <w:tcW w:w="296" w:type="pct"/>
            <w:shd w:val="clear" w:color="auto" w:fill="auto"/>
            <w:noWrap/>
            <w:vAlign w:val="bottom"/>
            <w:hideMark/>
          </w:tcPr>
          <w:p w14:paraId="3829E648"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w:t>
            </w:r>
          </w:p>
        </w:tc>
        <w:tc>
          <w:tcPr>
            <w:tcW w:w="520" w:type="pct"/>
            <w:shd w:val="clear" w:color="auto" w:fill="auto"/>
            <w:noWrap/>
            <w:vAlign w:val="bottom"/>
            <w:hideMark/>
          </w:tcPr>
          <w:p w14:paraId="1692169B"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41.61</w:t>
            </w:r>
          </w:p>
        </w:tc>
        <w:tc>
          <w:tcPr>
            <w:tcW w:w="555" w:type="pct"/>
            <w:shd w:val="clear" w:color="auto" w:fill="auto"/>
            <w:noWrap/>
            <w:vAlign w:val="bottom"/>
            <w:hideMark/>
          </w:tcPr>
          <w:p w14:paraId="7D79EE2E"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0.06</w:t>
            </w:r>
          </w:p>
        </w:tc>
      </w:tr>
      <w:tr w:rsidR="00F32BAB" w:rsidRPr="00F32BAB" w14:paraId="6FF985FF" w14:textId="77777777" w:rsidTr="00516B51">
        <w:trPr>
          <w:trHeight w:val="300"/>
        </w:trPr>
        <w:tc>
          <w:tcPr>
            <w:tcW w:w="1369" w:type="pct"/>
            <w:shd w:val="clear" w:color="auto" w:fill="auto"/>
            <w:noWrap/>
            <w:vAlign w:val="bottom"/>
            <w:hideMark/>
          </w:tcPr>
          <w:p w14:paraId="15956E5C"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Sudan</w:t>
            </w:r>
          </w:p>
        </w:tc>
        <w:tc>
          <w:tcPr>
            <w:tcW w:w="1354" w:type="pct"/>
            <w:shd w:val="clear" w:color="auto" w:fill="auto"/>
            <w:noWrap/>
            <w:vAlign w:val="bottom"/>
            <w:hideMark/>
          </w:tcPr>
          <w:p w14:paraId="20B78675"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Eastern Mediterranean Region</w:t>
            </w:r>
          </w:p>
        </w:tc>
        <w:tc>
          <w:tcPr>
            <w:tcW w:w="548" w:type="pct"/>
            <w:shd w:val="clear" w:color="auto" w:fill="auto"/>
            <w:noWrap/>
            <w:vAlign w:val="bottom"/>
            <w:hideMark/>
          </w:tcPr>
          <w:p w14:paraId="3BADF179"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Africa</w:t>
            </w:r>
          </w:p>
        </w:tc>
        <w:tc>
          <w:tcPr>
            <w:tcW w:w="357" w:type="pct"/>
            <w:shd w:val="clear" w:color="auto" w:fill="auto"/>
            <w:noWrap/>
            <w:vAlign w:val="bottom"/>
            <w:hideMark/>
          </w:tcPr>
          <w:p w14:paraId="23E5EF04"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10412</w:t>
            </w:r>
          </w:p>
        </w:tc>
        <w:tc>
          <w:tcPr>
            <w:tcW w:w="296" w:type="pct"/>
            <w:shd w:val="clear" w:color="auto" w:fill="auto"/>
            <w:noWrap/>
            <w:vAlign w:val="bottom"/>
            <w:hideMark/>
          </w:tcPr>
          <w:p w14:paraId="470F39C7"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66</w:t>
            </w:r>
          </w:p>
        </w:tc>
        <w:tc>
          <w:tcPr>
            <w:tcW w:w="520" w:type="pct"/>
            <w:shd w:val="clear" w:color="auto" w:fill="auto"/>
            <w:noWrap/>
            <w:vAlign w:val="bottom"/>
            <w:hideMark/>
          </w:tcPr>
          <w:p w14:paraId="60BE0905"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216.43</w:t>
            </w:r>
          </w:p>
        </w:tc>
        <w:tc>
          <w:tcPr>
            <w:tcW w:w="555" w:type="pct"/>
            <w:shd w:val="clear" w:color="auto" w:fill="auto"/>
            <w:noWrap/>
            <w:vAlign w:val="bottom"/>
            <w:hideMark/>
          </w:tcPr>
          <w:p w14:paraId="756CE133"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1.37</w:t>
            </w:r>
          </w:p>
        </w:tc>
      </w:tr>
      <w:tr w:rsidR="00F32BAB" w:rsidRPr="00F32BAB" w14:paraId="6B3E869A" w14:textId="77777777" w:rsidTr="00516B51">
        <w:trPr>
          <w:trHeight w:val="300"/>
        </w:trPr>
        <w:tc>
          <w:tcPr>
            <w:tcW w:w="1369" w:type="pct"/>
            <w:shd w:val="clear" w:color="auto" w:fill="auto"/>
            <w:noWrap/>
            <w:vAlign w:val="bottom"/>
            <w:hideMark/>
          </w:tcPr>
          <w:p w14:paraId="03D17BB1"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Yemen</w:t>
            </w:r>
          </w:p>
        </w:tc>
        <w:tc>
          <w:tcPr>
            <w:tcW w:w="1354" w:type="pct"/>
            <w:shd w:val="clear" w:color="auto" w:fill="auto"/>
            <w:noWrap/>
            <w:vAlign w:val="bottom"/>
            <w:hideMark/>
          </w:tcPr>
          <w:p w14:paraId="1682E495"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Eastern Mediterranean Region</w:t>
            </w:r>
          </w:p>
        </w:tc>
        <w:tc>
          <w:tcPr>
            <w:tcW w:w="548" w:type="pct"/>
            <w:shd w:val="clear" w:color="auto" w:fill="auto"/>
            <w:noWrap/>
            <w:vAlign w:val="bottom"/>
            <w:hideMark/>
          </w:tcPr>
          <w:p w14:paraId="3687F335"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Asia</w:t>
            </w:r>
          </w:p>
        </w:tc>
        <w:tc>
          <w:tcPr>
            <w:tcW w:w="357" w:type="pct"/>
            <w:shd w:val="clear" w:color="auto" w:fill="auto"/>
            <w:noWrap/>
            <w:vAlign w:val="bottom"/>
            <w:hideMark/>
          </w:tcPr>
          <w:p w14:paraId="03EAB423"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951</w:t>
            </w:r>
          </w:p>
        </w:tc>
        <w:tc>
          <w:tcPr>
            <w:tcW w:w="296" w:type="pct"/>
            <w:shd w:val="clear" w:color="auto" w:fill="auto"/>
            <w:noWrap/>
            <w:vAlign w:val="bottom"/>
            <w:hideMark/>
          </w:tcPr>
          <w:p w14:paraId="5E0D4D7F"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w:t>
            </w:r>
          </w:p>
        </w:tc>
        <w:tc>
          <w:tcPr>
            <w:tcW w:w="520" w:type="pct"/>
            <w:shd w:val="clear" w:color="auto" w:fill="auto"/>
            <w:noWrap/>
            <w:vAlign w:val="bottom"/>
            <w:hideMark/>
          </w:tcPr>
          <w:p w14:paraId="52966B07"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27.61</w:t>
            </w:r>
          </w:p>
        </w:tc>
        <w:tc>
          <w:tcPr>
            <w:tcW w:w="555" w:type="pct"/>
            <w:shd w:val="clear" w:color="auto" w:fill="auto"/>
            <w:noWrap/>
            <w:vAlign w:val="bottom"/>
            <w:hideMark/>
          </w:tcPr>
          <w:p w14:paraId="6F94DB09"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0.03</w:t>
            </w:r>
          </w:p>
        </w:tc>
      </w:tr>
      <w:tr w:rsidR="00F32BAB" w:rsidRPr="00F32BAB" w14:paraId="3FA68F57" w14:textId="77777777" w:rsidTr="00516B51">
        <w:trPr>
          <w:trHeight w:val="300"/>
        </w:trPr>
        <w:tc>
          <w:tcPr>
            <w:tcW w:w="1369" w:type="pct"/>
            <w:shd w:val="clear" w:color="auto" w:fill="auto"/>
            <w:noWrap/>
            <w:vAlign w:val="bottom"/>
            <w:hideMark/>
          </w:tcPr>
          <w:p w14:paraId="16A35834"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France</w:t>
            </w:r>
          </w:p>
        </w:tc>
        <w:tc>
          <w:tcPr>
            <w:tcW w:w="1354" w:type="pct"/>
            <w:shd w:val="clear" w:color="auto" w:fill="auto"/>
            <w:noWrap/>
            <w:vAlign w:val="bottom"/>
            <w:hideMark/>
          </w:tcPr>
          <w:p w14:paraId="137B898D"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European Region</w:t>
            </w:r>
          </w:p>
        </w:tc>
        <w:tc>
          <w:tcPr>
            <w:tcW w:w="548" w:type="pct"/>
            <w:shd w:val="clear" w:color="auto" w:fill="auto"/>
            <w:noWrap/>
            <w:vAlign w:val="bottom"/>
            <w:hideMark/>
          </w:tcPr>
          <w:p w14:paraId="0558A4B7"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Europe</w:t>
            </w:r>
          </w:p>
        </w:tc>
        <w:tc>
          <w:tcPr>
            <w:tcW w:w="357" w:type="pct"/>
            <w:shd w:val="clear" w:color="auto" w:fill="auto"/>
            <w:noWrap/>
            <w:vAlign w:val="bottom"/>
            <w:hideMark/>
          </w:tcPr>
          <w:p w14:paraId="6FDA2F57"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43</w:t>
            </w:r>
          </w:p>
        </w:tc>
        <w:tc>
          <w:tcPr>
            <w:tcW w:w="296" w:type="pct"/>
            <w:shd w:val="clear" w:color="auto" w:fill="auto"/>
            <w:noWrap/>
            <w:vAlign w:val="bottom"/>
            <w:hideMark/>
          </w:tcPr>
          <w:p w14:paraId="205721E8"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w:t>
            </w:r>
          </w:p>
        </w:tc>
        <w:tc>
          <w:tcPr>
            <w:tcW w:w="520" w:type="pct"/>
            <w:shd w:val="clear" w:color="auto" w:fill="auto"/>
            <w:noWrap/>
            <w:vAlign w:val="bottom"/>
            <w:hideMark/>
          </w:tcPr>
          <w:p w14:paraId="5EA6FED6"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0.66</w:t>
            </w:r>
          </w:p>
        </w:tc>
        <w:tc>
          <w:tcPr>
            <w:tcW w:w="555" w:type="pct"/>
            <w:shd w:val="clear" w:color="auto" w:fill="auto"/>
            <w:noWrap/>
            <w:vAlign w:val="bottom"/>
            <w:hideMark/>
          </w:tcPr>
          <w:p w14:paraId="478B3B52"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0.00</w:t>
            </w:r>
          </w:p>
        </w:tc>
      </w:tr>
      <w:tr w:rsidR="00F32BAB" w:rsidRPr="00F32BAB" w14:paraId="74A03A7C" w14:textId="77777777" w:rsidTr="00516B51">
        <w:trPr>
          <w:trHeight w:val="300"/>
        </w:trPr>
        <w:tc>
          <w:tcPr>
            <w:tcW w:w="1369" w:type="pct"/>
            <w:shd w:val="clear" w:color="auto" w:fill="auto"/>
            <w:noWrap/>
            <w:vAlign w:val="bottom"/>
            <w:hideMark/>
          </w:tcPr>
          <w:p w14:paraId="494294D5"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Italy</w:t>
            </w:r>
          </w:p>
        </w:tc>
        <w:tc>
          <w:tcPr>
            <w:tcW w:w="1354" w:type="pct"/>
            <w:shd w:val="clear" w:color="auto" w:fill="auto"/>
            <w:noWrap/>
            <w:vAlign w:val="bottom"/>
            <w:hideMark/>
          </w:tcPr>
          <w:p w14:paraId="1A547A62"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European Region</w:t>
            </w:r>
          </w:p>
        </w:tc>
        <w:tc>
          <w:tcPr>
            <w:tcW w:w="548" w:type="pct"/>
            <w:shd w:val="clear" w:color="auto" w:fill="auto"/>
            <w:noWrap/>
            <w:vAlign w:val="bottom"/>
            <w:hideMark/>
          </w:tcPr>
          <w:p w14:paraId="35E7D4A0"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Europe</w:t>
            </w:r>
          </w:p>
        </w:tc>
        <w:tc>
          <w:tcPr>
            <w:tcW w:w="357" w:type="pct"/>
            <w:shd w:val="clear" w:color="auto" w:fill="auto"/>
            <w:noWrap/>
            <w:vAlign w:val="bottom"/>
            <w:hideMark/>
          </w:tcPr>
          <w:p w14:paraId="1129A18D"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82</w:t>
            </w:r>
          </w:p>
        </w:tc>
        <w:tc>
          <w:tcPr>
            <w:tcW w:w="296" w:type="pct"/>
            <w:shd w:val="clear" w:color="auto" w:fill="auto"/>
            <w:noWrap/>
            <w:vAlign w:val="bottom"/>
            <w:hideMark/>
          </w:tcPr>
          <w:p w14:paraId="05274A5C"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w:t>
            </w:r>
          </w:p>
        </w:tc>
        <w:tc>
          <w:tcPr>
            <w:tcW w:w="520" w:type="pct"/>
            <w:shd w:val="clear" w:color="auto" w:fill="auto"/>
            <w:noWrap/>
            <w:vAlign w:val="bottom"/>
            <w:hideMark/>
          </w:tcPr>
          <w:p w14:paraId="259D5022"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1.39</w:t>
            </w:r>
          </w:p>
        </w:tc>
        <w:tc>
          <w:tcPr>
            <w:tcW w:w="555" w:type="pct"/>
            <w:shd w:val="clear" w:color="auto" w:fill="auto"/>
            <w:noWrap/>
            <w:vAlign w:val="bottom"/>
            <w:hideMark/>
          </w:tcPr>
          <w:p w14:paraId="1F17F83A"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0.00</w:t>
            </w:r>
          </w:p>
        </w:tc>
      </w:tr>
      <w:tr w:rsidR="00F32BAB" w:rsidRPr="00F32BAB" w14:paraId="05CCBE6F" w14:textId="77777777" w:rsidTr="00516B51">
        <w:trPr>
          <w:trHeight w:val="300"/>
        </w:trPr>
        <w:tc>
          <w:tcPr>
            <w:tcW w:w="1369" w:type="pct"/>
            <w:shd w:val="clear" w:color="auto" w:fill="auto"/>
            <w:noWrap/>
            <w:vAlign w:val="bottom"/>
            <w:hideMark/>
          </w:tcPr>
          <w:p w14:paraId="63752A36"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Spain</w:t>
            </w:r>
          </w:p>
        </w:tc>
        <w:tc>
          <w:tcPr>
            <w:tcW w:w="1354" w:type="pct"/>
            <w:shd w:val="clear" w:color="auto" w:fill="auto"/>
            <w:noWrap/>
            <w:vAlign w:val="bottom"/>
            <w:hideMark/>
          </w:tcPr>
          <w:p w14:paraId="20E14F1B"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European Region</w:t>
            </w:r>
          </w:p>
        </w:tc>
        <w:tc>
          <w:tcPr>
            <w:tcW w:w="548" w:type="pct"/>
            <w:shd w:val="clear" w:color="auto" w:fill="auto"/>
            <w:noWrap/>
            <w:vAlign w:val="bottom"/>
            <w:hideMark/>
          </w:tcPr>
          <w:p w14:paraId="7EA49173"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Europe</w:t>
            </w:r>
          </w:p>
        </w:tc>
        <w:tc>
          <w:tcPr>
            <w:tcW w:w="357" w:type="pct"/>
            <w:shd w:val="clear" w:color="auto" w:fill="auto"/>
            <w:noWrap/>
            <w:vAlign w:val="bottom"/>
            <w:hideMark/>
          </w:tcPr>
          <w:p w14:paraId="11353FDC"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3</w:t>
            </w:r>
          </w:p>
        </w:tc>
        <w:tc>
          <w:tcPr>
            <w:tcW w:w="296" w:type="pct"/>
            <w:shd w:val="clear" w:color="auto" w:fill="auto"/>
            <w:noWrap/>
            <w:vAlign w:val="bottom"/>
            <w:hideMark/>
          </w:tcPr>
          <w:p w14:paraId="42DF931E"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w:t>
            </w:r>
          </w:p>
        </w:tc>
        <w:tc>
          <w:tcPr>
            <w:tcW w:w="520" w:type="pct"/>
            <w:shd w:val="clear" w:color="auto" w:fill="auto"/>
            <w:noWrap/>
            <w:vAlign w:val="bottom"/>
            <w:hideMark/>
          </w:tcPr>
          <w:p w14:paraId="42EAB812"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0.06</w:t>
            </w:r>
          </w:p>
        </w:tc>
        <w:tc>
          <w:tcPr>
            <w:tcW w:w="555" w:type="pct"/>
            <w:shd w:val="clear" w:color="auto" w:fill="auto"/>
            <w:noWrap/>
            <w:vAlign w:val="bottom"/>
            <w:hideMark/>
          </w:tcPr>
          <w:p w14:paraId="41A4705E"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0.00</w:t>
            </w:r>
          </w:p>
        </w:tc>
      </w:tr>
      <w:tr w:rsidR="00F32BAB" w:rsidRPr="00F32BAB" w14:paraId="515283CD" w14:textId="77777777" w:rsidTr="00516B51">
        <w:trPr>
          <w:trHeight w:val="300"/>
        </w:trPr>
        <w:tc>
          <w:tcPr>
            <w:tcW w:w="1369" w:type="pct"/>
            <w:shd w:val="clear" w:color="auto" w:fill="auto"/>
            <w:noWrap/>
            <w:vAlign w:val="bottom"/>
            <w:hideMark/>
          </w:tcPr>
          <w:p w14:paraId="07A54159"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Benin</w:t>
            </w:r>
          </w:p>
        </w:tc>
        <w:tc>
          <w:tcPr>
            <w:tcW w:w="1354" w:type="pct"/>
            <w:shd w:val="clear" w:color="auto" w:fill="auto"/>
            <w:noWrap/>
            <w:vAlign w:val="bottom"/>
            <w:hideMark/>
          </w:tcPr>
          <w:p w14:paraId="69C8BA10"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Africa</w:t>
            </w:r>
          </w:p>
        </w:tc>
        <w:tc>
          <w:tcPr>
            <w:tcW w:w="548" w:type="pct"/>
            <w:shd w:val="clear" w:color="auto" w:fill="auto"/>
            <w:noWrap/>
            <w:vAlign w:val="bottom"/>
            <w:hideMark/>
          </w:tcPr>
          <w:p w14:paraId="5496E3A2"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Africa</w:t>
            </w:r>
          </w:p>
        </w:tc>
        <w:tc>
          <w:tcPr>
            <w:tcW w:w="357" w:type="pct"/>
            <w:shd w:val="clear" w:color="auto" w:fill="auto"/>
            <w:noWrap/>
            <w:vAlign w:val="bottom"/>
            <w:hideMark/>
          </w:tcPr>
          <w:p w14:paraId="29A3B9C1"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6</w:t>
            </w:r>
          </w:p>
        </w:tc>
        <w:tc>
          <w:tcPr>
            <w:tcW w:w="296" w:type="pct"/>
            <w:shd w:val="clear" w:color="auto" w:fill="auto"/>
            <w:noWrap/>
            <w:vAlign w:val="bottom"/>
            <w:hideMark/>
          </w:tcPr>
          <w:p w14:paraId="0919FC88"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w:t>
            </w:r>
          </w:p>
        </w:tc>
        <w:tc>
          <w:tcPr>
            <w:tcW w:w="520" w:type="pct"/>
            <w:shd w:val="clear" w:color="auto" w:fill="auto"/>
            <w:noWrap/>
            <w:vAlign w:val="bottom"/>
            <w:hideMark/>
          </w:tcPr>
          <w:p w14:paraId="35536A28"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0.44</w:t>
            </w:r>
          </w:p>
        </w:tc>
        <w:tc>
          <w:tcPr>
            <w:tcW w:w="555" w:type="pct"/>
            <w:shd w:val="clear" w:color="auto" w:fill="auto"/>
            <w:noWrap/>
            <w:vAlign w:val="bottom"/>
            <w:hideMark/>
          </w:tcPr>
          <w:p w14:paraId="5C1C569F"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0.07</w:t>
            </w:r>
          </w:p>
        </w:tc>
      </w:tr>
      <w:tr w:rsidR="00F32BAB" w:rsidRPr="00F32BAB" w14:paraId="2F4E41D9" w14:textId="77777777" w:rsidTr="00516B51">
        <w:trPr>
          <w:trHeight w:val="300"/>
        </w:trPr>
        <w:tc>
          <w:tcPr>
            <w:tcW w:w="1369" w:type="pct"/>
            <w:shd w:val="clear" w:color="auto" w:fill="auto"/>
            <w:noWrap/>
            <w:vAlign w:val="bottom"/>
            <w:hideMark/>
          </w:tcPr>
          <w:p w14:paraId="352B224F"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Burkina Faso</w:t>
            </w:r>
          </w:p>
        </w:tc>
        <w:tc>
          <w:tcPr>
            <w:tcW w:w="1354" w:type="pct"/>
            <w:shd w:val="clear" w:color="auto" w:fill="auto"/>
            <w:noWrap/>
            <w:vAlign w:val="bottom"/>
            <w:hideMark/>
          </w:tcPr>
          <w:p w14:paraId="52CFEDD7"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Africa</w:t>
            </w:r>
          </w:p>
        </w:tc>
        <w:tc>
          <w:tcPr>
            <w:tcW w:w="548" w:type="pct"/>
            <w:shd w:val="clear" w:color="auto" w:fill="auto"/>
            <w:noWrap/>
            <w:vAlign w:val="bottom"/>
            <w:hideMark/>
          </w:tcPr>
          <w:p w14:paraId="0DE43357"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Africa</w:t>
            </w:r>
          </w:p>
        </w:tc>
        <w:tc>
          <w:tcPr>
            <w:tcW w:w="357" w:type="pct"/>
            <w:shd w:val="clear" w:color="auto" w:fill="auto"/>
            <w:noWrap/>
            <w:vAlign w:val="bottom"/>
            <w:hideMark/>
          </w:tcPr>
          <w:p w14:paraId="350B42A3"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146878</w:t>
            </w:r>
          </w:p>
        </w:tc>
        <w:tc>
          <w:tcPr>
            <w:tcW w:w="296" w:type="pct"/>
            <w:shd w:val="clear" w:color="auto" w:fill="auto"/>
            <w:noWrap/>
            <w:vAlign w:val="bottom"/>
            <w:hideMark/>
          </w:tcPr>
          <w:p w14:paraId="0C08390A"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688</w:t>
            </w:r>
          </w:p>
        </w:tc>
        <w:tc>
          <w:tcPr>
            <w:tcW w:w="520" w:type="pct"/>
            <w:shd w:val="clear" w:color="auto" w:fill="auto"/>
            <w:noWrap/>
            <w:vAlign w:val="bottom"/>
            <w:hideMark/>
          </w:tcPr>
          <w:p w14:paraId="185AB491"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6316.93</w:t>
            </w:r>
          </w:p>
        </w:tc>
        <w:tc>
          <w:tcPr>
            <w:tcW w:w="555" w:type="pct"/>
            <w:shd w:val="clear" w:color="auto" w:fill="auto"/>
            <w:noWrap/>
            <w:vAlign w:val="bottom"/>
            <w:hideMark/>
          </w:tcPr>
          <w:p w14:paraId="6ACDEB2D"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29.59</w:t>
            </w:r>
          </w:p>
        </w:tc>
      </w:tr>
      <w:tr w:rsidR="00F32BAB" w:rsidRPr="00F32BAB" w14:paraId="6BD5A6E9" w14:textId="77777777" w:rsidTr="00516B51">
        <w:trPr>
          <w:trHeight w:val="300"/>
        </w:trPr>
        <w:tc>
          <w:tcPr>
            <w:tcW w:w="1369" w:type="pct"/>
            <w:shd w:val="clear" w:color="auto" w:fill="auto"/>
            <w:noWrap/>
            <w:vAlign w:val="bottom"/>
            <w:hideMark/>
          </w:tcPr>
          <w:p w14:paraId="02AFE2FB"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Cape Verde</w:t>
            </w:r>
          </w:p>
        </w:tc>
        <w:tc>
          <w:tcPr>
            <w:tcW w:w="1354" w:type="pct"/>
            <w:shd w:val="clear" w:color="auto" w:fill="auto"/>
            <w:noWrap/>
            <w:vAlign w:val="bottom"/>
            <w:hideMark/>
          </w:tcPr>
          <w:p w14:paraId="30A36EEE"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Africa</w:t>
            </w:r>
          </w:p>
        </w:tc>
        <w:tc>
          <w:tcPr>
            <w:tcW w:w="548" w:type="pct"/>
            <w:shd w:val="clear" w:color="auto" w:fill="auto"/>
            <w:noWrap/>
            <w:vAlign w:val="bottom"/>
            <w:hideMark/>
          </w:tcPr>
          <w:p w14:paraId="08E37FB3"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Africa</w:t>
            </w:r>
          </w:p>
        </w:tc>
        <w:tc>
          <w:tcPr>
            <w:tcW w:w="357" w:type="pct"/>
            <w:shd w:val="clear" w:color="auto" w:fill="auto"/>
            <w:noWrap/>
            <w:vAlign w:val="bottom"/>
            <w:hideMark/>
          </w:tcPr>
          <w:p w14:paraId="096DACC2"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410</w:t>
            </w:r>
          </w:p>
        </w:tc>
        <w:tc>
          <w:tcPr>
            <w:tcW w:w="296" w:type="pct"/>
            <w:shd w:val="clear" w:color="auto" w:fill="auto"/>
            <w:noWrap/>
            <w:vAlign w:val="bottom"/>
            <w:hideMark/>
          </w:tcPr>
          <w:p w14:paraId="4F895223"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w:t>
            </w:r>
          </w:p>
        </w:tc>
        <w:tc>
          <w:tcPr>
            <w:tcW w:w="520" w:type="pct"/>
            <w:shd w:val="clear" w:color="auto" w:fill="auto"/>
            <w:noWrap/>
            <w:vAlign w:val="bottom"/>
            <w:hideMark/>
          </w:tcPr>
          <w:p w14:paraId="22BFD1D6"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684.84</w:t>
            </w:r>
          </w:p>
        </w:tc>
        <w:tc>
          <w:tcPr>
            <w:tcW w:w="555" w:type="pct"/>
            <w:shd w:val="clear" w:color="auto" w:fill="auto"/>
            <w:noWrap/>
            <w:vAlign w:val="bottom"/>
            <w:hideMark/>
          </w:tcPr>
          <w:p w14:paraId="33E1D12A"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0.00</w:t>
            </w:r>
          </w:p>
        </w:tc>
      </w:tr>
      <w:tr w:rsidR="00F32BAB" w:rsidRPr="00F32BAB" w14:paraId="58CC11C9" w14:textId="77777777" w:rsidTr="00516B51">
        <w:trPr>
          <w:trHeight w:val="300"/>
        </w:trPr>
        <w:tc>
          <w:tcPr>
            <w:tcW w:w="1369" w:type="pct"/>
            <w:shd w:val="clear" w:color="auto" w:fill="auto"/>
            <w:noWrap/>
            <w:vAlign w:val="bottom"/>
            <w:hideMark/>
          </w:tcPr>
          <w:p w14:paraId="3CF1CC18"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Chad</w:t>
            </w:r>
          </w:p>
        </w:tc>
        <w:tc>
          <w:tcPr>
            <w:tcW w:w="1354" w:type="pct"/>
            <w:shd w:val="clear" w:color="auto" w:fill="auto"/>
            <w:noWrap/>
            <w:vAlign w:val="bottom"/>
            <w:hideMark/>
          </w:tcPr>
          <w:p w14:paraId="232F8BF0"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Africa</w:t>
            </w:r>
          </w:p>
        </w:tc>
        <w:tc>
          <w:tcPr>
            <w:tcW w:w="548" w:type="pct"/>
            <w:shd w:val="clear" w:color="auto" w:fill="auto"/>
            <w:noWrap/>
            <w:vAlign w:val="bottom"/>
            <w:hideMark/>
          </w:tcPr>
          <w:p w14:paraId="72183A25"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Africa</w:t>
            </w:r>
          </w:p>
        </w:tc>
        <w:tc>
          <w:tcPr>
            <w:tcW w:w="357" w:type="pct"/>
            <w:shd w:val="clear" w:color="auto" w:fill="auto"/>
            <w:noWrap/>
            <w:vAlign w:val="bottom"/>
            <w:hideMark/>
          </w:tcPr>
          <w:p w14:paraId="6DE8C572"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1342</w:t>
            </w:r>
          </w:p>
        </w:tc>
        <w:tc>
          <w:tcPr>
            <w:tcW w:w="296" w:type="pct"/>
            <w:shd w:val="clear" w:color="auto" w:fill="auto"/>
            <w:noWrap/>
            <w:vAlign w:val="bottom"/>
            <w:hideMark/>
          </w:tcPr>
          <w:p w14:paraId="15EB8846"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w:t>
            </w:r>
          </w:p>
        </w:tc>
        <w:tc>
          <w:tcPr>
            <w:tcW w:w="520" w:type="pct"/>
            <w:shd w:val="clear" w:color="auto" w:fill="auto"/>
            <w:noWrap/>
            <w:vAlign w:val="bottom"/>
            <w:hideMark/>
          </w:tcPr>
          <w:p w14:paraId="765F3EF3"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73.42</w:t>
            </w:r>
          </w:p>
        </w:tc>
        <w:tc>
          <w:tcPr>
            <w:tcW w:w="555" w:type="pct"/>
            <w:shd w:val="clear" w:color="auto" w:fill="auto"/>
            <w:noWrap/>
            <w:vAlign w:val="bottom"/>
            <w:hideMark/>
          </w:tcPr>
          <w:p w14:paraId="3EFEDE59"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0.05</w:t>
            </w:r>
          </w:p>
        </w:tc>
      </w:tr>
      <w:tr w:rsidR="00F32BAB" w:rsidRPr="00F32BAB" w14:paraId="34479950" w14:textId="77777777" w:rsidTr="00516B51">
        <w:trPr>
          <w:trHeight w:val="300"/>
        </w:trPr>
        <w:tc>
          <w:tcPr>
            <w:tcW w:w="1369" w:type="pct"/>
            <w:shd w:val="clear" w:color="auto" w:fill="auto"/>
            <w:noWrap/>
            <w:vAlign w:val="bottom"/>
            <w:hideMark/>
          </w:tcPr>
          <w:p w14:paraId="0222A794"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Ethiopia</w:t>
            </w:r>
          </w:p>
        </w:tc>
        <w:tc>
          <w:tcPr>
            <w:tcW w:w="1354" w:type="pct"/>
            <w:shd w:val="clear" w:color="auto" w:fill="auto"/>
            <w:noWrap/>
            <w:vAlign w:val="bottom"/>
            <w:hideMark/>
          </w:tcPr>
          <w:p w14:paraId="06837F96"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Africa</w:t>
            </w:r>
          </w:p>
        </w:tc>
        <w:tc>
          <w:tcPr>
            <w:tcW w:w="548" w:type="pct"/>
            <w:shd w:val="clear" w:color="auto" w:fill="auto"/>
            <w:noWrap/>
            <w:vAlign w:val="bottom"/>
            <w:hideMark/>
          </w:tcPr>
          <w:p w14:paraId="7DC2450C"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Africa</w:t>
            </w:r>
          </w:p>
        </w:tc>
        <w:tc>
          <w:tcPr>
            <w:tcW w:w="357" w:type="pct"/>
            <w:shd w:val="clear" w:color="auto" w:fill="auto"/>
            <w:noWrap/>
            <w:vAlign w:val="bottom"/>
            <w:hideMark/>
          </w:tcPr>
          <w:p w14:paraId="45950C7A"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21469</w:t>
            </w:r>
          </w:p>
        </w:tc>
        <w:tc>
          <w:tcPr>
            <w:tcW w:w="296" w:type="pct"/>
            <w:shd w:val="clear" w:color="auto" w:fill="auto"/>
            <w:noWrap/>
            <w:vAlign w:val="bottom"/>
            <w:hideMark/>
          </w:tcPr>
          <w:p w14:paraId="020C78FE"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17</w:t>
            </w:r>
          </w:p>
        </w:tc>
        <w:tc>
          <w:tcPr>
            <w:tcW w:w="520" w:type="pct"/>
            <w:shd w:val="clear" w:color="auto" w:fill="auto"/>
            <w:noWrap/>
            <w:vAlign w:val="bottom"/>
            <w:hideMark/>
          </w:tcPr>
          <w:p w14:paraId="5F64559C"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169.68</w:t>
            </w:r>
          </w:p>
        </w:tc>
        <w:tc>
          <w:tcPr>
            <w:tcW w:w="555" w:type="pct"/>
            <w:shd w:val="clear" w:color="auto" w:fill="auto"/>
            <w:noWrap/>
            <w:vAlign w:val="bottom"/>
            <w:hideMark/>
          </w:tcPr>
          <w:p w14:paraId="2735336A"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0.13</w:t>
            </w:r>
          </w:p>
        </w:tc>
      </w:tr>
      <w:tr w:rsidR="00F32BAB" w:rsidRPr="00F32BAB" w14:paraId="312DEE03" w14:textId="77777777" w:rsidTr="00516B51">
        <w:trPr>
          <w:trHeight w:val="300"/>
        </w:trPr>
        <w:tc>
          <w:tcPr>
            <w:tcW w:w="1369" w:type="pct"/>
            <w:shd w:val="clear" w:color="auto" w:fill="auto"/>
            <w:noWrap/>
            <w:vAlign w:val="bottom"/>
            <w:hideMark/>
          </w:tcPr>
          <w:p w14:paraId="3BD4BA2B"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Ghana</w:t>
            </w:r>
          </w:p>
        </w:tc>
        <w:tc>
          <w:tcPr>
            <w:tcW w:w="1354" w:type="pct"/>
            <w:shd w:val="clear" w:color="auto" w:fill="auto"/>
            <w:noWrap/>
            <w:vAlign w:val="bottom"/>
            <w:hideMark/>
          </w:tcPr>
          <w:p w14:paraId="6AF6E8B2"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Africa</w:t>
            </w:r>
          </w:p>
        </w:tc>
        <w:tc>
          <w:tcPr>
            <w:tcW w:w="548" w:type="pct"/>
            <w:shd w:val="clear" w:color="auto" w:fill="auto"/>
            <w:noWrap/>
            <w:vAlign w:val="bottom"/>
            <w:hideMark/>
          </w:tcPr>
          <w:p w14:paraId="1D49F625"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Africa</w:t>
            </w:r>
          </w:p>
        </w:tc>
        <w:tc>
          <w:tcPr>
            <w:tcW w:w="357" w:type="pct"/>
            <w:shd w:val="clear" w:color="auto" w:fill="auto"/>
            <w:noWrap/>
            <w:vAlign w:val="bottom"/>
            <w:hideMark/>
          </w:tcPr>
          <w:p w14:paraId="48FCBD52"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18</w:t>
            </w:r>
          </w:p>
        </w:tc>
        <w:tc>
          <w:tcPr>
            <w:tcW w:w="296" w:type="pct"/>
            <w:shd w:val="clear" w:color="auto" w:fill="auto"/>
            <w:noWrap/>
            <w:vAlign w:val="bottom"/>
            <w:hideMark/>
          </w:tcPr>
          <w:p w14:paraId="22F7C763"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w:t>
            </w:r>
          </w:p>
        </w:tc>
        <w:tc>
          <w:tcPr>
            <w:tcW w:w="520" w:type="pct"/>
            <w:shd w:val="clear" w:color="auto" w:fill="auto"/>
            <w:noWrap/>
            <w:vAlign w:val="bottom"/>
            <w:hideMark/>
          </w:tcPr>
          <w:p w14:paraId="66551FF0"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0.53</w:t>
            </w:r>
          </w:p>
        </w:tc>
        <w:tc>
          <w:tcPr>
            <w:tcW w:w="555" w:type="pct"/>
            <w:shd w:val="clear" w:color="auto" w:fill="auto"/>
            <w:noWrap/>
            <w:vAlign w:val="bottom"/>
            <w:hideMark/>
          </w:tcPr>
          <w:p w14:paraId="6AB7148C"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0.00</w:t>
            </w:r>
          </w:p>
        </w:tc>
      </w:tr>
      <w:tr w:rsidR="00F32BAB" w:rsidRPr="00F32BAB" w14:paraId="2C5795D3" w14:textId="77777777" w:rsidTr="00516B51">
        <w:trPr>
          <w:trHeight w:val="300"/>
        </w:trPr>
        <w:tc>
          <w:tcPr>
            <w:tcW w:w="1369" w:type="pct"/>
            <w:shd w:val="clear" w:color="auto" w:fill="auto"/>
            <w:noWrap/>
            <w:vAlign w:val="bottom"/>
            <w:hideMark/>
          </w:tcPr>
          <w:p w14:paraId="7E0D8D68"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Guinea</w:t>
            </w:r>
          </w:p>
        </w:tc>
        <w:tc>
          <w:tcPr>
            <w:tcW w:w="1354" w:type="pct"/>
            <w:shd w:val="clear" w:color="auto" w:fill="auto"/>
            <w:noWrap/>
            <w:vAlign w:val="bottom"/>
            <w:hideMark/>
          </w:tcPr>
          <w:p w14:paraId="68F6DB6B"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Africa</w:t>
            </w:r>
          </w:p>
        </w:tc>
        <w:tc>
          <w:tcPr>
            <w:tcW w:w="548" w:type="pct"/>
            <w:shd w:val="clear" w:color="auto" w:fill="auto"/>
            <w:noWrap/>
            <w:vAlign w:val="bottom"/>
            <w:hideMark/>
          </w:tcPr>
          <w:p w14:paraId="614C95D3"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Africa</w:t>
            </w:r>
          </w:p>
        </w:tc>
        <w:tc>
          <w:tcPr>
            <w:tcW w:w="357" w:type="pct"/>
            <w:shd w:val="clear" w:color="auto" w:fill="auto"/>
            <w:noWrap/>
            <w:vAlign w:val="bottom"/>
            <w:hideMark/>
          </w:tcPr>
          <w:p w14:paraId="302A9213"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w:t>
            </w:r>
          </w:p>
        </w:tc>
        <w:tc>
          <w:tcPr>
            <w:tcW w:w="296" w:type="pct"/>
            <w:shd w:val="clear" w:color="auto" w:fill="auto"/>
            <w:noWrap/>
            <w:vAlign w:val="bottom"/>
            <w:hideMark/>
          </w:tcPr>
          <w:p w14:paraId="6C32A5E3"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w:t>
            </w:r>
          </w:p>
        </w:tc>
        <w:tc>
          <w:tcPr>
            <w:tcW w:w="520" w:type="pct"/>
            <w:shd w:val="clear" w:color="auto" w:fill="auto"/>
            <w:noWrap/>
            <w:vAlign w:val="bottom"/>
            <w:hideMark/>
          </w:tcPr>
          <w:p w14:paraId="64E0DB79"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0.07</w:t>
            </w:r>
          </w:p>
        </w:tc>
        <w:tc>
          <w:tcPr>
            <w:tcW w:w="555" w:type="pct"/>
            <w:shd w:val="clear" w:color="auto" w:fill="auto"/>
            <w:noWrap/>
            <w:vAlign w:val="bottom"/>
            <w:hideMark/>
          </w:tcPr>
          <w:p w14:paraId="2150AD6A"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0.00</w:t>
            </w:r>
          </w:p>
        </w:tc>
      </w:tr>
      <w:tr w:rsidR="00F32BAB" w:rsidRPr="00F32BAB" w14:paraId="6BB824B4" w14:textId="77777777" w:rsidTr="00516B51">
        <w:trPr>
          <w:trHeight w:val="300"/>
        </w:trPr>
        <w:tc>
          <w:tcPr>
            <w:tcW w:w="1369" w:type="pct"/>
            <w:shd w:val="clear" w:color="auto" w:fill="auto"/>
            <w:noWrap/>
            <w:vAlign w:val="bottom"/>
            <w:hideMark/>
          </w:tcPr>
          <w:p w14:paraId="4D72A4CA"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Ivory Coast</w:t>
            </w:r>
          </w:p>
        </w:tc>
        <w:tc>
          <w:tcPr>
            <w:tcW w:w="1354" w:type="pct"/>
            <w:shd w:val="clear" w:color="auto" w:fill="auto"/>
            <w:noWrap/>
            <w:vAlign w:val="bottom"/>
            <w:hideMark/>
          </w:tcPr>
          <w:p w14:paraId="4228B3F9"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Africa</w:t>
            </w:r>
          </w:p>
        </w:tc>
        <w:tc>
          <w:tcPr>
            <w:tcW w:w="548" w:type="pct"/>
            <w:shd w:val="clear" w:color="auto" w:fill="auto"/>
            <w:noWrap/>
            <w:vAlign w:val="bottom"/>
            <w:hideMark/>
          </w:tcPr>
          <w:p w14:paraId="2E8D2216"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Africa</w:t>
            </w:r>
          </w:p>
        </w:tc>
        <w:tc>
          <w:tcPr>
            <w:tcW w:w="357" w:type="pct"/>
            <w:shd w:val="clear" w:color="auto" w:fill="auto"/>
            <w:noWrap/>
            <w:vAlign w:val="bottom"/>
            <w:hideMark/>
          </w:tcPr>
          <w:p w14:paraId="71F365BD"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3922</w:t>
            </w:r>
          </w:p>
        </w:tc>
        <w:tc>
          <w:tcPr>
            <w:tcW w:w="296" w:type="pct"/>
            <w:shd w:val="clear" w:color="auto" w:fill="auto"/>
            <w:noWrap/>
            <w:vAlign w:val="bottom"/>
            <w:hideMark/>
          </w:tcPr>
          <w:p w14:paraId="2192F913"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27</w:t>
            </w:r>
          </w:p>
        </w:tc>
        <w:tc>
          <w:tcPr>
            <w:tcW w:w="520" w:type="pct"/>
            <w:shd w:val="clear" w:color="auto" w:fill="auto"/>
            <w:noWrap/>
            <w:vAlign w:val="bottom"/>
            <w:hideMark/>
          </w:tcPr>
          <w:p w14:paraId="67670E02"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135.84</w:t>
            </w:r>
          </w:p>
        </w:tc>
        <w:tc>
          <w:tcPr>
            <w:tcW w:w="555" w:type="pct"/>
            <w:shd w:val="clear" w:color="auto" w:fill="auto"/>
            <w:noWrap/>
            <w:vAlign w:val="bottom"/>
            <w:hideMark/>
          </w:tcPr>
          <w:p w14:paraId="7791439B"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0.94</w:t>
            </w:r>
          </w:p>
        </w:tc>
      </w:tr>
      <w:tr w:rsidR="00F32BAB" w:rsidRPr="00F32BAB" w14:paraId="1563BF24" w14:textId="77777777" w:rsidTr="00516B51">
        <w:trPr>
          <w:trHeight w:val="300"/>
        </w:trPr>
        <w:tc>
          <w:tcPr>
            <w:tcW w:w="1369" w:type="pct"/>
            <w:shd w:val="clear" w:color="auto" w:fill="auto"/>
            <w:noWrap/>
            <w:vAlign w:val="bottom"/>
            <w:hideMark/>
          </w:tcPr>
          <w:p w14:paraId="3797ACA0"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Mali</w:t>
            </w:r>
          </w:p>
        </w:tc>
        <w:tc>
          <w:tcPr>
            <w:tcW w:w="1354" w:type="pct"/>
            <w:shd w:val="clear" w:color="auto" w:fill="auto"/>
            <w:noWrap/>
            <w:vAlign w:val="bottom"/>
            <w:hideMark/>
          </w:tcPr>
          <w:p w14:paraId="50C645FF"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Africa</w:t>
            </w:r>
          </w:p>
        </w:tc>
        <w:tc>
          <w:tcPr>
            <w:tcW w:w="548" w:type="pct"/>
            <w:shd w:val="clear" w:color="auto" w:fill="auto"/>
            <w:noWrap/>
            <w:vAlign w:val="bottom"/>
            <w:hideMark/>
          </w:tcPr>
          <w:p w14:paraId="6178399A"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Africa</w:t>
            </w:r>
          </w:p>
        </w:tc>
        <w:tc>
          <w:tcPr>
            <w:tcW w:w="357" w:type="pct"/>
            <w:shd w:val="clear" w:color="auto" w:fill="auto"/>
            <w:noWrap/>
            <w:vAlign w:val="bottom"/>
            <w:hideMark/>
          </w:tcPr>
          <w:p w14:paraId="1E751875"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4427</w:t>
            </w:r>
          </w:p>
        </w:tc>
        <w:tc>
          <w:tcPr>
            <w:tcW w:w="296" w:type="pct"/>
            <w:shd w:val="clear" w:color="auto" w:fill="auto"/>
            <w:noWrap/>
            <w:vAlign w:val="bottom"/>
            <w:hideMark/>
          </w:tcPr>
          <w:p w14:paraId="0D381447"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29</w:t>
            </w:r>
          </w:p>
        </w:tc>
        <w:tc>
          <w:tcPr>
            <w:tcW w:w="520" w:type="pct"/>
            <w:shd w:val="clear" w:color="auto" w:fill="auto"/>
            <w:noWrap/>
            <w:vAlign w:val="bottom"/>
            <w:hideMark/>
          </w:tcPr>
          <w:p w14:paraId="1DB4B2D4"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190.05</w:t>
            </w:r>
          </w:p>
        </w:tc>
        <w:tc>
          <w:tcPr>
            <w:tcW w:w="555" w:type="pct"/>
            <w:shd w:val="clear" w:color="auto" w:fill="auto"/>
            <w:noWrap/>
            <w:vAlign w:val="bottom"/>
            <w:hideMark/>
          </w:tcPr>
          <w:p w14:paraId="383D1EE5"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1.24</w:t>
            </w:r>
          </w:p>
        </w:tc>
      </w:tr>
      <w:tr w:rsidR="00F32BAB" w:rsidRPr="00F32BAB" w14:paraId="7D1332DE" w14:textId="77777777" w:rsidTr="00516B51">
        <w:trPr>
          <w:trHeight w:val="300"/>
        </w:trPr>
        <w:tc>
          <w:tcPr>
            <w:tcW w:w="1369" w:type="pct"/>
            <w:shd w:val="clear" w:color="auto" w:fill="auto"/>
            <w:noWrap/>
            <w:vAlign w:val="bottom"/>
            <w:hideMark/>
          </w:tcPr>
          <w:p w14:paraId="0FFAAF60"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Mauritania</w:t>
            </w:r>
          </w:p>
        </w:tc>
        <w:tc>
          <w:tcPr>
            <w:tcW w:w="1354" w:type="pct"/>
            <w:shd w:val="clear" w:color="auto" w:fill="auto"/>
            <w:noWrap/>
            <w:vAlign w:val="bottom"/>
            <w:hideMark/>
          </w:tcPr>
          <w:p w14:paraId="1F26A562"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Africa</w:t>
            </w:r>
          </w:p>
        </w:tc>
        <w:tc>
          <w:tcPr>
            <w:tcW w:w="548" w:type="pct"/>
            <w:shd w:val="clear" w:color="auto" w:fill="auto"/>
            <w:noWrap/>
            <w:vAlign w:val="bottom"/>
            <w:hideMark/>
          </w:tcPr>
          <w:p w14:paraId="28A35A39"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Africa</w:t>
            </w:r>
          </w:p>
        </w:tc>
        <w:tc>
          <w:tcPr>
            <w:tcW w:w="357" w:type="pct"/>
            <w:shd w:val="clear" w:color="auto" w:fill="auto"/>
            <w:noWrap/>
            <w:vAlign w:val="bottom"/>
            <w:hideMark/>
          </w:tcPr>
          <w:p w14:paraId="449E3F9D"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3582</w:t>
            </w:r>
          </w:p>
        </w:tc>
        <w:tc>
          <w:tcPr>
            <w:tcW w:w="296" w:type="pct"/>
            <w:shd w:val="clear" w:color="auto" w:fill="auto"/>
            <w:noWrap/>
            <w:vAlign w:val="bottom"/>
            <w:hideMark/>
          </w:tcPr>
          <w:p w14:paraId="05FB309F"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w:t>
            </w:r>
          </w:p>
        </w:tc>
        <w:tc>
          <w:tcPr>
            <w:tcW w:w="520" w:type="pct"/>
            <w:shd w:val="clear" w:color="auto" w:fill="auto"/>
            <w:noWrap/>
            <w:vAlign w:val="bottom"/>
            <w:hideMark/>
          </w:tcPr>
          <w:p w14:paraId="58A8E9D9"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736.58</w:t>
            </w:r>
          </w:p>
        </w:tc>
        <w:tc>
          <w:tcPr>
            <w:tcW w:w="555" w:type="pct"/>
            <w:shd w:val="clear" w:color="auto" w:fill="auto"/>
            <w:noWrap/>
            <w:vAlign w:val="bottom"/>
            <w:hideMark/>
          </w:tcPr>
          <w:p w14:paraId="63200ADD"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0.00</w:t>
            </w:r>
          </w:p>
        </w:tc>
      </w:tr>
      <w:tr w:rsidR="00F32BAB" w:rsidRPr="00F32BAB" w14:paraId="38978929" w14:textId="77777777" w:rsidTr="00516B51">
        <w:trPr>
          <w:trHeight w:val="300"/>
        </w:trPr>
        <w:tc>
          <w:tcPr>
            <w:tcW w:w="1369" w:type="pct"/>
            <w:shd w:val="clear" w:color="auto" w:fill="auto"/>
            <w:noWrap/>
            <w:vAlign w:val="bottom"/>
            <w:hideMark/>
          </w:tcPr>
          <w:p w14:paraId="05EB4023"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Mauritius</w:t>
            </w:r>
          </w:p>
        </w:tc>
        <w:tc>
          <w:tcPr>
            <w:tcW w:w="1354" w:type="pct"/>
            <w:shd w:val="clear" w:color="auto" w:fill="auto"/>
            <w:noWrap/>
            <w:vAlign w:val="bottom"/>
            <w:hideMark/>
          </w:tcPr>
          <w:p w14:paraId="2D083710"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Africa</w:t>
            </w:r>
          </w:p>
        </w:tc>
        <w:tc>
          <w:tcPr>
            <w:tcW w:w="548" w:type="pct"/>
            <w:shd w:val="clear" w:color="auto" w:fill="auto"/>
            <w:noWrap/>
            <w:vAlign w:val="bottom"/>
            <w:hideMark/>
          </w:tcPr>
          <w:p w14:paraId="2F352B11"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Africa</w:t>
            </w:r>
          </w:p>
        </w:tc>
        <w:tc>
          <w:tcPr>
            <w:tcW w:w="357" w:type="pct"/>
            <w:shd w:val="clear" w:color="auto" w:fill="auto"/>
            <w:noWrap/>
            <w:vAlign w:val="bottom"/>
            <w:hideMark/>
          </w:tcPr>
          <w:p w14:paraId="1F4FDBBD"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265</w:t>
            </w:r>
          </w:p>
        </w:tc>
        <w:tc>
          <w:tcPr>
            <w:tcW w:w="296" w:type="pct"/>
            <w:shd w:val="clear" w:color="auto" w:fill="auto"/>
            <w:noWrap/>
            <w:vAlign w:val="bottom"/>
            <w:hideMark/>
          </w:tcPr>
          <w:p w14:paraId="55ADAEAF"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w:t>
            </w:r>
          </w:p>
        </w:tc>
        <w:tc>
          <w:tcPr>
            <w:tcW w:w="520" w:type="pct"/>
            <w:shd w:val="clear" w:color="auto" w:fill="auto"/>
            <w:noWrap/>
            <w:vAlign w:val="bottom"/>
            <w:hideMark/>
          </w:tcPr>
          <w:p w14:paraId="1A218913"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203.76</w:t>
            </w:r>
          </w:p>
        </w:tc>
        <w:tc>
          <w:tcPr>
            <w:tcW w:w="555" w:type="pct"/>
            <w:shd w:val="clear" w:color="auto" w:fill="auto"/>
            <w:noWrap/>
            <w:vAlign w:val="bottom"/>
            <w:hideMark/>
          </w:tcPr>
          <w:p w14:paraId="1394526F"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0.00</w:t>
            </w:r>
          </w:p>
        </w:tc>
      </w:tr>
      <w:tr w:rsidR="00F32BAB" w:rsidRPr="00F32BAB" w14:paraId="1A6C8BAC" w14:textId="77777777" w:rsidTr="00516B51">
        <w:trPr>
          <w:trHeight w:val="300"/>
        </w:trPr>
        <w:tc>
          <w:tcPr>
            <w:tcW w:w="1369" w:type="pct"/>
            <w:shd w:val="clear" w:color="auto" w:fill="auto"/>
            <w:noWrap/>
            <w:vAlign w:val="bottom"/>
            <w:hideMark/>
          </w:tcPr>
          <w:p w14:paraId="4F102721"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Niger</w:t>
            </w:r>
          </w:p>
        </w:tc>
        <w:tc>
          <w:tcPr>
            <w:tcW w:w="1354" w:type="pct"/>
            <w:shd w:val="clear" w:color="auto" w:fill="auto"/>
            <w:noWrap/>
            <w:vAlign w:val="bottom"/>
            <w:hideMark/>
          </w:tcPr>
          <w:p w14:paraId="39B9FB53"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Africa</w:t>
            </w:r>
          </w:p>
        </w:tc>
        <w:tc>
          <w:tcPr>
            <w:tcW w:w="548" w:type="pct"/>
            <w:shd w:val="clear" w:color="auto" w:fill="auto"/>
            <w:noWrap/>
            <w:vAlign w:val="bottom"/>
            <w:hideMark/>
          </w:tcPr>
          <w:p w14:paraId="2EEB6CEE"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Africa</w:t>
            </w:r>
          </w:p>
        </w:tc>
        <w:tc>
          <w:tcPr>
            <w:tcW w:w="357" w:type="pct"/>
            <w:shd w:val="clear" w:color="auto" w:fill="auto"/>
            <w:noWrap/>
            <w:vAlign w:val="bottom"/>
            <w:hideMark/>
          </w:tcPr>
          <w:p w14:paraId="664379E8"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148</w:t>
            </w:r>
          </w:p>
        </w:tc>
        <w:tc>
          <w:tcPr>
            <w:tcW w:w="296" w:type="pct"/>
            <w:shd w:val="clear" w:color="auto" w:fill="auto"/>
            <w:noWrap/>
            <w:vAlign w:val="bottom"/>
            <w:hideMark/>
          </w:tcPr>
          <w:p w14:paraId="45A897EA"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w:t>
            </w:r>
          </w:p>
        </w:tc>
        <w:tc>
          <w:tcPr>
            <w:tcW w:w="520" w:type="pct"/>
            <w:shd w:val="clear" w:color="auto" w:fill="auto"/>
            <w:noWrap/>
            <w:vAlign w:val="bottom"/>
            <w:hideMark/>
          </w:tcPr>
          <w:p w14:paraId="6C896C37"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5.44</w:t>
            </w:r>
          </w:p>
        </w:tc>
        <w:tc>
          <w:tcPr>
            <w:tcW w:w="555" w:type="pct"/>
            <w:shd w:val="clear" w:color="auto" w:fill="auto"/>
            <w:noWrap/>
            <w:vAlign w:val="bottom"/>
            <w:hideMark/>
          </w:tcPr>
          <w:p w14:paraId="6F096041"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0.00</w:t>
            </w:r>
          </w:p>
        </w:tc>
      </w:tr>
      <w:tr w:rsidR="00F32BAB" w:rsidRPr="00F32BAB" w14:paraId="66CB638B" w14:textId="77777777" w:rsidTr="00516B51">
        <w:trPr>
          <w:trHeight w:val="300"/>
        </w:trPr>
        <w:tc>
          <w:tcPr>
            <w:tcW w:w="1369" w:type="pct"/>
            <w:shd w:val="clear" w:color="auto" w:fill="auto"/>
            <w:noWrap/>
            <w:vAlign w:val="bottom"/>
            <w:hideMark/>
          </w:tcPr>
          <w:p w14:paraId="46051B03"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Nigeria</w:t>
            </w:r>
          </w:p>
        </w:tc>
        <w:tc>
          <w:tcPr>
            <w:tcW w:w="1354" w:type="pct"/>
            <w:shd w:val="clear" w:color="auto" w:fill="auto"/>
            <w:noWrap/>
            <w:vAlign w:val="bottom"/>
            <w:hideMark/>
          </w:tcPr>
          <w:p w14:paraId="4CEA1BDA"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Africa</w:t>
            </w:r>
          </w:p>
        </w:tc>
        <w:tc>
          <w:tcPr>
            <w:tcW w:w="548" w:type="pct"/>
            <w:shd w:val="clear" w:color="auto" w:fill="auto"/>
            <w:noWrap/>
            <w:vAlign w:val="bottom"/>
            <w:hideMark/>
          </w:tcPr>
          <w:p w14:paraId="4C3B6B43"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Africa</w:t>
            </w:r>
          </w:p>
        </w:tc>
        <w:tc>
          <w:tcPr>
            <w:tcW w:w="357" w:type="pct"/>
            <w:shd w:val="clear" w:color="auto" w:fill="auto"/>
            <w:noWrap/>
            <w:vAlign w:val="bottom"/>
            <w:hideMark/>
          </w:tcPr>
          <w:p w14:paraId="666F670B"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72</w:t>
            </w:r>
          </w:p>
        </w:tc>
        <w:tc>
          <w:tcPr>
            <w:tcW w:w="296" w:type="pct"/>
            <w:shd w:val="clear" w:color="auto" w:fill="auto"/>
            <w:noWrap/>
            <w:vAlign w:val="bottom"/>
            <w:hideMark/>
          </w:tcPr>
          <w:p w14:paraId="5AD106A2"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w:t>
            </w:r>
          </w:p>
        </w:tc>
        <w:tc>
          <w:tcPr>
            <w:tcW w:w="520" w:type="pct"/>
            <w:shd w:val="clear" w:color="auto" w:fill="auto"/>
            <w:noWrap/>
            <w:vAlign w:val="bottom"/>
            <w:hideMark/>
          </w:tcPr>
          <w:p w14:paraId="14F26256"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0.32</w:t>
            </w:r>
          </w:p>
        </w:tc>
        <w:tc>
          <w:tcPr>
            <w:tcW w:w="555" w:type="pct"/>
            <w:shd w:val="clear" w:color="auto" w:fill="auto"/>
            <w:noWrap/>
            <w:vAlign w:val="bottom"/>
            <w:hideMark/>
          </w:tcPr>
          <w:p w14:paraId="31B33D02"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0.00</w:t>
            </w:r>
          </w:p>
        </w:tc>
      </w:tr>
      <w:tr w:rsidR="00F32BAB" w:rsidRPr="00F32BAB" w14:paraId="4AD57EFC" w14:textId="77777777" w:rsidTr="00516B51">
        <w:trPr>
          <w:trHeight w:val="300"/>
        </w:trPr>
        <w:tc>
          <w:tcPr>
            <w:tcW w:w="1369" w:type="pct"/>
            <w:shd w:val="clear" w:color="auto" w:fill="auto"/>
            <w:noWrap/>
            <w:vAlign w:val="bottom"/>
            <w:hideMark/>
          </w:tcPr>
          <w:p w14:paraId="14C3F5F6"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Sao Tome and Principe</w:t>
            </w:r>
          </w:p>
        </w:tc>
        <w:tc>
          <w:tcPr>
            <w:tcW w:w="1354" w:type="pct"/>
            <w:shd w:val="clear" w:color="auto" w:fill="auto"/>
            <w:noWrap/>
            <w:vAlign w:val="bottom"/>
            <w:hideMark/>
          </w:tcPr>
          <w:p w14:paraId="3CBFA806"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Africa</w:t>
            </w:r>
          </w:p>
        </w:tc>
        <w:tc>
          <w:tcPr>
            <w:tcW w:w="548" w:type="pct"/>
            <w:shd w:val="clear" w:color="auto" w:fill="auto"/>
            <w:noWrap/>
            <w:vAlign w:val="bottom"/>
            <w:hideMark/>
          </w:tcPr>
          <w:p w14:paraId="1F9DB6DD"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Africa</w:t>
            </w:r>
          </w:p>
        </w:tc>
        <w:tc>
          <w:tcPr>
            <w:tcW w:w="357" w:type="pct"/>
            <w:shd w:val="clear" w:color="auto" w:fill="auto"/>
            <w:noWrap/>
            <w:vAlign w:val="bottom"/>
            <w:hideMark/>
          </w:tcPr>
          <w:p w14:paraId="552090D6"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69</w:t>
            </w:r>
          </w:p>
        </w:tc>
        <w:tc>
          <w:tcPr>
            <w:tcW w:w="296" w:type="pct"/>
            <w:shd w:val="clear" w:color="auto" w:fill="auto"/>
            <w:noWrap/>
            <w:vAlign w:val="bottom"/>
            <w:hideMark/>
          </w:tcPr>
          <w:p w14:paraId="5D614D44"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w:t>
            </w:r>
          </w:p>
        </w:tc>
        <w:tc>
          <w:tcPr>
            <w:tcW w:w="520" w:type="pct"/>
            <w:shd w:val="clear" w:color="auto" w:fill="auto"/>
            <w:noWrap/>
            <w:vAlign w:val="bottom"/>
            <w:hideMark/>
          </w:tcPr>
          <w:p w14:paraId="77F5C045"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297.60</w:t>
            </w:r>
          </w:p>
        </w:tc>
        <w:tc>
          <w:tcPr>
            <w:tcW w:w="555" w:type="pct"/>
            <w:shd w:val="clear" w:color="auto" w:fill="auto"/>
            <w:noWrap/>
            <w:vAlign w:val="bottom"/>
            <w:hideMark/>
          </w:tcPr>
          <w:p w14:paraId="29DE06C9"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0.00</w:t>
            </w:r>
          </w:p>
        </w:tc>
      </w:tr>
      <w:tr w:rsidR="00F32BAB" w:rsidRPr="00F32BAB" w14:paraId="385D6207" w14:textId="77777777" w:rsidTr="00516B51">
        <w:trPr>
          <w:trHeight w:val="300"/>
        </w:trPr>
        <w:tc>
          <w:tcPr>
            <w:tcW w:w="1369" w:type="pct"/>
            <w:shd w:val="clear" w:color="auto" w:fill="auto"/>
            <w:noWrap/>
            <w:vAlign w:val="bottom"/>
            <w:hideMark/>
          </w:tcPr>
          <w:p w14:paraId="61D73A1C"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lastRenderedPageBreak/>
              <w:t>Senegal</w:t>
            </w:r>
          </w:p>
        </w:tc>
        <w:tc>
          <w:tcPr>
            <w:tcW w:w="1354" w:type="pct"/>
            <w:shd w:val="clear" w:color="auto" w:fill="auto"/>
            <w:noWrap/>
            <w:vAlign w:val="bottom"/>
            <w:hideMark/>
          </w:tcPr>
          <w:p w14:paraId="18DD26DB"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Africa</w:t>
            </w:r>
          </w:p>
        </w:tc>
        <w:tc>
          <w:tcPr>
            <w:tcW w:w="548" w:type="pct"/>
            <w:shd w:val="clear" w:color="auto" w:fill="auto"/>
            <w:noWrap/>
            <w:vAlign w:val="bottom"/>
            <w:hideMark/>
          </w:tcPr>
          <w:p w14:paraId="77285B80"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Africa</w:t>
            </w:r>
          </w:p>
        </w:tc>
        <w:tc>
          <w:tcPr>
            <w:tcW w:w="357" w:type="pct"/>
            <w:shd w:val="clear" w:color="auto" w:fill="auto"/>
            <w:noWrap/>
            <w:vAlign w:val="bottom"/>
            <w:hideMark/>
          </w:tcPr>
          <w:p w14:paraId="779721A8"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248</w:t>
            </w:r>
          </w:p>
        </w:tc>
        <w:tc>
          <w:tcPr>
            <w:tcW w:w="296" w:type="pct"/>
            <w:shd w:val="clear" w:color="auto" w:fill="auto"/>
            <w:noWrap/>
            <w:vAlign w:val="bottom"/>
            <w:hideMark/>
          </w:tcPr>
          <w:p w14:paraId="7BF3298E"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w:t>
            </w:r>
          </w:p>
        </w:tc>
        <w:tc>
          <w:tcPr>
            <w:tcW w:w="520" w:type="pct"/>
            <w:shd w:val="clear" w:color="auto" w:fill="auto"/>
            <w:noWrap/>
            <w:vAlign w:val="bottom"/>
            <w:hideMark/>
          </w:tcPr>
          <w:p w14:paraId="7C3F08C8"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13.96</w:t>
            </w:r>
          </w:p>
        </w:tc>
        <w:tc>
          <w:tcPr>
            <w:tcW w:w="555" w:type="pct"/>
            <w:shd w:val="clear" w:color="auto" w:fill="auto"/>
            <w:noWrap/>
            <w:vAlign w:val="bottom"/>
            <w:hideMark/>
          </w:tcPr>
          <w:p w14:paraId="1940D09A"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0.06</w:t>
            </w:r>
          </w:p>
        </w:tc>
      </w:tr>
      <w:tr w:rsidR="00F32BAB" w:rsidRPr="00F32BAB" w14:paraId="21776EB0" w14:textId="77777777" w:rsidTr="00516B51">
        <w:trPr>
          <w:trHeight w:val="300"/>
        </w:trPr>
        <w:tc>
          <w:tcPr>
            <w:tcW w:w="1369" w:type="pct"/>
            <w:shd w:val="clear" w:color="auto" w:fill="auto"/>
            <w:noWrap/>
            <w:vAlign w:val="bottom"/>
            <w:hideMark/>
          </w:tcPr>
          <w:p w14:paraId="1516DB34"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Togo</w:t>
            </w:r>
          </w:p>
        </w:tc>
        <w:tc>
          <w:tcPr>
            <w:tcW w:w="1354" w:type="pct"/>
            <w:shd w:val="clear" w:color="auto" w:fill="auto"/>
            <w:noWrap/>
            <w:vAlign w:val="bottom"/>
            <w:hideMark/>
          </w:tcPr>
          <w:p w14:paraId="28E408B9"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Africa</w:t>
            </w:r>
          </w:p>
        </w:tc>
        <w:tc>
          <w:tcPr>
            <w:tcW w:w="548" w:type="pct"/>
            <w:shd w:val="clear" w:color="auto" w:fill="auto"/>
            <w:noWrap/>
            <w:vAlign w:val="bottom"/>
            <w:hideMark/>
          </w:tcPr>
          <w:p w14:paraId="4F2F68D6"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Africa</w:t>
            </w:r>
          </w:p>
        </w:tc>
        <w:tc>
          <w:tcPr>
            <w:tcW w:w="357" w:type="pct"/>
            <w:shd w:val="clear" w:color="auto" w:fill="auto"/>
            <w:noWrap/>
            <w:vAlign w:val="bottom"/>
            <w:hideMark/>
          </w:tcPr>
          <w:p w14:paraId="6D1181DD"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8</w:t>
            </w:r>
          </w:p>
        </w:tc>
        <w:tc>
          <w:tcPr>
            <w:tcW w:w="296" w:type="pct"/>
            <w:shd w:val="clear" w:color="auto" w:fill="auto"/>
            <w:noWrap/>
            <w:vAlign w:val="bottom"/>
            <w:hideMark/>
          </w:tcPr>
          <w:p w14:paraId="53AFE190"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w:t>
            </w:r>
          </w:p>
        </w:tc>
        <w:tc>
          <w:tcPr>
            <w:tcW w:w="520" w:type="pct"/>
            <w:shd w:val="clear" w:color="auto" w:fill="auto"/>
            <w:noWrap/>
            <w:vAlign w:val="bottom"/>
            <w:hideMark/>
          </w:tcPr>
          <w:p w14:paraId="7FC70CB7"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0.88</w:t>
            </w:r>
          </w:p>
        </w:tc>
        <w:tc>
          <w:tcPr>
            <w:tcW w:w="555" w:type="pct"/>
            <w:shd w:val="clear" w:color="auto" w:fill="auto"/>
            <w:noWrap/>
            <w:vAlign w:val="bottom"/>
            <w:hideMark/>
          </w:tcPr>
          <w:p w14:paraId="123FD0C7"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0.11</w:t>
            </w:r>
          </w:p>
        </w:tc>
      </w:tr>
      <w:tr w:rsidR="00F32BAB" w:rsidRPr="00F32BAB" w14:paraId="101AD126" w14:textId="77777777" w:rsidTr="00516B51">
        <w:trPr>
          <w:trHeight w:val="300"/>
        </w:trPr>
        <w:tc>
          <w:tcPr>
            <w:tcW w:w="1369" w:type="pct"/>
            <w:shd w:val="clear" w:color="auto" w:fill="auto"/>
            <w:noWrap/>
            <w:vAlign w:val="bottom"/>
            <w:hideMark/>
          </w:tcPr>
          <w:p w14:paraId="22E3539E"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Anguilla</w:t>
            </w:r>
          </w:p>
        </w:tc>
        <w:tc>
          <w:tcPr>
            <w:tcW w:w="1354" w:type="pct"/>
            <w:shd w:val="clear" w:color="auto" w:fill="auto"/>
            <w:noWrap/>
            <w:vAlign w:val="bottom"/>
            <w:hideMark/>
          </w:tcPr>
          <w:p w14:paraId="060B8A47"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the Americas</w:t>
            </w:r>
          </w:p>
        </w:tc>
        <w:tc>
          <w:tcPr>
            <w:tcW w:w="548" w:type="pct"/>
            <w:shd w:val="clear" w:color="auto" w:fill="auto"/>
            <w:noWrap/>
            <w:vAlign w:val="bottom"/>
            <w:hideMark/>
          </w:tcPr>
          <w:p w14:paraId="03C469EA"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North America</w:t>
            </w:r>
          </w:p>
        </w:tc>
        <w:tc>
          <w:tcPr>
            <w:tcW w:w="357" w:type="pct"/>
            <w:shd w:val="clear" w:color="auto" w:fill="auto"/>
            <w:noWrap/>
            <w:vAlign w:val="bottom"/>
            <w:hideMark/>
          </w:tcPr>
          <w:p w14:paraId="5DB7E976"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w:t>
            </w:r>
          </w:p>
        </w:tc>
        <w:tc>
          <w:tcPr>
            <w:tcW w:w="296" w:type="pct"/>
            <w:shd w:val="clear" w:color="auto" w:fill="auto"/>
            <w:noWrap/>
            <w:vAlign w:val="bottom"/>
            <w:hideMark/>
          </w:tcPr>
          <w:p w14:paraId="73844861"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w:t>
            </w:r>
          </w:p>
        </w:tc>
        <w:tc>
          <w:tcPr>
            <w:tcW w:w="520" w:type="pct"/>
            <w:shd w:val="clear" w:color="auto" w:fill="auto"/>
            <w:noWrap/>
            <w:vAlign w:val="bottom"/>
            <w:hideMark/>
          </w:tcPr>
          <w:p w14:paraId="1B515237"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62.90</w:t>
            </w:r>
          </w:p>
        </w:tc>
        <w:tc>
          <w:tcPr>
            <w:tcW w:w="555" w:type="pct"/>
            <w:shd w:val="clear" w:color="auto" w:fill="auto"/>
            <w:noWrap/>
            <w:vAlign w:val="bottom"/>
            <w:hideMark/>
          </w:tcPr>
          <w:p w14:paraId="19CBD010"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0.00</w:t>
            </w:r>
          </w:p>
        </w:tc>
      </w:tr>
      <w:tr w:rsidR="00F32BAB" w:rsidRPr="00F32BAB" w14:paraId="4ABCD8C5" w14:textId="77777777" w:rsidTr="00516B51">
        <w:trPr>
          <w:trHeight w:val="300"/>
        </w:trPr>
        <w:tc>
          <w:tcPr>
            <w:tcW w:w="1369" w:type="pct"/>
            <w:shd w:val="clear" w:color="auto" w:fill="auto"/>
            <w:noWrap/>
            <w:vAlign w:val="bottom"/>
            <w:hideMark/>
          </w:tcPr>
          <w:p w14:paraId="0FCE3B6A"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Antigua</w:t>
            </w:r>
          </w:p>
        </w:tc>
        <w:tc>
          <w:tcPr>
            <w:tcW w:w="1354" w:type="pct"/>
            <w:shd w:val="clear" w:color="auto" w:fill="auto"/>
            <w:noWrap/>
            <w:vAlign w:val="bottom"/>
            <w:hideMark/>
          </w:tcPr>
          <w:p w14:paraId="75C9FBB1"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the Americas</w:t>
            </w:r>
          </w:p>
        </w:tc>
        <w:tc>
          <w:tcPr>
            <w:tcW w:w="548" w:type="pct"/>
            <w:shd w:val="clear" w:color="auto" w:fill="auto"/>
            <w:noWrap/>
            <w:vAlign w:val="bottom"/>
            <w:hideMark/>
          </w:tcPr>
          <w:p w14:paraId="60C99941"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North America</w:t>
            </w:r>
          </w:p>
        </w:tc>
        <w:tc>
          <w:tcPr>
            <w:tcW w:w="357" w:type="pct"/>
            <w:shd w:val="clear" w:color="auto" w:fill="auto"/>
            <w:noWrap/>
            <w:vAlign w:val="bottom"/>
            <w:hideMark/>
          </w:tcPr>
          <w:p w14:paraId="49C71B1F"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254</w:t>
            </w:r>
          </w:p>
        </w:tc>
        <w:tc>
          <w:tcPr>
            <w:tcW w:w="296" w:type="pct"/>
            <w:shd w:val="clear" w:color="auto" w:fill="auto"/>
            <w:noWrap/>
            <w:vAlign w:val="bottom"/>
            <w:hideMark/>
          </w:tcPr>
          <w:p w14:paraId="76684674"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w:t>
            </w:r>
          </w:p>
        </w:tc>
        <w:tc>
          <w:tcPr>
            <w:tcW w:w="520" w:type="pct"/>
            <w:shd w:val="clear" w:color="auto" w:fill="auto"/>
            <w:noWrap/>
            <w:vAlign w:val="bottom"/>
            <w:hideMark/>
          </w:tcPr>
          <w:p w14:paraId="26BAE071"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2693.59</w:t>
            </w:r>
          </w:p>
        </w:tc>
        <w:tc>
          <w:tcPr>
            <w:tcW w:w="555" w:type="pct"/>
            <w:shd w:val="clear" w:color="auto" w:fill="auto"/>
            <w:noWrap/>
            <w:vAlign w:val="bottom"/>
            <w:hideMark/>
          </w:tcPr>
          <w:p w14:paraId="6A411D6C"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0.00</w:t>
            </w:r>
          </w:p>
        </w:tc>
      </w:tr>
      <w:tr w:rsidR="00F32BAB" w:rsidRPr="00F32BAB" w14:paraId="51D5E786" w14:textId="77777777" w:rsidTr="00516B51">
        <w:trPr>
          <w:trHeight w:val="300"/>
        </w:trPr>
        <w:tc>
          <w:tcPr>
            <w:tcW w:w="1369" w:type="pct"/>
            <w:shd w:val="clear" w:color="auto" w:fill="auto"/>
            <w:noWrap/>
            <w:vAlign w:val="bottom"/>
            <w:hideMark/>
          </w:tcPr>
          <w:p w14:paraId="17D5C176"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Argentina</w:t>
            </w:r>
          </w:p>
        </w:tc>
        <w:tc>
          <w:tcPr>
            <w:tcW w:w="1354" w:type="pct"/>
            <w:shd w:val="clear" w:color="auto" w:fill="auto"/>
            <w:noWrap/>
            <w:vAlign w:val="bottom"/>
            <w:hideMark/>
          </w:tcPr>
          <w:p w14:paraId="7E6B9166"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the Americas</w:t>
            </w:r>
          </w:p>
        </w:tc>
        <w:tc>
          <w:tcPr>
            <w:tcW w:w="548" w:type="pct"/>
            <w:shd w:val="clear" w:color="auto" w:fill="auto"/>
            <w:noWrap/>
            <w:vAlign w:val="bottom"/>
            <w:hideMark/>
          </w:tcPr>
          <w:p w14:paraId="7FB5E578"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South America</w:t>
            </w:r>
          </w:p>
        </w:tc>
        <w:tc>
          <w:tcPr>
            <w:tcW w:w="357" w:type="pct"/>
            <w:shd w:val="clear" w:color="auto" w:fill="auto"/>
            <w:noWrap/>
            <w:vAlign w:val="bottom"/>
            <w:hideMark/>
          </w:tcPr>
          <w:p w14:paraId="7A25D921"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146876</w:t>
            </w:r>
          </w:p>
        </w:tc>
        <w:tc>
          <w:tcPr>
            <w:tcW w:w="296" w:type="pct"/>
            <w:shd w:val="clear" w:color="auto" w:fill="auto"/>
            <w:noWrap/>
            <w:vAlign w:val="bottom"/>
            <w:hideMark/>
          </w:tcPr>
          <w:p w14:paraId="1907B73C"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75</w:t>
            </w:r>
          </w:p>
        </w:tc>
        <w:tc>
          <w:tcPr>
            <w:tcW w:w="520" w:type="pct"/>
            <w:shd w:val="clear" w:color="auto" w:fill="auto"/>
            <w:noWrap/>
            <w:vAlign w:val="bottom"/>
            <w:hideMark/>
          </w:tcPr>
          <w:p w14:paraId="0F1FEBCF"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3208.73</w:t>
            </w:r>
          </w:p>
        </w:tc>
        <w:tc>
          <w:tcPr>
            <w:tcW w:w="555" w:type="pct"/>
            <w:shd w:val="clear" w:color="auto" w:fill="auto"/>
            <w:noWrap/>
            <w:vAlign w:val="bottom"/>
            <w:hideMark/>
          </w:tcPr>
          <w:p w14:paraId="56A61760"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1.64</w:t>
            </w:r>
          </w:p>
        </w:tc>
      </w:tr>
      <w:tr w:rsidR="00F32BAB" w:rsidRPr="00F32BAB" w14:paraId="3E16F70C" w14:textId="77777777" w:rsidTr="00516B51">
        <w:trPr>
          <w:trHeight w:val="300"/>
        </w:trPr>
        <w:tc>
          <w:tcPr>
            <w:tcW w:w="1369" w:type="pct"/>
            <w:shd w:val="clear" w:color="auto" w:fill="auto"/>
            <w:noWrap/>
            <w:vAlign w:val="bottom"/>
            <w:hideMark/>
          </w:tcPr>
          <w:p w14:paraId="5D2DE8E7"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Aruba</w:t>
            </w:r>
          </w:p>
        </w:tc>
        <w:tc>
          <w:tcPr>
            <w:tcW w:w="1354" w:type="pct"/>
            <w:shd w:val="clear" w:color="auto" w:fill="auto"/>
            <w:noWrap/>
            <w:vAlign w:val="bottom"/>
            <w:hideMark/>
          </w:tcPr>
          <w:p w14:paraId="454CD423"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the Americas</w:t>
            </w:r>
          </w:p>
        </w:tc>
        <w:tc>
          <w:tcPr>
            <w:tcW w:w="548" w:type="pct"/>
            <w:shd w:val="clear" w:color="auto" w:fill="auto"/>
            <w:noWrap/>
            <w:vAlign w:val="bottom"/>
            <w:hideMark/>
          </w:tcPr>
          <w:p w14:paraId="2F7323F9"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South America</w:t>
            </w:r>
          </w:p>
        </w:tc>
        <w:tc>
          <w:tcPr>
            <w:tcW w:w="357" w:type="pct"/>
            <w:shd w:val="clear" w:color="auto" w:fill="auto"/>
            <w:noWrap/>
            <w:vAlign w:val="bottom"/>
            <w:hideMark/>
          </w:tcPr>
          <w:p w14:paraId="4C77C18B"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22</w:t>
            </w:r>
          </w:p>
        </w:tc>
        <w:tc>
          <w:tcPr>
            <w:tcW w:w="296" w:type="pct"/>
            <w:shd w:val="clear" w:color="auto" w:fill="auto"/>
            <w:noWrap/>
            <w:vAlign w:val="bottom"/>
            <w:hideMark/>
          </w:tcPr>
          <w:p w14:paraId="2948BE73"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w:t>
            </w:r>
          </w:p>
        </w:tc>
        <w:tc>
          <w:tcPr>
            <w:tcW w:w="520" w:type="pct"/>
            <w:shd w:val="clear" w:color="auto" w:fill="auto"/>
            <w:noWrap/>
            <w:vAlign w:val="bottom"/>
            <w:hideMark/>
          </w:tcPr>
          <w:p w14:paraId="49F58C34"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207.01</w:t>
            </w:r>
          </w:p>
        </w:tc>
        <w:tc>
          <w:tcPr>
            <w:tcW w:w="555" w:type="pct"/>
            <w:shd w:val="clear" w:color="auto" w:fill="auto"/>
            <w:noWrap/>
            <w:vAlign w:val="bottom"/>
            <w:hideMark/>
          </w:tcPr>
          <w:p w14:paraId="6C108167"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0.00</w:t>
            </w:r>
          </w:p>
        </w:tc>
      </w:tr>
      <w:tr w:rsidR="00F32BAB" w:rsidRPr="00F32BAB" w14:paraId="161124DA" w14:textId="77777777" w:rsidTr="00516B51">
        <w:trPr>
          <w:trHeight w:val="300"/>
        </w:trPr>
        <w:tc>
          <w:tcPr>
            <w:tcW w:w="1369" w:type="pct"/>
            <w:shd w:val="clear" w:color="auto" w:fill="auto"/>
            <w:noWrap/>
            <w:vAlign w:val="bottom"/>
            <w:hideMark/>
          </w:tcPr>
          <w:p w14:paraId="744BC843"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Bahamas</w:t>
            </w:r>
          </w:p>
        </w:tc>
        <w:tc>
          <w:tcPr>
            <w:tcW w:w="1354" w:type="pct"/>
            <w:shd w:val="clear" w:color="auto" w:fill="auto"/>
            <w:noWrap/>
            <w:vAlign w:val="bottom"/>
            <w:hideMark/>
          </w:tcPr>
          <w:p w14:paraId="1A4EAA14"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the Americas</w:t>
            </w:r>
          </w:p>
        </w:tc>
        <w:tc>
          <w:tcPr>
            <w:tcW w:w="548" w:type="pct"/>
            <w:shd w:val="clear" w:color="auto" w:fill="auto"/>
            <w:noWrap/>
            <w:vAlign w:val="bottom"/>
            <w:hideMark/>
          </w:tcPr>
          <w:p w14:paraId="56DF7EEE"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North America</w:t>
            </w:r>
          </w:p>
        </w:tc>
        <w:tc>
          <w:tcPr>
            <w:tcW w:w="357" w:type="pct"/>
            <w:shd w:val="clear" w:color="auto" w:fill="auto"/>
            <w:noWrap/>
            <w:vAlign w:val="bottom"/>
            <w:hideMark/>
          </w:tcPr>
          <w:p w14:paraId="69A1BD2E"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243</w:t>
            </w:r>
          </w:p>
        </w:tc>
        <w:tc>
          <w:tcPr>
            <w:tcW w:w="296" w:type="pct"/>
            <w:shd w:val="clear" w:color="auto" w:fill="auto"/>
            <w:noWrap/>
            <w:vAlign w:val="bottom"/>
            <w:hideMark/>
          </w:tcPr>
          <w:p w14:paraId="7CE38EE2"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w:t>
            </w:r>
          </w:p>
        </w:tc>
        <w:tc>
          <w:tcPr>
            <w:tcW w:w="520" w:type="pct"/>
            <w:shd w:val="clear" w:color="auto" w:fill="auto"/>
            <w:noWrap/>
            <w:vAlign w:val="bottom"/>
            <w:hideMark/>
          </w:tcPr>
          <w:p w14:paraId="716E1C40"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588.92</w:t>
            </w:r>
          </w:p>
        </w:tc>
        <w:tc>
          <w:tcPr>
            <w:tcW w:w="555" w:type="pct"/>
            <w:shd w:val="clear" w:color="auto" w:fill="auto"/>
            <w:noWrap/>
            <w:vAlign w:val="bottom"/>
            <w:hideMark/>
          </w:tcPr>
          <w:p w14:paraId="283EC3AE"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2.42</w:t>
            </w:r>
          </w:p>
        </w:tc>
      </w:tr>
      <w:tr w:rsidR="00F32BAB" w:rsidRPr="00F32BAB" w14:paraId="4202E988" w14:textId="77777777" w:rsidTr="00516B51">
        <w:trPr>
          <w:trHeight w:val="300"/>
        </w:trPr>
        <w:tc>
          <w:tcPr>
            <w:tcW w:w="1369" w:type="pct"/>
            <w:shd w:val="clear" w:color="auto" w:fill="auto"/>
            <w:noWrap/>
            <w:vAlign w:val="bottom"/>
            <w:hideMark/>
          </w:tcPr>
          <w:p w14:paraId="10F79B9F"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Barbados</w:t>
            </w:r>
          </w:p>
        </w:tc>
        <w:tc>
          <w:tcPr>
            <w:tcW w:w="1354" w:type="pct"/>
            <w:shd w:val="clear" w:color="auto" w:fill="auto"/>
            <w:noWrap/>
            <w:vAlign w:val="bottom"/>
            <w:hideMark/>
          </w:tcPr>
          <w:p w14:paraId="0619D558"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the Americas</w:t>
            </w:r>
          </w:p>
        </w:tc>
        <w:tc>
          <w:tcPr>
            <w:tcW w:w="548" w:type="pct"/>
            <w:shd w:val="clear" w:color="auto" w:fill="auto"/>
            <w:noWrap/>
            <w:vAlign w:val="bottom"/>
            <w:hideMark/>
          </w:tcPr>
          <w:p w14:paraId="281A3563"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North America</w:t>
            </w:r>
          </w:p>
        </w:tc>
        <w:tc>
          <w:tcPr>
            <w:tcW w:w="357" w:type="pct"/>
            <w:shd w:val="clear" w:color="auto" w:fill="auto"/>
            <w:noWrap/>
            <w:vAlign w:val="bottom"/>
            <w:hideMark/>
          </w:tcPr>
          <w:p w14:paraId="6CC1505B"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771</w:t>
            </w:r>
          </w:p>
        </w:tc>
        <w:tc>
          <w:tcPr>
            <w:tcW w:w="296" w:type="pct"/>
            <w:shd w:val="clear" w:color="auto" w:fill="auto"/>
            <w:noWrap/>
            <w:vAlign w:val="bottom"/>
            <w:hideMark/>
          </w:tcPr>
          <w:p w14:paraId="4F34A912"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w:t>
            </w:r>
          </w:p>
        </w:tc>
        <w:tc>
          <w:tcPr>
            <w:tcW w:w="520" w:type="pct"/>
            <w:shd w:val="clear" w:color="auto" w:fill="auto"/>
            <w:noWrap/>
            <w:vAlign w:val="bottom"/>
            <w:hideMark/>
          </w:tcPr>
          <w:p w14:paraId="67256238"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2734.09</w:t>
            </w:r>
          </w:p>
        </w:tc>
        <w:tc>
          <w:tcPr>
            <w:tcW w:w="555" w:type="pct"/>
            <w:shd w:val="clear" w:color="auto" w:fill="auto"/>
            <w:noWrap/>
            <w:vAlign w:val="bottom"/>
            <w:hideMark/>
          </w:tcPr>
          <w:p w14:paraId="2035E23A"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0.00</w:t>
            </w:r>
          </w:p>
        </w:tc>
      </w:tr>
      <w:tr w:rsidR="00F32BAB" w:rsidRPr="00F32BAB" w14:paraId="62E6F624" w14:textId="77777777" w:rsidTr="00516B51">
        <w:trPr>
          <w:trHeight w:val="300"/>
        </w:trPr>
        <w:tc>
          <w:tcPr>
            <w:tcW w:w="1369" w:type="pct"/>
            <w:shd w:val="clear" w:color="auto" w:fill="auto"/>
            <w:noWrap/>
            <w:vAlign w:val="bottom"/>
            <w:hideMark/>
          </w:tcPr>
          <w:p w14:paraId="321C5EF2"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Belize</w:t>
            </w:r>
          </w:p>
        </w:tc>
        <w:tc>
          <w:tcPr>
            <w:tcW w:w="1354" w:type="pct"/>
            <w:shd w:val="clear" w:color="auto" w:fill="auto"/>
            <w:noWrap/>
            <w:vAlign w:val="bottom"/>
            <w:hideMark/>
          </w:tcPr>
          <w:p w14:paraId="05732E41"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the Americas</w:t>
            </w:r>
          </w:p>
        </w:tc>
        <w:tc>
          <w:tcPr>
            <w:tcW w:w="548" w:type="pct"/>
            <w:shd w:val="clear" w:color="auto" w:fill="auto"/>
            <w:noWrap/>
            <w:vAlign w:val="bottom"/>
            <w:hideMark/>
          </w:tcPr>
          <w:p w14:paraId="2EC219E7"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North America</w:t>
            </w:r>
          </w:p>
        </w:tc>
        <w:tc>
          <w:tcPr>
            <w:tcW w:w="357" w:type="pct"/>
            <w:shd w:val="clear" w:color="auto" w:fill="auto"/>
            <w:noWrap/>
            <w:vAlign w:val="bottom"/>
            <w:hideMark/>
          </w:tcPr>
          <w:p w14:paraId="2FE16C2D"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1688</w:t>
            </w:r>
          </w:p>
        </w:tc>
        <w:tc>
          <w:tcPr>
            <w:tcW w:w="296" w:type="pct"/>
            <w:shd w:val="clear" w:color="auto" w:fill="auto"/>
            <w:noWrap/>
            <w:vAlign w:val="bottom"/>
            <w:hideMark/>
          </w:tcPr>
          <w:p w14:paraId="75FFD35C"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w:t>
            </w:r>
          </w:p>
        </w:tc>
        <w:tc>
          <w:tcPr>
            <w:tcW w:w="520" w:type="pct"/>
            <w:shd w:val="clear" w:color="auto" w:fill="auto"/>
            <w:noWrap/>
            <w:vAlign w:val="bottom"/>
            <w:hideMark/>
          </w:tcPr>
          <w:p w14:paraId="5E2309D6"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4108.81</w:t>
            </w:r>
          </w:p>
        </w:tc>
        <w:tc>
          <w:tcPr>
            <w:tcW w:w="555" w:type="pct"/>
            <w:shd w:val="clear" w:color="auto" w:fill="auto"/>
            <w:noWrap/>
            <w:vAlign w:val="bottom"/>
            <w:hideMark/>
          </w:tcPr>
          <w:p w14:paraId="013D4E42"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0.00</w:t>
            </w:r>
          </w:p>
        </w:tc>
      </w:tr>
      <w:tr w:rsidR="00F32BAB" w:rsidRPr="00F32BAB" w14:paraId="5690D520" w14:textId="77777777" w:rsidTr="00516B51">
        <w:trPr>
          <w:trHeight w:val="300"/>
        </w:trPr>
        <w:tc>
          <w:tcPr>
            <w:tcW w:w="1369" w:type="pct"/>
            <w:shd w:val="clear" w:color="auto" w:fill="auto"/>
            <w:noWrap/>
            <w:vAlign w:val="bottom"/>
            <w:hideMark/>
          </w:tcPr>
          <w:p w14:paraId="5B053486"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Bermuda</w:t>
            </w:r>
          </w:p>
        </w:tc>
        <w:tc>
          <w:tcPr>
            <w:tcW w:w="1354" w:type="pct"/>
            <w:shd w:val="clear" w:color="auto" w:fill="auto"/>
            <w:noWrap/>
            <w:vAlign w:val="bottom"/>
            <w:hideMark/>
          </w:tcPr>
          <w:p w14:paraId="71BCE7F2"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the Americas</w:t>
            </w:r>
          </w:p>
        </w:tc>
        <w:tc>
          <w:tcPr>
            <w:tcW w:w="548" w:type="pct"/>
            <w:shd w:val="clear" w:color="auto" w:fill="auto"/>
            <w:noWrap/>
            <w:vAlign w:val="bottom"/>
            <w:hideMark/>
          </w:tcPr>
          <w:p w14:paraId="771B24FF"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North America</w:t>
            </w:r>
          </w:p>
        </w:tc>
        <w:tc>
          <w:tcPr>
            <w:tcW w:w="357" w:type="pct"/>
            <w:shd w:val="clear" w:color="auto" w:fill="auto"/>
            <w:noWrap/>
            <w:vAlign w:val="bottom"/>
            <w:hideMark/>
          </w:tcPr>
          <w:p w14:paraId="0235DA45"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w:t>
            </w:r>
          </w:p>
        </w:tc>
        <w:tc>
          <w:tcPr>
            <w:tcW w:w="296" w:type="pct"/>
            <w:shd w:val="clear" w:color="auto" w:fill="auto"/>
            <w:noWrap/>
            <w:vAlign w:val="bottom"/>
            <w:hideMark/>
          </w:tcPr>
          <w:p w14:paraId="67032BAE"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w:t>
            </w:r>
          </w:p>
        </w:tc>
        <w:tc>
          <w:tcPr>
            <w:tcW w:w="520" w:type="pct"/>
            <w:shd w:val="clear" w:color="auto" w:fill="auto"/>
            <w:noWrap/>
            <w:vAlign w:val="bottom"/>
            <w:hideMark/>
          </w:tcPr>
          <w:p w14:paraId="11E3BA9E"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15.61</w:t>
            </w:r>
          </w:p>
        </w:tc>
        <w:tc>
          <w:tcPr>
            <w:tcW w:w="555" w:type="pct"/>
            <w:shd w:val="clear" w:color="auto" w:fill="auto"/>
            <w:noWrap/>
            <w:vAlign w:val="bottom"/>
            <w:hideMark/>
          </w:tcPr>
          <w:p w14:paraId="687AFD10"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0.00</w:t>
            </w:r>
          </w:p>
        </w:tc>
      </w:tr>
      <w:tr w:rsidR="00F32BAB" w:rsidRPr="00F32BAB" w14:paraId="5AD18E0D" w14:textId="77777777" w:rsidTr="00516B51">
        <w:trPr>
          <w:trHeight w:val="300"/>
        </w:trPr>
        <w:tc>
          <w:tcPr>
            <w:tcW w:w="1369" w:type="pct"/>
            <w:shd w:val="clear" w:color="auto" w:fill="auto"/>
            <w:noWrap/>
            <w:vAlign w:val="bottom"/>
            <w:hideMark/>
          </w:tcPr>
          <w:p w14:paraId="618497CD"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Bolivia</w:t>
            </w:r>
          </w:p>
        </w:tc>
        <w:tc>
          <w:tcPr>
            <w:tcW w:w="1354" w:type="pct"/>
            <w:shd w:val="clear" w:color="auto" w:fill="auto"/>
            <w:noWrap/>
            <w:vAlign w:val="bottom"/>
            <w:hideMark/>
          </w:tcPr>
          <w:p w14:paraId="36C08CB5"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the Americas</w:t>
            </w:r>
          </w:p>
        </w:tc>
        <w:tc>
          <w:tcPr>
            <w:tcW w:w="548" w:type="pct"/>
            <w:shd w:val="clear" w:color="auto" w:fill="auto"/>
            <w:noWrap/>
            <w:vAlign w:val="bottom"/>
            <w:hideMark/>
          </w:tcPr>
          <w:p w14:paraId="13E2D18D"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South America</w:t>
            </w:r>
          </w:p>
        </w:tc>
        <w:tc>
          <w:tcPr>
            <w:tcW w:w="357" w:type="pct"/>
            <w:shd w:val="clear" w:color="auto" w:fill="auto"/>
            <w:noWrap/>
            <w:vAlign w:val="bottom"/>
            <w:hideMark/>
          </w:tcPr>
          <w:p w14:paraId="7C2D231E"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156774</w:t>
            </w:r>
          </w:p>
        </w:tc>
        <w:tc>
          <w:tcPr>
            <w:tcW w:w="296" w:type="pct"/>
            <w:shd w:val="clear" w:color="auto" w:fill="auto"/>
            <w:noWrap/>
            <w:vAlign w:val="bottom"/>
            <w:hideMark/>
          </w:tcPr>
          <w:p w14:paraId="6AA93CB1"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88</w:t>
            </w:r>
          </w:p>
        </w:tc>
        <w:tc>
          <w:tcPr>
            <w:tcW w:w="520" w:type="pct"/>
            <w:shd w:val="clear" w:color="auto" w:fill="auto"/>
            <w:noWrap/>
            <w:vAlign w:val="bottom"/>
            <w:hideMark/>
          </w:tcPr>
          <w:p w14:paraId="493E7F89"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12654.73</w:t>
            </w:r>
          </w:p>
        </w:tc>
        <w:tc>
          <w:tcPr>
            <w:tcW w:w="555" w:type="pct"/>
            <w:shd w:val="clear" w:color="auto" w:fill="auto"/>
            <w:noWrap/>
            <w:vAlign w:val="bottom"/>
            <w:hideMark/>
          </w:tcPr>
          <w:p w14:paraId="7DAF95FD"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7.10</w:t>
            </w:r>
          </w:p>
        </w:tc>
      </w:tr>
      <w:tr w:rsidR="00F32BAB" w:rsidRPr="00F32BAB" w14:paraId="333C8722" w14:textId="77777777" w:rsidTr="00516B51">
        <w:trPr>
          <w:trHeight w:val="300"/>
        </w:trPr>
        <w:tc>
          <w:tcPr>
            <w:tcW w:w="1369" w:type="pct"/>
            <w:shd w:val="clear" w:color="auto" w:fill="auto"/>
            <w:noWrap/>
            <w:vAlign w:val="bottom"/>
            <w:hideMark/>
          </w:tcPr>
          <w:p w14:paraId="19E96BD0"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Brazil</w:t>
            </w:r>
          </w:p>
        </w:tc>
        <w:tc>
          <w:tcPr>
            <w:tcW w:w="1354" w:type="pct"/>
            <w:shd w:val="clear" w:color="auto" w:fill="auto"/>
            <w:noWrap/>
            <w:vAlign w:val="bottom"/>
            <w:hideMark/>
          </w:tcPr>
          <w:p w14:paraId="2AD9C6E2"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the Americas</w:t>
            </w:r>
          </w:p>
        </w:tc>
        <w:tc>
          <w:tcPr>
            <w:tcW w:w="548" w:type="pct"/>
            <w:shd w:val="clear" w:color="auto" w:fill="auto"/>
            <w:noWrap/>
            <w:vAlign w:val="bottom"/>
            <w:hideMark/>
          </w:tcPr>
          <w:p w14:paraId="7FAF880A"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South America</w:t>
            </w:r>
          </w:p>
        </w:tc>
        <w:tc>
          <w:tcPr>
            <w:tcW w:w="357" w:type="pct"/>
            <w:shd w:val="clear" w:color="auto" w:fill="auto"/>
            <w:noWrap/>
            <w:vAlign w:val="bottom"/>
            <w:hideMark/>
          </w:tcPr>
          <w:p w14:paraId="6850B9CB"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3088723</w:t>
            </w:r>
          </w:p>
        </w:tc>
        <w:tc>
          <w:tcPr>
            <w:tcW w:w="296" w:type="pct"/>
            <w:shd w:val="clear" w:color="auto" w:fill="auto"/>
            <w:noWrap/>
            <w:vAlign w:val="bottom"/>
            <w:hideMark/>
          </w:tcPr>
          <w:p w14:paraId="7BF4A045"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1184</w:t>
            </w:r>
          </w:p>
        </w:tc>
        <w:tc>
          <w:tcPr>
            <w:tcW w:w="520" w:type="pct"/>
            <w:shd w:val="clear" w:color="auto" w:fill="auto"/>
            <w:noWrap/>
            <w:vAlign w:val="bottom"/>
            <w:hideMark/>
          </w:tcPr>
          <w:p w14:paraId="378D99BA"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14271.73</w:t>
            </w:r>
          </w:p>
        </w:tc>
        <w:tc>
          <w:tcPr>
            <w:tcW w:w="555" w:type="pct"/>
            <w:shd w:val="clear" w:color="auto" w:fill="auto"/>
            <w:noWrap/>
            <w:vAlign w:val="bottom"/>
            <w:hideMark/>
          </w:tcPr>
          <w:p w14:paraId="4E4F4677"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5.47</w:t>
            </w:r>
          </w:p>
        </w:tc>
      </w:tr>
      <w:tr w:rsidR="00F32BAB" w:rsidRPr="00F32BAB" w14:paraId="7A633BDD" w14:textId="77777777" w:rsidTr="00516B51">
        <w:trPr>
          <w:trHeight w:val="300"/>
        </w:trPr>
        <w:tc>
          <w:tcPr>
            <w:tcW w:w="1369" w:type="pct"/>
            <w:shd w:val="clear" w:color="auto" w:fill="auto"/>
            <w:noWrap/>
            <w:vAlign w:val="bottom"/>
            <w:hideMark/>
          </w:tcPr>
          <w:p w14:paraId="5554BDB2"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Cayman Islands</w:t>
            </w:r>
          </w:p>
        </w:tc>
        <w:tc>
          <w:tcPr>
            <w:tcW w:w="1354" w:type="pct"/>
            <w:shd w:val="clear" w:color="auto" w:fill="auto"/>
            <w:noWrap/>
            <w:vAlign w:val="bottom"/>
            <w:hideMark/>
          </w:tcPr>
          <w:p w14:paraId="2EFE301B"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the Americas</w:t>
            </w:r>
          </w:p>
        </w:tc>
        <w:tc>
          <w:tcPr>
            <w:tcW w:w="548" w:type="pct"/>
            <w:shd w:val="clear" w:color="auto" w:fill="auto"/>
            <w:noWrap/>
            <w:vAlign w:val="bottom"/>
            <w:hideMark/>
          </w:tcPr>
          <w:p w14:paraId="68883880"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North America</w:t>
            </w:r>
          </w:p>
        </w:tc>
        <w:tc>
          <w:tcPr>
            <w:tcW w:w="357" w:type="pct"/>
            <w:shd w:val="clear" w:color="auto" w:fill="auto"/>
            <w:noWrap/>
            <w:vAlign w:val="bottom"/>
            <w:hideMark/>
          </w:tcPr>
          <w:p w14:paraId="23F672BE"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42</w:t>
            </w:r>
          </w:p>
        </w:tc>
        <w:tc>
          <w:tcPr>
            <w:tcW w:w="296" w:type="pct"/>
            <w:shd w:val="clear" w:color="auto" w:fill="auto"/>
            <w:noWrap/>
            <w:vAlign w:val="bottom"/>
            <w:hideMark/>
          </w:tcPr>
          <w:p w14:paraId="409CB8F7"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w:t>
            </w:r>
          </w:p>
        </w:tc>
        <w:tc>
          <w:tcPr>
            <w:tcW w:w="520" w:type="pct"/>
            <w:shd w:val="clear" w:color="auto" w:fill="auto"/>
            <w:noWrap/>
            <w:vAlign w:val="bottom"/>
            <w:hideMark/>
          </w:tcPr>
          <w:p w14:paraId="1BE97D15"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605.97</w:t>
            </w:r>
          </w:p>
        </w:tc>
        <w:tc>
          <w:tcPr>
            <w:tcW w:w="555" w:type="pct"/>
            <w:shd w:val="clear" w:color="auto" w:fill="auto"/>
            <w:noWrap/>
            <w:vAlign w:val="bottom"/>
            <w:hideMark/>
          </w:tcPr>
          <w:p w14:paraId="6770495F"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0.00</w:t>
            </w:r>
          </w:p>
        </w:tc>
      </w:tr>
      <w:tr w:rsidR="00F32BAB" w:rsidRPr="00F32BAB" w14:paraId="3FD637A2" w14:textId="77777777" w:rsidTr="00516B51">
        <w:trPr>
          <w:trHeight w:val="300"/>
        </w:trPr>
        <w:tc>
          <w:tcPr>
            <w:tcW w:w="1369" w:type="pct"/>
            <w:shd w:val="clear" w:color="auto" w:fill="auto"/>
            <w:noWrap/>
            <w:vAlign w:val="bottom"/>
            <w:hideMark/>
          </w:tcPr>
          <w:p w14:paraId="39EF5200"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Colombia</w:t>
            </w:r>
          </w:p>
        </w:tc>
        <w:tc>
          <w:tcPr>
            <w:tcW w:w="1354" w:type="pct"/>
            <w:shd w:val="clear" w:color="auto" w:fill="auto"/>
            <w:noWrap/>
            <w:vAlign w:val="bottom"/>
            <w:hideMark/>
          </w:tcPr>
          <w:p w14:paraId="2D29A14B"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the Americas</w:t>
            </w:r>
          </w:p>
        </w:tc>
        <w:tc>
          <w:tcPr>
            <w:tcW w:w="548" w:type="pct"/>
            <w:shd w:val="clear" w:color="auto" w:fill="auto"/>
            <w:noWrap/>
            <w:vAlign w:val="bottom"/>
            <w:hideMark/>
          </w:tcPr>
          <w:p w14:paraId="311D852D"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South America</w:t>
            </w:r>
          </w:p>
        </w:tc>
        <w:tc>
          <w:tcPr>
            <w:tcW w:w="357" w:type="pct"/>
            <w:shd w:val="clear" w:color="auto" w:fill="auto"/>
            <w:noWrap/>
            <w:vAlign w:val="bottom"/>
            <w:hideMark/>
          </w:tcPr>
          <w:p w14:paraId="6E0FBFE7"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131784</w:t>
            </w:r>
          </w:p>
        </w:tc>
        <w:tc>
          <w:tcPr>
            <w:tcW w:w="296" w:type="pct"/>
            <w:shd w:val="clear" w:color="auto" w:fill="auto"/>
            <w:noWrap/>
            <w:vAlign w:val="bottom"/>
            <w:hideMark/>
          </w:tcPr>
          <w:p w14:paraId="6D41F7AD"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90</w:t>
            </w:r>
          </w:p>
        </w:tc>
        <w:tc>
          <w:tcPr>
            <w:tcW w:w="520" w:type="pct"/>
            <w:shd w:val="clear" w:color="auto" w:fill="auto"/>
            <w:noWrap/>
            <w:vAlign w:val="bottom"/>
            <w:hideMark/>
          </w:tcPr>
          <w:p w14:paraId="03F712F1"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2530.16</w:t>
            </w:r>
          </w:p>
        </w:tc>
        <w:tc>
          <w:tcPr>
            <w:tcW w:w="555" w:type="pct"/>
            <w:shd w:val="clear" w:color="auto" w:fill="auto"/>
            <w:noWrap/>
            <w:vAlign w:val="bottom"/>
            <w:hideMark/>
          </w:tcPr>
          <w:p w14:paraId="389E496B"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1.73</w:t>
            </w:r>
          </w:p>
        </w:tc>
      </w:tr>
      <w:tr w:rsidR="00F32BAB" w:rsidRPr="00F32BAB" w14:paraId="6DFAD482" w14:textId="77777777" w:rsidTr="00516B51">
        <w:trPr>
          <w:trHeight w:val="300"/>
        </w:trPr>
        <w:tc>
          <w:tcPr>
            <w:tcW w:w="1369" w:type="pct"/>
            <w:shd w:val="clear" w:color="auto" w:fill="auto"/>
            <w:noWrap/>
            <w:vAlign w:val="bottom"/>
            <w:hideMark/>
          </w:tcPr>
          <w:p w14:paraId="4797F956"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Costa Rica</w:t>
            </w:r>
          </w:p>
        </w:tc>
        <w:tc>
          <w:tcPr>
            <w:tcW w:w="1354" w:type="pct"/>
            <w:shd w:val="clear" w:color="auto" w:fill="auto"/>
            <w:noWrap/>
            <w:vAlign w:val="bottom"/>
            <w:hideMark/>
          </w:tcPr>
          <w:p w14:paraId="2C453B60"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the Americas</w:t>
            </w:r>
          </w:p>
        </w:tc>
        <w:tc>
          <w:tcPr>
            <w:tcW w:w="548" w:type="pct"/>
            <w:shd w:val="clear" w:color="auto" w:fill="auto"/>
            <w:noWrap/>
            <w:vAlign w:val="bottom"/>
            <w:hideMark/>
          </w:tcPr>
          <w:p w14:paraId="77039143"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North America</w:t>
            </w:r>
          </w:p>
        </w:tc>
        <w:tc>
          <w:tcPr>
            <w:tcW w:w="357" w:type="pct"/>
            <w:shd w:val="clear" w:color="auto" w:fill="auto"/>
            <w:noWrap/>
            <w:vAlign w:val="bottom"/>
            <w:hideMark/>
          </w:tcPr>
          <w:p w14:paraId="1EED773B"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30649</w:t>
            </w:r>
          </w:p>
        </w:tc>
        <w:tc>
          <w:tcPr>
            <w:tcW w:w="296" w:type="pct"/>
            <w:shd w:val="clear" w:color="auto" w:fill="auto"/>
            <w:noWrap/>
            <w:vAlign w:val="bottom"/>
            <w:hideMark/>
          </w:tcPr>
          <w:p w14:paraId="1703D679"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w:t>
            </w:r>
          </w:p>
        </w:tc>
        <w:tc>
          <w:tcPr>
            <w:tcW w:w="520" w:type="pct"/>
            <w:shd w:val="clear" w:color="auto" w:fill="auto"/>
            <w:noWrap/>
            <w:vAlign w:val="bottom"/>
            <w:hideMark/>
          </w:tcPr>
          <w:p w14:paraId="19885FA8"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5880.27</w:t>
            </w:r>
          </w:p>
        </w:tc>
        <w:tc>
          <w:tcPr>
            <w:tcW w:w="555" w:type="pct"/>
            <w:shd w:val="clear" w:color="auto" w:fill="auto"/>
            <w:noWrap/>
            <w:vAlign w:val="bottom"/>
            <w:hideMark/>
          </w:tcPr>
          <w:p w14:paraId="1FCA5DF7"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0.00</w:t>
            </w:r>
          </w:p>
        </w:tc>
      </w:tr>
      <w:tr w:rsidR="00F32BAB" w:rsidRPr="00F32BAB" w14:paraId="768041FE" w14:textId="77777777" w:rsidTr="00516B51">
        <w:trPr>
          <w:trHeight w:val="300"/>
        </w:trPr>
        <w:tc>
          <w:tcPr>
            <w:tcW w:w="1369" w:type="pct"/>
            <w:shd w:val="clear" w:color="auto" w:fill="auto"/>
            <w:noWrap/>
            <w:vAlign w:val="bottom"/>
            <w:hideMark/>
          </w:tcPr>
          <w:p w14:paraId="24C94807"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Dominica</w:t>
            </w:r>
          </w:p>
        </w:tc>
        <w:tc>
          <w:tcPr>
            <w:tcW w:w="1354" w:type="pct"/>
            <w:shd w:val="clear" w:color="auto" w:fill="auto"/>
            <w:noWrap/>
            <w:vAlign w:val="bottom"/>
            <w:hideMark/>
          </w:tcPr>
          <w:p w14:paraId="58DD07F0"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the Americas</w:t>
            </w:r>
          </w:p>
        </w:tc>
        <w:tc>
          <w:tcPr>
            <w:tcW w:w="548" w:type="pct"/>
            <w:shd w:val="clear" w:color="auto" w:fill="auto"/>
            <w:noWrap/>
            <w:vAlign w:val="bottom"/>
            <w:hideMark/>
          </w:tcPr>
          <w:p w14:paraId="32866266"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North America</w:t>
            </w:r>
          </w:p>
        </w:tc>
        <w:tc>
          <w:tcPr>
            <w:tcW w:w="357" w:type="pct"/>
            <w:shd w:val="clear" w:color="auto" w:fill="auto"/>
            <w:noWrap/>
            <w:vAlign w:val="bottom"/>
            <w:hideMark/>
          </w:tcPr>
          <w:p w14:paraId="1CDE2214"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419</w:t>
            </w:r>
          </w:p>
        </w:tc>
        <w:tc>
          <w:tcPr>
            <w:tcW w:w="296" w:type="pct"/>
            <w:shd w:val="clear" w:color="auto" w:fill="auto"/>
            <w:noWrap/>
            <w:vAlign w:val="bottom"/>
            <w:hideMark/>
          </w:tcPr>
          <w:p w14:paraId="10CE20FA"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w:t>
            </w:r>
          </w:p>
        </w:tc>
        <w:tc>
          <w:tcPr>
            <w:tcW w:w="520" w:type="pct"/>
            <w:shd w:val="clear" w:color="auto" w:fill="auto"/>
            <w:noWrap/>
            <w:vAlign w:val="bottom"/>
            <w:hideMark/>
          </w:tcPr>
          <w:p w14:paraId="2D0A8289"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5736.58</w:t>
            </w:r>
          </w:p>
        </w:tc>
        <w:tc>
          <w:tcPr>
            <w:tcW w:w="555" w:type="pct"/>
            <w:shd w:val="clear" w:color="auto" w:fill="auto"/>
            <w:noWrap/>
            <w:vAlign w:val="bottom"/>
            <w:hideMark/>
          </w:tcPr>
          <w:p w14:paraId="073E8210"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0.00</w:t>
            </w:r>
          </w:p>
        </w:tc>
      </w:tr>
      <w:tr w:rsidR="00F32BAB" w:rsidRPr="00F32BAB" w14:paraId="2912B337" w14:textId="77777777" w:rsidTr="00516B51">
        <w:trPr>
          <w:trHeight w:val="300"/>
        </w:trPr>
        <w:tc>
          <w:tcPr>
            <w:tcW w:w="1369" w:type="pct"/>
            <w:shd w:val="clear" w:color="auto" w:fill="auto"/>
            <w:noWrap/>
            <w:vAlign w:val="bottom"/>
            <w:hideMark/>
          </w:tcPr>
          <w:p w14:paraId="4A99749E"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Dominican Republic</w:t>
            </w:r>
          </w:p>
        </w:tc>
        <w:tc>
          <w:tcPr>
            <w:tcW w:w="1354" w:type="pct"/>
            <w:shd w:val="clear" w:color="auto" w:fill="auto"/>
            <w:noWrap/>
            <w:vAlign w:val="bottom"/>
            <w:hideMark/>
          </w:tcPr>
          <w:p w14:paraId="7C1BBCD8"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the Americas</w:t>
            </w:r>
          </w:p>
        </w:tc>
        <w:tc>
          <w:tcPr>
            <w:tcW w:w="548" w:type="pct"/>
            <w:shd w:val="clear" w:color="auto" w:fill="auto"/>
            <w:noWrap/>
            <w:vAlign w:val="bottom"/>
            <w:hideMark/>
          </w:tcPr>
          <w:p w14:paraId="4F289671"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North America</w:t>
            </w:r>
          </w:p>
        </w:tc>
        <w:tc>
          <w:tcPr>
            <w:tcW w:w="357" w:type="pct"/>
            <w:shd w:val="clear" w:color="auto" w:fill="auto"/>
            <w:noWrap/>
            <w:vAlign w:val="bottom"/>
            <w:hideMark/>
          </w:tcPr>
          <w:p w14:paraId="66D6BB4F"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27972</w:t>
            </w:r>
          </w:p>
        </w:tc>
        <w:tc>
          <w:tcPr>
            <w:tcW w:w="296" w:type="pct"/>
            <w:shd w:val="clear" w:color="auto" w:fill="auto"/>
            <w:noWrap/>
            <w:vAlign w:val="bottom"/>
            <w:hideMark/>
          </w:tcPr>
          <w:p w14:paraId="56DCC41A"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62</w:t>
            </w:r>
          </w:p>
        </w:tc>
        <w:tc>
          <w:tcPr>
            <w:tcW w:w="520" w:type="pct"/>
            <w:shd w:val="clear" w:color="auto" w:fill="auto"/>
            <w:noWrap/>
            <w:vAlign w:val="bottom"/>
            <w:hideMark/>
          </w:tcPr>
          <w:p w14:paraId="5B068CDE"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2468.20</w:t>
            </w:r>
          </w:p>
        </w:tc>
        <w:tc>
          <w:tcPr>
            <w:tcW w:w="555" w:type="pct"/>
            <w:shd w:val="clear" w:color="auto" w:fill="auto"/>
            <w:noWrap/>
            <w:vAlign w:val="bottom"/>
            <w:hideMark/>
          </w:tcPr>
          <w:p w14:paraId="25570C53"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5.47</w:t>
            </w:r>
          </w:p>
        </w:tc>
      </w:tr>
      <w:tr w:rsidR="00F32BAB" w:rsidRPr="00F32BAB" w14:paraId="39B20038" w14:textId="77777777" w:rsidTr="00516B51">
        <w:trPr>
          <w:trHeight w:val="300"/>
        </w:trPr>
        <w:tc>
          <w:tcPr>
            <w:tcW w:w="1369" w:type="pct"/>
            <w:shd w:val="clear" w:color="auto" w:fill="auto"/>
            <w:noWrap/>
            <w:vAlign w:val="bottom"/>
            <w:hideMark/>
          </w:tcPr>
          <w:p w14:paraId="2BEA68EC"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 xml:space="preserve">Ecuador </w:t>
            </w:r>
          </w:p>
        </w:tc>
        <w:tc>
          <w:tcPr>
            <w:tcW w:w="1354" w:type="pct"/>
            <w:shd w:val="clear" w:color="auto" w:fill="auto"/>
            <w:noWrap/>
            <w:vAlign w:val="bottom"/>
            <w:hideMark/>
          </w:tcPr>
          <w:p w14:paraId="5AC7F4DB"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the Americas</w:t>
            </w:r>
          </w:p>
        </w:tc>
        <w:tc>
          <w:tcPr>
            <w:tcW w:w="548" w:type="pct"/>
            <w:shd w:val="clear" w:color="auto" w:fill="auto"/>
            <w:noWrap/>
            <w:vAlign w:val="bottom"/>
            <w:hideMark/>
          </w:tcPr>
          <w:p w14:paraId="44096E91"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South America</w:t>
            </w:r>
          </w:p>
        </w:tc>
        <w:tc>
          <w:tcPr>
            <w:tcW w:w="357" w:type="pct"/>
            <w:shd w:val="clear" w:color="auto" w:fill="auto"/>
            <w:noWrap/>
            <w:vAlign w:val="bottom"/>
            <w:hideMark/>
          </w:tcPr>
          <w:p w14:paraId="0E48447B"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27838</w:t>
            </w:r>
          </w:p>
        </w:tc>
        <w:tc>
          <w:tcPr>
            <w:tcW w:w="296" w:type="pct"/>
            <w:shd w:val="clear" w:color="auto" w:fill="auto"/>
            <w:noWrap/>
            <w:vAlign w:val="bottom"/>
            <w:hideMark/>
          </w:tcPr>
          <w:p w14:paraId="0577CCF2"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33</w:t>
            </w:r>
          </w:p>
        </w:tc>
        <w:tc>
          <w:tcPr>
            <w:tcW w:w="520" w:type="pct"/>
            <w:shd w:val="clear" w:color="auto" w:fill="auto"/>
            <w:noWrap/>
            <w:vAlign w:val="bottom"/>
            <w:hideMark/>
          </w:tcPr>
          <w:p w14:paraId="33CA1784"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1530.36</w:t>
            </w:r>
          </w:p>
        </w:tc>
        <w:tc>
          <w:tcPr>
            <w:tcW w:w="555" w:type="pct"/>
            <w:shd w:val="clear" w:color="auto" w:fill="auto"/>
            <w:noWrap/>
            <w:vAlign w:val="bottom"/>
            <w:hideMark/>
          </w:tcPr>
          <w:p w14:paraId="6AF4E975"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1.81</w:t>
            </w:r>
          </w:p>
        </w:tc>
      </w:tr>
      <w:tr w:rsidR="00F32BAB" w:rsidRPr="00F32BAB" w14:paraId="7A8BDC01" w14:textId="77777777" w:rsidTr="00516B51">
        <w:trPr>
          <w:trHeight w:val="300"/>
        </w:trPr>
        <w:tc>
          <w:tcPr>
            <w:tcW w:w="1369" w:type="pct"/>
            <w:shd w:val="clear" w:color="auto" w:fill="auto"/>
            <w:noWrap/>
            <w:vAlign w:val="bottom"/>
            <w:hideMark/>
          </w:tcPr>
          <w:p w14:paraId="515C7040"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El Salvador</w:t>
            </w:r>
          </w:p>
        </w:tc>
        <w:tc>
          <w:tcPr>
            <w:tcW w:w="1354" w:type="pct"/>
            <w:shd w:val="clear" w:color="auto" w:fill="auto"/>
            <w:noWrap/>
            <w:vAlign w:val="bottom"/>
            <w:hideMark/>
          </w:tcPr>
          <w:p w14:paraId="624B3937"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the Americas</w:t>
            </w:r>
          </w:p>
        </w:tc>
        <w:tc>
          <w:tcPr>
            <w:tcW w:w="548" w:type="pct"/>
            <w:shd w:val="clear" w:color="auto" w:fill="auto"/>
            <w:noWrap/>
            <w:vAlign w:val="bottom"/>
            <w:hideMark/>
          </w:tcPr>
          <w:p w14:paraId="7ADED762"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North America</w:t>
            </w:r>
          </w:p>
        </w:tc>
        <w:tc>
          <w:tcPr>
            <w:tcW w:w="357" w:type="pct"/>
            <w:shd w:val="clear" w:color="auto" w:fill="auto"/>
            <w:noWrap/>
            <w:vAlign w:val="bottom"/>
            <w:hideMark/>
          </w:tcPr>
          <w:p w14:paraId="7370BA6A"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5788</w:t>
            </w:r>
          </w:p>
        </w:tc>
        <w:tc>
          <w:tcPr>
            <w:tcW w:w="296" w:type="pct"/>
            <w:shd w:val="clear" w:color="auto" w:fill="auto"/>
            <w:noWrap/>
            <w:vAlign w:val="bottom"/>
            <w:hideMark/>
          </w:tcPr>
          <w:p w14:paraId="46AC582A"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w:t>
            </w:r>
          </w:p>
        </w:tc>
        <w:tc>
          <w:tcPr>
            <w:tcW w:w="520" w:type="pct"/>
            <w:shd w:val="clear" w:color="auto" w:fill="auto"/>
            <w:noWrap/>
            <w:vAlign w:val="bottom"/>
            <w:hideMark/>
          </w:tcPr>
          <w:p w14:paraId="286AB52C"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909.36</w:t>
            </w:r>
          </w:p>
        </w:tc>
        <w:tc>
          <w:tcPr>
            <w:tcW w:w="555" w:type="pct"/>
            <w:shd w:val="clear" w:color="auto" w:fill="auto"/>
            <w:noWrap/>
            <w:vAlign w:val="bottom"/>
            <w:hideMark/>
          </w:tcPr>
          <w:p w14:paraId="20B529AF"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0.00</w:t>
            </w:r>
          </w:p>
        </w:tc>
      </w:tr>
      <w:tr w:rsidR="00F32BAB" w:rsidRPr="00F32BAB" w14:paraId="01191886" w14:textId="77777777" w:rsidTr="00516B51">
        <w:trPr>
          <w:trHeight w:val="300"/>
        </w:trPr>
        <w:tc>
          <w:tcPr>
            <w:tcW w:w="1369" w:type="pct"/>
            <w:shd w:val="clear" w:color="auto" w:fill="auto"/>
            <w:noWrap/>
            <w:vAlign w:val="bottom"/>
            <w:hideMark/>
          </w:tcPr>
          <w:p w14:paraId="1B2C40D4"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French Guiana</w:t>
            </w:r>
          </w:p>
        </w:tc>
        <w:tc>
          <w:tcPr>
            <w:tcW w:w="1354" w:type="pct"/>
            <w:shd w:val="clear" w:color="auto" w:fill="auto"/>
            <w:noWrap/>
            <w:vAlign w:val="bottom"/>
            <w:hideMark/>
          </w:tcPr>
          <w:p w14:paraId="0BBFB559"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the Americas</w:t>
            </w:r>
          </w:p>
        </w:tc>
        <w:tc>
          <w:tcPr>
            <w:tcW w:w="548" w:type="pct"/>
            <w:shd w:val="clear" w:color="auto" w:fill="auto"/>
            <w:noWrap/>
            <w:vAlign w:val="bottom"/>
            <w:hideMark/>
          </w:tcPr>
          <w:p w14:paraId="549CD0E0"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South America</w:t>
            </w:r>
          </w:p>
        </w:tc>
        <w:tc>
          <w:tcPr>
            <w:tcW w:w="357" w:type="pct"/>
            <w:shd w:val="clear" w:color="auto" w:fill="auto"/>
            <w:noWrap/>
            <w:vAlign w:val="bottom"/>
            <w:hideMark/>
          </w:tcPr>
          <w:p w14:paraId="46631D8B"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2684</w:t>
            </w:r>
          </w:p>
        </w:tc>
        <w:tc>
          <w:tcPr>
            <w:tcW w:w="296" w:type="pct"/>
            <w:shd w:val="clear" w:color="auto" w:fill="auto"/>
            <w:noWrap/>
            <w:vAlign w:val="bottom"/>
            <w:hideMark/>
          </w:tcPr>
          <w:p w14:paraId="63714A11"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w:t>
            </w:r>
          </w:p>
        </w:tc>
        <w:tc>
          <w:tcPr>
            <w:tcW w:w="520" w:type="pct"/>
            <w:shd w:val="clear" w:color="auto" w:fill="auto"/>
            <w:noWrap/>
            <w:vAlign w:val="bottom"/>
            <w:hideMark/>
          </w:tcPr>
          <w:p w14:paraId="2780E611"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8598.29</w:t>
            </w:r>
          </w:p>
        </w:tc>
        <w:tc>
          <w:tcPr>
            <w:tcW w:w="555" w:type="pct"/>
            <w:shd w:val="clear" w:color="auto" w:fill="auto"/>
            <w:noWrap/>
            <w:vAlign w:val="bottom"/>
            <w:hideMark/>
          </w:tcPr>
          <w:p w14:paraId="1706D2F9"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0.00</w:t>
            </w:r>
          </w:p>
        </w:tc>
      </w:tr>
      <w:tr w:rsidR="00F32BAB" w:rsidRPr="00F32BAB" w14:paraId="0BD0E798" w14:textId="77777777" w:rsidTr="00516B51">
        <w:trPr>
          <w:trHeight w:val="300"/>
        </w:trPr>
        <w:tc>
          <w:tcPr>
            <w:tcW w:w="1369" w:type="pct"/>
            <w:shd w:val="clear" w:color="auto" w:fill="auto"/>
            <w:noWrap/>
            <w:vAlign w:val="bottom"/>
            <w:hideMark/>
          </w:tcPr>
          <w:p w14:paraId="7CF84CFC"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Grenada</w:t>
            </w:r>
          </w:p>
        </w:tc>
        <w:tc>
          <w:tcPr>
            <w:tcW w:w="1354" w:type="pct"/>
            <w:shd w:val="clear" w:color="auto" w:fill="auto"/>
            <w:noWrap/>
            <w:vAlign w:val="bottom"/>
            <w:hideMark/>
          </w:tcPr>
          <w:p w14:paraId="5CAE637F"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the Americas</w:t>
            </w:r>
          </w:p>
        </w:tc>
        <w:tc>
          <w:tcPr>
            <w:tcW w:w="548" w:type="pct"/>
            <w:shd w:val="clear" w:color="auto" w:fill="auto"/>
            <w:noWrap/>
            <w:vAlign w:val="bottom"/>
            <w:hideMark/>
          </w:tcPr>
          <w:p w14:paraId="292BD408"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North America</w:t>
            </w:r>
          </w:p>
        </w:tc>
        <w:tc>
          <w:tcPr>
            <w:tcW w:w="357" w:type="pct"/>
            <w:shd w:val="clear" w:color="auto" w:fill="auto"/>
            <w:noWrap/>
            <w:vAlign w:val="bottom"/>
            <w:hideMark/>
          </w:tcPr>
          <w:p w14:paraId="5ED12E61"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628</w:t>
            </w:r>
          </w:p>
        </w:tc>
        <w:tc>
          <w:tcPr>
            <w:tcW w:w="296" w:type="pct"/>
            <w:shd w:val="clear" w:color="auto" w:fill="auto"/>
            <w:noWrap/>
            <w:vAlign w:val="bottom"/>
            <w:hideMark/>
          </w:tcPr>
          <w:p w14:paraId="19ED1B1A"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w:t>
            </w:r>
          </w:p>
        </w:tc>
        <w:tc>
          <w:tcPr>
            <w:tcW w:w="520" w:type="pct"/>
            <w:shd w:val="clear" w:color="auto" w:fill="auto"/>
            <w:noWrap/>
            <w:vAlign w:val="bottom"/>
            <w:hideMark/>
          </w:tcPr>
          <w:p w14:paraId="77DA2C9F"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4976.90</w:t>
            </w:r>
          </w:p>
        </w:tc>
        <w:tc>
          <w:tcPr>
            <w:tcW w:w="555" w:type="pct"/>
            <w:shd w:val="clear" w:color="auto" w:fill="auto"/>
            <w:noWrap/>
            <w:vAlign w:val="bottom"/>
            <w:hideMark/>
          </w:tcPr>
          <w:p w14:paraId="07EECE78"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7.92</w:t>
            </w:r>
          </w:p>
        </w:tc>
      </w:tr>
      <w:tr w:rsidR="00F32BAB" w:rsidRPr="00F32BAB" w14:paraId="6636A584" w14:textId="77777777" w:rsidTr="00516B51">
        <w:trPr>
          <w:trHeight w:val="300"/>
        </w:trPr>
        <w:tc>
          <w:tcPr>
            <w:tcW w:w="1369" w:type="pct"/>
            <w:shd w:val="clear" w:color="auto" w:fill="auto"/>
            <w:noWrap/>
            <w:vAlign w:val="bottom"/>
            <w:hideMark/>
          </w:tcPr>
          <w:p w14:paraId="7219EA45"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Guadeloupe</w:t>
            </w:r>
          </w:p>
        </w:tc>
        <w:tc>
          <w:tcPr>
            <w:tcW w:w="1354" w:type="pct"/>
            <w:shd w:val="clear" w:color="auto" w:fill="auto"/>
            <w:noWrap/>
            <w:vAlign w:val="bottom"/>
            <w:hideMark/>
          </w:tcPr>
          <w:p w14:paraId="673D5A3E"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the Americas</w:t>
            </w:r>
          </w:p>
        </w:tc>
        <w:tc>
          <w:tcPr>
            <w:tcW w:w="548" w:type="pct"/>
            <w:shd w:val="clear" w:color="auto" w:fill="auto"/>
            <w:noWrap/>
            <w:vAlign w:val="bottom"/>
            <w:hideMark/>
          </w:tcPr>
          <w:p w14:paraId="37BBDC0F"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North America</w:t>
            </w:r>
          </w:p>
        </w:tc>
        <w:tc>
          <w:tcPr>
            <w:tcW w:w="357" w:type="pct"/>
            <w:shd w:val="clear" w:color="auto" w:fill="auto"/>
            <w:noWrap/>
            <w:vAlign w:val="bottom"/>
            <w:hideMark/>
          </w:tcPr>
          <w:p w14:paraId="42DCF495"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11751</w:t>
            </w:r>
          </w:p>
        </w:tc>
        <w:tc>
          <w:tcPr>
            <w:tcW w:w="296" w:type="pct"/>
            <w:shd w:val="clear" w:color="auto" w:fill="auto"/>
            <w:noWrap/>
            <w:vAlign w:val="bottom"/>
            <w:hideMark/>
          </w:tcPr>
          <w:p w14:paraId="319FE2D4"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7</w:t>
            </w:r>
          </w:p>
        </w:tc>
        <w:tc>
          <w:tcPr>
            <w:tcW w:w="520" w:type="pct"/>
            <w:shd w:val="clear" w:color="auto" w:fill="auto"/>
            <w:noWrap/>
            <w:vAlign w:val="bottom"/>
            <w:hideMark/>
          </w:tcPr>
          <w:p w14:paraId="363F91FE"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29686.31</w:t>
            </w:r>
          </w:p>
        </w:tc>
        <w:tc>
          <w:tcPr>
            <w:tcW w:w="555" w:type="pct"/>
            <w:shd w:val="clear" w:color="auto" w:fill="auto"/>
            <w:noWrap/>
            <w:vAlign w:val="bottom"/>
            <w:hideMark/>
          </w:tcPr>
          <w:p w14:paraId="3FD09311"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17.68</w:t>
            </w:r>
          </w:p>
        </w:tc>
      </w:tr>
      <w:tr w:rsidR="00F32BAB" w:rsidRPr="00F32BAB" w14:paraId="49C43B59" w14:textId="77777777" w:rsidTr="00516B51">
        <w:trPr>
          <w:trHeight w:val="300"/>
        </w:trPr>
        <w:tc>
          <w:tcPr>
            <w:tcW w:w="1369" w:type="pct"/>
            <w:shd w:val="clear" w:color="auto" w:fill="auto"/>
            <w:noWrap/>
            <w:vAlign w:val="bottom"/>
            <w:hideMark/>
          </w:tcPr>
          <w:p w14:paraId="057B5B31"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Guatemala</w:t>
            </w:r>
          </w:p>
        </w:tc>
        <w:tc>
          <w:tcPr>
            <w:tcW w:w="1354" w:type="pct"/>
            <w:shd w:val="clear" w:color="auto" w:fill="auto"/>
            <w:noWrap/>
            <w:vAlign w:val="bottom"/>
            <w:hideMark/>
          </w:tcPr>
          <w:p w14:paraId="686623DD"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the Americas</w:t>
            </w:r>
          </w:p>
        </w:tc>
        <w:tc>
          <w:tcPr>
            <w:tcW w:w="548" w:type="pct"/>
            <w:shd w:val="clear" w:color="auto" w:fill="auto"/>
            <w:noWrap/>
            <w:vAlign w:val="bottom"/>
            <w:hideMark/>
          </w:tcPr>
          <w:p w14:paraId="317AD6EA"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North America</w:t>
            </w:r>
          </w:p>
        </w:tc>
        <w:tc>
          <w:tcPr>
            <w:tcW w:w="357" w:type="pct"/>
            <w:shd w:val="clear" w:color="auto" w:fill="auto"/>
            <w:noWrap/>
            <w:vAlign w:val="bottom"/>
            <w:hideMark/>
          </w:tcPr>
          <w:p w14:paraId="476050F1"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72358</w:t>
            </w:r>
          </w:p>
        </w:tc>
        <w:tc>
          <w:tcPr>
            <w:tcW w:w="296" w:type="pct"/>
            <w:shd w:val="clear" w:color="auto" w:fill="auto"/>
            <w:noWrap/>
            <w:vAlign w:val="bottom"/>
            <w:hideMark/>
          </w:tcPr>
          <w:p w14:paraId="550E02E5"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119</w:t>
            </w:r>
          </w:p>
        </w:tc>
        <w:tc>
          <w:tcPr>
            <w:tcW w:w="520" w:type="pct"/>
            <w:shd w:val="clear" w:color="auto" w:fill="auto"/>
            <w:noWrap/>
            <w:vAlign w:val="bottom"/>
            <w:hideMark/>
          </w:tcPr>
          <w:p w14:paraId="18685CF4"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3999.44</w:t>
            </w:r>
          </w:p>
        </w:tc>
        <w:tc>
          <w:tcPr>
            <w:tcW w:w="555" w:type="pct"/>
            <w:shd w:val="clear" w:color="auto" w:fill="auto"/>
            <w:noWrap/>
            <w:vAlign w:val="bottom"/>
            <w:hideMark/>
          </w:tcPr>
          <w:p w14:paraId="76C2B462"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6.58</w:t>
            </w:r>
          </w:p>
        </w:tc>
      </w:tr>
      <w:tr w:rsidR="00F32BAB" w:rsidRPr="00F32BAB" w14:paraId="6D13505D" w14:textId="77777777" w:rsidTr="00516B51">
        <w:trPr>
          <w:trHeight w:val="300"/>
        </w:trPr>
        <w:tc>
          <w:tcPr>
            <w:tcW w:w="1369" w:type="pct"/>
            <w:shd w:val="clear" w:color="auto" w:fill="auto"/>
            <w:noWrap/>
            <w:vAlign w:val="bottom"/>
            <w:hideMark/>
          </w:tcPr>
          <w:p w14:paraId="7256F376"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Guyana</w:t>
            </w:r>
          </w:p>
        </w:tc>
        <w:tc>
          <w:tcPr>
            <w:tcW w:w="1354" w:type="pct"/>
            <w:shd w:val="clear" w:color="auto" w:fill="auto"/>
            <w:noWrap/>
            <w:vAlign w:val="bottom"/>
            <w:hideMark/>
          </w:tcPr>
          <w:p w14:paraId="0CC6DF4B"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the Americas</w:t>
            </w:r>
          </w:p>
        </w:tc>
        <w:tc>
          <w:tcPr>
            <w:tcW w:w="548" w:type="pct"/>
            <w:shd w:val="clear" w:color="auto" w:fill="auto"/>
            <w:noWrap/>
            <w:vAlign w:val="bottom"/>
            <w:hideMark/>
          </w:tcPr>
          <w:p w14:paraId="4471099A"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South America</w:t>
            </w:r>
          </w:p>
        </w:tc>
        <w:tc>
          <w:tcPr>
            <w:tcW w:w="357" w:type="pct"/>
            <w:shd w:val="clear" w:color="auto" w:fill="auto"/>
            <w:noWrap/>
            <w:vAlign w:val="bottom"/>
            <w:hideMark/>
          </w:tcPr>
          <w:p w14:paraId="32CB4634"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27709</w:t>
            </w:r>
          </w:p>
        </w:tc>
        <w:tc>
          <w:tcPr>
            <w:tcW w:w="296" w:type="pct"/>
            <w:shd w:val="clear" w:color="auto" w:fill="auto"/>
            <w:noWrap/>
            <w:vAlign w:val="bottom"/>
            <w:hideMark/>
          </w:tcPr>
          <w:p w14:paraId="3B51016C"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w:t>
            </w:r>
          </w:p>
        </w:tc>
        <w:tc>
          <w:tcPr>
            <w:tcW w:w="520" w:type="pct"/>
            <w:shd w:val="clear" w:color="auto" w:fill="auto"/>
            <w:noWrap/>
            <w:vAlign w:val="bottom"/>
            <w:hideMark/>
          </w:tcPr>
          <w:p w14:paraId="624BC3F4"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34047.48</w:t>
            </w:r>
          </w:p>
        </w:tc>
        <w:tc>
          <w:tcPr>
            <w:tcW w:w="555" w:type="pct"/>
            <w:shd w:val="clear" w:color="auto" w:fill="auto"/>
            <w:noWrap/>
            <w:vAlign w:val="bottom"/>
            <w:hideMark/>
          </w:tcPr>
          <w:p w14:paraId="0FA9526B"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0.00</w:t>
            </w:r>
          </w:p>
        </w:tc>
      </w:tr>
      <w:tr w:rsidR="00F32BAB" w:rsidRPr="00F32BAB" w14:paraId="156E8D9B" w14:textId="77777777" w:rsidTr="00516B51">
        <w:trPr>
          <w:trHeight w:val="300"/>
        </w:trPr>
        <w:tc>
          <w:tcPr>
            <w:tcW w:w="1369" w:type="pct"/>
            <w:shd w:val="clear" w:color="auto" w:fill="auto"/>
            <w:noWrap/>
            <w:vAlign w:val="bottom"/>
            <w:hideMark/>
          </w:tcPr>
          <w:p w14:paraId="377CE792"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Honduras</w:t>
            </w:r>
          </w:p>
        </w:tc>
        <w:tc>
          <w:tcPr>
            <w:tcW w:w="1354" w:type="pct"/>
            <w:shd w:val="clear" w:color="auto" w:fill="auto"/>
            <w:noWrap/>
            <w:vAlign w:val="bottom"/>
            <w:hideMark/>
          </w:tcPr>
          <w:p w14:paraId="4DCCAC79"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the Americas</w:t>
            </w:r>
          </w:p>
        </w:tc>
        <w:tc>
          <w:tcPr>
            <w:tcW w:w="548" w:type="pct"/>
            <w:shd w:val="clear" w:color="auto" w:fill="auto"/>
            <w:noWrap/>
            <w:vAlign w:val="bottom"/>
            <w:hideMark/>
          </w:tcPr>
          <w:p w14:paraId="40016F08"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North America</w:t>
            </w:r>
          </w:p>
        </w:tc>
        <w:tc>
          <w:tcPr>
            <w:tcW w:w="357" w:type="pct"/>
            <w:shd w:val="clear" w:color="auto" w:fill="auto"/>
            <w:noWrap/>
            <w:vAlign w:val="bottom"/>
            <w:hideMark/>
          </w:tcPr>
          <w:p w14:paraId="2372D2D7"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34050</w:t>
            </w:r>
          </w:p>
        </w:tc>
        <w:tc>
          <w:tcPr>
            <w:tcW w:w="296" w:type="pct"/>
            <w:shd w:val="clear" w:color="auto" w:fill="auto"/>
            <w:noWrap/>
            <w:vAlign w:val="bottom"/>
            <w:hideMark/>
          </w:tcPr>
          <w:p w14:paraId="070F4ADD"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49</w:t>
            </w:r>
          </w:p>
        </w:tc>
        <w:tc>
          <w:tcPr>
            <w:tcW w:w="520" w:type="pct"/>
            <w:shd w:val="clear" w:color="auto" w:fill="auto"/>
            <w:noWrap/>
            <w:vAlign w:val="bottom"/>
            <w:hideMark/>
          </w:tcPr>
          <w:p w14:paraId="549D18CF"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3214.14</w:t>
            </w:r>
          </w:p>
        </w:tc>
        <w:tc>
          <w:tcPr>
            <w:tcW w:w="555" w:type="pct"/>
            <w:shd w:val="clear" w:color="auto" w:fill="auto"/>
            <w:noWrap/>
            <w:vAlign w:val="bottom"/>
            <w:hideMark/>
          </w:tcPr>
          <w:p w14:paraId="29CDA92C"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4.63</w:t>
            </w:r>
          </w:p>
        </w:tc>
      </w:tr>
      <w:tr w:rsidR="00F32BAB" w:rsidRPr="00F32BAB" w14:paraId="0E7449B8" w14:textId="77777777" w:rsidTr="00516B51">
        <w:trPr>
          <w:trHeight w:val="300"/>
        </w:trPr>
        <w:tc>
          <w:tcPr>
            <w:tcW w:w="1369" w:type="pct"/>
            <w:shd w:val="clear" w:color="auto" w:fill="auto"/>
            <w:noWrap/>
            <w:vAlign w:val="bottom"/>
            <w:hideMark/>
          </w:tcPr>
          <w:p w14:paraId="70126CC9"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Jamaica</w:t>
            </w:r>
          </w:p>
        </w:tc>
        <w:tc>
          <w:tcPr>
            <w:tcW w:w="1354" w:type="pct"/>
            <w:shd w:val="clear" w:color="auto" w:fill="auto"/>
            <w:noWrap/>
            <w:vAlign w:val="bottom"/>
            <w:hideMark/>
          </w:tcPr>
          <w:p w14:paraId="0DE44F9D"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the Americas</w:t>
            </w:r>
          </w:p>
        </w:tc>
        <w:tc>
          <w:tcPr>
            <w:tcW w:w="548" w:type="pct"/>
            <w:shd w:val="clear" w:color="auto" w:fill="auto"/>
            <w:noWrap/>
            <w:vAlign w:val="bottom"/>
            <w:hideMark/>
          </w:tcPr>
          <w:p w14:paraId="0ACEDF6E"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North America</w:t>
            </w:r>
          </w:p>
        </w:tc>
        <w:tc>
          <w:tcPr>
            <w:tcW w:w="357" w:type="pct"/>
            <w:shd w:val="clear" w:color="auto" w:fill="auto"/>
            <w:noWrap/>
            <w:vAlign w:val="bottom"/>
            <w:hideMark/>
          </w:tcPr>
          <w:p w14:paraId="5FADFC48"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8180</w:t>
            </w:r>
          </w:p>
        </w:tc>
        <w:tc>
          <w:tcPr>
            <w:tcW w:w="296" w:type="pct"/>
            <w:shd w:val="clear" w:color="auto" w:fill="auto"/>
            <w:noWrap/>
            <w:vAlign w:val="bottom"/>
            <w:hideMark/>
          </w:tcPr>
          <w:p w14:paraId="30B4510A"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6</w:t>
            </w:r>
          </w:p>
        </w:tc>
        <w:tc>
          <w:tcPr>
            <w:tcW w:w="520" w:type="pct"/>
            <w:shd w:val="clear" w:color="auto" w:fill="auto"/>
            <w:noWrap/>
            <w:vAlign w:val="bottom"/>
            <w:hideMark/>
          </w:tcPr>
          <w:p w14:paraId="5C4AE8DF"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2895.02</w:t>
            </w:r>
          </w:p>
        </w:tc>
        <w:tc>
          <w:tcPr>
            <w:tcW w:w="555" w:type="pct"/>
            <w:shd w:val="clear" w:color="auto" w:fill="auto"/>
            <w:noWrap/>
            <w:vAlign w:val="bottom"/>
            <w:hideMark/>
          </w:tcPr>
          <w:p w14:paraId="40D48D00"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2.12</w:t>
            </w:r>
          </w:p>
        </w:tc>
      </w:tr>
      <w:tr w:rsidR="00F32BAB" w:rsidRPr="00F32BAB" w14:paraId="51C69C20" w14:textId="77777777" w:rsidTr="00516B51">
        <w:trPr>
          <w:trHeight w:val="300"/>
        </w:trPr>
        <w:tc>
          <w:tcPr>
            <w:tcW w:w="1369" w:type="pct"/>
            <w:shd w:val="clear" w:color="auto" w:fill="auto"/>
            <w:noWrap/>
            <w:vAlign w:val="bottom"/>
            <w:hideMark/>
          </w:tcPr>
          <w:p w14:paraId="19A2B498"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Martinique</w:t>
            </w:r>
          </w:p>
        </w:tc>
        <w:tc>
          <w:tcPr>
            <w:tcW w:w="1354" w:type="pct"/>
            <w:shd w:val="clear" w:color="auto" w:fill="auto"/>
            <w:noWrap/>
            <w:vAlign w:val="bottom"/>
            <w:hideMark/>
          </w:tcPr>
          <w:p w14:paraId="11F6E059"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the Americas</w:t>
            </w:r>
          </w:p>
        </w:tc>
        <w:tc>
          <w:tcPr>
            <w:tcW w:w="548" w:type="pct"/>
            <w:shd w:val="clear" w:color="auto" w:fill="auto"/>
            <w:noWrap/>
            <w:vAlign w:val="bottom"/>
            <w:hideMark/>
          </w:tcPr>
          <w:p w14:paraId="4709617E"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North America</w:t>
            </w:r>
          </w:p>
        </w:tc>
        <w:tc>
          <w:tcPr>
            <w:tcW w:w="357" w:type="pct"/>
            <w:shd w:val="clear" w:color="auto" w:fill="auto"/>
            <w:noWrap/>
            <w:vAlign w:val="bottom"/>
            <w:hideMark/>
          </w:tcPr>
          <w:p w14:paraId="3B3F898A"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13239</w:t>
            </w:r>
          </w:p>
        </w:tc>
        <w:tc>
          <w:tcPr>
            <w:tcW w:w="296" w:type="pct"/>
            <w:shd w:val="clear" w:color="auto" w:fill="auto"/>
            <w:noWrap/>
            <w:vAlign w:val="bottom"/>
            <w:hideMark/>
          </w:tcPr>
          <w:p w14:paraId="0F8C3E24"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6</w:t>
            </w:r>
          </w:p>
        </w:tc>
        <w:tc>
          <w:tcPr>
            <w:tcW w:w="520" w:type="pct"/>
            <w:shd w:val="clear" w:color="auto" w:fill="auto"/>
            <w:noWrap/>
            <w:vAlign w:val="bottom"/>
            <w:hideMark/>
          </w:tcPr>
          <w:p w14:paraId="2021EB07"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36075.44</w:t>
            </w:r>
          </w:p>
        </w:tc>
        <w:tc>
          <w:tcPr>
            <w:tcW w:w="555" w:type="pct"/>
            <w:shd w:val="clear" w:color="auto" w:fill="auto"/>
            <w:noWrap/>
            <w:vAlign w:val="bottom"/>
            <w:hideMark/>
          </w:tcPr>
          <w:p w14:paraId="50423C51"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16.35</w:t>
            </w:r>
          </w:p>
        </w:tc>
      </w:tr>
      <w:tr w:rsidR="00F32BAB" w:rsidRPr="00F32BAB" w14:paraId="1428FDDD" w14:textId="77777777" w:rsidTr="00516B51">
        <w:trPr>
          <w:trHeight w:val="300"/>
        </w:trPr>
        <w:tc>
          <w:tcPr>
            <w:tcW w:w="1369" w:type="pct"/>
            <w:shd w:val="clear" w:color="auto" w:fill="auto"/>
            <w:noWrap/>
            <w:vAlign w:val="bottom"/>
            <w:hideMark/>
          </w:tcPr>
          <w:p w14:paraId="4B6C7985"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Mexico</w:t>
            </w:r>
          </w:p>
        </w:tc>
        <w:tc>
          <w:tcPr>
            <w:tcW w:w="1354" w:type="pct"/>
            <w:shd w:val="clear" w:color="auto" w:fill="auto"/>
            <w:noWrap/>
            <w:vAlign w:val="bottom"/>
            <w:hideMark/>
          </w:tcPr>
          <w:p w14:paraId="1B7EC001"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the Americas</w:t>
            </w:r>
          </w:p>
        </w:tc>
        <w:tc>
          <w:tcPr>
            <w:tcW w:w="548" w:type="pct"/>
            <w:shd w:val="clear" w:color="auto" w:fill="auto"/>
            <w:noWrap/>
            <w:vAlign w:val="bottom"/>
            <w:hideMark/>
          </w:tcPr>
          <w:p w14:paraId="6898B449"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North America</w:t>
            </w:r>
          </w:p>
        </w:tc>
        <w:tc>
          <w:tcPr>
            <w:tcW w:w="357" w:type="pct"/>
            <w:shd w:val="clear" w:color="auto" w:fill="auto"/>
            <w:noWrap/>
            <w:vAlign w:val="bottom"/>
            <w:hideMark/>
          </w:tcPr>
          <w:p w14:paraId="28BA1517"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277963</w:t>
            </w:r>
          </w:p>
        </w:tc>
        <w:tc>
          <w:tcPr>
            <w:tcW w:w="296" w:type="pct"/>
            <w:shd w:val="clear" w:color="auto" w:fill="auto"/>
            <w:noWrap/>
            <w:vAlign w:val="bottom"/>
            <w:hideMark/>
          </w:tcPr>
          <w:p w14:paraId="05C7CC61"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203</w:t>
            </w:r>
          </w:p>
        </w:tc>
        <w:tc>
          <w:tcPr>
            <w:tcW w:w="520" w:type="pct"/>
            <w:shd w:val="clear" w:color="auto" w:fill="auto"/>
            <w:noWrap/>
            <w:vAlign w:val="bottom"/>
            <w:hideMark/>
          </w:tcPr>
          <w:p w14:paraId="3FC08706"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2163.88</w:t>
            </w:r>
          </w:p>
        </w:tc>
        <w:tc>
          <w:tcPr>
            <w:tcW w:w="555" w:type="pct"/>
            <w:shd w:val="clear" w:color="auto" w:fill="auto"/>
            <w:noWrap/>
            <w:vAlign w:val="bottom"/>
            <w:hideMark/>
          </w:tcPr>
          <w:p w14:paraId="5808B4C4"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1.58</w:t>
            </w:r>
          </w:p>
        </w:tc>
      </w:tr>
      <w:tr w:rsidR="00F32BAB" w:rsidRPr="00F32BAB" w14:paraId="430E377F" w14:textId="77777777" w:rsidTr="00516B51">
        <w:trPr>
          <w:trHeight w:val="300"/>
        </w:trPr>
        <w:tc>
          <w:tcPr>
            <w:tcW w:w="1369" w:type="pct"/>
            <w:shd w:val="clear" w:color="auto" w:fill="auto"/>
            <w:noWrap/>
            <w:vAlign w:val="bottom"/>
            <w:hideMark/>
          </w:tcPr>
          <w:p w14:paraId="22D5109E"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Montserrat</w:t>
            </w:r>
          </w:p>
        </w:tc>
        <w:tc>
          <w:tcPr>
            <w:tcW w:w="1354" w:type="pct"/>
            <w:shd w:val="clear" w:color="auto" w:fill="auto"/>
            <w:noWrap/>
            <w:vAlign w:val="bottom"/>
            <w:hideMark/>
          </w:tcPr>
          <w:p w14:paraId="62EB34EB"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the Americas</w:t>
            </w:r>
          </w:p>
        </w:tc>
        <w:tc>
          <w:tcPr>
            <w:tcW w:w="548" w:type="pct"/>
            <w:shd w:val="clear" w:color="auto" w:fill="auto"/>
            <w:noWrap/>
            <w:vAlign w:val="bottom"/>
            <w:hideMark/>
          </w:tcPr>
          <w:p w14:paraId="745A0C0F"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North America</w:t>
            </w:r>
          </w:p>
        </w:tc>
        <w:tc>
          <w:tcPr>
            <w:tcW w:w="357" w:type="pct"/>
            <w:shd w:val="clear" w:color="auto" w:fill="auto"/>
            <w:noWrap/>
            <w:vAlign w:val="bottom"/>
            <w:hideMark/>
          </w:tcPr>
          <w:p w14:paraId="7DAD1AFF"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6</w:t>
            </w:r>
          </w:p>
        </w:tc>
        <w:tc>
          <w:tcPr>
            <w:tcW w:w="296" w:type="pct"/>
            <w:shd w:val="clear" w:color="auto" w:fill="auto"/>
            <w:noWrap/>
            <w:vAlign w:val="bottom"/>
            <w:hideMark/>
          </w:tcPr>
          <w:p w14:paraId="74F1A35E"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w:t>
            </w:r>
          </w:p>
        </w:tc>
        <w:tc>
          <w:tcPr>
            <w:tcW w:w="520" w:type="pct"/>
            <w:shd w:val="clear" w:color="auto" w:fill="auto"/>
            <w:noWrap/>
            <w:vAlign w:val="bottom"/>
            <w:hideMark/>
          </w:tcPr>
          <w:p w14:paraId="4A93667B"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1367.99</w:t>
            </w:r>
          </w:p>
        </w:tc>
        <w:tc>
          <w:tcPr>
            <w:tcW w:w="555" w:type="pct"/>
            <w:shd w:val="clear" w:color="auto" w:fill="auto"/>
            <w:noWrap/>
            <w:vAlign w:val="bottom"/>
            <w:hideMark/>
          </w:tcPr>
          <w:p w14:paraId="13CF54BA"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0.00</w:t>
            </w:r>
          </w:p>
        </w:tc>
      </w:tr>
      <w:tr w:rsidR="00F32BAB" w:rsidRPr="00F32BAB" w14:paraId="6F7AE435" w14:textId="77777777" w:rsidTr="00516B51">
        <w:trPr>
          <w:trHeight w:val="300"/>
        </w:trPr>
        <w:tc>
          <w:tcPr>
            <w:tcW w:w="1369" w:type="pct"/>
            <w:shd w:val="clear" w:color="auto" w:fill="auto"/>
            <w:noWrap/>
            <w:vAlign w:val="bottom"/>
            <w:hideMark/>
          </w:tcPr>
          <w:p w14:paraId="1E0AE5AD"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lastRenderedPageBreak/>
              <w:t>Nicaragua</w:t>
            </w:r>
          </w:p>
        </w:tc>
        <w:tc>
          <w:tcPr>
            <w:tcW w:w="1354" w:type="pct"/>
            <w:shd w:val="clear" w:color="auto" w:fill="auto"/>
            <w:noWrap/>
            <w:vAlign w:val="bottom"/>
            <w:hideMark/>
          </w:tcPr>
          <w:p w14:paraId="2319D72B"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the Americas</w:t>
            </w:r>
          </w:p>
        </w:tc>
        <w:tc>
          <w:tcPr>
            <w:tcW w:w="548" w:type="pct"/>
            <w:shd w:val="clear" w:color="auto" w:fill="auto"/>
            <w:noWrap/>
            <w:vAlign w:val="bottom"/>
            <w:hideMark/>
          </w:tcPr>
          <w:p w14:paraId="316064BD"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North America</w:t>
            </w:r>
          </w:p>
        </w:tc>
        <w:tc>
          <w:tcPr>
            <w:tcW w:w="357" w:type="pct"/>
            <w:shd w:val="clear" w:color="auto" w:fill="auto"/>
            <w:noWrap/>
            <w:vAlign w:val="bottom"/>
            <w:hideMark/>
          </w:tcPr>
          <w:p w14:paraId="1DE09A0A"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181096</w:t>
            </w:r>
          </w:p>
        </w:tc>
        <w:tc>
          <w:tcPr>
            <w:tcW w:w="296" w:type="pct"/>
            <w:shd w:val="clear" w:color="auto" w:fill="auto"/>
            <w:noWrap/>
            <w:vAlign w:val="bottom"/>
            <w:hideMark/>
          </w:tcPr>
          <w:p w14:paraId="4C82373E"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4</w:t>
            </w:r>
          </w:p>
        </w:tc>
        <w:tc>
          <w:tcPr>
            <w:tcW w:w="520" w:type="pct"/>
            <w:shd w:val="clear" w:color="auto" w:fill="auto"/>
            <w:noWrap/>
            <w:vAlign w:val="bottom"/>
            <w:hideMark/>
          </w:tcPr>
          <w:p w14:paraId="77DD7565"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25700.83</w:t>
            </w:r>
          </w:p>
        </w:tc>
        <w:tc>
          <w:tcPr>
            <w:tcW w:w="555" w:type="pct"/>
            <w:shd w:val="clear" w:color="auto" w:fill="auto"/>
            <w:noWrap/>
            <w:vAlign w:val="bottom"/>
            <w:hideMark/>
          </w:tcPr>
          <w:p w14:paraId="05EDA638"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0.57</w:t>
            </w:r>
          </w:p>
        </w:tc>
      </w:tr>
      <w:tr w:rsidR="00F32BAB" w:rsidRPr="00F32BAB" w14:paraId="0A0399FB" w14:textId="77777777" w:rsidTr="00516B51">
        <w:trPr>
          <w:trHeight w:val="300"/>
        </w:trPr>
        <w:tc>
          <w:tcPr>
            <w:tcW w:w="1369" w:type="pct"/>
            <w:shd w:val="clear" w:color="auto" w:fill="auto"/>
            <w:noWrap/>
            <w:vAlign w:val="bottom"/>
            <w:hideMark/>
          </w:tcPr>
          <w:p w14:paraId="69C43D18"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Panama</w:t>
            </w:r>
          </w:p>
        </w:tc>
        <w:tc>
          <w:tcPr>
            <w:tcW w:w="1354" w:type="pct"/>
            <w:shd w:val="clear" w:color="auto" w:fill="auto"/>
            <w:noWrap/>
            <w:vAlign w:val="bottom"/>
            <w:hideMark/>
          </w:tcPr>
          <w:p w14:paraId="2868C1B3"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the Americas</w:t>
            </w:r>
          </w:p>
        </w:tc>
        <w:tc>
          <w:tcPr>
            <w:tcW w:w="548" w:type="pct"/>
            <w:shd w:val="clear" w:color="auto" w:fill="auto"/>
            <w:noWrap/>
            <w:vAlign w:val="bottom"/>
            <w:hideMark/>
          </w:tcPr>
          <w:p w14:paraId="55DBACCB"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North America</w:t>
            </w:r>
          </w:p>
        </w:tc>
        <w:tc>
          <w:tcPr>
            <w:tcW w:w="357" w:type="pct"/>
            <w:shd w:val="clear" w:color="auto" w:fill="auto"/>
            <w:noWrap/>
            <w:vAlign w:val="bottom"/>
            <w:hideMark/>
          </w:tcPr>
          <w:p w14:paraId="5358749A"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20924</w:t>
            </w:r>
          </w:p>
        </w:tc>
        <w:tc>
          <w:tcPr>
            <w:tcW w:w="296" w:type="pct"/>
            <w:shd w:val="clear" w:color="auto" w:fill="auto"/>
            <w:noWrap/>
            <w:vAlign w:val="bottom"/>
            <w:hideMark/>
          </w:tcPr>
          <w:p w14:paraId="037E0E44"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18</w:t>
            </w:r>
          </w:p>
        </w:tc>
        <w:tc>
          <w:tcPr>
            <w:tcW w:w="520" w:type="pct"/>
            <w:shd w:val="clear" w:color="auto" w:fill="auto"/>
            <w:noWrap/>
            <w:vAlign w:val="bottom"/>
            <w:hideMark/>
          </w:tcPr>
          <w:p w14:paraId="19FB77D5"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4682.99</w:t>
            </w:r>
          </w:p>
        </w:tc>
        <w:tc>
          <w:tcPr>
            <w:tcW w:w="555" w:type="pct"/>
            <w:shd w:val="clear" w:color="auto" w:fill="auto"/>
            <w:noWrap/>
            <w:vAlign w:val="bottom"/>
            <w:hideMark/>
          </w:tcPr>
          <w:p w14:paraId="5F30E2FF"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4.03</w:t>
            </w:r>
          </w:p>
        </w:tc>
      </w:tr>
      <w:tr w:rsidR="00F32BAB" w:rsidRPr="00F32BAB" w14:paraId="0EFC2F58" w14:textId="77777777" w:rsidTr="00516B51">
        <w:trPr>
          <w:trHeight w:val="300"/>
        </w:trPr>
        <w:tc>
          <w:tcPr>
            <w:tcW w:w="1369" w:type="pct"/>
            <w:shd w:val="clear" w:color="auto" w:fill="auto"/>
            <w:noWrap/>
            <w:vAlign w:val="bottom"/>
            <w:hideMark/>
          </w:tcPr>
          <w:p w14:paraId="1EEA6385"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Paraguay</w:t>
            </w:r>
          </w:p>
        </w:tc>
        <w:tc>
          <w:tcPr>
            <w:tcW w:w="1354" w:type="pct"/>
            <w:shd w:val="clear" w:color="auto" w:fill="auto"/>
            <w:noWrap/>
            <w:vAlign w:val="bottom"/>
            <w:hideMark/>
          </w:tcPr>
          <w:p w14:paraId="20F89EF0"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the Americas</w:t>
            </w:r>
          </w:p>
        </w:tc>
        <w:tc>
          <w:tcPr>
            <w:tcW w:w="548" w:type="pct"/>
            <w:shd w:val="clear" w:color="auto" w:fill="auto"/>
            <w:noWrap/>
            <w:vAlign w:val="bottom"/>
            <w:hideMark/>
          </w:tcPr>
          <w:p w14:paraId="7CF62ACF"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South America</w:t>
            </w:r>
          </w:p>
        </w:tc>
        <w:tc>
          <w:tcPr>
            <w:tcW w:w="357" w:type="pct"/>
            <w:shd w:val="clear" w:color="auto" w:fill="auto"/>
            <w:noWrap/>
            <w:vAlign w:val="bottom"/>
            <w:hideMark/>
          </w:tcPr>
          <w:p w14:paraId="34298045"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63216</w:t>
            </w:r>
          </w:p>
        </w:tc>
        <w:tc>
          <w:tcPr>
            <w:tcW w:w="296" w:type="pct"/>
            <w:shd w:val="clear" w:color="auto" w:fill="auto"/>
            <w:noWrap/>
            <w:vAlign w:val="bottom"/>
            <w:hideMark/>
          </w:tcPr>
          <w:p w14:paraId="372A958F"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24</w:t>
            </w:r>
          </w:p>
        </w:tc>
        <w:tc>
          <w:tcPr>
            <w:tcW w:w="520" w:type="pct"/>
            <w:shd w:val="clear" w:color="auto" w:fill="auto"/>
            <w:noWrap/>
            <w:vAlign w:val="bottom"/>
            <w:hideMark/>
          </w:tcPr>
          <w:p w14:paraId="75A7C0EF"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9213.11</w:t>
            </w:r>
          </w:p>
        </w:tc>
        <w:tc>
          <w:tcPr>
            <w:tcW w:w="555" w:type="pct"/>
            <w:shd w:val="clear" w:color="auto" w:fill="auto"/>
            <w:noWrap/>
            <w:vAlign w:val="bottom"/>
            <w:hideMark/>
          </w:tcPr>
          <w:p w14:paraId="3FA1961F"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3.50</w:t>
            </w:r>
          </w:p>
        </w:tc>
      </w:tr>
      <w:tr w:rsidR="00F32BAB" w:rsidRPr="00F32BAB" w14:paraId="159B05F9" w14:textId="77777777" w:rsidTr="00516B51">
        <w:trPr>
          <w:trHeight w:val="300"/>
        </w:trPr>
        <w:tc>
          <w:tcPr>
            <w:tcW w:w="1369" w:type="pct"/>
            <w:shd w:val="clear" w:color="auto" w:fill="auto"/>
            <w:noWrap/>
            <w:vAlign w:val="bottom"/>
            <w:hideMark/>
          </w:tcPr>
          <w:p w14:paraId="4D309900"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Peru</w:t>
            </w:r>
          </w:p>
        </w:tc>
        <w:tc>
          <w:tcPr>
            <w:tcW w:w="1354" w:type="pct"/>
            <w:shd w:val="clear" w:color="auto" w:fill="auto"/>
            <w:noWrap/>
            <w:vAlign w:val="bottom"/>
            <w:hideMark/>
          </w:tcPr>
          <w:p w14:paraId="5C6A8338"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the Americas</w:t>
            </w:r>
          </w:p>
        </w:tc>
        <w:tc>
          <w:tcPr>
            <w:tcW w:w="548" w:type="pct"/>
            <w:shd w:val="clear" w:color="auto" w:fill="auto"/>
            <w:noWrap/>
            <w:vAlign w:val="bottom"/>
            <w:hideMark/>
          </w:tcPr>
          <w:p w14:paraId="7D38DC99"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South America</w:t>
            </w:r>
          </w:p>
        </w:tc>
        <w:tc>
          <w:tcPr>
            <w:tcW w:w="357" w:type="pct"/>
            <w:shd w:val="clear" w:color="auto" w:fill="auto"/>
            <w:noWrap/>
            <w:vAlign w:val="bottom"/>
            <w:hideMark/>
          </w:tcPr>
          <w:p w14:paraId="3B239507"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274227</w:t>
            </w:r>
          </w:p>
        </w:tc>
        <w:tc>
          <w:tcPr>
            <w:tcW w:w="296" w:type="pct"/>
            <w:shd w:val="clear" w:color="auto" w:fill="auto"/>
            <w:noWrap/>
            <w:vAlign w:val="bottom"/>
            <w:hideMark/>
          </w:tcPr>
          <w:p w14:paraId="5F190176"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441</w:t>
            </w:r>
          </w:p>
        </w:tc>
        <w:tc>
          <w:tcPr>
            <w:tcW w:w="520" w:type="pct"/>
            <w:shd w:val="clear" w:color="auto" w:fill="auto"/>
            <w:noWrap/>
            <w:vAlign w:val="bottom"/>
            <w:hideMark/>
          </w:tcPr>
          <w:p w14:paraId="5F520575"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7982.69</w:t>
            </w:r>
          </w:p>
        </w:tc>
        <w:tc>
          <w:tcPr>
            <w:tcW w:w="555" w:type="pct"/>
            <w:shd w:val="clear" w:color="auto" w:fill="auto"/>
            <w:noWrap/>
            <w:vAlign w:val="bottom"/>
            <w:hideMark/>
          </w:tcPr>
          <w:p w14:paraId="68A8307E"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12.84</w:t>
            </w:r>
          </w:p>
        </w:tc>
      </w:tr>
      <w:tr w:rsidR="00F32BAB" w:rsidRPr="00F32BAB" w14:paraId="4D45020A" w14:textId="77777777" w:rsidTr="00516B51">
        <w:trPr>
          <w:trHeight w:val="300"/>
        </w:trPr>
        <w:tc>
          <w:tcPr>
            <w:tcW w:w="1369" w:type="pct"/>
            <w:shd w:val="clear" w:color="auto" w:fill="auto"/>
            <w:noWrap/>
            <w:vAlign w:val="bottom"/>
            <w:hideMark/>
          </w:tcPr>
          <w:p w14:paraId="0EF33274"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Puerto Rico</w:t>
            </w:r>
          </w:p>
        </w:tc>
        <w:tc>
          <w:tcPr>
            <w:tcW w:w="1354" w:type="pct"/>
            <w:shd w:val="clear" w:color="auto" w:fill="auto"/>
            <w:noWrap/>
            <w:vAlign w:val="bottom"/>
            <w:hideMark/>
          </w:tcPr>
          <w:p w14:paraId="22E34CA8"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the Americas</w:t>
            </w:r>
          </w:p>
        </w:tc>
        <w:tc>
          <w:tcPr>
            <w:tcW w:w="548" w:type="pct"/>
            <w:shd w:val="clear" w:color="auto" w:fill="auto"/>
            <w:noWrap/>
            <w:vAlign w:val="bottom"/>
            <w:hideMark/>
          </w:tcPr>
          <w:p w14:paraId="05008B92"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North America</w:t>
            </w:r>
          </w:p>
        </w:tc>
        <w:tc>
          <w:tcPr>
            <w:tcW w:w="357" w:type="pct"/>
            <w:shd w:val="clear" w:color="auto" w:fill="auto"/>
            <w:noWrap/>
            <w:vAlign w:val="bottom"/>
            <w:hideMark/>
          </w:tcPr>
          <w:p w14:paraId="23696CF8"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1242</w:t>
            </w:r>
          </w:p>
        </w:tc>
        <w:tc>
          <w:tcPr>
            <w:tcW w:w="296" w:type="pct"/>
            <w:shd w:val="clear" w:color="auto" w:fill="auto"/>
            <w:noWrap/>
            <w:vAlign w:val="bottom"/>
            <w:hideMark/>
          </w:tcPr>
          <w:p w14:paraId="1E8632E6"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w:t>
            </w:r>
          </w:p>
        </w:tc>
        <w:tc>
          <w:tcPr>
            <w:tcW w:w="520" w:type="pct"/>
            <w:shd w:val="clear" w:color="auto" w:fill="auto"/>
            <w:noWrap/>
            <w:vAlign w:val="bottom"/>
            <w:hideMark/>
          </w:tcPr>
          <w:p w14:paraId="569E75B3"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380.94</w:t>
            </w:r>
          </w:p>
        </w:tc>
        <w:tc>
          <w:tcPr>
            <w:tcW w:w="555" w:type="pct"/>
            <w:shd w:val="clear" w:color="auto" w:fill="auto"/>
            <w:noWrap/>
            <w:vAlign w:val="bottom"/>
            <w:hideMark/>
          </w:tcPr>
          <w:p w14:paraId="18162E35"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0.00</w:t>
            </w:r>
          </w:p>
        </w:tc>
      </w:tr>
      <w:tr w:rsidR="00F32BAB" w:rsidRPr="00F32BAB" w14:paraId="49F2FBA1" w14:textId="77777777" w:rsidTr="00516B51">
        <w:trPr>
          <w:trHeight w:val="300"/>
        </w:trPr>
        <w:tc>
          <w:tcPr>
            <w:tcW w:w="1369" w:type="pct"/>
            <w:shd w:val="clear" w:color="auto" w:fill="auto"/>
            <w:noWrap/>
            <w:vAlign w:val="bottom"/>
            <w:hideMark/>
          </w:tcPr>
          <w:p w14:paraId="5B7AB008"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Saint Barthelemy</w:t>
            </w:r>
          </w:p>
        </w:tc>
        <w:tc>
          <w:tcPr>
            <w:tcW w:w="1354" w:type="pct"/>
            <w:shd w:val="clear" w:color="auto" w:fill="auto"/>
            <w:noWrap/>
            <w:vAlign w:val="bottom"/>
            <w:hideMark/>
          </w:tcPr>
          <w:p w14:paraId="0CC008BD"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the Americas</w:t>
            </w:r>
          </w:p>
        </w:tc>
        <w:tc>
          <w:tcPr>
            <w:tcW w:w="548" w:type="pct"/>
            <w:shd w:val="clear" w:color="auto" w:fill="auto"/>
            <w:noWrap/>
            <w:vAlign w:val="bottom"/>
            <w:hideMark/>
          </w:tcPr>
          <w:p w14:paraId="3E1BE85E"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North America</w:t>
            </w:r>
          </w:p>
        </w:tc>
        <w:tc>
          <w:tcPr>
            <w:tcW w:w="357" w:type="pct"/>
            <w:shd w:val="clear" w:color="auto" w:fill="auto"/>
            <w:noWrap/>
            <w:vAlign w:val="bottom"/>
            <w:hideMark/>
          </w:tcPr>
          <w:p w14:paraId="688183C5"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737</w:t>
            </w:r>
          </w:p>
        </w:tc>
        <w:tc>
          <w:tcPr>
            <w:tcW w:w="296" w:type="pct"/>
            <w:shd w:val="clear" w:color="auto" w:fill="auto"/>
            <w:noWrap/>
            <w:vAlign w:val="bottom"/>
            <w:hideMark/>
          </w:tcPr>
          <w:p w14:paraId="4BA91AAC"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w:t>
            </w:r>
          </w:p>
        </w:tc>
        <w:tc>
          <w:tcPr>
            <w:tcW w:w="520" w:type="pct"/>
            <w:shd w:val="clear" w:color="auto" w:fill="auto"/>
            <w:noWrap/>
            <w:vAlign w:val="bottom"/>
            <w:hideMark/>
          </w:tcPr>
          <w:p w14:paraId="5820FF9C"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67036.57</w:t>
            </w:r>
          </w:p>
        </w:tc>
        <w:tc>
          <w:tcPr>
            <w:tcW w:w="555" w:type="pct"/>
            <w:shd w:val="clear" w:color="auto" w:fill="auto"/>
            <w:noWrap/>
            <w:vAlign w:val="bottom"/>
            <w:hideMark/>
          </w:tcPr>
          <w:p w14:paraId="04FAEDC6"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0.00</w:t>
            </w:r>
          </w:p>
        </w:tc>
      </w:tr>
      <w:tr w:rsidR="00F32BAB" w:rsidRPr="00F32BAB" w14:paraId="5BD3EAA3" w14:textId="77777777" w:rsidTr="00516B51">
        <w:trPr>
          <w:trHeight w:val="300"/>
        </w:trPr>
        <w:tc>
          <w:tcPr>
            <w:tcW w:w="1369" w:type="pct"/>
            <w:shd w:val="clear" w:color="auto" w:fill="auto"/>
            <w:noWrap/>
            <w:vAlign w:val="bottom"/>
            <w:hideMark/>
          </w:tcPr>
          <w:p w14:paraId="2F46CFD5"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Saint Kitts</w:t>
            </w:r>
          </w:p>
        </w:tc>
        <w:tc>
          <w:tcPr>
            <w:tcW w:w="1354" w:type="pct"/>
            <w:shd w:val="clear" w:color="auto" w:fill="auto"/>
            <w:noWrap/>
            <w:vAlign w:val="bottom"/>
            <w:hideMark/>
          </w:tcPr>
          <w:p w14:paraId="4A9FE902"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the Americas</w:t>
            </w:r>
          </w:p>
        </w:tc>
        <w:tc>
          <w:tcPr>
            <w:tcW w:w="548" w:type="pct"/>
            <w:shd w:val="clear" w:color="auto" w:fill="auto"/>
            <w:noWrap/>
            <w:vAlign w:val="bottom"/>
            <w:hideMark/>
          </w:tcPr>
          <w:p w14:paraId="73BAC844"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North America</w:t>
            </w:r>
          </w:p>
        </w:tc>
        <w:tc>
          <w:tcPr>
            <w:tcW w:w="357" w:type="pct"/>
            <w:shd w:val="clear" w:color="auto" w:fill="auto"/>
            <w:noWrap/>
            <w:vAlign w:val="bottom"/>
            <w:hideMark/>
          </w:tcPr>
          <w:p w14:paraId="5DDD3BAE"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286</w:t>
            </w:r>
          </w:p>
        </w:tc>
        <w:tc>
          <w:tcPr>
            <w:tcW w:w="296" w:type="pct"/>
            <w:shd w:val="clear" w:color="auto" w:fill="auto"/>
            <w:noWrap/>
            <w:vAlign w:val="bottom"/>
            <w:hideMark/>
          </w:tcPr>
          <w:p w14:paraId="0B477441"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w:t>
            </w:r>
          </w:p>
        </w:tc>
        <w:tc>
          <w:tcPr>
            <w:tcW w:w="520" w:type="pct"/>
            <w:shd w:val="clear" w:color="auto" w:fill="auto"/>
            <w:noWrap/>
            <w:vAlign w:val="bottom"/>
            <w:hideMark/>
          </w:tcPr>
          <w:p w14:paraId="715C06C3"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5988.90</w:t>
            </w:r>
          </w:p>
        </w:tc>
        <w:tc>
          <w:tcPr>
            <w:tcW w:w="555" w:type="pct"/>
            <w:shd w:val="clear" w:color="auto" w:fill="auto"/>
            <w:noWrap/>
            <w:vAlign w:val="bottom"/>
            <w:hideMark/>
          </w:tcPr>
          <w:p w14:paraId="727C6158"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20.94</w:t>
            </w:r>
          </w:p>
        </w:tc>
      </w:tr>
      <w:tr w:rsidR="00F32BAB" w:rsidRPr="00F32BAB" w14:paraId="2C5CA45E" w14:textId="77777777" w:rsidTr="00516B51">
        <w:trPr>
          <w:trHeight w:val="300"/>
        </w:trPr>
        <w:tc>
          <w:tcPr>
            <w:tcW w:w="1369" w:type="pct"/>
            <w:shd w:val="clear" w:color="auto" w:fill="auto"/>
            <w:noWrap/>
            <w:vAlign w:val="bottom"/>
            <w:hideMark/>
          </w:tcPr>
          <w:p w14:paraId="24DDBD86"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Saint Lucia</w:t>
            </w:r>
          </w:p>
        </w:tc>
        <w:tc>
          <w:tcPr>
            <w:tcW w:w="1354" w:type="pct"/>
            <w:shd w:val="clear" w:color="auto" w:fill="auto"/>
            <w:noWrap/>
            <w:vAlign w:val="bottom"/>
            <w:hideMark/>
          </w:tcPr>
          <w:p w14:paraId="69BC9186"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the Americas</w:t>
            </w:r>
          </w:p>
        </w:tc>
        <w:tc>
          <w:tcPr>
            <w:tcW w:w="548" w:type="pct"/>
            <w:shd w:val="clear" w:color="auto" w:fill="auto"/>
            <w:noWrap/>
            <w:vAlign w:val="bottom"/>
            <w:hideMark/>
          </w:tcPr>
          <w:p w14:paraId="0227A557"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North America</w:t>
            </w:r>
          </w:p>
        </w:tc>
        <w:tc>
          <w:tcPr>
            <w:tcW w:w="357" w:type="pct"/>
            <w:shd w:val="clear" w:color="auto" w:fill="auto"/>
            <w:noWrap/>
            <w:vAlign w:val="bottom"/>
            <w:hideMark/>
          </w:tcPr>
          <w:p w14:paraId="540208FA"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60</w:t>
            </w:r>
          </w:p>
        </w:tc>
        <w:tc>
          <w:tcPr>
            <w:tcW w:w="296" w:type="pct"/>
            <w:shd w:val="clear" w:color="auto" w:fill="auto"/>
            <w:noWrap/>
            <w:vAlign w:val="bottom"/>
            <w:hideMark/>
          </w:tcPr>
          <w:p w14:paraId="6D1F4EC3"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w:t>
            </w:r>
          </w:p>
        </w:tc>
        <w:tc>
          <w:tcPr>
            <w:tcW w:w="520" w:type="pct"/>
            <w:shd w:val="clear" w:color="auto" w:fill="auto"/>
            <w:noWrap/>
            <w:vAlign w:val="bottom"/>
            <w:hideMark/>
          </w:tcPr>
          <w:p w14:paraId="3667D463"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332.87</w:t>
            </w:r>
          </w:p>
        </w:tc>
        <w:tc>
          <w:tcPr>
            <w:tcW w:w="555" w:type="pct"/>
            <w:shd w:val="clear" w:color="auto" w:fill="auto"/>
            <w:noWrap/>
            <w:vAlign w:val="bottom"/>
            <w:hideMark/>
          </w:tcPr>
          <w:p w14:paraId="484BAA96"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0.00</w:t>
            </w:r>
          </w:p>
        </w:tc>
      </w:tr>
      <w:tr w:rsidR="00F32BAB" w:rsidRPr="00F32BAB" w14:paraId="1FB714B2" w14:textId="77777777" w:rsidTr="00516B51">
        <w:trPr>
          <w:trHeight w:val="300"/>
        </w:trPr>
        <w:tc>
          <w:tcPr>
            <w:tcW w:w="1369" w:type="pct"/>
            <w:shd w:val="clear" w:color="auto" w:fill="auto"/>
            <w:noWrap/>
            <w:vAlign w:val="bottom"/>
            <w:hideMark/>
          </w:tcPr>
          <w:p w14:paraId="05583FDA"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Saint Martin</w:t>
            </w:r>
          </w:p>
        </w:tc>
        <w:tc>
          <w:tcPr>
            <w:tcW w:w="1354" w:type="pct"/>
            <w:shd w:val="clear" w:color="auto" w:fill="auto"/>
            <w:noWrap/>
            <w:vAlign w:val="bottom"/>
            <w:hideMark/>
          </w:tcPr>
          <w:p w14:paraId="259631CA"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the Americas</w:t>
            </w:r>
          </w:p>
        </w:tc>
        <w:tc>
          <w:tcPr>
            <w:tcW w:w="548" w:type="pct"/>
            <w:shd w:val="clear" w:color="auto" w:fill="auto"/>
            <w:noWrap/>
            <w:vAlign w:val="bottom"/>
            <w:hideMark/>
          </w:tcPr>
          <w:p w14:paraId="0E00D094"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North America</w:t>
            </w:r>
          </w:p>
        </w:tc>
        <w:tc>
          <w:tcPr>
            <w:tcW w:w="357" w:type="pct"/>
            <w:shd w:val="clear" w:color="auto" w:fill="auto"/>
            <w:noWrap/>
            <w:vAlign w:val="bottom"/>
            <w:hideMark/>
          </w:tcPr>
          <w:p w14:paraId="6AFC78F9"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1272</w:t>
            </w:r>
          </w:p>
        </w:tc>
        <w:tc>
          <w:tcPr>
            <w:tcW w:w="296" w:type="pct"/>
            <w:shd w:val="clear" w:color="auto" w:fill="auto"/>
            <w:noWrap/>
            <w:vAlign w:val="bottom"/>
            <w:hideMark/>
          </w:tcPr>
          <w:p w14:paraId="72B9C5E4"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w:t>
            </w:r>
          </w:p>
        </w:tc>
        <w:tc>
          <w:tcPr>
            <w:tcW w:w="520" w:type="pct"/>
            <w:shd w:val="clear" w:color="auto" w:fill="auto"/>
            <w:noWrap/>
            <w:vAlign w:val="bottom"/>
            <w:hideMark/>
          </w:tcPr>
          <w:p w14:paraId="2E0AF13F"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39654.58</w:t>
            </w:r>
          </w:p>
        </w:tc>
        <w:tc>
          <w:tcPr>
            <w:tcW w:w="555" w:type="pct"/>
            <w:shd w:val="clear" w:color="auto" w:fill="auto"/>
            <w:noWrap/>
            <w:vAlign w:val="bottom"/>
            <w:hideMark/>
          </w:tcPr>
          <w:p w14:paraId="74D5BA93"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0.00</w:t>
            </w:r>
          </w:p>
        </w:tc>
      </w:tr>
      <w:tr w:rsidR="00F32BAB" w:rsidRPr="00F32BAB" w14:paraId="75AF78E7" w14:textId="77777777" w:rsidTr="00516B51">
        <w:trPr>
          <w:trHeight w:val="300"/>
        </w:trPr>
        <w:tc>
          <w:tcPr>
            <w:tcW w:w="1369" w:type="pct"/>
            <w:shd w:val="clear" w:color="auto" w:fill="auto"/>
            <w:noWrap/>
            <w:vAlign w:val="bottom"/>
            <w:hideMark/>
          </w:tcPr>
          <w:p w14:paraId="3E5D109C"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Saint Vincent</w:t>
            </w:r>
          </w:p>
        </w:tc>
        <w:tc>
          <w:tcPr>
            <w:tcW w:w="1354" w:type="pct"/>
            <w:shd w:val="clear" w:color="auto" w:fill="auto"/>
            <w:noWrap/>
            <w:vAlign w:val="bottom"/>
            <w:hideMark/>
          </w:tcPr>
          <w:p w14:paraId="135317B4"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the Americas</w:t>
            </w:r>
          </w:p>
        </w:tc>
        <w:tc>
          <w:tcPr>
            <w:tcW w:w="548" w:type="pct"/>
            <w:shd w:val="clear" w:color="auto" w:fill="auto"/>
            <w:noWrap/>
            <w:vAlign w:val="bottom"/>
            <w:hideMark/>
          </w:tcPr>
          <w:p w14:paraId="75C0FE7F"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North America</w:t>
            </w:r>
          </w:p>
        </w:tc>
        <w:tc>
          <w:tcPr>
            <w:tcW w:w="357" w:type="pct"/>
            <w:shd w:val="clear" w:color="auto" w:fill="auto"/>
            <w:noWrap/>
            <w:vAlign w:val="bottom"/>
            <w:hideMark/>
          </w:tcPr>
          <w:p w14:paraId="2972EBEC"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17</w:t>
            </w:r>
          </w:p>
        </w:tc>
        <w:tc>
          <w:tcPr>
            <w:tcW w:w="296" w:type="pct"/>
            <w:shd w:val="clear" w:color="auto" w:fill="auto"/>
            <w:noWrap/>
            <w:vAlign w:val="bottom"/>
            <w:hideMark/>
          </w:tcPr>
          <w:p w14:paraId="38D18976"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w:t>
            </w:r>
          </w:p>
        </w:tc>
        <w:tc>
          <w:tcPr>
            <w:tcW w:w="520" w:type="pct"/>
            <w:shd w:val="clear" w:color="auto" w:fill="auto"/>
            <w:noWrap/>
            <w:vAlign w:val="bottom"/>
            <w:hideMark/>
          </w:tcPr>
          <w:p w14:paraId="0318EA6E"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163.94</w:t>
            </w:r>
          </w:p>
        </w:tc>
        <w:tc>
          <w:tcPr>
            <w:tcW w:w="555" w:type="pct"/>
            <w:shd w:val="clear" w:color="auto" w:fill="auto"/>
            <w:noWrap/>
            <w:vAlign w:val="bottom"/>
            <w:hideMark/>
          </w:tcPr>
          <w:p w14:paraId="6DE630FC"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0.00</w:t>
            </w:r>
          </w:p>
        </w:tc>
      </w:tr>
      <w:tr w:rsidR="00F32BAB" w:rsidRPr="00F32BAB" w14:paraId="5C305AEF" w14:textId="77777777" w:rsidTr="00516B51">
        <w:trPr>
          <w:trHeight w:val="300"/>
        </w:trPr>
        <w:tc>
          <w:tcPr>
            <w:tcW w:w="1369" w:type="pct"/>
            <w:shd w:val="clear" w:color="auto" w:fill="auto"/>
            <w:noWrap/>
            <w:vAlign w:val="bottom"/>
            <w:hideMark/>
          </w:tcPr>
          <w:p w14:paraId="0A5CD1D9"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Sint Maarten</w:t>
            </w:r>
          </w:p>
        </w:tc>
        <w:tc>
          <w:tcPr>
            <w:tcW w:w="1354" w:type="pct"/>
            <w:shd w:val="clear" w:color="auto" w:fill="auto"/>
            <w:noWrap/>
            <w:vAlign w:val="bottom"/>
            <w:hideMark/>
          </w:tcPr>
          <w:p w14:paraId="25EB1832"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the Americas</w:t>
            </w:r>
          </w:p>
        </w:tc>
        <w:tc>
          <w:tcPr>
            <w:tcW w:w="548" w:type="pct"/>
            <w:shd w:val="clear" w:color="auto" w:fill="auto"/>
            <w:noWrap/>
            <w:vAlign w:val="bottom"/>
            <w:hideMark/>
          </w:tcPr>
          <w:p w14:paraId="470C1001"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North America</w:t>
            </w:r>
          </w:p>
        </w:tc>
        <w:tc>
          <w:tcPr>
            <w:tcW w:w="357" w:type="pct"/>
            <w:shd w:val="clear" w:color="auto" w:fill="auto"/>
            <w:noWrap/>
            <w:vAlign w:val="bottom"/>
            <w:hideMark/>
          </w:tcPr>
          <w:p w14:paraId="7BDCDAA8"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w:t>
            </w:r>
          </w:p>
        </w:tc>
        <w:tc>
          <w:tcPr>
            <w:tcW w:w="296" w:type="pct"/>
            <w:shd w:val="clear" w:color="auto" w:fill="auto"/>
            <w:noWrap/>
            <w:vAlign w:val="bottom"/>
            <w:hideMark/>
          </w:tcPr>
          <w:p w14:paraId="62BD539E"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w:t>
            </w:r>
          </w:p>
        </w:tc>
        <w:tc>
          <w:tcPr>
            <w:tcW w:w="520" w:type="pct"/>
            <w:shd w:val="clear" w:color="auto" w:fill="auto"/>
            <w:noWrap/>
            <w:vAlign w:val="bottom"/>
            <w:hideMark/>
          </w:tcPr>
          <w:p w14:paraId="20F581EF"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22.61</w:t>
            </w:r>
          </w:p>
        </w:tc>
        <w:tc>
          <w:tcPr>
            <w:tcW w:w="555" w:type="pct"/>
            <w:shd w:val="clear" w:color="auto" w:fill="auto"/>
            <w:noWrap/>
            <w:vAlign w:val="bottom"/>
            <w:hideMark/>
          </w:tcPr>
          <w:p w14:paraId="05866859"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0.00</w:t>
            </w:r>
          </w:p>
        </w:tc>
      </w:tr>
      <w:tr w:rsidR="00F32BAB" w:rsidRPr="00F32BAB" w14:paraId="44872E2C" w14:textId="77777777" w:rsidTr="00516B51">
        <w:trPr>
          <w:trHeight w:val="300"/>
        </w:trPr>
        <w:tc>
          <w:tcPr>
            <w:tcW w:w="1369" w:type="pct"/>
            <w:shd w:val="clear" w:color="auto" w:fill="auto"/>
            <w:noWrap/>
            <w:vAlign w:val="bottom"/>
            <w:hideMark/>
          </w:tcPr>
          <w:p w14:paraId="731C0D86"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Suriname</w:t>
            </w:r>
          </w:p>
        </w:tc>
        <w:tc>
          <w:tcPr>
            <w:tcW w:w="1354" w:type="pct"/>
            <w:shd w:val="clear" w:color="auto" w:fill="auto"/>
            <w:noWrap/>
            <w:vAlign w:val="bottom"/>
            <w:hideMark/>
          </w:tcPr>
          <w:p w14:paraId="163FD4EE"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the Americas</w:t>
            </w:r>
          </w:p>
        </w:tc>
        <w:tc>
          <w:tcPr>
            <w:tcW w:w="548" w:type="pct"/>
            <w:shd w:val="clear" w:color="auto" w:fill="auto"/>
            <w:noWrap/>
            <w:vAlign w:val="bottom"/>
            <w:hideMark/>
          </w:tcPr>
          <w:p w14:paraId="29D85CB2"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South America</w:t>
            </w:r>
          </w:p>
        </w:tc>
        <w:tc>
          <w:tcPr>
            <w:tcW w:w="357" w:type="pct"/>
            <w:shd w:val="clear" w:color="auto" w:fill="auto"/>
            <w:noWrap/>
            <w:vAlign w:val="bottom"/>
            <w:hideMark/>
          </w:tcPr>
          <w:p w14:paraId="0BD6ADF8"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282</w:t>
            </w:r>
          </w:p>
        </w:tc>
        <w:tc>
          <w:tcPr>
            <w:tcW w:w="296" w:type="pct"/>
            <w:shd w:val="clear" w:color="auto" w:fill="auto"/>
            <w:noWrap/>
            <w:vAlign w:val="bottom"/>
            <w:hideMark/>
          </w:tcPr>
          <w:p w14:paraId="45DCB72B"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3</w:t>
            </w:r>
          </w:p>
        </w:tc>
        <w:tc>
          <w:tcPr>
            <w:tcW w:w="520" w:type="pct"/>
            <w:shd w:val="clear" w:color="auto" w:fill="auto"/>
            <w:noWrap/>
            <w:vAlign w:val="bottom"/>
            <w:hideMark/>
          </w:tcPr>
          <w:p w14:paraId="260AFEA2"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452.48</w:t>
            </w:r>
          </w:p>
        </w:tc>
        <w:tc>
          <w:tcPr>
            <w:tcW w:w="555" w:type="pct"/>
            <w:shd w:val="clear" w:color="auto" w:fill="auto"/>
            <w:noWrap/>
            <w:vAlign w:val="bottom"/>
            <w:hideMark/>
          </w:tcPr>
          <w:p w14:paraId="0ED75E14"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4.81</w:t>
            </w:r>
          </w:p>
        </w:tc>
      </w:tr>
      <w:tr w:rsidR="00F32BAB" w:rsidRPr="00F32BAB" w14:paraId="53E6F4F9" w14:textId="77777777" w:rsidTr="00516B51">
        <w:trPr>
          <w:trHeight w:val="300"/>
        </w:trPr>
        <w:tc>
          <w:tcPr>
            <w:tcW w:w="1369" w:type="pct"/>
            <w:shd w:val="clear" w:color="auto" w:fill="auto"/>
            <w:noWrap/>
            <w:vAlign w:val="bottom"/>
            <w:hideMark/>
          </w:tcPr>
          <w:p w14:paraId="18507CEA"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Trinidad</w:t>
            </w:r>
          </w:p>
        </w:tc>
        <w:tc>
          <w:tcPr>
            <w:tcW w:w="1354" w:type="pct"/>
            <w:shd w:val="clear" w:color="auto" w:fill="auto"/>
            <w:noWrap/>
            <w:vAlign w:val="bottom"/>
            <w:hideMark/>
          </w:tcPr>
          <w:p w14:paraId="62D4DA5F"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the Americas</w:t>
            </w:r>
          </w:p>
        </w:tc>
        <w:tc>
          <w:tcPr>
            <w:tcW w:w="548" w:type="pct"/>
            <w:shd w:val="clear" w:color="auto" w:fill="auto"/>
            <w:noWrap/>
            <w:vAlign w:val="bottom"/>
            <w:hideMark/>
          </w:tcPr>
          <w:p w14:paraId="1ACA65A6"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North America</w:t>
            </w:r>
          </w:p>
        </w:tc>
        <w:tc>
          <w:tcPr>
            <w:tcW w:w="357" w:type="pct"/>
            <w:shd w:val="clear" w:color="auto" w:fill="auto"/>
            <w:noWrap/>
            <w:vAlign w:val="bottom"/>
            <w:hideMark/>
          </w:tcPr>
          <w:p w14:paraId="60C388C9"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126</w:t>
            </w:r>
          </w:p>
        </w:tc>
        <w:tc>
          <w:tcPr>
            <w:tcW w:w="296" w:type="pct"/>
            <w:shd w:val="clear" w:color="auto" w:fill="auto"/>
            <w:noWrap/>
            <w:vAlign w:val="bottom"/>
            <w:hideMark/>
          </w:tcPr>
          <w:p w14:paraId="486374A4"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w:t>
            </w:r>
          </w:p>
        </w:tc>
        <w:tc>
          <w:tcPr>
            <w:tcW w:w="520" w:type="pct"/>
            <w:shd w:val="clear" w:color="auto" w:fill="auto"/>
            <w:noWrap/>
            <w:vAlign w:val="bottom"/>
            <w:hideMark/>
          </w:tcPr>
          <w:p w14:paraId="531F38BE"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82.09</w:t>
            </w:r>
          </w:p>
        </w:tc>
        <w:tc>
          <w:tcPr>
            <w:tcW w:w="555" w:type="pct"/>
            <w:shd w:val="clear" w:color="auto" w:fill="auto"/>
            <w:noWrap/>
            <w:vAlign w:val="bottom"/>
            <w:hideMark/>
          </w:tcPr>
          <w:p w14:paraId="6FD0B56D"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0.00</w:t>
            </w:r>
          </w:p>
        </w:tc>
      </w:tr>
      <w:tr w:rsidR="00F32BAB" w:rsidRPr="00F32BAB" w14:paraId="5152EC4E" w14:textId="77777777" w:rsidTr="00516B51">
        <w:trPr>
          <w:trHeight w:val="300"/>
        </w:trPr>
        <w:tc>
          <w:tcPr>
            <w:tcW w:w="1369" w:type="pct"/>
            <w:shd w:val="clear" w:color="auto" w:fill="auto"/>
            <w:noWrap/>
            <w:vAlign w:val="bottom"/>
            <w:hideMark/>
          </w:tcPr>
          <w:p w14:paraId="6085030F"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Turks and Caicos Islands</w:t>
            </w:r>
          </w:p>
        </w:tc>
        <w:tc>
          <w:tcPr>
            <w:tcW w:w="1354" w:type="pct"/>
            <w:shd w:val="clear" w:color="auto" w:fill="auto"/>
            <w:noWrap/>
            <w:vAlign w:val="bottom"/>
            <w:hideMark/>
          </w:tcPr>
          <w:p w14:paraId="69D3468A"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the Americas</w:t>
            </w:r>
          </w:p>
        </w:tc>
        <w:tc>
          <w:tcPr>
            <w:tcW w:w="548" w:type="pct"/>
            <w:shd w:val="clear" w:color="auto" w:fill="auto"/>
            <w:noWrap/>
            <w:vAlign w:val="bottom"/>
            <w:hideMark/>
          </w:tcPr>
          <w:p w14:paraId="69461225"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North America</w:t>
            </w:r>
          </w:p>
        </w:tc>
        <w:tc>
          <w:tcPr>
            <w:tcW w:w="357" w:type="pct"/>
            <w:shd w:val="clear" w:color="auto" w:fill="auto"/>
            <w:noWrap/>
            <w:vAlign w:val="bottom"/>
            <w:hideMark/>
          </w:tcPr>
          <w:p w14:paraId="7D8E0943"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182</w:t>
            </w:r>
          </w:p>
        </w:tc>
        <w:tc>
          <w:tcPr>
            <w:tcW w:w="296" w:type="pct"/>
            <w:shd w:val="clear" w:color="auto" w:fill="auto"/>
            <w:noWrap/>
            <w:vAlign w:val="bottom"/>
            <w:hideMark/>
          </w:tcPr>
          <w:p w14:paraId="4D065DB4"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w:t>
            </w:r>
          </w:p>
        </w:tc>
        <w:tc>
          <w:tcPr>
            <w:tcW w:w="520" w:type="pct"/>
            <w:shd w:val="clear" w:color="auto" w:fill="auto"/>
            <w:noWrap/>
            <w:vAlign w:val="bottom"/>
            <w:hideMark/>
          </w:tcPr>
          <w:p w14:paraId="7233CD58"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3951.20</w:t>
            </w:r>
          </w:p>
        </w:tc>
        <w:tc>
          <w:tcPr>
            <w:tcW w:w="555" w:type="pct"/>
            <w:shd w:val="clear" w:color="auto" w:fill="auto"/>
            <w:noWrap/>
            <w:vAlign w:val="bottom"/>
            <w:hideMark/>
          </w:tcPr>
          <w:p w14:paraId="485997A3"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0.00</w:t>
            </w:r>
          </w:p>
        </w:tc>
      </w:tr>
      <w:tr w:rsidR="00F32BAB" w:rsidRPr="00F32BAB" w14:paraId="34609C91" w14:textId="77777777" w:rsidTr="00516B51">
        <w:trPr>
          <w:trHeight w:val="300"/>
        </w:trPr>
        <w:tc>
          <w:tcPr>
            <w:tcW w:w="1369" w:type="pct"/>
            <w:shd w:val="clear" w:color="auto" w:fill="auto"/>
            <w:noWrap/>
            <w:vAlign w:val="bottom"/>
            <w:hideMark/>
          </w:tcPr>
          <w:p w14:paraId="3F9CE954"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Uruguay</w:t>
            </w:r>
          </w:p>
        </w:tc>
        <w:tc>
          <w:tcPr>
            <w:tcW w:w="1354" w:type="pct"/>
            <w:shd w:val="clear" w:color="auto" w:fill="auto"/>
            <w:noWrap/>
            <w:vAlign w:val="bottom"/>
            <w:hideMark/>
          </w:tcPr>
          <w:p w14:paraId="01B00DDE"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the Americas</w:t>
            </w:r>
          </w:p>
        </w:tc>
        <w:tc>
          <w:tcPr>
            <w:tcW w:w="548" w:type="pct"/>
            <w:shd w:val="clear" w:color="auto" w:fill="auto"/>
            <w:noWrap/>
            <w:vAlign w:val="bottom"/>
            <w:hideMark/>
          </w:tcPr>
          <w:p w14:paraId="5A10A2A9"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South America</w:t>
            </w:r>
          </w:p>
        </w:tc>
        <w:tc>
          <w:tcPr>
            <w:tcW w:w="357" w:type="pct"/>
            <w:shd w:val="clear" w:color="auto" w:fill="auto"/>
            <w:noWrap/>
            <w:vAlign w:val="bottom"/>
            <w:hideMark/>
          </w:tcPr>
          <w:p w14:paraId="037E811C"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48</w:t>
            </w:r>
          </w:p>
        </w:tc>
        <w:tc>
          <w:tcPr>
            <w:tcW w:w="296" w:type="pct"/>
            <w:shd w:val="clear" w:color="auto" w:fill="auto"/>
            <w:noWrap/>
            <w:vAlign w:val="bottom"/>
            <w:hideMark/>
          </w:tcPr>
          <w:p w14:paraId="272BB264"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w:t>
            </w:r>
          </w:p>
        </w:tc>
        <w:tc>
          <w:tcPr>
            <w:tcW w:w="520" w:type="pct"/>
            <w:shd w:val="clear" w:color="auto" w:fill="auto"/>
            <w:noWrap/>
            <w:vAlign w:val="bottom"/>
            <w:hideMark/>
          </w:tcPr>
          <w:p w14:paraId="640F2CEF"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14.02</w:t>
            </w:r>
          </w:p>
        </w:tc>
        <w:tc>
          <w:tcPr>
            <w:tcW w:w="555" w:type="pct"/>
            <w:shd w:val="clear" w:color="auto" w:fill="auto"/>
            <w:noWrap/>
            <w:vAlign w:val="bottom"/>
            <w:hideMark/>
          </w:tcPr>
          <w:p w14:paraId="353BBCD8"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0.00</w:t>
            </w:r>
          </w:p>
        </w:tc>
      </w:tr>
      <w:tr w:rsidR="00F32BAB" w:rsidRPr="00F32BAB" w14:paraId="09509C2F" w14:textId="77777777" w:rsidTr="00516B51">
        <w:trPr>
          <w:trHeight w:val="300"/>
        </w:trPr>
        <w:tc>
          <w:tcPr>
            <w:tcW w:w="1369" w:type="pct"/>
            <w:shd w:val="clear" w:color="auto" w:fill="auto"/>
            <w:noWrap/>
            <w:vAlign w:val="bottom"/>
            <w:hideMark/>
          </w:tcPr>
          <w:p w14:paraId="6FB1B97E"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USA</w:t>
            </w:r>
          </w:p>
        </w:tc>
        <w:tc>
          <w:tcPr>
            <w:tcW w:w="1354" w:type="pct"/>
            <w:shd w:val="clear" w:color="auto" w:fill="auto"/>
            <w:noWrap/>
            <w:vAlign w:val="bottom"/>
            <w:hideMark/>
          </w:tcPr>
          <w:p w14:paraId="1026127C"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the Americas</w:t>
            </w:r>
          </w:p>
        </w:tc>
        <w:tc>
          <w:tcPr>
            <w:tcW w:w="548" w:type="pct"/>
            <w:shd w:val="clear" w:color="auto" w:fill="auto"/>
            <w:noWrap/>
            <w:vAlign w:val="bottom"/>
            <w:hideMark/>
          </w:tcPr>
          <w:p w14:paraId="1F9FCE54"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North America</w:t>
            </w:r>
          </w:p>
        </w:tc>
        <w:tc>
          <w:tcPr>
            <w:tcW w:w="357" w:type="pct"/>
            <w:shd w:val="clear" w:color="auto" w:fill="auto"/>
            <w:noWrap/>
            <w:vAlign w:val="bottom"/>
            <w:hideMark/>
          </w:tcPr>
          <w:p w14:paraId="39509C35"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156</w:t>
            </w:r>
          </w:p>
        </w:tc>
        <w:tc>
          <w:tcPr>
            <w:tcW w:w="296" w:type="pct"/>
            <w:shd w:val="clear" w:color="auto" w:fill="auto"/>
            <w:noWrap/>
            <w:vAlign w:val="bottom"/>
            <w:hideMark/>
          </w:tcPr>
          <w:p w14:paraId="64857CDC"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w:t>
            </w:r>
          </w:p>
        </w:tc>
        <w:tc>
          <w:tcPr>
            <w:tcW w:w="520" w:type="pct"/>
            <w:shd w:val="clear" w:color="auto" w:fill="auto"/>
            <w:noWrap/>
            <w:vAlign w:val="bottom"/>
            <w:hideMark/>
          </w:tcPr>
          <w:p w14:paraId="49A1A04C"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0.46</w:t>
            </w:r>
          </w:p>
        </w:tc>
        <w:tc>
          <w:tcPr>
            <w:tcW w:w="555" w:type="pct"/>
            <w:shd w:val="clear" w:color="auto" w:fill="auto"/>
            <w:noWrap/>
            <w:vAlign w:val="bottom"/>
            <w:hideMark/>
          </w:tcPr>
          <w:p w14:paraId="588F6ED5"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0.00</w:t>
            </w:r>
          </w:p>
        </w:tc>
      </w:tr>
      <w:tr w:rsidR="00F32BAB" w:rsidRPr="00F32BAB" w14:paraId="3F0F52BA" w14:textId="77777777" w:rsidTr="00516B51">
        <w:trPr>
          <w:trHeight w:val="300"/>
        </w:trPr>
        <w:tc>
          <w:tcPr>
            <w:tcW w:w="1369" w:type="pct"/>
            <w:shd w:val="clear" w:color="auto" w:fill="auto"/>
            <w:noWrap/>
            <w:vAlign w:val="bottom"/>
            <w:hideMark/>
          </w:tcPr>
          <w:p w14:paraId="188AE2CB"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Venezuela</w:t>
            </w:r>
          </w:p>
        </w:tc>
        <w:tc>
          <w:tcPr>
            <w:tcW w:w="1354" w:type="pct"/>
            <w:shd w:val="clear" w:color="auto" w:fill="auto"/>
            <w:noWrap/>
            <w:vAlign w:val="bottom"/>
            <w:hideMark/>
          </w:tcPr>
          <w:p w14:paraId="232B376D"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the Americas</w:t>
            </w:r>
          </w:p>
        </w:tc>
        <w:tc>
          <w:tcPr>
            <w:tcW w:w="548" w:type="pct"/>
            <w:shd w:val="clear" w:color="auto" w:fill="auto"/>
            <w:noWrap/>
            <w:vAlign w:val="bottom"/>
            <w:hideMark/>
          </w:tcPr>
          <w:p w14:paraId="4BFA147B"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South America</w:t>
            </w:r>
          </w:p>
        </w:tc>
        <w:tc>
          <w:tcPr>
            <w:tcW w:w="357" w:type="pct"/>
            <w:shd w:val="clear" w:color="auto" w:fill="auto"/>
            <w:noWrap/>
            <w:vAlign w:val="bottom"/>
            <w:hideMark/>
          </w:tcPr>
          <w:p w14:paraId="518D5CD9"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4809</w:t>
            </w:r>
          </w:p>
        </w:tc>
        <w:tc>
          <w:tcPr>
            <w:tcW w:w="296" w:type="pct"/>
            <w:shd w:val="clear" w:color="auto" w:fill="auto"/>
            <w:noWrap/>
            <w:vAlign w:val="bottom"/>
            <w:hideMark/>
          </w:tcPr>
          <w:p w14:paraId="372FC461"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8</w:t>
            </w:r>
          </w:p>
        </w:tc>
        <w:tc>
          <w:tcPr>
            <w:tcW w:w="520" w:type="pct"/>
            <w:shd w:val="clear" w:color="auto" w:fill="auto"/>
            <w:noWrap/>
            <w:vAlign w:val="bottom"/>
            <w:hideMark/>
          </w:tcPr>
          <w:p w14:paraId="5634EB1B"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166.76</w:t>
            </w:r>
          </w:p>
        </w:tc>
        <w:tc>
          <w:tcPr>
            <w:tcW w:w="555" w:type="pct"/>
            <w:shd w:val="clear" w:color="auto" w:fill="auto"/>
            <w:noWrap/>
            <w:vAlign w:val="bottom"/>
            <w:hideMark/>
          </w:tcPr>
          <w:p w14:paraId="472C3FED"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0.28</w:t>
            </w:r>
          </w:p>
        </w:tc>
      </w:tr>
      <w:tr w:rsidR="00F32BAB" w:rsidRPr="00F32BAB" w14:paraId="5430794E" w14:textId="77777777" w:rsidTr="00516B51">
        <w:trPr>
          <w:trHeight w:val="300"/>
        </w:trPr>
        <w:tc>
          <w:tcPr>
            <w:tcW w:w="1369" w:type="pct"/>
            <w:shd w:val="clear" w:color="auto" w:fill="auto"/>
            <w:noWrap/>
            <w:vAlign w:val="bottom"/>
            <w:hideMark/>
          </w:tcPr>
          <w:p w14:paraId="03A77390"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Virgin Islands</w:t>
            </w:r>
          </w:p>
        </w:tc>
        <w:tc>
          <w:tcPr>
            <w:tcW w:w="1354" w:type="pct"/>
            <w:shd w:val="clear" w:color="auto" w:fill="auto"/>
            <w:noWrap/>
            <w:vAlign w:val="bottom"/>
            <w:hideMark/>
          </w:tcPr>
          <w:p w14:paraId="4A0917C8"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Region of the Americas</w:t>
            </w:r>
          </w:p>
        </w:tc>
        <w:tc>
          <w:tcPr>
            <w:tcW w:w="548" w:type="pct"/>
            <w:shd w:val="clear" w:color="auto" w:fill="auto"/>
            <w:noWrap/>
            <w:vAlign w:val="bottom"/>
            <w:hideMark/>
          </w:tcPr>
          <w:p w14:paraId="59E21D89"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North America</w:t>
            </w:r>
          </w:p>
        </w:tc>
        <w:tc>
          <w:tcPr>
            <w:tcW w:w="357" w:type="pct"/>
            <w:shd w:val="clear" w:color="auto" w:fill="auto"/>
            <w:noWrap/>
            <w:vAlign w:val="bottom"/>
            <w:hideMark/>
          </w:tcPr>
          <w:p w14:paraId="102BEDE1"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7</w:t>
            </w:r>
          </w:p>
        </w:tc>
        <w:tc>
          <w:tcPr>
            <w:tcW w:w="296" w:type="pct"/>
            <w:shd w:val="clear" w:color="auto" w:fill="auto"/>
            <w:noWrap/>
            <w:vAlign w:val="bottom"/>
            <w:hideMark/>
          </w:tcPr>
          <w:p w14:paraId="00519BE5"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w:t>
            </w:r>
          </w:p>
        </w:tc>
        <w:tc>
          <w:tcPr>
            <w:tcW w:w="520" w:type="pct"/>
            <w:shd w:val="clear" w:color="auto" w:fill="auto"/>
            <w:noWrap/>
            <w:vAlign w:val="bottom"/>
            <w:hideMark/>
          </w:tcPr>
          <w:p w14:paraId="1B65AC83"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70.89</w:t>
            </w:r>
          </w:p>
        </w:tc>
        <w:tc>
          <w:tcPr>
            <w:tcW w:w="555" w:type="pct"/>
            <w:shd w:val="clear" w:color="auto" w:fill="auto"/>
            <w:noWrap/>
            <w:vAlign w:val="bottom"/>
            <w:hideMark/>
          </w:tcPr>
          <w:p w14:paraId="2697D723"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0.00</w:t>
            </w:r>
          </w:p>
        </w:tc>
      </w:tr>
      <w:tr w:rsidR="00F32BAB" w:rsidRPr="00F32BAB" w14:paraId="4D2648BE" w14:textId="77777777" w:rsidTr="00516B51">
        <w:trPr>
          <w:trHeight w:val="300"/>
        </w:trPr>
        <w:tc>
          <w:tcPr>
            <w:tcW w:w="1369" w:type="pct"/>
            <w:shd w:val="clear" w:color="auto" w:fill="auto"/>
            <w:noWrap/>
            <w:vAlign w:val="bottom"/>
            <w:hideMark/>
          </w:tcPr>
          <w:p w14:paraId="45DA251C"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Bangladesh</w:t>
            </w:r>
          </w:p>
        </w:tc>
        <w:tc>
          <w:tcPr>
            <w:tcW w:w="1354" w:type="pct"/>
            <w:shd w:val="clear" w:color="auto" w:fill="auto"/>
            <w:noWrap/>
            <w:vAlign w:val="bottom"/>
            <w:hideMark/>
          </w:tcPr>
          <w:p w14:paraId="5CCE7764"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South-East Asia Region</w:t>
            </w:r>
          </w:p>
        </w:tc>
        <w:tc>
          <w:tcPr>
            <w:tcW w:w="548" w:type="pct"/>
            <w:shd w:val="clear" w:color="auto" w:fill="auto"/>
            <w:noWrap/>
            <w:vAlign w:val="bottom"/>
            <w:hideMark/>
          </w:tcPr>
          <w:p w14:paraId="77C71775"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Asia</w:t>
            </w:r>
          </w:p>
        </w:tc>
        <w:tc>
          <w:tcPr>
            <w:tcW w:w="357" w:type="pct"/>
            <w:shd w:val="clear" w:color="auto" w:fill="auto"/>
            <w:noWrap/>
            <w:vAlign w:val="bottom"/>
            <w:hideMark/>
          </w:tcPr>
          <w:p w14:paraId="2DFD859A"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321179</w:t>
            </w:r>
          </w:p>
        </w:tc>
        <w:tc>
          <w:tcPr>
            <w:tcW w:w="296" w:type="pct"/>
            <w:shd w:val="clear" w:color="auto" w:fill="auto"/>
            <w:noWrap/>
            <w:vAlign w:val="bottom"/>
            <w:hideMark/>
          </w:tcPr>
          <w:p w14:paraId="71FB3A36"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1705</w:t>
            </w:r>
          </w:p>
        </w:tc>
        <w:tc>
          <w:tcPr>
            <w:tcW w:w="520" w:type="pct"/>
            <w:shd w:val="clear" w:color="auto" w:fill="auto"/>
            <w:noWrap/>
            <w:vAlign w:val="bottom"/>
            <w:hideMark/>
          </w:tcPr>
          <w:p w14:paraId="4FA3026F"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1857.02</w:t>
            </w:r>
          </w:p>
        </w:tc>
        <w:tc>
          <w:tcPr>
            <w:tcW w:w="555" w:type="pct"/>
            <w:shd w:val="clear" w:color="auto" w:fill="auto"/>
            <w:noWrap/>
            <w:vAlign w:val="bottom"/>
            <w:hideMark/>
          </w:tcPr>
          <w:p w14:paraId="3BA14107"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9.86</w:t>
            </w:r>
          </w:p>
        </w:tc>
      </w:tr>
      <w:tr w:rsidR="00F32BAB" w:rsidRPr="00F32BAB" w14:paraId="2C6DB0ED" w14:textId="77777777" w:rsidTr="00516B51">
        <w:trPr>
          <w:trHeight w:val="300"/>
        </w:trPr>
        <w:tc>
          <w:tcPr>
            <w:tcW w:w="1369" w:type="pct"/>
            <w:shd w:val="clear" w:color="auto" w:fill="auto"/>
            <w:noWrap/>
            <w:vAlign w:val="bottom"/>
            <w:hideMark/>
          </w:tcPr>
          <w:p w14:paraId="697E3318"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India</w:t>
            </w:r>
          </w:p>
        </w:tc>
        <w:tc>
          <w:tcPr>
            <w:tcW w:w="1354" w:type="pct"/>
            <w:shd w:val="clear" w:color="auto" w:fill="auto"/>
            <w:noWrap/>
            <w:vAlign w:val="bottom"/>
            <w:hideMark/>
          </w:tcPr>
          <w:p w14:paraId="297B0FBD"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South-East Asia Region</w:t>
            </w:r>
          </w:p>
        </w:tc>
        <w:tc>
          <w:tcPr>
            <w:tcW w:w="548" w:type="pct"/>
            <w:shd w:val="clear" w:color="auto" w:fill="auto"/>
            <w:noWrap/>
            <w:vAlign w:val="bottom"/>
            <w:hideMark/>
          </w:tcPr>
          <w:p w14:paraId="71178E57"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Asia</w:t>
            </w:r>
          </w:p>
        </w:tc>
        <w:tc>
          <w:tcPr>
            <w:tcW w:w="357" w:type="pct"/>
            <w:shd w:val="clear" w:color="auto" w:fill="auto"/>
            <w:noWrap/>
            <w:vAlign w:val="bottom"/>
            <w:hideMark/>
          </w:tcPr>
          <w:p w14:paraId="6DA58F7C"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94198</w:t>
            </w:r>
          </w:p>
        </w:tc>
        <w:tc>
          <w:tcPr>
            <w:tcW w:w="296" w:type="pct"/>
            <w:shd w:val="clear" w:color="auto" w:fill="auto"/>
            <w:noWrap/>
            <w:vAlign w:val="bottom"/>
            <w:hideMark/>
          </w:tcPr>
          <w:p w14:paraId="037E7A8B"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91</w:t>
            </w:r>
          </w:p>
        </w:tc>
        <w:tc>
          <w:tcPr>
            <w:tcW w:w="520" w:type="pct"/>
            <w:shd w:val="clear" w:color="auto" w:fill="auto"/>
            <w:noWrap/>
            <w:vAlign w:val="bottom"/>
            <w:hideMark/>
          </w:tcPr>
          <w:p w14:paraId="122F1523"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65.94</w:t>
            </w:r>
          </w:p>
        </w:tc>
        <w:tc>
          <w:tcPr>
            <w:tcW w:w="555" w:type="pct"/>
            <w:shd w:val="clear" w:color="auto" w:fill="auto"/>
            <w:noWrap/>
            <w:vAlign w:val="bottom"/>
            <w:hideMark/>
          </w:tcPr>
          <w:p w14:paraId="334A8FBF"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0.06</w:t>
            </w:r>
          </w:p>
        </w:tc>
      </w:tr>
      <w:tr w:rsidR="00F32BAB" w:rsidRPr="00F32BAB" w14:paraId="4163211F" w14:textId="77777777" w:rsidTr="00516B51">
        <w:trPr>
          <w:trHeight w:val="300"/>
        </w:trPr>
        <w:tc>
          <w:tcPr>
            <w:tcW w:w="1369" w:type="pct"/>
            <w:shd w:val="clear" w:color="auto" w:fill="auto"/>
            <w:noWrap/>
            <w:vAlign w:val="bottom"/>
            <w:hideMark/>
          </w:tcPr>
          <w:p w14:paraId="567A638A"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Maldives</w:t>
            </w:r>
          </w:p>
        </w:tc>
        <w:tc>
          <w:tcPr>
            <w:tcW w:w="1354" w:type="pct"/>
            <w:shd w:val="clear" w:color="auto" w:fill="auto"/>
            <w:noWrap/>
            <w:vAlign w:val="bottom"/>
            <w:hideMark/>
          </w:tcPr>
          <w:p w14:paraId="30498DBC"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South-East Asia Region</w:t>
            </w:r>
          </w:p>
        </w:tc>
        <w:tc>
          <w:tcPr>
            <w:tcW w:w="548" w:type="pct"/>
            <w:shd w:val="clear" w:color="auto" w:fill="auto"/>
            <w:noWrap/>
            <w:vAlign w:val="bottom"/>
            <w:hideMark/>
          </w:tcPr>
          <w:p w14:paraId="10CF2EA8"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Asia</w:t>
            </w:r>
          </w:p>
        </w:tc>
        <w:tc>
          <w:tcPr>
            <w:tcW w:w="357" w:type="pct"/>
            <w:shd w:val="clear" w:color="auto" w:fill="auto"/>
            <w:noWrap/>
            <w:vAlign w:val="bottom"/>
            <w:hideMark/>
          </w:tcPr>
          <w:p w14:paraId="0FC3F669"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3417</w:t>
            </w:r>
          </w:p>
        </w:tc>
        <w:tc>
          <w:tcPr>
            <w:tcW w:w="296" w:type="pct"/>
            <w:shd w:val="clear" w:color="auto" w:fill="auto"/>
            <w:noWrap/>
            <w:vAlign w:val="bottom"/>
            <w:hideMark/>
          </w:tcPr>
          <w:p w14:paraId="6BD0E2BF"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w:t>
            </w:r>
          </w:p>
        </w:tc>
        <w:tc>
          <w:tcPr>
            <w:tcW w:w="520" w:type="pct"/>
            <w:shd w:val="clear" w:color="auto" w:fill="auto"/>
            <w:noWrap/>
            <w:vAlign w:val="bottom"/>
            <w:hideMark/>
          </w:tcPr>
          <w:p w14:paraId="22C606E2"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6558.28</w:t>
            </w:r>
          </w:p>
        </w:tc>
        <w:tc>
          <w:tcPr>
            <w:tcW w:w="555" w:type="pct"/>
            <w:shd w:val="clear" w:color="auto" w:fill="auto"/>
            <w:noWrap/>
            <w:vAlign w:val="bottom"/>
            <w:hideMark/>
          </w:tcPr>
          <w:p w14:paraId="2202D0E3"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0.00</w:t>
            </w:r>
          </w:p>
        </w:tc>
      </w:tr>
      <w:tr w:rsidR="00F32BAB" w:rsidRPr="00F32BAB" w14:paraId="02117A64" w14:textId="77777777" w:rsidTr="00516B51">
        <w:trPr>
          <w:trHeight w:val="300"/>
        </w:trPr>
        <w:tc>
          <w:tcPr>
            <w:tcW w:w="1369" w:type="pct"/>
            <w:shd w:val="clear" w:color="auto" w:fill="auto"/>
            <w:noWrap/>
            <w:vAlign w:val="bottom"/>
            <w:hideMark/>
          </w:tcPr>
          <w:p w14:paraId="2C4FDBF3"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Nepal</w:t>
            </w:r>
          </w:p>
        </w:tc>
        <w:tc>
          <w:tcPr>
            <w:tcW w:w="1354" w:type="pct"/>
            <w:shd w:val="clear" w:color="auto" w:fill="auto"/>
            <w:noWrap/>
            <w:vAlign w:val="bottom"/>
            <w:hideMark/>
          </w:tcPr>
          <w:p w14:paraId="0EB5C449"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South-East Asia Region</w:t>
            </w:r>
          </w:p>
        </w:tc>
        <w:tc>
          <w:tcPr>
            <w:tcW w:w="548" w:type="pct"/>
            <w:shd w:val="clear" w:color="auto" w:fill="auto"/>
            <w:noWrap/>
            <w:vAlign w:val="bottom"/>
            <w:hideMark/>
          </w:tcPr>
          <w:p w14:paraId="6E37D12D"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Asia</w:t>
            </w:r>
          </w:p>
        </w:tc>
        <w:tc>
          <w:tcPr>
            <w:tcW w:w="357" w:type="pct"/>
            <w:shd w:val="clear" w:color="auto" w:fill="auto"/>
            <w:noWrap/>
            <w:vAlign w:val="bottom"/>
            <w:hideMark/>
          </w:tcPr>
          <w:p w14:paraId="095DC31E"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51243</w:t>
            </w:r>
          </w:p>
        </w:tc>
        <w:tc>
          <w:tcPr>
            <w:tcW w:w="296" w:type="pct"/>
            <w:shd w:val="clear" w:color="auto" w:fill="auto"/>
            <w:noWrap/>
            <w:vAlign w:val="bottom"/>
            <w:hideMark/>
          </w:tcPr>
          <w:p w14:paraId="6D130912"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20</w:t>
            </w:r>
          </w:p>
        </w:tc>
        <w:tc>
          <w:tcPr>
            <w:tcW w:w="520" w:type="pct"/>
            <w:shd w:val="clear" w:color="auto" w:fill="auto"/>
            <w:noWrap/>
            <w:vAlign w:val="bottom"/>
            <w:hideMark/>
          </w:tcPr>
          <w:p w14:paraId="2D3921D6"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1658.53</w:t>
            </w:r>
          </w:p>
        </w:tc>
        <w:tc>
          <w:tcPr>
            <w:tcW w:w="555" w:type="pct"/>
            <w:shd w:val="clear" w:color="auto" w:fill="auto"/>
            <w:noWrap/>
            <w:vAlign w:val="bottom"/>
            <w:hideMark/>
          </w:tcPr>
          <w:p w14:paraId="03D3E969"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0.65</w:t>
            </w:r>
          </w:p>
        </w:tc>
      </w:tr>
      <w:tr w:rsidR="00F32BAB" w:rsidRPr="00F32BAB" w14:paraId="4038CA98" w14:textId="77777777" w:rsidTr="00516B51">
        <w:trPr>
          <w:trHeight w:val="300"/>
        </w:trPr>
        <w:tc>
          <w:tcPr>
            <w:tcW w:w="1369" w:type="pct"/>
            <w:shd w:val="clear" w:color="auto" w:fill="auto"/>
            <w:noWrap/>
            <w:vAlign w:val="bottom"/>
            <w:hideMark/>
          </w:tcPr>
          <w:p w14:paraId="1E655EDD"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Sri Lanka</w:t>
            </w:r>
          </w:p>
        </w:tc>
        <w:tc>
          <w:tcPr>
            <w:tcW w:w="1354" w:type="pct"/>
            <w:shd w:val="clear" w:color="auto" w:fill="auto"/>
            <w:noWrap/>
            <w:vAlign w:val="bottom"/>
            <w:hideMark/>
          </w:tcPr>
          <w:p w14:paraId="31F50BD8"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South-East Asia Region</w:t>
            </w:r>
          </w:p>
        </w:tc>
        <w:tc>
          <w:tcPr>
            <w:tcW w:w="548" w:type="pct"/>
            <w:shd w:val="clear" w:color="auto" w:fill="auto"/>
            <w:noWrap/>
            <w:vAlign w:val="bottom"/>
            <w:hideMark/>
          </w:tcPr>
          <w:p w14:paraId="20D422DB"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Asia</w:t>
            </w:r>
          </w:p>
        </w:tc>
        <w:tc>
          <w:tcPr>
            <w:tcW w:w="357" w:type="pct"/>
            <w:shd w:val="clear" w:color="auto" w:fill="auto"/>
            <w:noWrap/>
            <w:vAlign w:val="bottom"/>
            <w:hideMark/>
          </w:tcPr>
          <w:p w14:paraId="7F2360BF"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89799</w:t>
            </w:r>
          </w:p>
        </w:tc>
        <w:tc>
          <w:tcPr>
            <w:tcW w:w="296" w:type="pct"/>
            <w:shd w:val="clear" w:color="auto" w:fill="auto"/>
            <w:noWrap/>
            <w:vAlign w:val="bottom"/>
            <w:hideMark/>
          </w:tcPr>
          <w:p w14:paraId="0B4380CB"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61</w:t>
            </w:r>
          </w:p>
        </w:tc>
        <w:tc>
          <w:tcPr>
            <w:tcW w:w="520" w:type="pct"/>
            <w:shd w:val="clear" w:color="auto" w:fill="auto"/>
            <w:noWrap/>
            <w:vAlign w:val="bottom"/>
            <w:hideMark/>
          </w:tcPr>
          <w:p w14:paraId="0C18B38F"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4101.61</w:t>
            </w:r>
          </w:p>
        </w:tc>
        <w:tc>
          <w:tcPr>
            <w:tcW w:w="555" w:type="pct"/>
            <w:shd w:val="clear" w:color="auto" w:fill="auto"/>
            <w:noWrap/>
            <w:vAlign w:val="bottom"/>
            <w:hideMark/>
          </w:tcPr>
          <w:p w14:paraId="2AAD1EB0"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2.79</w:t>
            </w:r>
          </w:p>
        </w:tc>
      </w:tr>
      <w:tr w:rsidR="00F32BAB" w:rsidRPr="00F32BAB" w14:paraId="4E6280B0" w14:textId="77777777" w:rsidTr="00516B51">
        <w:trPr>
          <w:trHeight w:val="300"/>
        </w:trPr>
        <w:tc>
          <w:tcPr>
            <w:tcW w:w="1369" w:type="pct"/>
            <w:shd w:val="clear" w:color="auto" w:fill="auto"/>
            <w:noWrap/>
            <w:vAlign w:val="bottom"/>
            <w:hideMark/>
          </w:tcPr>
          <w:p w14:paraId="4E0A05DE"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Thailand</w:t>
            </w:r>
          </w:p>
        </w:tc>
        <w:tc>
          <w:tcPr>
            <w:tcW w:w="1354" w:type="pct"/>
            <w:shd w:val="clear" w:color="auto" w:fill="auto"/>
            <w:noWrap/>
            <w:vAlign w:val="bottom"/>
            <w:hideMark/>
          </w:tcPr>
          <w:p w14:paraId="718FE3CC"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South-East Asia Region</w:t>
            </w:r>
          </w:p>
        </w:tc>
        <w:tc>
          <w:tcPr>
            <w:tcW w:w="548" w:type="pct"/>
            <w:shd w:val="clear" w:color="auto" w:fill="auto"/>
            <w:noWrap/>
            <w:vAlign w:val="bottom"/>
            <w:hideMark/>
          </w:tcPr>
          <w:p w14:paraId="3822F442"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Asia</w:t>
            </w:r>
          </w:p>
        </w:tc>
        <w:tc>
          <w:tcPr>
            <w:tcW w:w="357" w:type="pct"/>
            <w:shd w:val="clear" w:color="auto" w:fill="auto"/>
            <w:noWrap/>
            <w:vAlign w:val="bottom"/>
            <w:hideMark/>
          </w:tcPr>
          <w:p w14:paraId="3EA27127"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159219</w:t>
            </w:r>
          </w:p>
        </w:tc>
        <w:tc>
          <w:tcPr>
            <w:tcW w:w="296" w:type="pct"/>
            <w:shd w:val="clear" w:color="auto" w:fill="auto"/>
            <w:noWrap/>
            <w:vAlign w:val="bottom"/>
            <w:hideMark/>
          </w:tcPr>
          <w:p w14:paraId="78DBB4F7"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179</w:t>
            </w:r>
          </w:p>
        </w:tc>
        <w:tc>
          <w:tcPr>
            <w:tcW w:w="520" w:type="pct"/>
            <w:shd w:val="clear" w:color="auto" w:fill="auto"/>
            <w:noWrap/>
            <w:vAlign w:val="bottom"/>
            <w:hideMark/>
          </w:tcPr>
          <w:p w14:paraId="4A049218"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2217.50</w:t>
            </w:r>
          </w:p>
        </w:tc>
        <w:tc>
          <w:tcPr>
            <w:tcW w:w="555" w:type="pct"/>
            <w:shd w:val="clear" w:color="auto" w:fill="auto"/>
            <w:noWrap/>
            <w:vAlign w:val="bottom"/>
            <w:hideMark/>
          </w:tcPr>
          <w:p w14:paraId="2C658B78"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2.49</w:t>
            </w:r>
          </w:p>
        </w:tc>
      </w:tr>
      <w:tr w:rsidR="00F32BAB" w:rsidRPr="00F32BAB" w14:paraId="3D598FD0" w14:textId="77777777" w:rsidTr="00516B51">
        <w:trPr>
          <w:trHeight w:val="300"/>
        </w:trPr>
        <w:tc>
          <w:tcPr>
            <w:tcW w:w="1369" w:type="pct"/>
            <w:shd w:val="clear" w:color="auto" w:fill="auto"/>
            <w:noWrap/>
            <w:vAlign w:val="bottom"/>
            <w:hideMark/>
          </w:tcPr>
          <w:p w14:paraId="42D0581E"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Australia</w:t>
            </w:r>
          </w:p>
        </w:tc>
        <w:tc>
          <w:tcPr>
            <w:tcW w:w="1354" w:type="pct"/>
            <w:shd w:val="clear" w:color="auto" w:fill="auto"/>
            <w:noWrap/>
            <w:vAlign w:val="bottom"/>
            <w:hideMark/>
          </w:tcPr>
          <w:p w14:paraId="4DD1548F"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Western Pacific Region</w:t>
            </w:r>
          </w:p>
        </w:tc>
        <w:tc>
          <w:tcPr>
            <w:tcW w:w="548" w:type="pct"/>
            <w:shd w:val="clear" w:color="auto" w:fill="auto"/>
            <w:noWrap/>
            <w:vAlign w:val="bottom"/>
            <w:hideMark/>
          </w:tcPr>
          <w:p w14:paraId="72A5CDBC"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Oceania</w:t>
            </w:r>
          </w:p>
        </w:tc>
        <w:tc>
          <w:tcPr>
            <w:tcW w:w="357" w:type="pct"/>
            <w:shd w:val="clear" w:color="auto" w:fill="auto"/>
            <w:noWrap/>
            <w:vAlign w:val="bottom"/>
            <w:hideMark/>
          </w:tcPr>
          <w:p w14:paraId="725271A1"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1023</w:t>
            </w:r>
          </w:p>
        </w:tc>
        <w:tc>
          <w:tcPr>
            <w:tcW w:w="296" w:type="pct"/>
            <w:shd w:val="clear" w:color="auto" w:fill="auto"/>
            <w:noWrap/>
            <w:vAlign w:val="bottom"/>
            <w:hideMark/>
          </w:tcPr>
          <w:p w14:paraId="5FDE2BD1"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w:t>
            </w:r>
          </w:p>
        </w:tc>
        <w:tc>
          <w:tcPr>
            <w:tcW w:w="520" w:type="pct"/>
            <w:shd w:val="clear" w:color="auto" w:fill="auto"/>
            <w:noWrap/>
            <w:vAlign w:val="bottom"/>
            <w:hideMark/>
          </w:tcPr>
          <w:p w14:paraId="6A368252"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38.69</w:t>
            </w:r>
          </w:p>
        </w:tc>
        <w:tc>
          <w:tcPr>
            <w:tcW w:w="555" w:type="pct"/>
            <w:shd w:val="clear" w:color="auto" w:fill="auto"/>
            <w:noWrap/>
            <w:vAlign w:val="bottom"/>
            <w:hideMark/>
          </w:tcPr>
          <w:p w14:paraId="483266C5"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0.00</w:t>
            </w:r>
          </w:p>
        </w:tc>
      </w:tr>
      <w:tr w:rsidR="00F32BAB" w:rsidRPr="00F32BAB" w14:paraId="67319679" w14:textId="77777777" w:rsidTr="00516B51">
        <w:trPr>
          <w:trHeight w:val="300"/>
        </w:trPr>
        <w:tc>
          <w:tcPr>
            <w:tcW w:w="1369" w:type="pct"/>
            <w:shd w:val="clear" w:color="auto" w:fill="auto"/>
            <w:noWrap/>
            <w:vAlign w:val="bottom"/>
            <w:hideMark/>
          </w:tcPr>
          <w:p w14:paraId="6F0C3B79"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Cambodia</w:t>
            </w:r>
          </w:p>
        </w:tc>
        <w:tc>
          <w:tcPr>
            <w:tcW w:w="1354" w:type="pct"/>
            <w:shd w:val="clear" w:color="auto" w:fill="auto"/>
            <w:noWrap/>
            <w:vAlign w:val="bottom"/>
            <w:hideMark/>
          </w:tcPr>
          <w:p w14:paraId="43528B9D"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Western Pacific Region</w:t>
            </w:r>
          </w:p>
        </w:tc>
        <w:tc>
          <w:tcPr>
            <w:tcW w:w="548" w:type="pct"/>
            <w:shd w:val="clear" w:color="auto" w:fill="auto"/>
            <w:noWrap/>
            <w:vAlign w:val="bottom"/>
            <w:hideMark/>
          </w:tcPr>
          <w:p w14:paraId="50C2ED36"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Asia</w:t>
            </w:r>
          </w:p>
        </w:tc>
        <w:tc>
          <w:tcPr>
            <w:tcW w:w="357" w:type="pct"/>
            <w:shd w:val="clear" w:color="auto" w:fill="auto"/>
            <w:noWrap/>
            <w:vAlign w:val="bottom"/>
            <w:hideMark/>
          </w:tcPr>
          <w:p w14:paraId="3334544A" w14:textId="095EF6CD"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35390</w:t>
            </w:r>
          </w:p>
        </w:tc>
        <w:tc>
          <w:tcPr>
            <w:tcW w:w="296" w:type="pct"/>
            <w:shd w:val="clear" w:color="auto" w:fill="auto"/>
            <w:noWrap/>
            <w:vAlign w:val="bottom"/>
            <w:hideMark/>
          </w:tcPr>
          <w:p w14:paraId="79925F10"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99</w:t>
            </w:r>
          </w:p>
        </w:tc>
        <w:tc>
          <w:tcPr>
            <w:tcW w:w="520" w:type="pct"/>
            <w:shd w:val="clear" w:color="auto" w:fill="auto"/>
            <w:noWrap/>
            <w:vAlign w:val="bottom"/>
            <w:hideMark/>
          </w:tcPr>
          <w:p w14:paraId="1F883CCE"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2088.54</w:t>
            </w:r>
          </w:p>
        </w:tc>
        <w:tc>
          <w:tcPr>
            <w:tcW w:w="555" w:type="pct"/>
            <w:shd w:val="clear" w:color="auto" w:fill="auto"/>
            <w:noWrap/>
            <w:vAlign w:val="bottom"/>
            <w:hideMark/>
          </w:tcPr>
          <w:p w14:paraId="4891608F"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5.84</w:t>
            </w:r>
          </w:p>
        </w:tc>
      </w:tr>
      <w:tr w:rsidR="00F32BAB" w:rsidRPr="00F32BAB" w14:paraId="31C71957" w14:textId="77777777" w:rsidTr="00516B51">
        <w:trPr>
          <w:trHeight w:val="300"/>
        </w:trPr>
        <w:tc>
          <w:tcPr>
            <w:tcW w:w="1369" w:type="pct"/>
            <w:shd w:val="clear" w:color="auto" w:fill="auto"/>
            <w:noWrap/>
            <w:vAlign w:val="bottom"/>
            <w:hideMark/>
          </w:tcPr>
          <w:p w14:paraId="1AFF316A"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China</w:t>
            </w:r>
          </w:p>
        </w:tc>
        <w:tc>
          <w:tcPr>
            <w:tcW w:w="1354" w:type="pct"/>
            <w:shd w:val="clear" w:color="auto" w:fill="auto"/>
            <w:noWrap/>
            <w:vAlign w:val="bottom"/>
            <w:hideMark/>
          </w:tcPr>
          <w:p w14:paraId="4B175DE3"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Western Pacific Region</w:t>
            </w:r>
          </w:p>
        </w:tc>
        <w:tc>
          <w:tcPr>
            <w:tcW w:w="548" w:type="pct"/>
            <w:shd w:val="clear" w:color="auto" w:fill="auto"/>
            <w:noWrap/>
            <w:vAlign w:val="bottom"/>
            <w:hideMark/>
          </w:tcPr>
          <w:p w14:paraId="5A79B803"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Asia</w:t>
            </w:r>
          </w:p>
        </w:tc>
        <w:tc>
          <w:tcPr>
            <w:tcW w:w="357" w:type="pct"/>
            <w:shd w:val="clear" w:color="auto" w:fill="auto"/>
            <w:noWrap/>
            <w:vAlign w:val="bottom"/>
            <w:hideMark/>
          </w:tcPr>
          <w:p w14:paraId="1865BCBD"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19627</w:t>
            </w:r>
          </w:p>
        </w:tc>
        <w:tc>
          <w:tcPr>
            <w:tcW w:w="296" w:type="pct"/>
            <w:shd w:val="clear" w:color="auto" w:fill="auto"/>
            <w:noWrap/>
            <w:vAlign w:val="bottom"/>
            <w:hideMark/>
          </w:tcPr>
          <w:p w14:paraId="12064D58"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w:t>
            </w:r>
          </w:p>
        </w:tc>
        <w:tc>
          <w:tcPr>
            <w:tcW w:w="520" w:type="pct"/>
            <w:shd w:val="clear" w:color="auto" w:fill="auto"/>
            <w:noWrap/>
            <w:vAlign w:val="bottom"/>
            <w:hideMark/>
          </w:tcPr>
          <w:p w14:paraId="0CF1685B"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13.77</w:t>
            </w:r>
          </w:p>
        </w:tc>
        <w:tc>
          <w:tcPr>
            <w:tcW w:w="555" w:type="pct"/>
            <w:shd w:val="clear" w:color="auto" w:fill="auto"/>
            <w:noWrap/>
            <w:vAlign w:val="bottom"/>
            <w:hideMark/>
          </w:tcPr>
          <w:p w14:paraId="243D214F"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0.00</w:t>
            </w:r>
          </w:p>
        </w:tc>
      </w:tr>
      <w:tr w:rsidR="00F32BAB" w:rsidRPr="00F32BAB" w14:paraId="3B64AE55" w14:textId="77777777" w:rsidTr="00516B51">
        <w:trPr>
          <w:trHeight w:val="300"/>
        </w:trPr>
        <w:tc>
          <w:tcPr>
            <w:tcW w:w="1369" w:type="pct"/>
            <w:shd w:val="clear" w:color="auto" w:fill="auto"/>
            <w:noWrap/>
            <w:vAlign w:val="bottom"/>
            <w:hideMark/>
          </w:tcPr>
          <w:p w14:paraId="575AFE9B"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Indonesia</w:t>
            </w:r>
          </w:p>
        </w:tc>
        <w:tc>
          <w:tcPr>
            <w:tcW w:w="1354" w:type="pct"/>
            <w:shd w:val="clear" w:color="auto" w:fill="auto"/>
            <w:noWrap/>
            <w:vAlign w:val="bottom"/>
            <w:hideMark/>
          </w:tcPr>
          <w:p w14:paraId="58E654D4"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Western Pacific Region</w:t>
            </w:r>
          </w:p>
        </w:tc>
        <w:tc>
          <w:tcPr>
            <w:tcW w:w="548" w:type="pct"/>
            <w:shd w:val="clear" w:color="auto" w:fill="auto"/>
            <w:noWrap/>
            <w:vAlign w:val="bottom"/>
            <w:hideMark/>
          </w:tcPr>
          <w:p w14:paraId="17511EA9"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Asia</w:t>
            </w:r>
          </w:p>
        </w:tc>
        <w:tc>
          <w:tcPr>
            <w:tcW w:w="357" w:type="pct"/>
            <w:shd w:val="clear" w:color="auto" w:fill="auto"/>
            <w:noWrap/>
            <w:vAlign w:val="bottom"/>
            <w:hideMark/>
          </w:tcPr>
          <w:p w14:paraId="34426FF2"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83302</w:t>
            </w:r>
          </w:p>
        </w:tc>
        <w:tc>
          <w:tcPr>
            <w:tcW w:w="296" w:type="pct"/>
            <w:shd w:val="clear" w:color="auto" w:fill="auto"/>
            <w:noWrap/>
            <w:vAlign w:val="bottom"/>
            <w:hideMark/>
          </w:tcPr>
          <w:p w14:paraId="73CD7685"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633</w:t>
            </w:r>
          </w:p>
        </w:tc>
        <w:tc>
          <w:tcPr>
            <w:tcW w:w="520" w:type="pct"/>
            <w:shd w:val="clear" w:color="auto" w:fill="auto"/>
            <w:noWrap/>
            <w:vAlign w:val="bottom"/>
            <w:hideMark/>
          </w:tcPr>
          <w:p w14:paraId="7E8D6B10"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300.15</w:t>
            </w:r>
          </w:p>
        </w:tc>
        <w:tc>
          <w:tcPr>
            <w:tcW w:w="555" w:type="pct"/>
            <w:shd w:val="clear" w:color="auto" w:fill="auto"/>
            <w:noWrap/>
            <w:vAlign w:val="bottom"/>
            <w:hideMark/>
          </w:tcPr>
          <w:p w14:paraId="125136DB"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2.28</w:t>
            </w:r>
          </w:p>
        </w:tc>
      </w:tr>
      <w:tr w:rsidR="00F32BAB" w:rsidRPr="00F32BAB" w14:paraId="69C4D17C" w14:textId="77777777" w:rsidTr="00516B51">
        <w:trPr>
          <w:trHeight w:val="300"/>
        </w:trPr>
        <w:tc>
          <w:tcPr>
            <w:tcW w:w="1369" w:type="pct"/>
            <w:shd w:val="clear" w:color="auto" w:fill="auto"/>
            <w:noWrap/>
            <w:vAlign w:val="bottom"/>
            <w:hideMark/>
          </w:tcPr>
          <w:p w14:paraId="24C4C9BF"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Laos</w:t>
            </w:r>
          </w:p>
        </w:tc>
        <w:tc>
          <w:tcPr>
            <w:tcW w:w="1354" w:type="pct"/>
            <w:shd w:val="clear" w:color="auto" w:fill="auto"/>
            <w:noWrap/>
            <w:vAlign w:val="bottom"/>
            <w:hideMark/>
          </w:tcPr>
          <w:p w14:paraId="2C7C6C2B"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Western Pacific Region</w:t>
            </w:r>
          </w:p>
        </w:tc>
        <w:tc>
          <w:tcPr>
            <w:tcW w:w="548" w:type="pct"/>
            <w:shd w:val="clear" w:color="auto" w:fill="auto"/>
            <w:noWrap/>
            <w:vAlign w:val="bottom"/>
            <w:hideMark/>
          </w:tcPr>
          <w:p w14:paraId="3C4E87E9"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Asia</w:t>
            </w:r>
          </w:p>
        </w:tc>
        <w:tc>
          <w:tcPr>
            <w:tcW w:w="357" w:type="pct"/>
            <w:shd w:val="clear" w:color="auto" w:fill="auto"/>
            <w:noWrap/>
            <w:vAlign w:val="bottom"/>
            <w:hideMark/>
          </w:tcPr>
          <w:p w14:paraId="1E2F81DE"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32109</w:t>
            </w:r>
          </w:p>
        </w:tc>
        <w:tc>
          <w:tcPr>
            <w:tcW w:w="296" w:type="pct"/>
            <w:shd w:val="clear" w:color="auto" w:fill="auto"/>
            <w:noWrap/>
            <w:vAlign w:val="bottom"/>
            <w:hideMark/>
          </w:tcPr>
          <w:p w14:paraId="1F95F220"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20</w:t>
            </w:r>
          </w:p>
        </w:tc>
        <w:tc>
          <w:tcPr>
            <w:tcW w:w="520" w:type="pct"/>
            <w:shd w:val="clear" w:color="auto" w:fill="auto"/>
            <w:noWrap/>
            <w:vAlign w:val="bottom"/>
            <w:hideMark/>
          </w:tcPr>
          <w:p w14:paraId="182396B0"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4206.17</w:t>
            </w:r>
          </w:p>
        </w:tc>
        <w:tc>
          <w:tcPr>
            <w:tcW w:w="555" w:type="pct"/>
            <w:shd w:val="clear" w:color="auto" w:fill="auto"/>
            <w:noWrap/>
            <w:vAlign w:val="bottom"/>
            <w:hideMark/>
          </w:tcPr>
          <w:p w14:paraId="2858A3B3"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2.62</w:t>
            </w:r>
          </w:p>
        </w:tc>
      </w:tr>
      <w:tr w:rsidR="00F32BAB" w:rsidRPr="00F32BAB" w14:paraId="3B3A06D8" w14:textId="77777777" w:rsidTr="00516B51">
        <w:trPr>
          <w:trHeight w:val="300"/>
        </w:trPr>
        <w:tc>
          <w:tcPr>
            <w:tcW w:w="1369" w:type="pct"/>
            <w:shd w:val="clear" w:color="auto" w:fill="auto"/>
            <w:noWrap/>
            <w:vAlign w:val="bottom"/>
            <w:hideMark/>
          </w:tcPr>
          <w:p w14:paraId="6D40B167"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lastRenderedPageBreak/>
              <w:t>Malaysia</w:t>
            </w:r>
          </w:p>
        </w:tc>
        <w:tc>
          <w:tcPr>
            <w:tcW w:w="1354" w:type="pct"/>
            <w:shd w:val="clear" w:color="auto" w:fill="auto"/>
            <w:noWrap/>
            <w:vAlign w:val="bottom"/>
            <w:hideMark/>
          </w:tcPr>
          <w:p w14:paraId="65E2BD5E"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Western Pacific Region</w:t>
            </w:r>
          </w:p>
        </w:tc>
        <w:tc>
          <w:tcPr>
            <w:tcW w:w="548" w:type="pct"/>
            <w:shd w:val="clear" w:color="auto" w:fill="auto"/>
            <w:noWrap/>
            <w:vAlign w:val="bottom"/>
            <w:hideMark/>
          </w:tcPr>
          <w:p w14:paraId="4687B037"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Asia</w:t>
            </w:r>
          </w:p>
        </w:tc>
        <w:tc>
          <w:tcPr>
            <w:tcW w:w="357" w:type="pct"/>
            <w:shd w:val="clear" w:color="auto" w:fill="auto"/>
            <w:noWrap/>
            <w:vAlign w:val="bottom"/>
            <w:hideMark/>
          </w:tcPr>
          <w:p w14:paraId="7145AE9F"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120418</w:t>
            </w:r>
          </w:p>
        </w:tc>
        <w:tc>
          <w:tcPr>
            <w:tcW w:w="296" w:type="pct"/>
            <w:shd w:val="clear" w:color="auto" w:fill="auto"/>
            <w:noWrap/>
            <w:vAlign w:val="bottom"/>
            <w:hideMark/>
          </w:tcPr>
          <w:p w14:paraId="1948FF67"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96</w:t>
            </w:r>
          </w:p>
        </w:tc>
        <w:tc>
          <w:tcPr>
            <w:tcW w:w="520" w:type="pct"/>
            <w:shd w:val="clear" w:color="auto" w:fill="auto"/>
            <w:noWrap/>
            <w:vAlign w:val="bottom"/>
            <w:hideMark/>
          </w:tcPr>
          <w:p w14:paraId="220F27F8"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3509.86</w:t>
            </w:r>
          </w:p>
        </w:tc>
        <w:tc>
          <w:tcPr>
            <w:tcW w:w="555" w:type="pct"/>
            <w:shd w:val="clear" w:color="auto" w:fill="auto"/>
            <w:noWrap/>
            <w:vAlign w:val="bottom"/>
            <w:hideMark/>
          </w:tcPr>
          <w:p w14:paraId="3A7D0C9E"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2.80</w:t>
            </w:r>
          </w:p>
        </w:tc>
      </w:tr>
      <w:tr w:rsidR="00F32BAB" w:rsidRPr="00F32BAB" w14:paraId="5461FED0" w14:textId="77777777" w:rsidTr="00516B51">
        <w:trPr>
          <w:trHeight w:val="300"/>
        </w:trPr>
        <w:tc>
          <w:tcPr>
            <w:tcW w:w="1369" w:type="pct"/>
            <w:shd w:val="clear" w:color="auto" w:fill="auto"/>
            <w:noWrap/>
            <w:vAlign w:val="bottom"/>
            <w:hideMark/>
          </w:tcPr>
          <w:p w14:paraId="3A54A134"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Myanmar</w:t>
            </w:r>
          </w:p>
        </w:tc>
        <w:tc>
          <w:tcPr>
            <w:tcW w:w="1354" w:type="pct"/>
            <w:shd w:val="clear" w:color="auto" w:fill="auto"/>
            <w:noWrap/>
            <w:vAlign w:val="bottom"/>
            <w:hideMark/>
          </w:tcPr>
          <w:p w14:paraId="5BB914B1"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Western Pacific Region</w:t>
            </w:r>
          </w:p>
        </w:tc>
        <w:tc>
          <w:tcPr>
            <w:tcW w:w="548" w:type="pct"/>
            <w:shd w:val="clear" w:color="auto" w:fill="auto"/>
            <w:noWrap/>
            <w:vAlign w:val="bottom"/>
            <w:hideMark/>
          </w:tcPr>
          <w:p w14:paraId="665BAB1B"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Asia</w:t>
            </w:r>
          </w:p>
        </w:tc>
        <w:tc>
          <w:tcPr>
            <w:tcW w:w="357" w:type="pct"/>
            <w:shd w:val="clear" w:color="auto" w:fill="auto"/>
            <w:noWrap/>
            <w:vAlign w:val="bottom"/>
            <w:hideMark/>
          </w:tcPr>
          <w:p w14:paraId="166778F9"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6685</w:t>
            </w:r>
          </w:p>
        </w:tc>
        <w:tc>
          <w:tcPr>
            <w:tcW w:w="296" w:type="pct"/>
            <w:shd w:val="clear" w:color="auto" w:fill="auto"/>
            <w:noWrap/>
            <w:vAlign w:val="bottom"/>
            <w:hideMark/>
          </w:tcPr>
          <w:p w14:paraId="1A98B32A"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30</w:t>
            </w:r>
          </w:p>
        </w:tc>
        <w:tc>
          <w:tcPr>
            <w:tcW w:w="520" w:type="pct"/>
            <w:shd w:val="clear" w:color="auto" w:fill="auto"/>
            <w:noWrap/>
            <w:vAlign w:val="bottom"/>
            <w:hideMark/>
          </w:tcPr>
          <w:p w14:paraId="6E5BA8A1"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122.49</w:t>
            </w:r>
          </w:p>
        </w:tc>
        <w:tc>
          <w:tcPr>
            <w:tcW w:w="555" w:type="pct"/>
            <w:shd w:val="clear" w:color="auto" w:fill="auto"/>
            <w:noWrap/>
            <w:vAlign w:val="bottom"/>
            <w:hideMark/>
          </w:tcPr>
          <w:p w14:paraId="4D611E33"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0.55</w:t>
            </w:r>
          </w:p>
        </w:tc>
      </w:tr>
      <w:tr w:rsidR="00F32BAB" w:rsidRPr="00F32BAB" w14:paraId="33953976" w14:textId="77777777" w:rsidTr="00516B51">
        <w:trPr>
          <w:trHeight w:val="300"/>
        </w:trPr>
        <w:tc>
          <w:tcPr>
            <w:tcW w:w="1369" w:type="pct"/>
            <w:shd w:val="clear" w:color="auto" w:fill="auto"/>
            <w:noWrap/>
            <w:vAlign w:val="bottom"/>
            <w:hideMark/>
          </w:tcPr>
          <w:p w14:paraId="16ACCCCF"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New Caledonia</w:t>
            </w:r>
          </w:p>
        </w:tc>
        <w:tc>
          <w:tcPr>
            <w:tcW w:w="1354" w:type="pct"/>
            <w:shd w:val="clear" w:color="auto" w:fill="auto"/>
            <w:noWrap/>
            <w:vAlign w:val="bottom"/>
            <w:hideMark/>
          </w:tcPr>
          <w:p w14:paraId="7E39DE56"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Western Pacific Region</w:t>
            </w:r>
          </w:p>
        </w:tc>
        <w:tc>
          <w:tcPr>
            <w:tcW w:w="548" w:type="pct"/>
            <w:shd w:val="clear" w:color="auto" w:fill="auto"/>
            <w:noWrap/>
            <w:vAlign w:val="bottom"/>
            <w:hideMark/>
          </w:tcPr>
          <w:p w14:paraId="0D1391D7"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Oceania</w:t>
            </w:r>
          </w:p>
        </w:tc>
        <w:tc>
          <w:tcPr>
            <w:tcW w:w="357" w:type="pct"/>
            <w:shd w:val="clear" w:color="auto" w:fill="auto"/>
            <w:noWrap/>
            <w:vAlign w:val="bottom"/>
            <w:hideMark/>
          </w:tcPr>
          <w:p w14:paraId="0B83D503"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9</w:t>
            </w:r>
          </w:p>
        </w:tc>
        <w:tc>
          <w:tcPr>
            <w:tcW w:w="296" w:type="pct"/>
            <w:shd w:val="clear" w:color="auto" w:fill="auto"/>
            <w:noWrap/>
            <w:vAlign w:val="bottom"/>
            <w:hideMark/>
          </w:tcPr>
          <w:p w14:paraId="5B8F7B6D"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w:t>
            </w:r>
          </w:p>
        </w:tc>
        <w:tc>
          <w:tcPr>
            <w:tcW w:w="520" w:type="pct"/>
            <w:shd w:val="clear" w:color="auto" w:fill="auto"/>
            <w:noWrap/>
            <w:vAlign w:val="bottom"/>
            <w:hideMark/>
          </w:tcPr>
          <w:p w14:paraId="623C086F"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30.72</w:t>
            </w:r>
          </w:p>
        </w:tc>
        <w:tc>
          <w:tcPr>
            <w:tcW w:w="555" w:type="pct"/>
            <w:shd w:val="clear" w:color="auto" w:fill="auto"/>
            <w:noWrap/>
            <w:vAlign w:val="bottom"/>
            <w:hideMark/>
          </w:tcPr>
          <w:p w14:paraId="341C6896"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0.00</w:t>
            </w:r>
          </w:p>
        </w:tc>
      </w:tr>
      <w:tr w:rsidR="00F32BAB" w:rsidRPr="00F32BAB" w14:paraId="32DB7FC0" w14:textId="77777777" w:rsidTr="00516B51">
        <w:trPr>
          <w:trHeight w:val="300"/>
        </w:trPr>
        <w:tc>
          <w:tcPr>
            <w:tcW w:w="1369" w:type="pct"/>
            <w:shd w:val="clear" w:color="auto" w:fill="auto"/>
            <w:noWrap/>
            <w:vAlign w:val="bottom"/>
            <w:hideMark/>
          </w:tcPr>
          <w:p w14:paraId="7303D57C"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Philippines</w:t>
            </w:r>
          </w:p>
        </w:tc>
        <w:tc>
          <w:tcPr>
            <w:tcW w:w="1354" w:type="pct"/>
            <w:shd w:val="clear" w:color="auto" w:fill="auto"/>
            <w:noWrap/>
            <w:vAlign w:val="bottom"/>
            <w:hideMark/>
          </w:tcPr>
          <w:p w14:paraId="7521E7DC"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Western Pacific Region</w:t>
            </w:r>
          </w:p>
        </w:tc>
        <w:tc>
          <w:tcPr>
            <w:tcW w:w="548" w:type="pct"/>
            <w:shd w:val="clear" w:color="auto" w:fill="auto"/>
            <w:noWrap/>
            <w:vAlign w:val="bottom"/>
            <w:hideMark/>
          </w:tcPr>
          <w:p w14:paraId="30C8DFD4"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Asia</w:t>
            </w:r>
          </w:p>
        </w:tc>
        <w:tc>
          <w:tcPr>
            <w:tcW w:w="357" w:type="pct"/>
            <w:shd w:val="clear" w:color="auto" w:fill="auto"/>
            <w:noWrap/>
            <w:vAlign w:val="bottom"/>
            <w:hideMark/>
          </w:tcPr>
          <w:p w14:paraId="14062DAF"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195603</w:t>
            </w:r>
          </w:p>
        </w:tc>
        <w:tc>
          <w:tcPr>
            <w:tcW w:w="296" w:type="pct"/>
            <w:shd w:val="clear" w:color="auto" w:fill="auto"/>
            <w:noWrap/>
            <w:vAlign w:val="bottom"/>
            <w:hideMark/>
          </w:tcPr>
          <w:p w14:paraId="4C134C32"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657</w:t>
            </w:r>
          </w:p>
        </w:tc>
        <w:tc>
          <w:tcPr>
            <w:tcW w:w="520" w:type="pct"/>
            <w:shd w:val="clear" w:color="auto" w:fill="auto"/>
            <w:noWrap/>
            <w:vAlign w:val="bottom"/>
            <w:hideMark/>
          </w:tcPr>
          <w:p w14:paraId="22EF111E"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1667.01</w:t>
            </w:r>
          </w:p>
        </w:tc>
        <w:tc>
          <w:tcPr>
            <w:tcW w:w="555" w:type="pct"/>
            <w:shd w:val="clear" w:color="auto" w:fill="auto"/>
            <w:noWrap/>
            <w:vAlign w:val="bottom"/>
            <w:hideMark/>
          </w:tcPr>
          <w:p w14:paraId="4870727B"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5.60</w:t>
            </w:r>
          </w:p>
        </w:tc>
      </w:tr>
      <w:tr w:rsidR="00F32BAB" w:rsidRPr="00F32BAB" w14:paraId="50A26495" w14:textId="77777777" w:rsidTr="00516B51">
        <w:trPr>
          <w:trHeight w:val="300"/>
        </w:trPr>
        <w:tc>
          <w:tcPr>
            <w:tcW w:w="1369" w:type="pct"/>
            <w:shd w:val="clear" w:color="auto" w:fill="auto"/>
            <w:noWrap/>
            <w:vAlign w:val="bottom"/>
            <w:hideMark/>
          </w:tcPr>
          <w:p w14:paraId="6C2A86F6"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Singapore</w:t>
            </w:r>
          </w:p>
        </w:tc>
        <w:tc>
          <w:tcPr>
            <w:tcW w:w="1354" w:type="pct"/>
            <w:shd w:val="clear" w:color="auto" w:fill="auto"/>
            <w:noWrap/>
            <w:vAlign w:val="bottom"/>
            <w:hideMark/>
          </w:tcPr>
          <w:p w14:paraId="36888A26"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Western Pacific Region</w:t>
            </w:r>
          </w:p>
        </w:tc>
        <w:tc>
          <w:tcPr>
            <w:tcW w:w="548" w:type="pct"/>
            <w:shd w:val="clear" w:color="auto" w:fill="auto"/>
            <w:noWrap/>
            <w:vAlign w:val="bottom"/>
            <w:hideMark/>
          </w:tcPr>
          <w:p w14:paraId="2F28942B"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Asia</w:t>
            </w:r>
          </w:p>
        </w:tc>
        <w:tc>
          <w:tcPr>
            <w:tcW w:w="357" w:type="pct"/>
            <w:shd w:val="clear" w:color="auto" w:fill="auto"/>
            <w:noWrap/>
            <w:vAlign w:val="bottom"/>
            <w:hideMark/>
          </w:tcPr>
          <w:p w14:paraId="368E119A"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9938</w:t>
            </w:r>
          </w:p>
        </w:tc>
        <w:tc>
          <w:tcPr>
            <w:tcW w:w="296" w:type="pct"/>
            <w:shd w:val="clear" w:color="auto" w:fill="auto"/>
            <w:noWrap/>
            <w:vAlign w:val="bottom"/>
            <w:hideMark/>
          </w:tcPr>
          <w:p w14:paraId="034602E3"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w:t>
            </w:r>
          </w:p>
        </w:tc>
        <w:tc>
          <w:tcPr>
            <w:tcW w:w="520" w:type="pct"/>
            <w:shd w:val="clear" w:color="auto" w:fill="auto"/>
            <w:noWrap/>
            <w:vAlign w:val="bottom"/>
            <w:hideMark/>
          </w:tcPr>
          <w:p w14:paraId="28DF0693"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1652.28</w:t>
            </w:r>
          </w:p>
        </w:tc>
        <w:tc>
          <w:tcPr>
            <w:tcW w:w="555" w:type="pct"/>
            <w:shd w:val="clear" w:color="auto" w:fill="auto"/>
            <w:noWrap/>
            <w:vAlign w:val="bottom"/>
            <w:hideMark/>
          </w:tcPr>
          <w:p w14:paraId="0F0BEFDA"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0.00</w:t>
            </w:r>
          </w:p>
        </w:tc>
      </w:tr>
      <w:tr w:rsidR="00F32BAB" w:rsidRPr="00F32BAB" w14:paraId="1384B3AE" w14:textId="77777777" w:rsidTr="00516B51">
        <w:trPr>
          <w:trHeight w:val="300"/>
        </w:trPr>
        <w:tc>
          <w:tcPr>
            <w:tcW w:w="1369" w:type="pct"/>
            <w:shd w:val="clear" w:color="auto" w:fill="auto"/>
            <w:noWrap/>
            <w:vAlign w:val="bottom"/>
            <w:hideMark/>
          </w:tcPr>
          <w:p w14:paraId="0B474723"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Vietnam</w:t>
            </w:r>
          </w:p>
        </w:tc>
        <w:tc>
          <w:tcPr>
            <w:tcW w:w="1354" w:type="pct"/>
            <w:shd w:val="clear" w:color="auto" w:fill="auto"/>
            <w:noWrap/>
            <w:vAlign w:val="bottom"/>
            <w:hideMark/>
          </w:tcPr>
          <w:p w14:paraId="4880B519"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WHO Western Pacific Region</w:t>
            </w:r>
          </w:p>
        </w:tc>
        <w:tc>
          <w:tcPr>
            <w:tcW w:w="548" w:type="pct"/>
            <w:shd w:val="clear" w:color="auto" w:fill="auto"/>
            <w:noWrap/>
            <w:vAlign w:val="bottom"/>
            <w:hideMark/>
          </w:tcPr>
          <w:p w14:paraId="0CB06071" w14:textId="77777777" w:rsidR="00F32BAB" w:rsidRPr="00F32BAB" w:rsidRDefault="00F32BAB" w:rsidP="00F32BAB">
            <w:pPr>
              <w:spacing w:after="0" w:line="240" w:lineRule="auto"/>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Asia</w:t>
            </w:r>
          </w:p>
        </w:tc>
        <w:tc>
          <w:tcPr>
            <w:tcW w:w="357" w:type="pct"/>
            <w:shd w:val="clear" w:color="auto" w:fill="auto"/>
            <w:noWrap/>
            <w:vAlign w:val="bottom"/>
            <w:hideMark/>
          </w:tcPr>
          <w:p w14:paraId="2BB05FA9"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369000</w:t>
            </w:r>
          </w:p>
        </w:tc>
        <w:tc>
          <w:tcPr>
            <w:tcW w:w="296" w:type="pct"/>
            <w:shd w:val="clear" w:color="auto" w:fill="auto"/>
            <w:noWrap/>
            <w:vAlign w:val="bottom"/>
            <w:hideMark/>
          </w:tcPr>
          <w:p w14:paraId="28529EDA"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43</w:t>
            </w:r>
          </w:p>
        </w:tc>
        <w:tc>
          <w:tcPr>
            <w:tcW w:w="520" w:type="pct"/>
            <w:shd w:val="clear" w:color="auto" w:fill="auto"/>
            <w:noWrap/>
            <w:vAlign w:val="bottom"/>
            <w:hideMark/>
          </w:tcPr>
          <w:p w14:paraId="43D14159"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3732.59</w:t>
            </w:r>
          </w:p>
        </w:tc>
        <w:tc>
          <w:tcPr>
            <w:tcW w:w="555" w:type="pct"/>
            <w:shd w:val="clear" w:color="auto" w:fill="auto"/>
            <w:noWrap/>
            <w:vAlign w:val="bottom"/>
            <w:hideMark/>
          </w:tcPr>
          <w:p w14:paraId="4DC4DDBB" w14:textId="77777777" w:rsidR="00F32BAB" w:rsidRPr="00F32BAB" w:rsidRDefault="00F32BAB" w:rsidP="00F32BAB">
            <w:pPr>
              <w:spacing w:after="0" w:line="240" w:lineRule="auto"/>
              <w:jc w:val="right"/>
              <w:rPr>
                <w:rFonts w:ascii="Calibri" w:eastAsia="Times New Roman" w:hAnsi="Calibri" w:cs="Calibri"/>
                <w:color w:val="000000"/>
                <w:kern w:val="0"/>
                <w:lang w:val="en-US"/>
                <w14:ligatures w14:val="none"/>
              </w:rPr>
            </w:pPr>
            <w:r w:rsidRPr="00F32BAB">
              <w:rPr>
                <w:rFonts w:ascii="Calibri" w:eastAsia="Times New Roman" w:hAnsi="Calibri" w:cs="Calibri"/>
                <w:color w:val="000000"/>
                <w:kern w:val="0"/>
                <w:lang w:val="en-US"/>
                <w14:ligatures w14:val="none"/>
              </w:rPr>
              <w:t>0.43</w:t>
            </w:r>
          </w:p>
        </w:tc>
      </w:tr>
    </w:tbl>
    <w:p w14:paraId="006E7D62" w14:textId="77777777" w:rsidR="007C37B4" w:rsidRDefault="007C37B4" w:rsidP="00710ACC">
      <w:pPr>
        <w:spacing w:after="0" w:line="360" w:lineRule="auto"/>
        <w:rPr>
          <w:rFonts w:ascii="Times New Roman" w:hAnsi="Times New Roman" w:cs="Times New Roman"/>
          <w:b/>
          <w:bCs/>
          <w:sz w:val="28"/>
          <w:szCs w:val="28"/>
        </w:rPr>
      </w:pPr>
    </w:p>
    <w:p w14:paraId="6F3BFC03" w14:textId="77777777" w:rsidR="007C37B4" w:rsidRPr="007C37B4" w:rsidRDefault="007C37B4" w:rsidP="00710ACC">
      <w:pPr>
        <w:spacing w:after="0" w:line="360" w:lineRule="auto"/>
        <w:rPr>
          <w:rFonts w:ascii="Times New Roman" w:hAnsi="Times New Roman" w:cs="Times New Roman"/>
          <w:b/>
          <w:bCs/>
          <w:sz w:val="28"/>
          <w:szCs w:val="28"/>
        </w:rPr>
      </w:pPr>
    </w:p>
    <w:p w14:paraId="6368AEA9" w14:textId="77777777" w:rsidR="006F7C2C" w:rsidRPr="00105529" w:rsidRDefault="006F7C2C" w:rsidP="00681BB8">
      <w:pPr>
        <w:spacing w:after="0" w:line="360" w:lineRule="auto"/>
        <w:rPr>
          <w:rFonts w:ascii="Times New Roman" w:hAnsi="Times New Roman" w:cs="Times New Roman"/>
          <w:sz w:val="28"/>
          <w:szCs w:val="28"/>
        </w:rPr>
      </w:pPr>
    </w:p>
    <w:sectPr w:rsidR="006F7C2C" w:rsidRPr="00105529" w:rsidSect="007C37B4">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ajmul Haider" w:date="2024-06-26T00:03:00Z" w:initials="NH">
    <w:p w14:paraId="1E8E889A" w14:textId="77777777" w:rsidR="00CF0489" w:rsidRDefault="00CF0489" w:rsidP="00CF0489">
      <w:pPr>
        <w:pStyle w:val="CommentText"/>
      </w:pPr>
      <w:r>
        <w:rPr>
          <w:rStyle w:val="CommentReference"/>
        </w:rPr>
        <w:annotationRef/>
      </w:r>
      <w:r>
        <w:t xml:space="preserve">Is this true? Or you mean 1 per million which is 1000,000 </w:t>
      </w:r>
    </w:p>
  </w:comment>
  <w:comment w:id="1" w:author="Najmul Haider" w:date="2024-06-06T19:10:00Z" w:initials="NH">
    <w:p w14:paraId="54AE0EEB" w14:textId="77777777" w:rsidR="00F9372A" w:rsidRDefault="00F9372A" w:rsidP="00F9372A">
      <w:pPr>
        <w:pStyle w:val="CommentText"/>
      </w:pPr>
      <w:r>
        <w:rPr>
          <w:rStyle w:val="CommentReference"/>
        </w:rPr>
        <w:annotationRef/>
      </w:r>
      <w:r>
        <w:t>Ref needed</w:t>
      </w:r>
    </w:p>
  </w:comment>
  <w:comment w:id="2" w:author="Najmul Haider" w:date="2024-06-26T14:46:00Z" w:initials="NH">
    <w:p w14:paraId="27FECBE7" w14:textId="77777777" w:rsidR="00327156" w:rsidRDefault="00327156" w:rsidP="00327156">
      <w:pPr>
        <w:pStyle w:val="CommentText"/>
      </w:pPr>
      <w:r>
        <w:rPr>
          <w:rStyle w:val="CommentReference"/>
        </w:rPr>
        <w:annotationRef/>
      </w:r>
      <w:r>
        <w:t>@Asad bhai</w:t>
      </w:r>
      <w:proofErr w:type="gramStart"/>
      <w:r>
        <w:t xml:space="preserve"> ..</w:t>
      </w:r>
      <w:proofErr w:type="gram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E8E889A" w15:done="1"/>
  <w15:commentEx w15:paraId="54AE0EEB" w15:done="0"/>
  <w15:commentEx w15:paraId="27FECBE7" w15:paraIdParent="54AE0E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9C5DCC1" w16cex:dateUtc="2024-06-25T23:03:00Z"/>
  <w16cex:commentExtensible w16cex:durableId="265B29E2" w16cex:dateUtc="2024-06-06T18:10:00Z"/>
  <w16cex:commentExtensible w16cex:durableId="337B5CB1" w16cex:dateUtc="2024-06-26T1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E8E889A" w16cid:durableId="09C5DCC1"/>
  <w16cid:commentId w16cid:paraId="54AE0EEB" w16cid:durableId="265B29E2"/>
  <w16cid:commentId w16cid:paraId="27FECBE7" w16cid:durableId="337B5C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7360B7" w14:textId="77777777" w:rsidR="001D5A66" w:rsidRDefault="001D5A66" w:rsidP="00F158FD">
      <w:pPr>
        <w:spacing w:after="0" w:line="240" w:lineRule="auto"/>
      </w:pPr>
      <w:r>
        <w:separator/>
      </w:r>
    </w:p>
  </w:endnote>
  <w:endnote w:type="continuationSeparator" w:id="0">
    <w:p w14:paraId="252BEA55" w14:textId="77777777" w:rsidR="001D5A66" w:rsidRDefault="001D5A66" w:rsidP="00F15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4499358"/>
      <w:docPartObj>
        <w:docPartGallery w:val="Page Numbers (Bottom of Page)"/>
        <w:docPartUnique/>
      </w:docPartObj>
    </w:sdtPr>
    <w:sdtContent>
      <w:p w14:paraId="030E9D2D" w14:textId="61273AFA" w:rsidR="00F158FD" w:rsidRDefault="00F158FD">
        <w:pPr>
          <w:pStyle w:val="Footer"/>
          <w:jc w:val="center"/>
        </w:pPr>
        <w:r>
          <w:fldChar w:fldCharType="begin"/>
        </w:r>
        <w:r>
          <w:instrText>PAGE   \* MERGEFORMAT</w:instrText>
        </w:r>
        <w:r>
          <w:fldChar w:fldCharType="separate"/>
        </w:r>
        <w:r>
          <w:t>2</w:t>
        </w:r>
        <w:r>
          <w:fldChar w:fldCharType="end"/>
        </w:r>
      </w:p>
    </w:sdtContent>
  </w:sdt>
  <w:p w14:paraId="45615CA7" w14:textId="77777777" w:rsidR="00F158FD" w:rsidRDefault="00F158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940F54" w14:textId="77777777" w:rsidR="001D5A66" w:rsidRDefault="001D5A66" w:rsidP="00F158FD">
      <w:pPr>
        <w:spacing w:after="0" w:line="240" w:lineRule="auto"/>
      </w:pPr>
      <w:r>
        <w:separator/>
      </w:r>
    </w:p>
  </w:footnote>
  <w:footnote w:type="continuationSeparator" w:id="0">
    <w:p w14:paraId="10341847" w14:textId="77777777" w:rsidR="001D5A66" w:rsidRDefault="001D5A66" w:rsidP="00F158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04464"/>
    <w:multiLevelType w:val="hybridMultilevel"/>
    <w:tmpl w:val="363ACEDA"/>
    <w:lvl w:ilvl="0" w:tplc="3150255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BE1546"/>
    <w:multiLevelType w:val="hybridMultilevel"/>
    <w:tmpl w:val="2086FA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93696189">
    <w:abstractNumId w:val="1"/>
  </w:num>
  <w:num w:numId="2" w16cid:durableId="8358783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ajmul Haider">
    <w15:presenceInfo w15:providerId="AD" w15:userId="S::n.haider@keele.ac.uk::5a1c00a1-f443-45cb-bc34-0be84e0114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70D"/>
    <w:rsid w:val="000066EB"/>
    <w:rsid w:val="0002688E"/>
    <w:rsid w:val="000428FF"/>
    <w:rsid w:val="00042BB0"/>
    <w:rsid w:val="00043868"/>
    <w:rsid w:val="00047830"/>
    <w:rsid w:val="00060DA5"/>
    <w:rsid w:val="00061927"/>
    <w:rsid w:val="00062E1E"/>
    <w:rsid w:val="000759EB"/>
    <w:rsid w:val="000840D7"/>
    <w:rsid w:val="000851CC"/>
    <w:rsid w:val="00093835"/>
    <w:rsid w:val="000A7453"/>
    <w:rsid w:val="000B2157"/>
    <w:rsid w:val="000B4FAA"/>
    <w:rsid w:val="000E1979"/>
    <w:rsid w:val="000E359B"/>
    <w:rsid w:val="000F228D"/>
    <w:rsid w:val="000F380C"/>
    <w:rsid w:val="000F69C5"/>
    <w:rsid w:val="00105529"/>
    <w:rsid w:val="0010768D"/>
    <w:rsid w:val="0012753E"/>
    <w:rsid w:val="0014299A"/>
    <w:rsid w:val="00143D9F"/>
    <w:rsid w:val="00155BC2"/>
    <w:rsid w:val="00162317"/>
    <w:rsid w:val="00164091"/>
    <w:rsid w:val="00173F74"/>
    <w:rsid w:val="00173FB2"/>
    <w:rsid w:val="001774E1"/>
    <w:rsid w:val="00177608"/>
    <w:rsid w:val="001929F8"/>
    <w:rsid w:val="001A27BE"/>
    <w:rsid w:val="001A3832"/>
    <w:rsid w:val="001B4C1B"/>
    <w:rsid w:val="001B7200"/>
    <w:rsid w:val="001C6D7B"/>
    <w:rsid w:val="001D5A66"/>
    <w:rsid w:val="001E0EC6"/>
    <w:rsid w:val="001E1020"/>
    <w:rsid w:val="001E1C85"/>
    <w:rsid w:val="001F2181"/>
    <w:rsid w:val="00201BB9"/>
    <w:rsid w:val="00202574"/>
    <w:rsid w:val="002035C4"/>
    <w:rsid w:val="00205464"/>
    <w:rsid w:val="0021154D"/>
    <w:rsid w:val="0021403A"/>
    <w:rsid w:val="00215FFD"/>
    <w:rsid w:val="00221C05"/>
    <w:rsid w:val="0022405B"/>
    <w:rsid w:val="00227BCE"/>
    <w:rsid w:val="00232773"/>
    <w:rsid w:val="00234F71"/>
    <w:rsid w:val="00240C85"/>
    <w:rsid w:val="00246E53"/>
    <w:rsid w:val="00250CAA"/>
    <w:rsid w:val="00252D60"/>
    <w:rsid w:val="00260108"/>
    <w:rsid w:val="00262536"/>
    <w:rsid w:val="00264148"/>
    <w:rsid w:val="00266513"/>
    <w:rsid w:val="00295A66"/>
    <w:rsid w:val="002A4AD1"/>
    <w:rsid w:val="002A7764"/>
    <w:rsid w:val="002A7AA3"/>
    <w:rsid w:val="002B432F"/>
    <w:rsid w:val="002C0E2A"/>
    <w:rsid w:val="002C2FD3"/>
    <w:rsid w:val="002C3471"/>
    <w:rsid w:val="002E2295"/>
    <w:rsid w:val="002F11DA"/>
    <w:rsid w:val="002F4488"/>
    <w:rsid w:val="002F7E01"/>
    <w:rsid w:val="003004A7"/>
    <w:rsid w:val="00304934"/>
    <w:rsid w:val="003219C6"/>
    <w:rsid w:val="00327156"/>
    <w:rsid w:val="00332D8A"/>
    <w:rsid w:val="003420CC"/>
    <w:rsid w:val="00347612"/>
    <w:rsid w:val="003656CD"/>
    <w:rsid w:val="003737D0"/>
    <w:rsid w:val="00375845"/>
    <w:rsid w:val="00384112"/>
    <w:rsid w:val="003923F9"/>
    <w:rsid w:val="00395BC7"/>
    <w:rsid w:val="003A2382"/>
    <w:rsid w:val="003A26CA"/>
    <w:rsid w:val="003A61C8"/>
    <w:rsid w:val="003B01EE"/>
    <w:rsid w:val="003C0052"/>
    <w:rsid w:val="003C256D"/>
    <w:rsid w:val="003C2F59"/>
    <w:rsid w:val="003C71D7"/>
    <w:rsid w:val="003D2A6D"/>
    <w:rsid w:val="003F2A24"/>
    <w:rsid w:val="00413F0D"/>
    <w:rsid w:val="00414A41"/>
    <w:rsid w:val="00414FD0"/>
    <w:rsid w:val="00420942"/>
    <w:rsid w:val="00420FAF"/>
    <w:rsid w:val="0042744B"/>
    <w:rsid w:val="0043567B"/>
    <w:rsid w:val="004412CB"/>
    <w:rsid w:val="0044725E"/>
    <w:rsid w:val="00447C0B"/>
    <w:rsid w:val="00450EFB"/>
    <w:rsid w:val="00451626"/>
    <w:rsid w:val="00454238"/>
    <w:rsid w:val="00470472"/>
    <w:rsid w:val="004817A8"/>
    <w:rsid w:val="00485C32"/>
    <w:rsid w:val="00485DAC"/>
    <w:rsid w:val="004866AB"/>
    <w:rsid w:val="0049246F"/>
    <w:rsid w:val="00494FC7"/>
    <w:rsid w:val="00495DFF"/>
    <w:rsid w:val="0049795F"/>
    <w:rsid w:val="004A168E"/>
    <w:rsid w:val="004A5AA2"/>
    <w:rsid w:val="004B300E"/>
    <w:rsid w:val="004B606C"/>
    <w:rsid w:val="004B6BDE"/>
    <w:rsid w:val="004C4DF6"/>
    <w:rsid w:val="004C5A28"/>
    <w:rsid w:val="004C5A3F"/>
    <w:rsid w:val="004D01F7"/>
    <w:rsid w:val="004D0764"/>
    <w:rsid w:val="004D1268"/>
    <w:rsid w:val="004D3973"/>
    <w:rsid w:val="004E06F3"/>
    <w:rsid w:val="004E45F9"/>
    <w:rsid w:val="004F142C"/>
    <w:rsid w:val="00502FFF"/>
    <w:rsid w:val="005114C2"/>
    <w:rsid w:val="00516B51"/>
    <w:rsid w:val="00522CCD"/>
    <w:rsid w:val="00522F9C"/>
    <w:rsid w:val="0053283A"/>
    <w:rsid w:val="00535078"/>
    <w:rsid w:val="005410D2"/>
    <w:rsid w:val="00551AEC"/>
    <w:rsid w:val="00551F14"/>
    <w:rsid w:val="00555080"/>
    <w:rsid w:val="00557A83"/>
    <w:rsid w:val="00560F92"/>
    <w:rsid w:val="00571A85"/>
    <w:rsid w:val="00581E67"/>
    <w:rsid w:val="0058286F"/>
    <w:rsid w:val="005A5C5F"/>
    <w:rsid w:val="005B1746"/>
    <w:rsid w:val="005C1E69"/>
    <w:rsid w:val="005C599C"/>
    <w:rsid w:val="005D2226"/>
    <w:rsid w:val="005D6CBE"/>
    <w:rsid w:val="005E1279"/>
    <w:rsid w:val="005E32BA"/>
    <w:rsid w:val="005F236A"/>
    <w:rsid w:val="0060609E"/>
    <w:rsid w:val="006062E8"/>
    <w:rsid w:val="006064C5"/>
    <w:rsid w:val="00611672"/>
    <w:rsid w:val="00617D9A"/>
    <w:rsid w:val="00626EED"/>
    <w:rsid w:val="006505D5"/>
    <w:rsid w:val="00650CB2"/>
    <w:rsid w:val="00662CA1"/>
    <w:rsid w:val="00662E10"/>
    <w:rsid w:val="0066638A"/>
    <w:rsid w:val="00675D5D"/>
    <w:rsid w:val="00681BB8"/>
    <w:rsid w:val="006830B7"/>
    <w:rsid w:val="006B0443"/>
    <w:rsid w:val="006B240B"/>
    <w:rsid w:val="006B6033"/>
    <w:rsid w:val="006B793C"/>
    <w:rsid w:val="006D171B"/>
    <w:rsid w:val="006D594A"/>
    <w:rsid w:val="006E4F5D"/>
    <w:rsid w:val="006E6C11"/>
    <w:rsid w:val="006E7AE2"/>
    <w:rsid w:val="006F05E6"/>
    <w:rsid w:val="006F22D3"/>
    <w:rsid w:val="006F2F5F"/>
    <w:rsid w:val="006F3160"/>
    <w:rsid w:val="006F7C2C"/>
    <w:rsid w:val="00710ACC"/>
    <w:rsid w:val="007143EB"/>
    <w:rsid w:val="00715E93"/>
    <w:rsid w:val="00717020"/>
    <w:rsid w:val="007335A4"/>
    <w:rsid w:val="00734F10"/>
    <w:rsid w:val="00737871"/>
    <w:rsid w:val="00743CD0"/>
    <w:rsid w:val="00744168"/>
    <w:rsid w:val="00744386"/>
    <w:rsid w:val="007541F5"/>
    <w:rsid w:val="00761422"/>
    <w:rsid w:val="0077616A"/>
    <w:rsid w:val="00776D0D"/>
    <w:rsid w:val="0078293E"/>
    <w:rsid w:val="00782B5C"/>
    <w:rsid w:val="00786C62"/>
    <w:rsid w:val="00787763"/>
    <w:rsid w:val="00795231"/>
    <w:rsid w:val="007A03FF"/>
    <w:rsid w:val="007A2150"/>
    <w:rsid w:val="007A5409"/>
    <w:rsid w:val="007A5FB0"/>
    <w:rsid w:val="007B0B46"/>
    <w:rsid w:val="007C025C"/>
    <w:rsid w:val="007C34F6"/>
    <w:rsid w:val="007C37B4"/>
    <w:rsid w:val="007D1295"/>
    <w:rsid w:val="007E7D18"/>
    <w:rsid w:val="007F2DAF"/>
    <w:rsid w:val="007F57F0"/>
    <w:rsid w:val="007F5F91"/>
    <w:rsid w:val="008039A5"/>
    <w:rsid w:val="0082110B"/>
    <w:rsid w:val="008213BE"/>
    <w:rsid w:val="008314DA"/>
    <w:rsid w:val="0084006D"/>
    <w:rsid w:val="0085021F"/>
    <w:rsid w:val="00852D9B"/>
    <w:rsid w:val="008560F8"/>
    <w:rsid w:val="00863F0D"/>
    <w:rsid w:val="00865C0C"/>
    <w:rsid w:val="0088598D"/>
    <w:rsid w:val="008872DD"/>
    <w:rsid w:val="008A0FF0"/>
    <w:rsid w:val="008A52D1"/>
    <w:rsid w:val="008A5946"/>
    <w:rsid w:val="008B2F8C"/>
    <w:rsid w:val="008B7AE8"/>
    <w:rsid w:val="008C2912"/>
    <w:rsid w:val="008C2F6F"/>
    <w:rsid w:val="008D0B9A"/>
    <w:rsid w:val="0090009D"/>
    <w:rsid w:val="00900328"/>
    <w:rsid w:val="00900818"/>
    <w:rsid w:val="00900945"/>
    <w:rsid w:val="00902D75"/>
    <w:rsid w:val="009100D7"/>
    <w:rsid w:val="009141B1"/>
    <w:rsid w:val="00917B98"/>
    <w:rsid w:val="00923CD3"/>
    <w:rsid w:val="00940C49"/>
    <w:rsid w:val="00947FFE"/>
    <w:rsid w:val="00964D8B"/>
    <w:rsid w:val="00970046"/>
    <w:rsid w:val="009738CA"/>
    <w:rsid w:val="00986CF4"/>
    <w:rsid w:val="009A1D56"/>
    <w:rsid w:val="009A3CB9"/>
    <w:rsid w:val="009B3E36"/>
    <w:rsid w:val="009D2677"/>
    <w:rsid w:val="009D778F"/>
    <w:rsid w:val="009E00DD"/>
    <w:rsid w:val="009E2A83"/>
    <w:rsid w:val="009E3D46"/>
    <w:rsid w:val="009E5498"/>
    <w:rsid w:val="009E7FCB"/>
    <w:rsid w:val="009F1ABC"/>
    <w:rsid w:val="00A02535"/>
    <w:rsid w:val="00A16296"/>
    <w:rsid w:val="00A2770D"/>
    <w:rsid w:val="00A277C9"/>
    <w:rsid w:val="00A33816"/>
    <w:rsid w:val="00A35DAD"/>
    <w:rsid w:val="00A47918"/>
    <w:rsid w:val="00A71E18"/>
    <w:rsid w:val="00A75264"/>
    <w:rsid w:val="00A75D7F"/>
    <w:rsid w:val="00A80FC6"/>
    <w:rsid w:val="00A83F3F"/>
    <w:rsid w:val="00A90492"/>
    <w:rsid w:val="00AB77A3"/>
    <w:rsid w:val="00AC2358"/>
    <w:rsid w:val="00AD3A60"/>
    <w:rsid w:val="00AF3393"/>
    <w:rsid w:val="00AF755C"/>
    <w:rsid w:val="00AF76D7"/>
    <w:rsid w:val="00B03BB0"/>
    <w:rsid w:val="00B12C71"/>
    <w:rsid w:val="00B14F1A"/>
    <w:rsid w:val="00B217ED"/>
    <w:rsid w:val="00B2411E"/>
    <w:rsid w:val="00B2427D"/>
    <w:rsid w:val="00B3001E"/>
    <w:rsid w:val="00B30EF2"/>
    <w:rsid w:val="00B32F6D"/>
    <w:rsid w:val="00B34713"/>
    <w:rsid w:val="00B46D18"/>
    <w:rsid w:val="00B471CE"/>
    <w:rsid w:val="00B50399"/>
    <w:rsid w:val="00B522D8"/>
    <w:rsid w:val="00B53472"/>
    <w:rsid w:val="00B54A1F"/>
    <w:rsid w:val="00B604AC"/>
    <w:rsid w:val="00B65C32"/>
    <w:rsid w:val="00B67131"/>
    <w:rsid w:val="00B70DE9"/>
    <w:rsid w:val="00B734DA"/>
    <w:rsid w:val="00B73ED3"/>
    <w:rsid w:val="00B746E4"/>
    <w:rsid w:val="00B83D7A"/>
    <w:rsid w:val="00B83EB3"/>
    <w:rsid w:val="00B8676C"/>
    <w:rsid w:val="00B86C5B"/>
    <w:rsid w:val="00B90C03"/>
    <w:rsid w:val="00B9567C"/>
    <w:rsid w:val="00B96E0A"/>
    <w:rsid w:val="00B97CBF"/>
    <w:rsid w:val="00BA1A7A"/>
    <w:rsid w:val="00BA5884"/>
    <w:rsid w:val="00BC77EA"/>
    <w:rsid w:val="00BD1148"/>
    <w:rsid w:val="00BD429B"/>
    <w:rsid w:val="00BD5967"/>
    <w:rsid w:val="00BE553B"/>
    <w:rsid w:val="00BE77E1"/>
    <w:rsid w:val="00BF1CEA"/>
    <w:rsid w:val="00BF22FE"/>
    <w:rsid w:val="00BF2E3E"/>
    <w:rsid w:val="00C00FAA"/>
    <w:rsid w:val="00C110FD"/>
    <w:rsid w:val="00C11BED"/>
    <w:rsid w:val="00C13D72"/>
    <w:rsid w:val="00C14CBD"/>
    <w:rsid w:val="00C15F01"/>
    <w:rsid w:val="00C216FE"/>
    <w:rsid w:val="00C21D6D"/>
    <w:rsid w:val="00C26DBF"/>
    <w:rsid w:val="00C31850"/>
    <w:rsid w:val="00C364DC"/>
    <w:rsid w:val="00C3781F"/>
    <w:rsid w:val="00C57388"/>
    <w:rsid w:val="00C67323"/>
    <w:rsid w:val="00C67425"/>
    <w:rsid w:val="00C8634A"/>
    <w:rsid w:val="00C91687"/>
    <w:rsid w:val="00C944AE"/>
    <w:rsid w:val="00CA238B"/>
    <w:rsid w:val="00CB104A"/>
    <w:rsid w:val="00CB1DB4"/>
    <w:rsid w:val="00CB6137"/>
    <w:rsid w:val="00CC7B4B"/>
    <w:rsid w:val="00CD0A1D"/>
    <w:rsid w:val="00CD2249"/>
    <w:rsid w:val="00CD53F3"/>
    <w:rsid w:val="00CE4252"/>
    <w:rsid w:val="00CE4EB2"/>
    <w:rsid w:val="00CE6B1D"/>
    <w:rsid w:val="00CF0489"/>
    <w:rsid w:val="00CF052C"/>
    <w:rsid w:val="00CF3D0A"/>
    <w:rsid w:val="00CF4957"/>
    <w:rsid w:val="00D00333"/>
    <w:rsid w:val="00D021FC"/>
    <w:rsid w:val="00D06766"/>
    <w:rsid w:val="00D108E2"/>
    <w:rsid w:val="00D11A3D"/>
    <w:rsid w:val="00D205EA"/>
    <w:rsid w:val="00D2145E"/>
    <w:rsid w:val="00D3009B"/>
    <w:rsid w:val="00D34568"/>
    <w:rsid w:val="00D41A9F"/>
    <w:rsid w:val="00D63EBF"/>
    <w:rsid w:val="00D7544B"/>
    <w:rsid w:val="00D86F63"/>
    <w:rsid w:val="00D92E06"/>
    <w:rsid w:val="00D964EB"/>
    <w:rsid w:val="00DA0A61"/>
    <w:rsid w:val="00DA3730"/>
    <w:rsid w:val="00DA4CB0"/>
    <w:rsid w:val="00DC3786"/>
    <w:rsid w:val="00DD4AF0"/>
    <w:rsid w:val="00DF0100"/>
    <w:rsid w:val="00E0252A"/>
    <w:rsid w:val="00E10B9A"/>
    <w:rsid w:val="00E15668"/>
    <w:rsid w:val="00E215A4"/>
    <w:rsid w:val="00E30131"/>
    <w:rsid w:val="00E3093E"/>
    <w:rsid w:val="00E32027"/>
    <w:rsid w:val="00E320D7"/>
    <w:rsid w:val="00E32471"/>
    <w:rsid w:val="00E354FE"/>
    <w:rsid w:val="00E41CD4"/>
    <w:rsid w:val="00E42289"/>
    <w:rsid w:val="00E42899"/>
    <w:rsid w:val="00E53E63"/>
    <w:rsid w:val="00E70629"/>
    <w:rsid w:val="00E92D87"/>
    <w:rsid w:val="00E932FE"/>
    <w:rsid w:val="00E957E6"/>
    <w:rsid w:val="00EA513F"/>
    <w:rsid w:val="00EB1328"/>
    <w:rsid w:val="00EB174C"/>
    <w:rsid w:val="00EB4E84"/>
    <w:rsid w:val="00EC26E7"/>
    <w:rsid w:val="00ED67C3"/>
    <w:rsid w:val="00ED6DD5"/>
    <w:rsid w:val="00F028F3"/>
    <w:rsid w:val="00F11444"/>
    <w:rsid w:val="00F12BE4"/>
    <w:rsid w:val="00F158FD"/>
    <w:rsid w:val="00F170F5"/>
    <w:rsid w:val="00F26065"/>
    <w:rsid w:val="00F32BAB"/>
    <w:rsid w:val="00F367B3"/>
    <w:rsid w:val="00F41692"/>
    <w:rsid w:val="00F80B57"/>
    <w:rsid w:val="00F841FE"/>
    <w:rsid w:val="00F84E1D"/>
    <w:rsid w:val="00F85EF1"/>
    <w:rsid w:val="00F9372A"/>
    <w:rsid w:val="00FA5688"/>
    <w:rsid w:val="00FB4400"/>
    <w:rsid w:val="00FB4F52"/>
    <w:rsid w:val="00FD10FE"/>
    <w:rsid w:val="00FD3C47"/>
    <w:rsid w:val="00FD618C"/>
    <w:rsid w:val="00FE1FB8"/>
    <w:rsid w:val="00FE2F1E"/>
    <w:rsid w:val="00FE3272"/>
    <w:rsid w:val="00FF05AD"/>
    <w:rsid w:val="00FF4022"/>
    <w:rsid w:val="00FF43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7F31E"/>
  <w15:chartTrackingRefBased/>
  <w15:docId w15:val="{92EA3259-E46F-41E6-90DC-7C13C1E8D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7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7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7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7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7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7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7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7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7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7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7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7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7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7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70D"/>
    <w:rPr>
      <w:rFonts w:eastAsiaTheme="majorEastAsia" w:cstheme="majorBidi"/>
      <w:color w:val="272727" w:themeColor="text1" w:themeTint="D8"/>
    </w:rPr>
  </w:style>
  <w:style w:type="paragraph" w:styleId="Title">
    <w:name w:val="Title"/>
    <w:basedOn w:val="Normal"/>
    <w:next w:val="Normal"/>
    <w:link w:val="TitleChar"/>
    <w:uiPriority w:val="10"/>
    <w:qFormat/>
    <w:rsid w:val="00A277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7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7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70D"/>
    <w:pPr>
      <w:spacing w:before="160"/>
      <w:jc w:val="center"/>
    </w:pPr>
    <w:rPr>
      <w:i/>
      <w:iCs/>
      <w:color w:val="404040" w:themeColor="text1" w:themeTint="BF"/>
    </w:rPr>
  </w:style>
  <w:style w:type="character" w:customStyle="1" w:styleId="QuoteChar">
    <w:name w:val="Quote Char"/>
    <w:basedOn w:val="DefaultParagraphFont"/>
    <w:link w:val="Quote"/>
    <w:uiPriority w:val="29"/>
    <w:rsid w:val="00A2770D"/>
    <w:rPr>
      <w:i/>
      <w:iCs/>
      <w:color w:val="404040" w:themeColor="text1" w:themeTint="BF"/>
    </w:rPr>
  </w:style>
  <w:style w:type="paragraph" w:styleId="ListParagraph">
    <w:name w:val="List Paragraph"/>
    <w:basedOn w:val="Normal"/>
    <w:uiPriority w:val="34"/>
    <w:qFormat/>
    <w:rsid w:val="00A2770D"/>
    <w:pPr>
      <w:ind w:left="720"/>
      <w:contextualSpacing/>
    </w:pPr>
  </w:style>
  <w:style w:type="character" w:styleId="IntenseEmphasis">
    <w:name w:val="Intense Emphasis"/>
    <w:basedOn w:val="DefaultParagraphFont"/>
    <w:uiPriority w:val="21"/>
    <w:qFormat/>
    <w:rsid w:val="00A2770D"/>
    <w:rPr>
      <w:i/>
      <w:iCs/>
      <w:color w:val="0F4761" w:themeColor="accent1" w:themeShade="BF"/>
    </w:rPr>
  </w:style>
  <w:style w:type="paragraph" w:styleId="IntenseQuote">
    <w:name w:val="Intense Quote"/>
    <w:basedOn w:val="Normal"/>
    <w:next w:val="Normal"/>
    <w:link w:val="IntenseQuoteChar"/>
    <w:uiPriority w:val="30"/>
    <w:qFormat/>
    <w:rsid w:val="00A277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70D"/>
    <w:rPr>
      <w:i/>
      <w:iCs/>
      <w:color w:val="0F4761" w:themeColor="accent1" w:themeShade="BF"/>
    </w:rPr>
  </w:style>
  <w:style w:type="character" w:styleId="IntenseReference">
    <w:name w:val="Intense Reference"/>
    <w:basedOn w:val="DefaultParagraphFont"/>
    <w:uiPriority w:val="32"/>
    <w:qFormat/>
    <w:rsid w:val="00A2770D"/>
    <w:rPr>
      <w:b/>
      <w:bCs/>
      <w:smallCaps/>
      <w:color w:val="0F4761" w:themeColor="accent1" w:themeShade="BF"/>
      <w:spacing w:val="5"/>
    </w:rPr>
  </w:style>
  <w:style w:type="table" w:styleId="TableGrid">
    <w:name w:val="Table Grid"/>
    <w:basedOn w:val="TableNormal"/>
    <w:uiPriority w:val="39"/>
    <w:rsid w:val="00D20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2D87"/>
    <w:rPr>
      <w:sz w:val="16"/>
      <w:szCs w:val="16"/>
    </w:rPr>
  </w:style>
  <w:style w:type="paragraph" w:styleId="CommentText">
    <w:name w:val="annotation text"/>
    <w:basedOn w:val="Normal"/>
    <w:link w:val="CommentTextChar"/>
    <w:uiPriority w:val="99"/>
    <w:unhideWhenUsed/>
    <w:rsid w:val="00E92D87"/>
    <w:pPr>
      <w:spacing w:line="240" w:lineRule="auto"/>
    </w:pPr>
    <w:rPr>
      <w:sz w:val="20"/>
      <w:szCs w:val="20"/>
    </w:rPr>
  </w:style>
  <w:style w:type="character" w:customStyle="1" w:styleId="CommentTextChar">
    <w:name w:val="Comment Text Char"/>
    <w:basedOn w:val="DefaultParagraphFont"/>
    <w:link w:val="CommentText"/>
    <w:uiPriority w:val="99"/>
    <w:rsid w:val="00E92D87"/>
    <w:rPr>
      <w:sz w:val="20"/>
      <w:szCs w:val="20"/>
    </w:rPr>
  </w:style>
  <w:style w:type="paragraph" w:styleId="CommentSubject">
    <w:name w:val="annotation subject"/>
    <w:basedOn w:val="CommentText"/>
    <w:next w:val="CommentText"/>
    <w:link w:val="CommentSubjectChar"/>
    <w:uiPriority w:val="99"/>
    <w:semiHidden/>
    <w:unhideWhenUsed/>
    <w:rsid w:val="00E92D87"/>
    <w:rPr>
      <w:b/>
      <w:bCs/>
    </w:rPr>
  </w:style>
  <w:style w:type="character" w:customStyle="1" w:styleId="CommentSubjectChar">
    <w:name w:val="Comment Subject Char"/>
    <w:basedOn w:val="CommentTextChar"/>
    <w:link w:val="CommentSubject"/>
    <w:uiPriority w:val="99"/>
    <w:semiHidden/>
    <w:rsid w:val="00E92D87"/>
    <w:rPr>
      <w:b/>
      <w:bCs/>
      <w:sz w:val="20"/>
      <w:szCs w:val="20"/>
    </w:rPr>
  </w:style>
  <w:style w:type="character" w:styleId="Hyperlink">
    <w:name w:val="Hyperlink"/>
    <w:basedOn w:val="DefaultParagraphFont"/>
    <w:uiPriority w:val="99"/>
    <w:unhideWhenUsed/>
    <w:rsid w:val="00413F0D"/>
    <w:rPr>
      <w:color w:val="467886" w:themeColor="hyperlink"/>
      <w:u w:val="single"/>
    </w:rPr>
  </w:style>
  <w:style w:type="character" w:styleId="UnresolvedMention">
    <w:name w:val="Unresolved Mention"/>
    <w:basedOn w:val="DefaultParagraphFont"/>
    <w:uiPriority w:val="99"/>
    <w:semiHidden/>
    <w:unhideWhenUsed/>
    <w:rsid w:val="00413F0D"/>
    <w:rPr>
      <w:color w:val="605E5C"/>
      <w:shd w:val="clear" w:color="auto" w:fill="E1DFDD"/>
    </w:rPr>
  </w:style>
  <w:style w:type="character" w:styleId="FollowedHyperlink">
    <w:name w:val="FollowedHyperlink"/>
    <w:basedOn w:val="DefaultParagraphFont"/>
    <w:uiPriority w:val="99"/>
    <w:semiHidden/>
    <w:unhideWhenUsed/>
    <w:rsid w:val="00ED67C3"/>
    <w:rPr>
      <w:color w:val="954F72"/>
      <w:u w:val="single"/>
    </w:rPr>
  </w:style>
  <w:style w:type="paragraph" w:customStyle="1" w:styleId="msonormal0">
    <w:name w:val="msonormal"/>
    <w:basedOn w:val="Normal"/>
    <w:rsid w:val="00ED67C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xl63">
    <w:name w:val="xl63"/>
    <w:basedOn w:val="Normal"/>
    <w:rsid w:val="00ED67C3"/>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xl65">
    <w:name w:val="xl65"/>
    <w:basedOn w:val="Normal"/>
    <w:rsid w:val="004412C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PlaceholderText">
    <w:name w:val="Placeholder Text"/>
    <w:basedOn w:val="DefaultParagraphFont"/>
    <w:uiPriority w:val="99"/>
    <w:semiHidden/>
    <w:rsid w:val="001C6D7B"/>
    <w:rPr>
      <w:color w:val="666666"/>
    </w:rPr>
  </w:style>
  <w:style w:type="paragraph" w:customStyle="1" w:styleId="xl66">
    <w:name w:val="xl66"/>
    <w:basedOn w:val="Normal"/>
    <w:rsid w:val="00D7544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xl67">
    <w:name w:val="xl67"/>
    <w:basedOn w:val="Normal"/>
    <w:rsid w:val="00D7544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F158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58FD"/>
  </w:style>
  <w:style w:type="paragraph" w:styleId="Footer">
    <w:name w:val="footer"/>
    <w:basedOn w:val="Normal"/>
    <w:link w:val="FooterChar"/>
    <w:uiPriority w:val="99"/>
    <w:unhideWhenUsed/>
    <w:rsid w:val="00F158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58FD"/>
  </w:style>
  <w:style w:type="paragraph" w:styleId="Revision">
    <w:name w:val="Revision"/>
    <w:hidden/>
    <w:uiPriority w:val="99"/>
    <w:semiHidden/>
    <w:rsid w:val="00CD0A1D"/>
    <w:pPr>
      <w:spacing w:after="0" w:line="240" w:lineRule="auto"/>
    </w:pPr>
  </w:style>
  <w:style w:type="paragraph" w:customStyle="1" w:styleId="xl68">
    <w:name w:val="xl68"/>
    <w:basedOn w:val="Normal"/>
    <w:rsid w:val="00F32BA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63011">
      <w:bodyDiv w:val="1"/>
      <w:marLeft w:val="0"/>
      <w:marRight w:val="0"/>
      <w:marTop w:val="0"/>
      <w:marBottom w:val="0"/>
      <w:divBdr>
        <w:top w:val="none" w:sz="0" w:space="0" w:color="auto"/>
        <w:left w:val="none" w:sz="0" w:space="0" w:color="auto"/>
        <w:bottom w:val="none" w:sz="0" w:space="0" w:color="auto"/>
        <w:right w:val="none" w:sz="0" w:space="0" w:color="auto"/>
      </w:divBdr>
    </w:div>
    <w:div w:id="98986027">
      <w:bodyDiv w:val="1"/>
      <w:marLeft w:val="0"/>
      <w:marRight w:val="0"/>
      <w:marTop w:val="0"/>
      <w:marBottom w:val="0"/>
      <w:divBdr>
        <w:top w:val="none" w:sz="0" w:space="0" w:color="auto"/>
        <w:left w:val="none" w:sz="0" w:space="0" w:color="auto"/>
        <w:bottom w:val="none" w:sz="0" w:space="0" w:color="auto"/>
        <w:right w:val="none" w:sz="0" w:space="0" w:color="auto"/>
      </w:divBdr>
    </w:div>
    <w:div w:id="443309278">
      <w:bodyDiv w:val="1"/>
      <w:marLeft w:val="0"/>
      <w:marRight w:val="0"/>
      <w:marTop w:val="0"/>
      <w:marBottom w:val="0"/>
      <w:divBdr>
        <w:top w:val="none" w:sz="0" w:space="0" w:color="auto"/>
        <w:left w:val="none" w:sz="0" w:space="0" w:color="auto"/>
        <w:bottom w:val="none" w:sz="0" w:space="0" w:color="auto"/>
        <w:right w:val="none" w:sz="0" w:space="0" w:color="auto"/>
      </w:divBdr>
    </w:div>
    <w:div w:id="571283217">
      <w:bodyDiv w:val="1"/>
      <w:marLeft w:val="0"/>
      <w:marRight w:val="0"/>
      <w:marTop w:val="0"/>
      <w:marBottom w:val="0"/>
      <w:divBdr>
        <w:top w:val="none" w:sz="0" w:space="0" w:color="auto"/>
        <w:left w:val="none" w:sz="0" w:space="0" w:color="auto"/>
        <w:bottom w:val="none" w:sz="0" w:space="0" w:color="auto"/>
        <w:right w:val="none" w:sz="0" w:space="0" w:color="auto"/>
      </w:divBdr>
    </w:div>
    <w:div w:id="924261292">
      <w:bodyDiv w:val="1"/>
      <w:marLeft w:val="0"/>
      <w:marRight w:val="0"/>
      <w:marTop w:val="0"/>
      <w:marBottom w:val="0"/>
      <w:divBdr>
        <w:top w:val="none" w:sz="0" w:space="0" w:color="auto"/>
        <w:left w:val="none" w:sz="0" w:space="0" w:color="auto"/>
        <w:bottom w:val="none" w:sz="0" w:space="0" w:color="auto"/>
        <w:right w:val="none" w:sz="0" w:space="0" w:color="auto"/>
      </w:divBdr>
    </w:div>
    <w:div w:id="969166811">
      <w:bodyDiv w:val="1"/>
      <w:marLeft w:val="0"/>
      <w:marRight w:val="0"/>
      <w:marTop w:val="0"/>
      <w:marBottom w:val="0"/>
      <w:divBdr>
        <w:top w:val="none" w:sz="0" w:space="0" w:color="auto"/>
        <w:left w:val="none" w:sz="0" w:space="0" w:color="auto"/>
        <w:bottom w:val="none" w:sz="0" w:space="0" w:color="auto"/>
        <w:right w:val="none" w:sz="0" w:space="0" w:color="auto"/>
      </w:divBdr>
    </w:div>
    <w:div w:id="1014500313">
      <w:bodyDiv w:val="1"/>
      <w:marLeft w:val="0"/>
      <w:marRight w:val="0"/>
      <w:marTop w:val="0"/>
      <w:marBottom w:val="0"/>
      <w:divBdr>
        <w:top w:val="none" w:sz="0" w:space="0" w:color="auto"/>
        <w:left w:val="none" w:sz="0" w:space="0" w:color="auto"/>
        <w:bottom w:val="none" w:sz="0" w:space="0" w:color="auto"/>
        <w:right w:val="none" w:sz="0" w:space="0" w:color="auto"/>
      </w:divBdr>
    </w:div>
    <w:div w:id="1074088814">
      <w:bodyDiv w:val="1"/>
      <w:marLeft w:val="0"/>
      <w:marRight w:val="0"/>
      <w:marTop w:val="0"/>
      <w:marBottom w:val="0"/>
      <w:divBdr>
        <w:top w:val="none" w:sz="0" w:space="0" w:color="auto"/>
        <w:left w:val="none" w:sz="0" w:space="0" w:color="auto"/>
        <w:bottom w:val="none" w:sz="0" w:space="0" w:color="auto"/>
        <w:right w:val="none" w:sz="0" w:space="0" w:color="auto"/>
      </w:divBdr>
    </w:div>
    <w:div w:id="1297377000">
      <w:bodyDiv w:val="1"/>
      <w:marLeft w:val="0"/>
      <w:marRight w:val="0"/>
      <w:marTop w:val="0"/>
      <w:marBottom w:val="0"/>
      <w:divBdr>
        <w:top w:val="none" w:sz="0" w:space="0" w:color="auto"/>
        <w:left w:val="none" w:sz="0" w:space="0" w:color="auto"/>
        <w:bottom w:val="none" w:sz="0" w:space="0" w:color="auto"/>
        <w:right w:val="none" w:sz="0" w:space="0" w:color="auto"/>
      </w:divBdr>
    </w:div>
    <w:div w:id="1597786649">
      <w:bodyDiv w:val="1"/>
      <w:marLeft w:val="0"/>
      <w:marRight w:val="0"/>
      <w:marTop w:val="0"/>
      <w:marBottom w:val="0"/>
      <w:divBdr>
        <w:top w:val="none" w:sz="0" w:space="0" w:color="auto"/>
        <w:left w:val="none" w:sz="0" w:space="0" w:color="auto"/>
        <w:bottom w:val="none" w:sz="0" w:space="0" w:color="auto"/>
        <w:right w:val="none" w:sz="0" w:space="0" w:color="auto"/>
      </w:divBdr>
    </w:div>
    <w:div w:id="1841695993">
      <w:bodyDiv w:val="1"/>
      <w:marLeft w:val="0"/>
      <w:marRight w:val="0"/>
      <w:marTop w:val="0"/>
      <w:marBottom w:val="0"/>
      <w:divBdr>
        <w:top w:val="none" w:sz="0" w:space="0" w:color="auto"/>
        <w:left w:val="none" w:sz="0" w:space="0" w:color="auto"/>
        <w:bottom w:val="none" w:sz="0" w:space="0" w:color="auto"/>
        <w:right w:val="none" w:sz="0" w:space="0" w:color="auto"/>
      </w:divBdr>
    </w:div>
    <w:div w:id="207561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haider@keele.ac.uk" TargetMode="Externa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tif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d.asaduzzaman@staffs.ac.uk"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nayeem5847@gmail.com" TargetMode="Externa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BD8ADC64ABB4C1A9F3AFF866A20EC32"/>
        <w:category>
          <w:name w:val="General"/>
          <w:gallery w:val="placeholder"/>
        </w:category>
        <w:types>
          <w:type w:val="bbPlcHdr"/>
        </w:types>
        <w:behaviors>
          <w:behavior w:val="content"/>
        </w:behaviors>
        <w:guid w:val="{B405BA2D-3A0A-4A2C-AFED-33FAA8F3E6A6}"/>
      </w:docPartPr>
      <w:docPartBody>
        <w:p w:rsidR="002F4375" w:rsidRDefault="00C05F64" w:rsidP="00C05F64">
          <w:pPr>
            <w:pStyle w:val="6BD8ADC64ABB4C1A9F3AFF866A20EC32"/>
          </w:pPr>
          <w:r w:rsidRPr="00D8550F">
            <w:rPr>
              <w:rStyle w:val="PlaceholderText"/>
            </w:rPr>
            <w:t>Click or tap here to enter text.</w:t>
          </w:r>
        </w:p>
      </w:docPartBody>
    </w:docPart>
    <w:docPart>
      <w:docPartPr>
        <w:name w:val="5609FEEB299F4DC9AA4BF86B637C172A"/>
        <w:category>
          <w:name w:val="General"/>
          <w:gallery w:val="placeholder"/>
        </w:category>
        <w:types>
          <w:type w:val="bbPlcHdr"/>
        </w:types>
        <w:behaviors>
          <w:behavior w:val="content"/>
        </w:behaviors>
        <w:guid w:val="{150CADD8-A5E1-42A2-865B-520B5267445A}"/>
      </w:docPartPr>
      <w:docPartBody>
        <w:p w:rsidR="002F4375" w:rsidRDefault="00C05F64" w:rsidP="00C05F64">
          <w:pPr>
            <w:pStyle w:val="5609FEEB299F4DC9AA4BF86B637C172A"/>
          </w:pPr>
          <w:r w:rsidRPr="00D8550F">
            <w:rPr>
              <w:rStyle w:val="PlaceholderText"/>
            </w:rPr>
            <w:t>Click or tap here to enter text.</w:t>
          </w:r>
        </w:p>
      </w:docPartBody>
    </w:docPart>
    <w:docPart>
      <w:docPartPr>
        <w:name w:val="CE91B4665B71467F94D2C7EF9C15D840"/>
        <w:category>
          <w:name w:val="General"/>
          <w:gallery w:val="placeholder"/>
        </w:category>
        <w:types>
          <w:type w:val="bbPlcHdr"/>
        </w:types>
        <w:behaviors>
          <w:behavior w:val="content"/>
        </w:behaviors>
        <w:guid w:val="{EBE1E294-E287-4A88-9DDC-BDEC620D0628}"/>
      </w:docPartPr>
      <w:docPartBody>
        <w:p w:rsidR="002F4375" w:rsidRDefault="00C05F64" w:rsidP="00C05F64">
          <w:pPr>
            <w:pStyle w:val="CE91B4665B71467F94D2C7EF9C15D840"/>
          </w:pPr>
          <w:r w:rsidRPr="00D8550F">
            <w:rPr>
              <w:rStyle w:val="PlaceholderText"/>
            </w:rPr>
            <w:t>Click or tap here to enter text.</w:t>
          </w:r>
        </w:p>
      </w:docPartBody>
    </w:docPart>
    <w:docPart>
      <w:docPartPr>
        <w:name w:val="4BA64F86276242BCA6272ECE647724BD"/>
        <w:category>
          <w:name w:val="General"/>
          <w:gallery w:val="placeholder"/>
        </w:category>
        <w:types>
          <w:type w:val="bbPlcHdr"/>
        </w:types>
        <w:behaviors>
          <w:behavior w:val="content"/>
        </w:behaviors>
        <w:guid w:val="{9C6C3DA0-72C6-4F20-A87D-0BF7A0E117E5}"/>
      </w:docPartPr>
      <w:docPartBody>
        <w:p w:rsidR="002F4375" w:rsidRDefault="00C05F64" w:rsidP="00C05F64">
          <w:pPr>
            <w:pStyle w:val="4BA64F86276242BCA6272ECE647724BD"/>
          </w:pPr>
          <w:r w:rsidRPr="00D8550F">
            <w:rPr>
              <w:rStyle w:val="PlaceholderText"/>
            </w:rPr>
            <w:t>Click or tap here to enter text.</w:t>
          </w:r>
        </w:p>
      </w:docPartBody>
    </w:docPart>
    <w:docPart>
      <w:docPartPr>
        <w:name w:val="23B693A778C34158966F94EBDBAC8A48"/>
        <w:category>
          <w:name w:val="General"/>
          <w:gallery w:val="placeholder"/>
        </w:category>
        <w:types>
          <w:type w:val="bbPlcHdr"/>
        </w:types>
        <w:behaviors>
          <w:behavior w:val="content"/>
        </w:behaviors>
        <w:guid w:val="{86669286-A8FF-4C45-A893-6208DDCC9BC4}"/>
      </w:docPartPr>
      <w:docPartBody>
        <w:p w:rsidR="002F4375" w:rsidRDefault="00C05F64" w:rsidP="00C05F64">
          <w:pPr>
            <w:pStyle w:val="23B693A778C34158966F94EBDBAC8A48"/>
          </w:pPr>
          <w:r w:rsidRPr="00D8550F">
            <w:rPr>
              <w:rStyle w:val="PlaceholderText"/>
            </w:rPr>
            <w:t>Click or tap here to enter text.</w:t>
          </w:r>
        </w:p>
      </w:docPartBody>
    </w:docPart>
    <w:docPart>
      <w:docPartPr>
        <w:name w:val="A4791F76A9044747831951836EEFA9D9"/>
        <w:category>
          <w:name w:val="General"/>
          <w:gallery w:val="placeholder"/>
        </w:category>
        <w:types>
          <w:type w:val="bbPlcHdr"/>
        </w:types>
        <w:behaviors>
          <w:behavior w:val="content"/>
        </w:behaviors>
        <w:guid w:val="{F6AFBACD-77CB-4E83-8CB0-17BF1CA1983A}"/>
      </w:docPartPr>
      <w:docPartBody>
        <w:p w:rsidR="002F4375" w:rsidRDefault="00C05F64" w:rsidP="00C05F64">
          <w:pPr>
            <w:pStyle w:val="A4791F76A9044747831951836EEFA9D9"/>
          </w:pPr>
          <w:r w:rsidRPr="00D8550F">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2358837-CB6D-4AE2-97EA-DA0FF8025895}"/>
      </w:docPartPr>
      <w:docPartBody>
        <w:p w:rsidR="002F4375" w:rsidRDefault="002F4375">
          <w:r w:rsidRPr="009326B6">
            <w:rPr>
              <w:rStyle w:val="PlaceholderText"/>
            </w:rPr>
            <w:t>Click or tap here to enter text.</w:t>
          </w:r>
        </w:p>
      </w:docPartBody>
    </w:docPart>
    <w:docPart>
      <w:docPartPr>
        <w:name w:val="570327477BE54D119FAF22E387B09867"/>
        <w:category>
          <w:name w:val="General"/>
          <w:gallery w:val="placeholder"/>
        </w:category>
        <w:types>
          <w:type w:val="bbPlcHdr"/>
        </w:types>
        <w:behaviors>
          <w:behavior w:val="content"/>
        </w:behaviors>
        <w:guid w:val="{5EFC3722-A5EC-4D5F-946C-CB0FB2511CE0}"/>
      </w:docPartPr>
      <w:docPartBody>
        <w:p w:rsidR="002D2D87" w:rsidRDefault="002D2D87" w:rsidP="002D2D87">
          <w:pPr>
            <w:pStyle w:val="570327477BE54D119FAF22E387B09867"/>
          </w:pPr>
          <w:r w:rsidRPr="009326B6">
            <w:rPr>
              <w:rStyle w:val="PlaceholderText"/>
            </w:rPr>
            <w:t>Click or tap here to enter text.</w:t>
          </w:r>
        </w:p>
      </w:docPartBody>
    </w:docPart>
    <w:docPart>
      <w:docPartPr>
        <w:name w:val="36C8F55EC2ED442E974A4B6062073554"/>
        <w:category>
          <w:name w:val="General"/>
          <w:gallery w:val="placeholder"/>
        </w:category>
        <w:types>
          <w:type w:val="bbPlcHdr"/>
        </w:types>
        <w:behaviors>
          <w:behavior w:val="content"/>
        </w:behaviors>
        <w:guid w:val="{383156B9-B611-4830-AEDD-2D757E8C7ACD}"/>
      </w:docPartPr>
      <w:docPartBody>
        <w:p w:rsidR="002D2D87" w:rsidRDefault="002D2D87" w:rsidP="002D2D87">
          <w:pPr>
            <w:pStyle w:val="36C8F55EC2ED442E974A4B6062073554"/>
          </w:pPr>
          <w:r w:rsidRPr="009326B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D35"/>
    <w:rsid w:val="00053979"/>
    <w:rsid w:val="00105D53"/>
    <w:rsid w:val="00162317"/>
    <w:rsid w:val="00195C3E"/>
    <w:rsid w:val="001F0D35"/>
    <w:rsid w:val="00246E53"/>
    <w:rsid w:val="00295A66"/>
    <w:rsid w:val="002D2D87"/>
    <w:rsid w:val="002F4375"/>
    <w:rsid w:val="0037126F"/>
    <w:rsid w:val="00401393"/>
    <w:rsid w:val="004901DA"/>
    <w:rsid w:val="0066638A"/>
    <w:rsid w:val="006E6C11"/>
    <w:rsid w:val="006F3160"/>
    <w:rsid w:val="00793CEA"/>
    <w:rsid w:val="0088598D"/>
    <w:rsid w:val="009D2677"/>
    <w:rsid w:val="009E7FCB"/>
    <w:rsid w:val="00AF76D7"/>
    <w:rsid w:val="00B14296"/>
    <w:rsid w:val="00B30EF2"/>
    <w:rsid w:val="00B41EF9"/>
    <w:rsid w:val="00B53472"/>
    <w:rsid w:val="00B97CBF"/>
    <w:rsid w:val="00C05F64"/>
    <w:rsid w:val="00C57FDD"/>
    <w:rsid w:val="00CA3975"/>
    <w:rsid w:val="00CE4EB2"/>
    <w:rsid w:val="00D00333"/>
    <w:rsid w:val="00D10670"/>
    <w:rsid w:val="00DA348E"/>
    <w:rsid w:val="00DD73A4"/>
    <w:rsid w:val="00DF0100"/>
    <w:rsid w:val="00EC26E7"/>
    <w:rsid w:val="00FA0594"/>
    <w:rsid w:val="00FC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2D87"/>
    <w:rPr>
      <w:color w:val="666666"/>
    </w:rPr>
  </w:style>
  <w:style w:type="paragraph" w:customStyle="1" w:styleId="BAD20A39D5A7479BADB61D74847BCBB4">
    <w:name w:val="BAD20A39D5A7479BADB61D74847BCBB4"/>
    <w:rsid w:val="002F4375"/>
    <w:pPr>
      <w:spacing w:line="278" w:lineRule="auto"/>
    </w:pPr>
    <w:rPr>
      <w:sz w:val="24"/>
      <w:szCs w:val="24"/>
      <w:lang w:val="en-GB" w:eastAsia="en-GB"/>
    </w:rPr>
  </w:style>
  <w:style w:type="paragraph" w:customStyle="1" w:styleId="FB590ED2654C4D27968B3EA65808F12B">
    <w:name w:val="FB590ED2654C4D27968B3EA65808F12B"/>
    <w:rsid w:val="002F4375"/>
    <w:pPr>
      <w:spacing w:line="278" w:lineRule="auto"/>
    </w:pPr>
    <w:rPr>
      <w:sz w:val="24"/>
      <w:szCs w:val="24"/>
      <w:lang w:val="en-GB" w:eastAsia="en-GB"/>
    </w:rPr>
  </w:style>
  <w:style w:type="paragraph" w:customStyle="1" w:styleId="6BD8ADC64ABB4C1A9F3AFF866A20EC32">
    <w:name w:val="6BD8ADC64ABB4C1A9F3AFF866A20EC32"/>
    <w:rsid w:val="00C05F64"/>
  </w:style>
  <w:style w:type="paragraph" w:customStyle="1" w:styleId="5609FEEB299F4DC9AA4BF86B637C172A">
    <w:name w:val="5609FEEB299F4DC9AA4BF86B637C172A"/>
    <w:rsid w:val="00C05F64"/>
  </w:style>
  <w:style w:type="paragraph" w:customStyle="1" w:styleId="CE91B4665B71467F94D2C7EF9C15D840">
    <w:name w:val="CE91B4665B71467F94D2C7EF9C15D840"/>
    <w:rsid w:val="00C05F64"/>
  </w:style>
  <w:style w:type="paragraph" w:customStyle="1" w:styleId="4BA64F86276242BCA6272ECE647724BD">
    <w:name w:val="4BA64F86276242BCA6272ECE647724BD"/>
    <w:rsid w:val="00C05F64"/>
  </w:style>
  <w:style w:type="paragraph" w:customStyle="1" w:styleId="23B693A778C34158966F94EBDBAC8A48">
    <w:name w:val="23B693A778C34158966F94EBDBAC8A48"/>
    <w:rsid w:val="00C05F64"/>
  </w:style>
  <w:style w:type="paragraph" w:customStyle="1" w:styleId="A4791F76A9044747831951836EEFA9D9">
    <w:name w:val="A4791F76A9044747831951836EEFA9D9"/>
    <w:rsid w:val="00C05F64"/>
  </w:style>
  <w:style w:type="paragraph" w:customStyle="1" w:styleId="570327477BE54D119FAF22E387B09867">
    <w:name w:val="570327477BE54D119FAF22E387B09867"/>
    <w:rsid w:val="002D2D87"/>
    <w:pPr>
      <w:spacing w:line="278" w:lineRule="auto"/>
    </w:pPr>
    <w:rPr>
      <w:sz w:val="24"/>
      <w:szCs w:val="24"/>
      <w:lang w:val="en-GB" w:eastAsia="en-GB"/>
    </w:rPr>
  </w:style>
  <w:style w:type="paragraph" w:customStyle="1" w:styleId="36C8F55EC2ED442E974A4B6062073554">
    <w:name w:val="36C8F55EC2ED442E974A4B6062073554"/>
    <w:rsid w:val="002D2D87"/>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101088-B9B7-4C1F-B95F-A2A53C907B9F}">
  <we:reference id="wa104382081" version="1.55.1.0" store="en-US" storeType="OMEX"/>
  <we:alternateReferences>
    <we:reference id="wa104382081" version="1.55.1.0" store="en-US" storeType="OMEX"/>
  </we:alternateReferences>
  <we:properties>
    <we:property name="MENDELEY_CITATIONS" value="[{&quot;citationID&quot;:&quot;MENDELEY_CITATION_da8af6ae-7e1c-4bdc-a521-17975868cda0&quot;,&quot;properties&quot;:{&quot;noteIndex&quot;:0},&quot;isEdited&quot;:false,&quot;manualOverride&quot;:{&quot;isManuallyOverridden&quot;:false,&quot;citeprocText&quot;:&quot;[1]&quot;,&quot;manualOverrideText&quot;:&quot;&quot;},&quot;citationTag&quot;:&quot;MENDELEY_CITATION_v3_eyJjaXRhdGlvbklEIjoiTUVOREVMRVlfQ0lUQVRJT05fZGE4YWY2YWUtN2UxYy00YmRjLWE1MjEtMTc5NzU4NjhjZGEwIiwicHJvcGVydGllcyI6eyJub3RlSW5kZXgiOjB9LCJpc0VkaXRlZCI6ZmFsc2UsIm1hbnVhbE92ZXJyaWRlIjp7ImlzTWFudWFsbHlPdmVycmlkZGVuIjpmYWxzZSwiY2l0ZXByb2NUZXh0IjoiWzF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quot;,&quot;citationItems&quot;:[{&quot;id&quot;:&quot;7143f61f-54ab-35c3-bffe-57ef95e6a86c&quot;,&quot;itemData&quot;:{&quot;type&quot;:&quot;webpage&quot;,&quot;id&quot;:&quot;7143f61f-54ab-35c3-bffe-57ef95e6a86c&quot;,&quot;title&quot;:&quot;Global dengue surveillance : https://worldhealthorg.shinyapps.io/dengue_global/&quot;,&quot;author&quot;:[{&quot;family&quot;:&quot;WHO&quot;,&quot;given&quot;:&quot;&quot;,&quot;parse-names&quot;:false,&quot;dropping-particle&quot;:&quot;&quot;,&quot;non-dropping-particle&quot;:&quot;&quot;}],&quot;container-title&quot;:&quot;WHO&quot;,&quot;issued&quot;:{&quot;date-parts&quot;:[[2024,6,20]]},&quot;container-title-short&quot;:&quot;&quot;},&quot;isTemporary&quot;:false}]},{&quot;citationID&quot;:&quot;MENDELEY_CITATION_fd72f50c-b904-4968-b621-0213107cac7f&quot;,&quot;properties&quot;:{&quot;noteIndex&quot;:0},&quot;isEdited&quot;:false,&quot;manualOverride&quot;:{&quot;isManuallyOverridden&quot;:false,&quot;citeprocText&quot;:&quot;[2]&quot;,&quot;manualOverrideText&quot;:&quot;&quot;},&quot;citationTag&quot;:&quot;MENDELEY_CITATION_v3_eyJjaXRhdGlvbklEIjoiTUVOREVMRVlfQ0lUQVRJT05fZmQ3MmY1MGMtYjkwNC00OTY4LWI2MjEtMDIxMzEwN2NhYzdmIiwicHJvcGVydGllcyI6eyJub3RlSW5kZXgiOjB9LCJpc0VkaXRlZCI6ZmFsc2UsIm1hbnVhbE92ZXJyaWRlIjp7ImlzTWFudWFsbHlPdmVycmlkZGVuIjpmYWxzZSwiY2l0ZXByb2NUZXh0IjoiWzJ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fe467e64-53f3-4d71-a857-0abe289982be&quot;,&quot;properties&quot;:{&quot;noteIndex&quot;:0},&quot;isEdited&quot;:false,&quot;manualOverride&quot;:{&quot;isManuallyOverridden&quot;:false,&quot;citeprocText&quot;:&quot;[2]&quot;,&quot;manualOverrideText&quot;:&quot;&quot;},&quot;citationTag&quot;:&quot;MENDELEY_CITATION_v3_eyJjaXRhdGlvbklEIjoiTUVOREVMRVlfQ0lUQVRJT05fZmU0NjdlNjQtNTNmMy00ZDcxLWE4NTctMGFiZTI4OTk4MmJlIiwicHJvcGVydGllcyI6eyJub3RlSW5kZXgiOjB9LCJpc0VkaXRlZCI6ZmFsc2UsIm1hbnVhbE92ZXJyaWRlIjp7ImlzTWFudWFsbHlPdmVycmlkZGVuIjpmYWxzZSwiY2l0ZXByb2NUZXh0IjoiWzJ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2f5eab00-6413-4a24-9cd0-557f2382946b&quot;,&quot;properties&quot;:{&quot;noteIndex&quot;:0},&quot;isEdited&quot;:false,&quot;manualOverride&quot;:{&quot;isManuallyOverridden&quot;:false,&quot;citeprocText&quot;:&quot;[3]&quot;,&quot;manualOverrideText&quot;:&quot;&quot;},&quot;citationTag&quot;:&quot;MENDELEY_CITATION_v3_eyJjaXRhdGlvbklEIjoiTUVOREVMRVlfQ0lUQVRJT05fMmY1ZWFiMDAtNjQxMy00YTI0LTljZDAtNTU3ZjIzODI5NDZi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quot;,&quot;citationItems&quot;:[{&quot;id&quot;:&quot;4104e801-251c-3e73-ba4c-94930a8ecf81&quot;,&quot;itemData&quot;:{&quot;type&quot;:&quot;webpage&quot;,&quot;id&quot;:&quot;4104e801-251c-3e73-ba4c-94930a8ecf81&quot;,&quot;title&quot;:&quot;WHO EMRO | Outbreaks | Epidemic and pandemic diseases&quot;,&quot;accessed&quot;:{&quot;date-parts&quot;:[[2024,5,24]]},&quot;URL&quot;:&quot;https://www.emro.who.int/pandemic-epidemic-diseases/outbreaks/index.html&quot;,&quot;container-title-short&quot;:&quot;&quot;},&quot;isTemporary&quot;:false}]},{&quot;citationID&quot;:&quot;MENDELEY_CITATION_fbf1ff1f-1fe4-4219-8c17-a6c07f89ca30&quot;,&quot;properties&quot;:{&quot;noteIndex&quot;:0},&quot;isEdited&quot;:false,&quot;manualOverride&quot;:{&quot;isManuallyOverridden&quot;:false,&quot;citeprocText&quot;:&quot;[4]&quot;,&quot;manualOverrideText&quot;:&quot;&quot;},&quot;citationTag&quot;:&quot;MENDELEY_CITATION_v3_eyJjaXRhdGlvbklEIjoiTUVOREVMRVlfQ0lUQVRJT05fZmJmMWZmMWYtMWZlNC00MjE5LThjMTctYTZjMDdmODljYTMw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ID&quot;:&quot;MENDELEY_CITATION_69c47891-83a0-4a8c-98ab-5c05608d09aa&quot;,&quot;properties&quot;:{&quot;noteIndex&quot;:0},&quot;isEdited&quot;:false,&quot;manualOverride&quot;:{&quot;isManuallyOverridden&quot;:false,&quot;citeprocText&quot;:&quot;[5]&quot;,&quot;manualOverrideText&quot;:&quot;&quot;},&quot;citationTag&quot;:&quot;MENDELEY_CITATION_v3_eyJjaXRhdGlvbklEIjoiTUVOREVMRVlfQ0lUQVRJT05fNjljNDc4OTEtODNhMC00YThjLTk4YWItNWMwNTYwOGQwOWFh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f7aa49fb-3e51-4b1f-a62a-2ff5f6f3b9f6&quot;,&quot;properties&quot;:{&quot;noteIndex&quot;:0},&quot;isEdited&quot;:false,&quot;manualOverride&quot;:{&quot;isManuallyOverridden&quot;:false,&quot;citeprocText&quot;:&quot;[6]&quot;,&quot;manualOverrideText&quot;:&quot;&quot;},&quot;citationTag&quot;:&quot;MENDELEY_CITATION_v3_eyJjaXRhdGlvbklEIjoiTUVOREVMRVlfQ0lUQVRJT05fZjdhYTQ5ZmItM2U1MS00YjFmLWE2MmEtMmZmNWY2ZjNiOWY2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fdfbf221-430b-4b61-a80e-760fa8def354&quot;,&quot;properties&quot;:{&quot;noteIndex&quot;:0},&quot;isEdited&quot;:false,&quot;manualOverride&quot;:{&quot;isManuallyOverridden&quot;:false,&quot;citeprocText&quot;:&quot;[7]&quot;,&quot;manualOverrideText&quot;:&quot;&quot;},&quot;citationTag&quot;:&quot;MENDELEY_CITATION_v3_eyJjaXRhdGlvbklEIjoiTUVOREVMRVlfQ0lUQVRJT05fZmRmYmYyMjEtNDMwYi00YjYxLWE4MGUtNzYwZmE4ZGVmMzU0IiwicHJvcGVydGllcyI6eyJub3RlSW5kZXgiOjB9LCJpc0VkaXRlZCI6ZmFsc2UsIm1hbnVhbE92ZXJyaWRlIjp7ImlzTWFudWFsbHlPdmVycmlkZGVuIjpmYWxzZSwiY2l0ZXByb2NUZXh0IjoiWzd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quot;,&quot;citationItems&quot;:[{&quot;id&quot;:&quot;40a89c57-c513-3c80-a019-efba2e901b64&quot;,&quot;itemData&quot;:{&quot;type&quot;:&quot;webpage&quot;,&quot;id&quot;:&quot;40a89c57-c513-3c80-a019-efba2e901b64&quot;,&quot;title&quot;:&quot;SEAR Epidemiological Bulletins&quot;,&quot;accessed&quot;:{&quot;date-parts&quot;:[[2024,5,24]]},&quot;URL&quot;:&quot;https://www.who.int/southeastasia/outbreaks-and-emergencies/health-emergency-information-risk-assessment/sear-epi-bulletins&quot;,&quot;container-title-short&quot;:&quot;&quot;},&quot;isTemporary&quot;:false}]},{&quot;citationID&quot;:&quot;MENDELEY_CITATION_360d6d53-b406-47cc-9bb0-f18b72618e2c&quot;,&quot;properties&quot;:{&quot;noteIndex&quot;:0},&quot;isEdited&quot;:false,&quot;manualOverride&quot;:{&quot;isManuallyOverridden&quot;:false,&quot;citeprocText&quot;:&quot;[8]&quot;,&quot;manualOverrideText&quot;:&quot;&quot;},&quot;citationTag&quot;:&quot;MENDELEY_CITATION_v3_eyJjaXRhdGlvbklEIjoiTUVOREVMRVlfQ0lUQVRJT05fMzYwZDZkNTMtYjQwNi00N2NjLTliYjAtZjE4YjcyNjE4ZTJj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ID&quot;:&quot;MENDELEY_CITATION_35a0b304-d604-4e0a-bce9-d9e229fd41e1&quot;,&quot;properties&quot;:{&quot;noteIndex&quot;:0},&quot;isEdited&quot;:false,&quot;manualOverride&quot;:{&quot;isManuallyOverridden&quot;:false,&quot;citeprocText&quot;:&quot;[9]&quot;,&quot;manualOverrideText&quot;:&quot;&quot;},&quot;citationTag&quot;:&quot;MENDELEY_CITATION_v3_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&quot;,&quot;citationItems&quot;:[{&quot;id&quot;:&quot;80ae090b-4a18-3008-a583-3763bec722bb&quot;,&quot;itemData&quot;:{&quot;type&quot;:&quot;webpage&quot;,&quot;id&quot;:&quot;80ae090b-4a18-3008-a583-3763bec722bb&quot;,&quot;title&quot;:&quot;Dengue worldwide overview&quot;,&quot;author&quot;:[{&quot;family&quot;:&quot;European CDC&quot;,&quot;given&quot;:&quot;&quot;,&quot;parse-names&quot;:false,&quot;dropping-particle&quot;:&quot;&quot;,&quot;non-dropping-particle&quot;:&quot;&quot;}],&quot;container-title&quot;:&quot;ECDC&quot;,&quot;issued&quot;:{&quot;date-parts&quot;:[[2023,6,1]]},&quot;page&quot;:&quot;1-10&quot;,&quot;container-title-short&quot;:&quot;&quot;},&quot;isTemporary&quot;:false}]},{&quot;citationID&quot;:&quot;MENDELEY_CITATION_c9587c01-20f9-4fee-80d6-53a4ee143ba1&quot;,&quot;properties&quot;:{&quot;noteIndex&quot;:0},&quot;isEdited&quot;:false,&quot;manualOverride&quot;:{&quot;isManuallyOverridden&quot;:false,&quot;citeprocText&quot;:&quot;[2]&quot;,&quot;manualOverrideText&quot;:&quot;&quot;},&quot;citationTag&quot;:&quot;MENDELEY_CITATION_v3_eyJjaXRhdGlvbklEIjoiTUVOREVMRVlfQ0lUQVRJT05fYzk1ODdjMDEtMjBmOS00ZmVlLTgwZDYtNTNhNGVlMTQzYmExIiwicHJvcGVydGllcyI6eyJub3RlSW5kZXgiOjB9LCJpc0VkaXRlZCI6ZmFsc2UsIm1hbnVhbE92ZXJyaWRlIjp7ImlzTWFudWFsbHlPdmVycmlkZGVuIjpmYWxzZSwiY2l0ZXByb2NUZXh0IjoiWzJ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e0436f78-06a2-4381-8a34-8465644b99ef&quot;,&quot;properties&quot;:{&quot;noteIndex&quot;:0},&quot;isEdited&quot;:false,&quot;manualOverride&quot;:{&quot;isManuallyOverridden&quot;:false,&quot;citeprocText&quot;:&quot;[2]&quot;,&quot;manualOverrideText&quot;:&quot;&quot;},&quot;citationTag&quot;:&quot;MENDELEY_CITATION_v3_eyJjaXRhdGlvbklEIjoiTUVOREVMRVlfQ0lUQVRJT05fZTA0MzZmNzgtMDZhMi00MzgxLThhMzQtODQ2NTY0NGI5OWVmIiwicHJvcGVydGllcyI6eyJub3RlSW5kZXgiOjB9LCJpc0VkaXRlZCI6ZmFsc2UsIm1hbnVhbE92ZXJyaWRlIjp7ImlzTWFudWFsbHlPdmVycmlkZGVuIjpmYWxzZSwiY2l0ZXByb2NUZXh0IjoiWzJ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a0fcd100-95e6-4979-8045-64b846dd8885&quot;,&quot;properties&quot;:{&quot;noteIndex&quot;:0},&quot;isEdited&quot;:false,&quot;manualOverride&quot;:{&quot;isManuallyOverridden&quot;:false,&quot;citeprocText&quot;:&quot;[10]&quot;,&quot;manualOverrideText&quot;:&quot;&quot;},&quot;citationTag&quot;:&quot;MENDELEY_CITATION_v3_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My4wOC4wMjYiLCJJU1NOIjoiMTIwMTk3MTIiLCJpc3N1ZWQiOnsiZGF0ZS1wYXJ0cyI6W1syMDIzLDldXX0sImNvbnRhaW5lci10aXRsZS1zaG9ydCI6IiJ9LCJpc1RlbXBvcmFyeSI6ZmFsc2V9XX0=&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f41d4e71-effe-4ae8-a2b4-37c666d332f0&quot;,&quot;properties&quot;:{&quot;noteIndex&quot;:0},&quot;isEdited&quot;:false,&quot;manualOverride&quot;:{&quot;isManuallyOverridden&quot;:false,&quot;citeprocText&quot;:&quot;[2]&quot;,&quot;manualOverrideText&quot;:&quot;&quot;},&quot;citationTag&quot;:&quot;MENDELEY_CITATION_v3_eyJjaXRhdGlvbklEIjoiTUVOREVMRVlfQ0lUQVRJT05fZjQxZDRlNzEtZWZmZS00YWU4LWEyYjQtMzdjNjY2ZDMzMmYwIiwicHJvcGVydGllcyI6eyJub3RlSW5kZXgiOjB9LCJpc0VkaXRlZCI6ZmFsc2UsIm1hbnVhbE92ZXJyaWRlIjp7ImlzTWFudWFsbHlPdmVycmlkZGVuIjpmYWxzZSwiY2l0ZXByb2NUZXh0IjoiWzJ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5baeb846-dc5d-476f-ac3e-4f705efc3c2c&quot;,&quot;properties&quot;:{&quot;noteIndex&quot;:0},&quot;isEdited&quot;:false,&quot;manualOverride&quot;:{&quot;isManuallyOverridden&quot;:false,&quot;citeprocText&quot;:&quot;[2]&quot;,&quot;manualOverrideText&quot;:&quot;&quot;},&quot;citationTag&quot;:&quot;MENDELEY_CITATION_v3_eyJjaXRhdGlvbklEIjoiTUVOREVMRVlfQ0lUQVRJT05fNWJhZWI4NDYtZGM1ZC00NzZmLWFjM2UtNGY3MDVlZmMzYzJjIiwicHJvcGVydGllcyI6eyJub3RlSW5kZXgiOjB9LCJpc0VkaXRlZCI6ZmFsc2UsIm1hbnVhbE92ZXJyaWRlIjp7ImlzTWFudWFsbHlPdmVycmlkZGVuIjpmYWxzZSwiY2l0ZXByb2NUZXh0IjoiWzJ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12a2e61e-7593-4649-bf09-25a62afa542c&quot;,&quot;properties&quot;:{&quot;noteIndex&quot;:0},&quot;isEdited&quot;:false,&quot;manualOverride&quot;:{&quot;isManuallyOverridden&quot;:false,&quot;citeprocText&quot;:&quot;[1]&quot;,&quot;manualOverrideText&quot;:&quot;&quot;},&quot;citationTag&quot;:&quot;MENDELEY_CITATION_v3_eyJjaXRhdGlvbklEIjoiTUVOREVMRVlfQ0lUQVRJT05fMTJhMmU2MWUtNzU5My00NjQ5LWJmMDktMjVhNjJhZmE1NDJjIiwicHJvcGVydGllcyI6eyJub3RlSW5kZXgiOjB9LCJpc0VkaXRlZCI6ZmFsc2UsIm1hbnVhbE92ZXJyaWRlIjp7ImlzTWFudWFsbHlPdmVycmlkZGVuIjpmYWxzZSwiY2l0ZXByb2NUZXh0IjoiWzF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quot;,&quot;citationItems&quot;:[{&quot;id&quot;:&quot;7143f61f-54ab-35c3-bffe-57ef95e6a86c&quot;,&quot;itemData&quot;:{&quot;type&quot;:&quot;webpage&quot;,&quot;id&quot;:&quot;7143f61f-54ab-35c3-bffe-57ef95e6a86c&quot;,&quot;title&quot;:&quot;Global dengue surveillance : https://worldhealthorg.shinyapps.io/dengue_global/&quot;,&quot;author&quot;:[{&quot;family&quot;:&quot;WHO&quot;,&quot;given&quot;:&quot;&quot;,&quot;parse-names&quot;:false,&quot;dropping-particle&quot;:&quot;&quot;,&quot;non-dropping-particle&quot;:&quot;&quot;}],&quot;container-title&quot;:&quot;WHO&quot;,&quot;issued&quot;:{&quot;date-parts&quot;:[[2024,6,20]]},&quot;container-title-short&quot;:&quot;&quot;},&quot;isTemporary&quot;:false}]},{&quot;citationID&quot;:&quot;MENDELEY_CITATION_278379d1-50de-4b84-8d02-bf3e3079ce8b&quot;,&quot;properties&quot;:{&quot;noteIndex&quot;:0},&quot;isEdited&quot;:false,&quot;manualOverride&quot;:{&quot;isManuallyOverridden&quot;:false,&quot;citeprocText&quot;:&quot;[11]&quot;,&quot;manualOverrideText&quot;:&quot;&quot;},&quot;citationTag&quot;:&quot;MENDELEY_CITATION_v3_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&quot;,&quot;citationItems&quot;:[{&quot;id&quot;:&quot;723a729e-88c3-3c0a-8d44-ae5734c567a4&quot;,&quot;itemData&quot;:{&quot;type&quot;:&quot;webpage&quot;,&quot;id&quot;:&quot;723a729e-88c3-3c0a-8d44-ae5734c567a4&quot;,&quot;title&quot;:&quot;List of WHO regions - Wikipedia&quot;,&quot;accessed&quot;:{&quot;date-parts&quot;:[[2024,5,26]]},&quot;URL&quot;:&quot;https://en.wikipedia.org/wiki/List_of_WHO_regions&quot;,&quot;container-title-short&quot;:&quot;&quot;},&quot;isTemporary&quot;:false}]},{&quot;citationID&quot;:&quot;MENDELEY_CITATION_06b347ee-4c00-4f21-9e55-7367a1afbca0&quot;,&quot;properties&quot;:{&quot;noteIndex&quot;:0},&quot;isEdited&quot;:false,&quot;manualOverride&quot;:{&quot;isManuallyOverridden&quot;:false,&quot;citeprocText&quot;:&quot;[12]&quot;,&quot;manualOverrideText&quot;:&quot;&quot;},&quot;citationTag&quot;:&quot;MENDELEY_CITATION_v3_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&quot;,&quot;citationItems&quot;:[{&quot;id&quot;:&quot;a38fe63f-3436-35b9-8426-47fc3f38a834&quot;,&quot;itemData&quot;:{&quot;type&quot;:&quot;webpage&quot;,&quot;id&quot;:&quot;a38fe63f-3436-35b9-8426-47fc3f38a834&quot;,&quot;title&quot;:&quot;List of Countries by Continent 2024&quot;,&quot;accessed&quot;:{&quot;date-parts&quot;:[[2024,5,26]]},&quot;URL&quot;:&quot;https://worldpopulationreview.com/country-rankings/list-of-countries-by-continent&quot;,&quot;container-title-short&quot;:&quot;&quot;},&quot;isTemporary&quot;:false}]}]"/>
    <we:property name="MENDELEY_CITATIONS_LOCALE_CODE" value="&quot;en-GB&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493DE-77EA-44D5-BCA9-D56E8800D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9</Pages>
  <Words>2137</Words>
  <Characters>11501</Characters>
  <Application>Microsoft Office Word</Application>
  <DocSecurity>0</DocSecurity>
  <Lines>821</Lines>
  <Paragraphs>802</Paragraphs>
  <ScaleCrop>false</ScaleCrop>
  <HeadingPairs>
    <vt:vector size="2" baseType="variant">
      <vt:variant>
        <vt:lpstr>Title</vt:lpstr>
      </vt:variant>
      <vt:variant>
        <vt:i4>1</vt:i4>
      </vt:variant>
    </vt:vector>
  </HeadingPairs>
  <TitlesOfParts>
    <vt:vector size="1" baseType="lpstr">
      <vt:lpstr/>
    </vt:vector>
  </TitlesOfParts>
  <Company>Keele University</Company>
  <LinksUpToDate>false</LinksUpToDate>
  <CharactersWithSpaces>12836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Najmul Haider</dc:creator>
  <cp:keywords/>
  <dc:description/>
  <cp:lastModifiedBy>Mohammad Nayeem Hasan</cp:lastModifiedBy>
  <cp:revision>89</cp:revision>
  <dcterms:created xsi:type="dcterms:W3CDTF">2024-06-06T18:46:00Z</dcterms:created>
  <dcterms:modified xsi:type="dcterms:W3CDTF">2024-06-27T17:37:00Z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914b4befe4e22bc371a9ce00f8da131fb546ce3335cdf6b11b0614e1ff6fca49</vt:lpwstr>
  </property>
</Properties>
</file>