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46"/>
        <w:gridCol w:w="5472"/>
        <w:gridCol w:w="5472"/>
      </w:tblGrid>
      <w:tr w:rsidR="004B16CD" w:rsidRPr="00131A89" w14:paraId="592FAF22" w14:textId="77777777" w:rsidTr="00B02D07">
        <w:tc>
          <w:tcPr>
            <w:tcW w:w="1197" w:type="pct"/>
            <w:vAlign w:val="center"/>
          </w:tcPr>
          <w:p w14:paraId="324718F9" w14:textId="123BA9D8" w:rsidR="004B16CD" w:rsidRPr="00B02D07" w:rsidRDefault="004B16CD" w:rsidP="00B02D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2D07">
              <w:rPr>
                <w:rFonts w:ascii="Times New Roman" w:hAnsi="Times New Roman" w:cs="Times New Roman"/>
                <w:b/>
                <w:sz w:val="24"/>
                <w:szCs w:val="24"/>
              </w:rPr>
              <w:t>Reviewers</w:t>
            </w:r>
          </w:p>
        </w:tc>
        <w:tc>
          <w:tcPr>
            <w:tcW w:w="1901" w:type="pct"/>
            <w:vAlign w:val="center"/>
          </w:tcPr>
          <w:p w14:paraId="6C95E1FE" w14:textId="6F222EEB" w:rsidR="004B16CD" w:rsidRPr="00B02D07" w:rsidRDefault="004B16CD" w:rsidP="00B02D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2D07">
              <w:rPr>
                <w:rFonts w:ascii="Times New Roman" w:hAnsi="Times New Roman" w:cs="Times New Roman"/>
                <w:b/>
                <w:sz w:val="24"/>
                <w:szCs w:val="24"/>
              </w:rPr>
              <w:t>Affiliation</w:t>
            </w:r>
          </w:p>
        </w:tc>
        <w:tc>
          <w:tcPr>
            <w:tcW w:w="1901" w:type="pct"/>
            <w:vAlign w:val="center"/>
          </w:tcPr>
          <w:p w14:paraId="4D0BCFCC" w14:textId="7B4C4FB1" w:rsidR="004B16CD" w:rsidRPr="00B02D07" w:rsidRDefault="004B16CD" w:rsidP="00B02D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2D07">
              <w:rPr>
                <w:rFonts w:ascii="Times New Roman" w:hAnsi="Times New Roman" w:cs="Times New Roman"/>
                <w:b/>
                <w:sz w:val="24"/>
                <w:szCs w:val="24"/>
              </w:rPr>
              <w:t>Reason</w:t>
            </w:r>
          </w:p>
        </w:tc>
      </w:tr>
      <w:tr w:rsidR="004B16CD" w:rsidRPr="00131A89" w14:paraId="50BE8FC9" w14:textId="77777777" w:rsidTr="00B02D07">
        <w:tc>
          <w:tcPr>
            <w:tcW w:w="1197" w:type="pct"/>
          </w:tcPr>
          <w:p w14:paraId="155E8605" w14:textId="4BCC10C5" w:rsidR="004B16CD" w:rsidRPr="00131A89" w:rsidRDefault="00131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1A89">
              <w:rPr>
                <w:rFonts w:ascii="Times New Roman" w:hAnsi="Times New Roman" w:cs="Times New Roman"/>
                <w:sz w:val="24"/>
                <w:szCs w:val="24"/>
              </w:rPr>
              <w:t>Dr Russell Kabir</w:t>
            </w:r>
            <w:r w:rsidR="0078050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780503" w:rsidRPr="00780503">
              <w:rPr>
                <w:rFonts w:ascii="Times New Roman" w:hAnsi="Times New Roman" w:cs="Times New Roman"/>
                <w:sz w:val="24"/>
                <w:szCs w:val="24"/>
              </w:rPr>
              <w:t>russell.kabir@aru.ac.uk</w:t>
            </w:r>
            <w:r w:rsidR="0078050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01" w:type="pct"/>
          </w:tcPr>
          <w:p w14:paraId="6B2A390B" w14:textId="77777777" w:rsidR="004B16CD" w:rsidRDefault="00131A89" w:rsidP="00131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1A89">
              <w:rPr>
                <w:rFonts w:ascii="Times New Roman" w:hAnsi="Times New Roman" w:cs="Times New Roman"/>
                <w:sz w:val="24"/>
                <w:szCs w:val="24"/>
              </w:rPr>
              <w:t>Faculty of Health, Medicine and Social Care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1A89">
              <w:rPr>
                <w:rFonts w:ascii="Times New Roman" w:hAnsi="Times New Roman" w:cs="Times New Roman"/>
                <w:sz w:val="24"/>
                <w:szCs w:val="24"/>
              </w:rPr>
              <w:t>School of Allied Health and Social Care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648190C" w14:textId="610045D4" w:rsidR="00131A89" w:rsidRPr="00131A89" w:rsidRDefault="00131A89" w:rsidP="00131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1A89">
              <w:rPr>
                <w:rFonts w:ascii="Times New Roman" w:hAnsi="Times New Roman" w:cs="Times New Roman"/>
                <w:sz w:val="24"/>
                <w:szCs w:val="24"/>
              </w:rPr>
              <w:t>Anglia Ruskin University</w:t>
            </w:r>
          </w:p>
        </w:tc>
        <w:tc>
          <w:tcPr>
            <w:tcW w:w="1901" w:type="pct"/>
          </w:tcPr>
          <w:p w14:paraId="76F5DA24" w14:textId="3B0D96F9" w:rsidR="004B16CD" w:rsidRPr="00131A89" w:rsidRDefault="00131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1A89">
              <w:rPr>
                <w:rFonts w:ascii="Times New Roman" w:hAnsi="Times New Roman" w:cs="Times New Roman"/>
                <w:sz w:val="24"/>
                <w:szCs w:val="24"/>
              </w:rPr>
              <w:t xml:space="preserve">Dr Russell Kabir has authored /co-authored more than 150 peer-reviewed journal articles and book chapters. He serves as an Academic Editor for PLOS One, BMC Public Health, Health and Social Care in the Community, Frontiers in Public Health and </w:t>
            </w:r>
            <w:proofErr w:type="spellStart"/>
            <w:r w:rsidRPr="00131A89">
              <w:rPr>
                <w:rFonts w:ascii="Times New Roman" w:hAnsi="Times New Roman" w:cs="Times New Roman"/>
                <w:sz w:val="24"/>
                <w:szCs w:val="24"/>
              </w:rPr>
              <w:t>Peerj</w:t>
            </w:r>
            <w:proofErr w:type="spellEnd"/>
            <w:r w:rsidRPr="00131A89">
              <w:rPr>
                <w:rFonts w:ascii="Times New Roman" w:hAnsi="Times New Roman" w:cs="Times New Roman"/>
                <w:sz w:val="24"/>
                <w:szCs w:val="24"/>
              </w:rPr>
              <w:t>. He has edited books on special issues such as Panic Buying, Suicide and Mental Health, and Women’s Health Issues for Springer, Elsevier and Intech Publishers.</w:t>
            </w:r>
          </w:p>
        </w:tc>
      </w:tr>
      <w:tr w:rsidR="004B16CD" w:rsidRPr="00131A89" w14:paraId="7443F7C8" w14:textId="77777777" w:rsidTr="00B02D07">
        <w:tc>
          <w:tcPr>
            <w:tcW w:w="1197" w:type="pct"/>
          </w:tcPr>
          <w:p w14:paraId="399F03D6" w14:textId="4A00CDA9" w:rsidR="004B16CD" w:rsidRPr="00131A89" w:rsidRDefault="00780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503">
              <w:rPr>
                <w:rFonts w:ascii="Times New Roman" w:hAnsi="Times New Roman" w:cs="Times New Roman"/>
                <w:sz w:val="24"/>
                <w:szCs w:val="24"/>
              </w:rPr>
              <w:t>Abu Sayeed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780503">
              <w:rPr>
                <w:rFonts w:ascii="Times New Roman" w:hAnsi="Times New Roman" w:cs="Times New Roman"/>
                <w:sz w:val="24"/>
                <w:szCs w:val="24"/>
              </w:rPr>
              <w:t>abu.sayeed1@icddrb.org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01" w:type="pct"/>
          </w:tcPr>
          <w:p w14:paraId="2462FF36" w14:textId="2FD19070" w:rsidR="004B16CD" w:rsidRPr="00131A89" w:rsidRDefault="00780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503">
              <w:rPr>
                <w:rFonts w:ascii="Times New Roman" w:hAnsi="Times New Roman" w:cs="Times New Roman"/>
                <w:sz w:val="24"/>
                <w:szCs w:val="24"/>
              </w:rPr>
              <w:t xml:space="preserve">Senior Research Fellow, MCHD, </w:t>
            </w:r>
            <w:r w:rsidR="0068422B" w:rsidRPr="0068422B">
              <w:rPr>
                <w:rFonts w:ascii="Times New Roman" w:hAnsi="Times New Roman" w:cs="Times New Roman"/>
                <w:sz w:val="24"/>
                <w:szCs w:val="24"/>
              </w:rPr>
              <w:t xml:space="preserve">International Centre for </w:t>
            </w:r>
            <w:proofErr w:type="spellStart"/>
            <w:r w:rsidR="0068422B" w:rsidRPr="0068422B">
              <w:rPr>
                <w:rFonts w:ascii="Times New Roman" w:hAnsi="Times New Roman" w:cs="Times New Roman"/>
                <w:sz w:val="24"/>
                <w:szCs w:val="24"/>
              </w:rPr>
              <w:t>Diarrhoeal</w:t>
            </w:r>
            <w:proofErr w:type="spellEnd"/>
            <w:r w:rsidR="0068422B" w:rsidRPr="0068422B">
              <w:rPr>
                <w:rFonts w:ascii="Times New Roman" w:hAnsi="Times New Roman" w:cs="Times New Roman"/>
                <w:sz w:val="24"/>
                <w:szCs w:val="24"/>
              </w:rPr>
              <w:t xml:space="preserve"> Disease Research, Bangladesh</w:t>
            </w:r>
          </w:p>
        </w:tc>
        <w:tc>
          <w:tcPr>
            <w:tcW w:w="1901" w:type="pct"/>
          </w:tcPr>
          <w:p w14:paraId="04E585A0" w14:textId="70A88275" w:rsidR="004B16CD" w:rsidRPr="00131A89" w:rsidRDefault="00780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 of a diarrhea-related article “</w:t>
            </w:r>
            <w:r w:rsidRPr="00780503">
              <w:rPr>
                <w:rFonts w:ascii="Times New Roman" w:hAnsi="Times New Roman" w:cs="Times New Roman"/>
                <w:sz w:val="24"/>
                <w:szCs w:val="24"/>
              </w:rPr>
              <w:t>Effectiveness of WASH Education to Prevent Diarrhea among Children under five in a Community of Patuakhali, Bangladesh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B16CD" w:rsidRPr="00131A89" w14:paraId="0AA3DB9C" w14:textId="77777777" w:rsidTr="00B02D07">
        <w:tc>
          <w:tcPr>
            <w:tcW w:w="1197" w:type="pct"/>
          </w:tcPr>
          <w:p w14:paraId="6E859762" w14:textId="18EA8666" w:rsidR="004B16CD" w:rsidRPr="00131A89" w:rsidRDefault="00684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22B">
              <w:rPr>
                <w:rFonts w:ascii="Times New Roman" w:hAnsi="Times New Roman" w:cs="Times New Roman"/>
                <w:sz w:val="24"/>
                <w:szCs w:val="24"/>
              </w:rPr>
              <w:t xml:space="preserve">Mohammod </w:t>
            </w:r>
            <w:proofErr w:type="spellStart"/>
            <w:r w:rsidRPr="0068422B">
              <w:rPr>
                <w:rFonts w:ascii="Times New Roman" w:hAnsi="Times New Roman" w:cs="Times New Roman"/>
                <w:sz w:val="24"/>
                <w:szCs w:val="24"/>
              </w:rPr>
              <w:t>Jobayer</w:t>
            </w:r>
            <w:proofErr w:type="spellEnd"/>
            <w:r w:rsidRPr="006842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422B">
              <w:rPr>
                <w:rFonts w:ascii="Times New Roman" w:hAnsi="Times New Roman" w:cs="Times New Roman"/>
                <w:sz w:val="24"/>
                <w:szCs w:val="24"/>
              </w:rPr>
              <w:t>Chisti</w:t>
            </w:r>
            <w:proofErr w:type="spellEnd"/>
            <w:r w:rsidRPr="006842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8422B">
              <w:rPr>
                <w:rFonts w:ascii="Times New Roman" w:hAnsi="Times New Roman" w:cs="Times New Roman"/>
                <w:sz w:val="24"/>
                <w:szCs w:val="24"/>
              </w:rPr>
              <w:t>chisti@icddrb.org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01" w:type="pct"/>
          </w:tcPr>
          <w:p w14:paraId="160D81D1" w14:textId="7BC5ABBA" w:rsidR="004B16CD" w:rsidRPr="00131A89" w:rsidRDefault="00684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22B">
              <w:rPr>
                <w:rFonts w:ascii="Times New Roman" w:hAnsi="Times New Roman" w:cs="Times New Roman"/>
                <w:sz w:val="24"/>
                <w:szCs w:val="24"/>
              </w:rPr>
              <w:t>Senior Scientist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8422B">
              <w:rPr>
                <w:rFonts w:ascii="Times New Roman" w:hAnsi="Times New Roman" w:cs="Times New Roman"/>
                <w:sz w:val="24"/>
                <w:szCs w:val="24"/>
              </w:rPr>
              <w:t xml:space="preserve">International Centre for </w:t>
            </w:r>
            <w:proofErr w:type="spellStart"/>
            <w:r w:rsidRPr="0068422B">
              <w:rPr>
                <w:rFonts w:ascii="Times New Roman" w:hAnsi="Times New Roman" w:cs="Times New Roman"/>
                <w:sz w:val="24"/>
                <w:szCs w:val="24"/>
              </w:rPr>
              <w:t>Diarrhoeal</w:t>
            </w:r>
            <w:proofErr w:type="spellEnd"/>
            <w:r w:rsidRPr="0068422B">
              <w:rPr>
                <w:rFonts w:ascii="Times New Roman" w:hAnsi="Times New Roman" w:cs="Times New Roman"/>
                <w:sz w:val="24"/>
                <w:szCs w:val="24"/>
              </w:rPr>
              <w:t xml:space="preserve"> Disease Research, Bangladesh</w:t>
            </w:r>
          </w:p>
        </w:tc>
        <w:tc>
          <w:tcPr>
            <w:tcW w:w="1901" w:type="pct"/>
          </w:tcPr>
          <w:p w14:paraId="1F39E21B" w14:textId="06A7D652" w:rsidR="004B16CD" w:rsidRPr="00131A89" w:rsidRDefault="00684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 of a diarrhea-related article “</w:t>
            </w:r>
            <w:r w:rsidRPr="0068422B">
              <w:rPr>
                <w:rFonts w:ascii="Times New Roman" w:hAnsi="Times New Roman" w:cs="Times New Roman"/>
                <w:sz w:val="24"/>
                <w:szCs w:val="24"/>
              </w:rPr>
              <w:t>Impact of Rotaviral Diarrhea on Child Growth in Sub-Saharan Africa and South Asia in the Global Enteric Multicenter Study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B16CD" w:rsidRPr="00131A89" w14:paraId="2F9F26BC" w14:textId="77777777" w:rsidTr="00B02D07">
        <w:tc>
          <w:tcPr>
            <w:tcW w:w="1197" w:type="pct"/>
          </w:tcPr>
          <w:p w14:paraId="4B2CB32F" w14:textId="6C999101" w:rsidR="004B16CD" w:rsidRPr="00131A89" w:rsidRDefault="00684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22B">
              <w:rPr>
                <w:rFonts w:ascii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 w:rsidRPr="0068422B">
              <w:rPr>
                <w:rFonts w:ascii="Times New Roman" w:hAnsi="Times New Roman" w:cs="Times New Roman"/>
                <w:sz w:val="24"/>
                <w:szCs w:val="24"/>
              </w:rPr>
              <w:t>Mokibul</w:t>
            </w:r>
            <w:proofErr w:type="spellEnd"/>
            <w:r w:rsidRPr="0068422B">
              <w:rPr>
                <w:rFonts w:ascii="Times New Roman" w:hAnsi="Times New Roman" w:cs="Times New Roman"/>
                <w:sz w:val="24"/>
                <w:szCs w:val="24"/>
              </w:rPr>
              <w:t xml:space="preserve"> Hassan Afrad Moon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4" w:history="1">
              <w:r w:rsidRPr="00EC5A3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hassan.afrad@icddrb.org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1901" w:type="pct"/>
          </w:tcPr>
          <w:p w14:paraId="0CE2DECE" w14:textId="3236FF1A" w:rsidR="004B16CD" w:rsidRPr="00131A89" w:rsidRDefault="00684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22B">
              <w:rPr>
                <w:rFonts w:ascii="Times New Roman" w:hAnsi="Times New Roman" w:cs="Times New Roman"/>
                <w:sz w:val="24"/>
                <w:szCs w:val="24"/>
              </w:rPr>
              <w:t>Assistant Scientist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8422B">
              <w:rPr>
                <w:rFonts w:ascii="Times New Roman" w:hAnsi="Times New Roman" w:cs="Times New Roman"/>
                <w:sz w:val="24"/>
                <w:szCs w:val="24"/>
              </w:rPr>
              <w:t xml:space="preserve">International Centre for </w:t>
            </w:r>
            <w:proofErr w:type="spellStart"/>
            <w:r w:rsidRPr="0068422B">
              <w:rPr>
                <w:rFonts w:ascii="Times New Roman" w:hAnsi="Times New Roman" w:cs="Times New Roman"/>
                <w:sz w:val="24"/>
                <w:szCs w:val="24"/>
              </w:rPr>
              <w:t>Diarrhoeal</w:t>
            </w:r>
            <w:proofErr w:type="spellEnd"/>
            <w:r w:rsidRPr="0068422B">
              <w:rPr>
                <w:rFonts w:ascii="Times New Roman" w:hAnsi="Times New Roman" w:cs="Times New Roman"/>
                <w:sz w:val="24"/>
                <w:szCs w:val="24"/>
              </w:rPr>
              <w:t xml:space="preserve"> Disease Research, Bangladesh</w:t>
            </w:r>
          </w:p>
        </w:tc>
        <w:tc>
          <w:tcPr>
            <w:tcW w:w="1901" w:type="pct"/>
          </w:tcPr>
          <w:p w14:paraId="768A384F" w14:textId="26F7BE6A" w:rsidR="004B16CD" w:rsidRPr="00131A89" w:rsidRDefault="00684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 of a diarrhea-related article “</w:t>
            </w:r>
            <w:r w:rsidRPr="0068422B">
              <w:rPr>
                <w:rFonts w:ascii="Times New Roman" w:hAnsi="Times New Roman" w:cs="Times New Roman"/>
                <w:sz w:val="24"/>
                <w:szCs w:val="24"/>
              </w:rPr>
              <w:t>A snap-shot of a diarrheal epidemic in Dhaka due to enterotoxigenic Escherichia coli and Vibrio cholerae O1 in 2022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B16CD" w:rsidRPr="00131A89" w14:paraId="39A57779" w14:textId="77777777" w:rsidTr="00B02D07">
        <w:tc>
          <w:tcPr>
            <w:tcW w:w="1197" w:type="pct"/>
          </w:tcPr>
          <w:p w14:paraId="055D2C53" w14:textId="77777777" w:rsidR="00262FFA" w:rsidRPr="00262FFA" w:rsidRDefault="00262FFA" w:rsidP="00262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FFA">
              <w:rPr>
                <w:rFonts w:ascii="Times New Roman" w:hAnsi="Times New Roman" w:cs="Times New Roman"/>
                <w:sz w:val="24"/>
                <w:szCs w:val="24"/>
              </w:rPr>
              <w:t>Dr. Md. Mahbubur Rahman</w:t>
            </w:r>
          </w:p>
          <w:p w14:paraId="627A2865" w14:textId="6AFCC290" w:rsidR="00262FFA" w:rsidRPr="00262FFA" w:rsidRDefault="00262FFA" w:rsidP="00262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62FFA">
              <w:rPr>
                <w:rFonts w:ascii="Times New Roman" w:hAnsi="Times New Roman" w:cs="Times New Roman"/>
                <w:sz w:val="24"/>
                <w:szCs w:val="24"/>
              </w:rPr>
              <w:t>mahbubr@icddrb.org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79DD3D7" w14:textId="209C00B4" w:rsidR="004B16CD" w:rsidRPr="00131A89" w:rsidRDefault="004B16CD" w:rsidP="00262F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pct"/>
          </w:tcPr>
          <w:p w14:paraId="4CD494E7" w14:textId="280B8606" w:rsidR="004B16CD" w:rsidRPr="00131A89" w:rsidRDefault="00262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FFA">
              <w:rPr>
                <w:rFonts w:ascii="Times New Roman" w:hAnsi="Times New Roman" w:cs="Times New Roman"/>
                <w:sz w:val="24"/>
                <w:szCs w:val="24"/>
              </w:rPr>
              <w:t>Project Coordinator, Environmental Health and WASH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8422B">
              <w:rPr>
                <w:rFonts w:ascii="Times New Roman" w:hAnsi="Times New Roman" w:cs="Times New Roman"/>
                <w:sz w:val="24"/>
                <w:szCs w:val="24"/>
              </w:rPr>
              <w:t xml:space="preserve">International Centre for </w:t>
            </w:r>
            <w:proofErr w:type="spellStart"/>
            <w:r w:rsidRPr="0068422B">
              <w:rPr>
                <w:rFonts w:ascii="Times New Roman" w:hAnsi="Times New Roman" w:cs="Times New Roman"/>
                <w:sz w:val="24"/>
                <w:szCs w:val="24"/>
              </w:rPr>
              <w:t>Diarrhoeal</w:t>
            </w:r>
            <w:proofErr w:type="spellEnd"/>
            <w:r w:rsidRPr="0068422B">
              <w:rPr>
                <w:rFonts w:ascii="Times New Roman" w:hAnsi="Times New Roman" w:cs="Times New Roman"/>
                <w:sz w:val="24"/>
                <w:szCs w:val="24"/>
              </w:rPr>
              <w:t xml:space="preserve"> Disease Research, Bangladesh</w:t>
            </w:r>
          </w:p>
        </w:tc>
        <w:tc>
          <w:tcPr>
            <w:tcW w:w="1901" w:type="pct"/>
          </w:tcPr>
          <w:p w14:paraId="12614BCB" w14:textId="2F654CFF" w:rsidR="004B16CD" w:rsidRPr="00131A89" w:rsidRDefault="00262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 of a diarrhea-related article “</w:t>
            </w:r>
            <w:r w:rsidRPr="00262FFA">
              <w:rPr>
                <w:rFonts w:ascii="Times New Roman" w:hAnsi="Times New Roman" w:cs="Times New Roman"/>
                <w:sz w:val="24"/>
                <w:szCs w:val="24"/>
              </w:rPr>
              <w:t>Evaluation of an on-site sanitation intervention against childhood diarrhea and acute respiratory infection 1 to 3.5 years after implementation: Extended follow-up of a cluster-randomized controlled trial in rural Bangladesh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B16CD" w:rsidRPr="00131A89" w14:paraId="2E9AAD96" w14:textId="77777777" w:rsidTr="00B02D07">
        <w:tc>
          <w:tcPr>
            <w:tcW w:w="1197" w:type="pct"/>
          </w:tcPr>
          <w:p w14:paraId="1BE536CC" w14:textId="75CABCDE" w:rsidR="004B16CD" w:rsidRPr="00131A89" w:rsidRDefault="00E26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FF5">
              <w:rPr>
                <w:rFonts w:ascii="Times New Roman" w:hAnsi="Times New Roman" w:cs="Times New Roman"/>
                <w:sz w:val="24"/>
                <w:szCs w:val="24"/>
              </w:rPr>
              <w:t>Md Moustafa Kamal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E26FF5">
              <w:rPr>
                <w:rFonts w:ascii="Times New Roman" w:hAnsi="Times New Roman" w:cs="Times New Roman"/>
                <w:sz w:val="24"/>
                <w:szCs w:val="24"/>
              </w:rPr>
              <w:t>mkamalanu@gmail.com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01" w:type="pct"/>
          </w:tcPr>
          <w:p w14:paraId="437401C8" w14:textId="4F934515" w:rsidR="004B16CD" w:rsidRPr="00131A89" w:rsidRDefault="00E26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FF5">
              <w:rPr>
                <w:rFonts w:ascii="Times New Roman" w:hAnsi="Times New Roman" w:cs="Times New Roman"/>
                <w:sz w:val="24"/>
                <w:szCs w:val="24"/>
              </w:rPr>
              <w:t>Faculty of Medicine and Health Faculty of Medicine and Health, The University of Sydney, Sydney, New South Wales, Australia</w:t>
            </w:r>
          </w:p>
        </w:tc>
        <w:tc>
          <w:tcPr>
            <w:tcW w:w="1901" w:type="pct"/>
          </w:tcPr>
          <w:p w14:paraId="54752F0B" w14:textId="5153B251" w:rsidR="004B16CD" w:rsidRPr="00131A89" w:rsidRDefault="00A75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corresponding</w:t>
            </w:r>
            <w:r w:rsidR="00E26FF5">
              <w:rPr>
                <w:rFonts w:ascii="Times New Roman" w:hAnsi="Times New Roman" w:cs="Times New Roman"/>
                <w:sz w:val="24"/>
                <w:szCs w:val="24"/>
              </w:rPr>
              <w:t xml:space="preserve"> author of “</w:t>
            </w:r>
            <w:r w:rsidR="00E26FF5" w:rsidRPr="00E26FF5">
              <w:rPr>
                <w:rFonts w:ascii="Times New Roman" w:hAnsi="Times New Roman" w:cs="Times New Roman"/>
                <w:sz w:val="24"/>
                <w:szCs w:val="24"/>
              </w:rPr>
              <w:t>Individual- and Community-Level Factors Associated with Diarrhea in Children Younger Than Age 5 Years in Bangladesh: Evidence from the 2014 Bangladesh Demographic and Health Survey</w:t>
            </w:r>
            <w:r w:rsidR="00E26FF5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14:paraId="250B491C" w14:textId="77777777" w:rsidR="002455D5" w:rsidRDefault="002455D5"/>
    <w:sectPr w:rsidR="002455D5" w:rsidSect="00064AB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DE"/>
    <w:rsid w:val="000058DE"/>
    <w:rsid w:val="00064AB2"/>
    <w:rsid w:val="00131A89"/>
    <w:rsid w:val="002455D5"/>
    <w:rsid w:val="00262FFA"/>
    <w:rsid w:val="004B16CD"/>
    <w:rsid w:val="0068422B"/>
    <w:rsid w:val="00780503"/>
    <w:rsid w:val="00A7544E"/>
    <w:rsid w:val="00B02D07"/>
    <w:rsid w:val="00B34FE0"/>
    <w:rsid w:val="00E26FF5"/>
    <w:rsid w:val="00EB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21F3E"/>
  <w15:chartTrackingRefBased/>
  <w15:docId w15:val="{69E5DBE5-E899-4DC9-984C-80B35F39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1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4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8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ssan.afrad@icddrb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305</Words>
  <Characters>1963</Characters>
  <Application>Microsoft Office Word</Application>
  <DocSecurity>0</DocSecurity>
  <Lines>61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7</cp:revision>
  <dcterms:created xsi:type="dcterms:W3CDTF">2024-03-08T06:06:00Z</dcterms:created>
  <dcterms:modified xsi:type="dcterms:W3CDTF">2024-03-08T20:15:00Z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b4379c2e0d9a0d004a11497ce776a13a4698c84c85b7c9bf42b979c055ca462a</vt:lpwstr>
  </property>
</Properties>
</file>