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53d09675d62b7f83a81bde98d0dd0dc609474d1"/>
    <w:p>
      <w:pPr>
        <w:pStyle w:val="Heading1"/>
      </w:pPr>
      <w:r>
        <w:t xml:space="preserve">Royal VIP Tours — Developer Software Specification (MVP)</w:t>
      </w:r>
    </w:p>
    <w:p>
      <w:pPr>
        <w:pStyle w:val="FirstParagraph"/>
      </w:pPr>
      <w:r>
        <w:rPr>
          <w:b/>
          <w:bCs/>
        </w:rPr>
        <w:t xml:space="preserve">Product</w:t>
      </w:r>
      <w:r>
        <w:t xml:space="preserve">: Royal VIP Tours (royalviptours.com)</w:t>
      </w:r>
    </w:p>
    <w:p>
      <w:pPr>
        <w:pStyle w:val="BodyText"/>
      </w:pPr>
      <w:r>
        <w:rPr>
          <w:b/>
          <w:bCs/>
        </w:rPr>
        <w:t xml:space="preserve">Model</w:t>
      </w:r>
      <w:r>
        <w:t xml:space="preserve">: B2B, multi-tenant SaaS for ground operations data and quotations. Local operators (bus/transport, hotel agents, tour guides, attractions) maintain supply data; travel agencies worldwide assemble itineraries and generate quotes—no online payment in MVP.</w:t>
      </w:r>
    </w:p>
    <w:p>
      <w:pPr>
        <w:pStyle w:val="BodyText"/>
      </w:pPr>
      <w:r>
        <w:rPr>
          <w:b/>
          <w:bCs/>
        </w:rPr>
        <w:t xml:space="preserve">Audience</w:t>
      </w:r>
      <w:r>
        <w:t xml:space="preserve">: Engineering (Replit AI + human devs), QA, DevOps.</w:t>
      </w:r>
    </w:p>
    <w:p>
      <w:pPr>
        <w:pStyle w:val="BodyText"/>
      </w:pPr>
      <w:r>
        <w:rPr>
          <w:b/>
          <w:bCs/>
        </w:rPr>
        <w:t xml:space="preserve">Stack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React + TailwindCSS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</w:t>
      </w:r>
      <w:r>
        <w:t xml:space="preserve">: Node.js (Express) + TypeScript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DB</w:t>
      </w:r>
      <w:r>
        <w:t xml:space="preserve">: PostgreSQL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</w:t>
      </w:r>
      <w:r>
        <w:t xml:space="preserve">: JWT (access+refresh), email+password; optional OAuth later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S3-compatible (e.g., AWS S3) for images/docs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</w:t>
      </w:r>
      <w:r>
        <w:t xml:space="preserve">: Postgres full-text (MVP) → Elastic optional later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</w:t>
      </w:r>
      <w:r>
        <w:t xml:space="preserve">: Docker, CI/CD to cloud (Render/Heroku/AWS). Single region to start.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</w:t>
      </w:r>
      <w:r>
        <w:t xml:space="preserve">: Not required for MVP; reserved endpoints for future (itinerary assist)</w:t>
      </w:r>
    </w:p>
    <w:p>
      <w:r>
        <w:pict>
          <v:rect style="width:0;height:1.5pt" o:hralign="center" o:hrstd="t" o:hr="t"/>
        </w:pict>
      </w:r>
    </w:p>
    <w:bookmarkStart w:id="20" w:name="executive-overview"/>
    <w:p>
      <w:pPr>
        <w:pStyle w:val="Heading2"/>
      </w:pPr>
      <w:r>
        <w:t xml:space="preserve">1) Executive Overview</w:t>
      </w:r>
    </w:p>
    <w:p>
      <w:pPr>
        <w:pStyle w:val="FirstParagraph"/>
      </w:pPr>
      <w:r>
        <w:t xml:space="preserve">Royal VIP Tours centralizes ground services data across countries, enabling travel agencies to search services, compose itineraries (day-by-day events), and request a price quote. Country Managers curate local data; Admin oversees all tenants. Outputs: structured PDF/HTML quote + shareable link.</w:t>
      </w:r>
    </w:p>
    <w:p>
      <w:pPr>
        <w:pStyle w:val="BodyText"/>
      </w:pPr>
      <w:r>
        <w:t xml:space="preserve">Primary entities: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(Country) → Country Manager(s)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Suppliers</w:t>
      </w:r>
      <w:r>
        <w:t xml:space="preserve">: Transport Companies, Hotels, Tour Guides, Sights/Events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Agencies</w:t>
      </w:r>
      <w:r>
        <w:t xml:space="preserve"> </w:t>
      </w:r>
      <w:r>
        <w:t xml:space="preserve">(Clients) with verified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Itineraries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Quote Requests</w:t>
      </w:r>
      <w:r>
        <w:t xml:space="preserve"> </w:t>
      </w:r>
      <w:r>
        <w:t xml:space="preserve">(RFQs)</w:t>
      </w:r>
    </w:p>
    <w:p>
      <w:r>
        <w:pict>
          <v:rect style="width:0;height:1.5pt" o:hralign="center" o:hrstd="t" o:hr="t"/>
        </w:pict>
      </w:r>
    </w:p>
    <w:bookmarkEnd w:id="20"/>
    <w:bookmarkStart w:id="21" w:name="multitenant-model"/>
    <w:p>
      <w:pPr>
        <w:pStyle w:val="Heading2"/>
      </w:pPr>
      <w:r>
        <w:t xml:space="preserve">2) Multi‑Tenant Model</w:t>
      </w:r>
    </w:p>
    <w:p>
      <w:pPr>
        <w:pStyle w:val="FirstParagraph"/>
      </w:pPr>
      <w:r>
        <w:rPr>
          <w:b/>
          <w:bCs/>
        </w:rPr>
        <w:t xml:space="preserve">Tenant = Country</w:t>
      </w:r>
      <w:r>
        <w:t xml:space="preserve">. All data (users, suppliers, catalogs, cities, airports, events) is scoped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Admin has cross-tenant visibility. Country Managers limited to their tenant.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 isolation</w:t>
      </w:r>
      <w:r>
        <w:t xml:space="preserve">: Row-level via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policy checks in all queries.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Domains</w:t>
      </w:r>
      <w:r>
        <w:t xml:space="preserve">: Single primary domain (royalviptours.com) with country scoping in URLs:</w:t>
      </w:r>
      <w:r>
        <w:t xml:space="preserve"> </w:t>
      </w:r>
      <w:r>
        <w:rPr>
          <w:rStyle w:val="VerbatimChar"/>
        </w:rPr>
        <w:t xml:space="preserve">/c/{country-code}/...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/c/jo/transport</w:t>
      </w:r>
      <w:r>
        <w:t xml:space="preserve">), and admin</w:t>
      </w:r>
      <w:r>
        <w:t xml:space="preserve"> </w:t>
      </w:r>
      <w:r>
        <w:rPr>
          <w:rStyle w:val="VerbatimChar"/>
        </w:rPr>
        <w:t xml:space="preserve">/admin/...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Localization</w:t>
      </w:r>
      <w:r>
        <w:t xml:space="preserve">: i18n ready; data may store bilingual fields (</w:t>
      </w:r>
      <w:r>
        <w:rPr>
          <w:rStyle w:val="VerbatimChar"/>
        </w:rPr>
        <w:t xml:space="preserve">name_en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name_es</w:t>
      </w:r>
      <w:r>
        <w:t xml:space="preserve">) when provided.</w:t>
      </w:r>
    </w:p>
    <w:p>
      <w:r>
        <w:pict>
          <v:rect style="width:0;height:1.5pt" o:hralign="center" o:hrstd="t" o:hr="t"/>
        </w:pict>
      </w:r>
    </w:p>
    <w:bookmarkEnd w:id="21"/>
    <w:bookmarkStart w:id="24" w:name="roles-permissions"/>
    <w:p>
      <w:pPr>
        <w:pStyle w:val="Heading2"/>
      </w:pPr>
      <w:r>
        <w:t xml:space="preserve">3) Roles &amp; Permissions</w:t>
      </w:r>
    </w:p>
    <w:bookmarkStart w:id="22" w:name="roles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(global): manage tenants; manage global catalogs; audit.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Country Manager</w:t>
      </w:r>
      <w:r>
        <w:t xml:space="preserve"> </w:t>
      </w:r>
      <w:r>
        <w:t xml:space="preserve">(tenant): manage users &amp; data for their country; publish catalogs.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Bus/Transport Company User</w:t>
      </w:r>
      <w:r>
        <w:t xml:space="preserve"> </w:t>
      </w:r>
      <w:r>
        <w:t xml:space="preserve">(tenant): manage fleet, routes, prices; accept/decline RFQ segments.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Hotel Agent User</w:t>
      </w:r>
      <w:r>
        <w:t xml:space="preserve"> </w:t>
      </w:r>
      <w:r>
        <w:t xml:space="preserve">(tenant): manage hotel profiles, room types, meal plans, prices; accept/decline RFQ segments.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Tour Guide User</w:t>
      </w:r>
      <w:r>
        <w:t xml:space="preserve"> </w:t>
      </w:r>
      <w:r>
        <w:t xml:space="preserve">(tenant): manage profile, rates, availability.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Sight/Event Manager</w:t>
      </w:r>
      <w:r>
        <w:t xml:space="preserve"> </w:t>
      </w:r>
      <w:r>
        <w:t xml:space="preserve">(tenant): manage attractions/events (may be handled by Country Manager in MVP).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Travel Agency (Client)</w:t>
      </w:r>
      <w:r>
        <w:t xml:space="preserve"> </w:t>
      </w:r>
      <w:r>
        <w:t xml:space="preserve">(global): register, verify email, create itineraries, request quotes.</w:t>
      </w:r>
    </w:p>
    <w:bookmarkEnd w:id="22"/>
    <w:bookmarkStart w:id="23" w:name="permission-matrix-mvp"/>
    <w:p>
      <w:pPr>
        <w:pStyle w:val="Heading3"/>
      </w:pPr>
      <w:r>
        <w:t xml:space="preserve">Permission Matrix (MVP)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: CRUD tenants, CRUD any data, view audits, export.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Country Manager</w:t>
      </w:r>
      <w:r>
        <w:t xml:space="preserve">: CRUD tenant users (transport/hotel/guide/sight), CRUD catalogs (cities, airports, event categories), publish/unpublish, view all RFQs in tenant.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Transport User</w:t>
      </w:r>
      <w:r>
        <w:t xml:space="preserve">: CRUD transport products, media, prices; view RFQs addressed to them; propose pricing.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Hotel User</w:t>
      </w:r>
      <w:r>
        <w:t xml:space="preserve">: CRUD property, amenities, media, prices; view RFQs addressed to them; propose pricing.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Tour Guide User</w:t>
      </w:r>
      <w:r>
        <w:t xml:space="preserve">: CRUD profile, rates, availability; quote per-day fees.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Sight/Event Manager</w:t>
      </w:r>
      <w:r>
        <w:t xml:space="preserve">: CRUD sights/events; fees &amp; hours; media.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Travel Agency</w:t>
      </w:r>
      <w:r>
        <w:t xml:space="preserve">: Register &amp; verify; create itineraries; request quote; view generated quote PDFs/links.</w:t>
      </w:r>
    </w:p>
    <w:p>
      <w:pPr>
        <w:pStyle w:val="FirstParagraph"/>
      </w:pPr>
      <w:r>
        <w:t xml:space="preserve">Authorization implemented via RBAC claims in JWT and backend middleware.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ata-model-relational"/>
    <w:p>
      <w:pPr>
        <w:pStyle w:val="Heading2"/>
      </w:pPr>
      <w:r>
        <w:t xml:space="preserve">4) Data Model (Relational)</w:t>
      </w:r>
    </w:p>
    <w:p>
      <w:pPr>
        <w:pStyle w:val="FirstParagraph"/>
      </w:pPr>
      <w:r>
        <w:t xml:space="preserve">Primary keys are UUIDv4 unless noted. Timestamps with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 soft delete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where applicable. All tables include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except global ones.</w:t>
      </w:r>
    </w:p>
    <w:bookmarkStart w:id="25" w:name="global"/>
    <w:p>
      <w:pPr>
        <w:pStyle w:val="Heading3"/>
      </w:pPr>
      <w:r>
        <w:t xml:space="preserve">4.1 Global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users</w:t>
      </w:r>
      <w:r>
        <w:t xml:space="preserve">: id, email (unique), password_hash, role, status (pending/active/suspended), name, job_title, phone_whatsapp, avatar_url, last_login_at, locale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tenants</w:t>
      </w:r>
      <w:r>
        <w:t xml:space="preserve">: id, country_code (ISO-2), name, default_currency, default_timezone,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user_tenants</w:t>
      </w:r>
      <w:r>
        <w:t xml:space="preserve"> </w:t>
      </w:r>
      <w:r>
        <w:t xml:space="preserve">(bridge): id, user_id, tenant_id, tenant_role (admin/country_manager/transport/hotel/guide/sight)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agencies</w:t>
      </w:r>
      <w:r>
        <w:t xml:space="preserve">: id, legal_name, trade_name, type, license_no, year_established, country, website, social_links(jsonb), logo_url, description, services, market_focus, destinations, target_customer, avg_monthly_bookings, memberships, travel_agent_id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agency_contacts</w:t>
      </w:r>
      <w:r>
        <w:t xml:space="preserve">: id, agency_id, name, title, email, alt_email, mobile, office_phone, preferred_channel, username, password_hash, status, verified_at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agency_addresses</w:t>
      </w:r>
      <w:r>
        <w:t xml:space="preserve">: id, agency_id, street, city, region, postal_code, country, google_maps_url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agency_finance_docs</w:t>
      </w:r>
      <w:r>
        <w:t xml:space="preserve">: id, agency_id, currency, bank_name, iban, swift, account_holder, tax_id, billing_address, payment_terms, preferred_method, docs(jsonb) [license, tax cert, IATA/CLIA, IDs]</w:t>
      </w:r>
    </w:p>
    <w:bookmarkEnd w:id="25"/>
    <w:bookmarkStart w:id="26" w:name="tenant-scoped-catalog"/>
    <w:p>
      <w:pPr>
        <w:pStyle w:val="Heading3"/>
      </w:pPr>
      <w:r>
        <w:t xml:space="preserve">4.2 Tenant-scoped Catalog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cities</w:t>
      </w:r>
      <w:r>
        <w:t xml:space="preserve">: id, tenant_id, name_en, name_alt, region, lat, lng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airports</w:t>
      </w:r>
      <w:r>
        <w:t xml:space="preserve">: id, tenant_id, code, name, city_id, lat, lng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event_categories</w:t>
      </w:r>
      <w:r>
        <w:t xml:space="preserve">: id, tenant_id, name, parent_id (nullable), slug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amenities</w:t>
      </w:r>
      <w:r>
        <w:t xml:space="preserve">: id, tenant_id, category, name, slug</w:t>
      </w:r>
    </w:p>
    <w:bookmarkEnd w:id="26"/>
    <w:bookmarkStart w:id="27" w:name="suppliers"/>
    <w:p>
      <w:pPr>
        <w:pStyle w:val="Heading3"/>
      </w:pPr>
      <w:r>
        <w:t xml:space="preserve">4.3 Suppliers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transport_companies</w:t>
      </w:r>
      <w:r>
        <w:t xml:space="preserve">: id, tenant_id, name, description, phone, email, address, logo_url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fleets</w:t>
      </w:r>
      <w:r>
        <w:t xml:space="preserve">: id, tenant_id, transport_company_id, vehicle_type, size, features(jsonb: wifi,toilet,water,ac,accessible,etc), image_url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transport_products</w:t>
      </w:r>
      <w:r>
        <w:t xml:space="preserve">: id, tenant_id, transport_company_id, name, product_type(enum: airport_transfer, point_to_point, intercity, hourly, rail_escort, ferry, heli, accessible), from_location, to_location, base_duration_min, base_price, price_unit(enum: per_transfer, per_hour, per_km), notes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drivers</w:t>
      </w:r>
      <w:r>
        <w:t xml:space="preserve">: id, tenant_id, transport_company_id, name, photo_url, phone, whatsapp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hotels</w:t>
      </w:r>
      <w:r>
        <w:t xml:space="preserve">: id, tenant_id, name, address, city_id, geo(jsonb), stars, description, phone, email, website, images(jsonb), policies(jsonb)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hotel_amenities</w:t>
      </w:r>
      <w:r>
        <w:t xml:space="preserve">: id, tenant_id, hotel_id, amenity_id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room_types</w:t>
      </w:r>
      <w:r>
        <w:t xml:space="preserve">: id, tenant_id, hotel_id, name, occupancy_min, occupancy_max, bedding(jsonb), features(jsonb)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meal_plans</w:t>
      </w:r>
      <w:r>
        <w:t xml:space="preserve">: id, tenant_id, hotel_id, code(enum: RO, BB, HB, FB, AI), description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hotel_rates</w:t>
      </w:r>
      <w:r>
        <w:t xml:space="preserve">: id, tenant_id, hotel_id, room_type_id, meal_plan_id, season(code), currency, price_per_night, notes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tour_guides</w:t>
      </w:r>
      <w:r>
        <w:t xml:space="preserve">: id, tenant_id, name, photo_url, languages(text[]), specialty, religion, fee_per_day, tips_per_day, address, phone, email, work_scope(enum: country, city), city_id(nullable)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sights</w:t>
      </w:r>
      <w:r>
        <w:t xml:space="preserve">: id, tenant_id, name, location_text, city_id, description, images(jsonb), videos(jsonb), days_open(jsonb), hours(jsonb), entry_fees(jsonb), email, phone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events_catalog</w:t>
      </w:r>
      <w:r>
        <w:t xml:space="preserve">: id, tenant_id, sight_id(nullable), category_id, name, description, default_duration_min, notes, inclusions(jsonb), exclusions(jsonb)</w:t>
      </w:r>
    </w:p>
    <w:bookmarkEnd w:id="27"/>
    <w:bookmarkStart w:id="28" w:name="itineraries-quotes"/>
    <w:p>
      <w:pPr>
        <w:pStyle w:val="Heading3"/>
      </w:pPr>
      <w:r>
        <w:t xml:space="preserve">4.4 Itineraries &amp; Quotes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itineraries</w:t>
      </w:r>
      <w:r>
        <w:t xml:space="preserve">: id, tenant_id, agency_id, title, pax_adults, pax_children, start_date, end_date, notes, status(enum: draft, requested, quoted, expired, canceled)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itinerary_days</w:t>
      </w:r>
      <w:r>
        <w:t xml:space="preserve">: id, itinerary_id, day_number,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itinerary_events</w:t>
      </w:r>
      <w:r>
        <w:t xml:space="preserve">: id, tenant_id, itinerary_id, day_id, category_id, event_type, summary, details(jsonb), start_time, end_time, supplier_ref(jsonb), quantity, unit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rfqs</w:t>
      </w:r>
      <w:r>
        <w:t xml:space="preserve">: id, tenant_id, itinerary_id, agency_id, requested_by_contact_id, status(enum: open, in_progress, supplier_pending, quoted, declined), expires_at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rfq_segments</w:t>
      </w:r>
      <w:r>
        <w:t xml:space="preserve">: id, rfq_id, supplier_type(enum: transport, hotel, guide, sight), supplier_id, payload(jsonb), status(enum: pending, supplier_review, supplier_proposed, accepted, rejected), supplier_notes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quotes</w:t>
      </w:r>
      <w:r>
        <w:t xml:space="preserve">: id, rfq_id, currency, items(jsonb), subtotal, taxes(jsonb), total, validity_date, terms, prepared_by_user_id, pdf_url</w:t>
      </w:r>
    </w:p>
    <w:p>
      <w:pPr>
        <w:pStyle w:val="FirstParagraph"/>
      </w:pPr>
      <w:r>
        <w:t xml:space="preserve">Auditing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audit_logs</w:t>
      </w:r>
      <w:r>
        <w:t xml:space="preserve">: id, actor_user_id, tenant_id(nullable), entity, entity_id, action, before(jsonb), after(jsonb), created_at, ip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vent-taxonomy-mvp-seed"/>
    <w:p>
      <w:pPr>
        <w:pStyle w:val="Heading2"/>
      </w:pPr>
      <w:r>
        <w:t xml:space="preserve">5) Event Taxonomy (MVP Seed)</w:t>
      </w:r>
    </w:p>
    <w:p>
      <w:pPr>
        <w:pStyle w:val="FirstParagraph"/>
      </w:pPr>
      <w:r>
        <w:t xml:space="preserve">Seed</w:t>
      </w:r>
      <w:r>
        <w:t xml:space="preserve"> </w:t>
      </w:r>
      <w:r>
        <w:rPr>
          <w:rStyle w:val="VerbatimChar"/>
        </w:rPr>
        <w:t xml:space="preserve">event_categories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 Events</w:t>
      </w:r>
      <w:r>
        <w:t xml:space="preserve">: arrival, vip_meet_greet, transit_assist, lost_luggage_support, sim_currency_stop, airport_to_hotel_private, airport_to_hotel_shared, hotel_to_airport, intercity_transfer, rail_transfer, ferry_transfer, heli_transfer, accessible_transfer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Hotel Events</w:t>
      </w:r>
      <w:r>
        <w:t xml:space="preserve">: check_in, room_allocation, welcome_briefing, amenity_delivery, leisure_time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Touring Events</w:t>
      </w:r>
      <w:r>
        <w:t xml:space="preserve">: half_day_city, full_day, evening, panoramic_drive, walking_tour, bike_tour, segway_tour, self_guided_audio, timed_entry_museum, monument_unesco, religious_site, archaeological_park, lookout_skydeck, theme_park_aquarium, winery_brewery_distillery, factory_workshop, garden_zoo_botanical, boat_cruise, desert_safari, cave_canyon_waterfall, hot_springs_spa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Other Categories</w:t>
      </w:r>
      <w:r>
        <w:t xml:space="preserve">: sights, culture_experiences, shopping_markets, meals_dining, evening_night, compliance_practicalities</w:t>
      </w:r>
    </w:p>
    <w:p>
      <w:pPr>
        <w:pStyle w:val="BodyText"/>
      </w:pPr>
      <w:r>
        <w:t xml:space="preserve">Each event type will store a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schema tailored per category (see API specs).</w:t>
      </w:r>
    </w:p>
    <w:p>
      <w:r>
        <w:pict>
          <v:rect style="width:0;height:1.5pt" o:hralign="center" o:hrstd="t" o:hr="t"/>
        </w:pict>
      </w:r>
    </w:p>
    <w:bookmarkEnd w:id="30"/>
    <w:bookmarkStart w:id="36" w:name="core-workflows"/>
    <w:p>
      <w:pPr>
        <w:pStyle w:val="Heading2"/>
      </w:pPr>
      <w:r>
        <w:t xml:space="preserve">6) Core Workflows</w:t>
      </w:r>
    </w:p>
    <w:bookmarkStart w:id="31" w:name="user-onboarding"/>
    <w:p>
      <w:pPr>
        <w:pStyle w:val="Heading3"/>
      </w:pPr>
      <w:r>
        <w:t xml:space="preserve">6.1 User Onboarding</w:t>
      </w:r>
    </w:p>
    <w:p>
      <w:pPr>
        <w:pStyle w:val="Compact"/>
        <w:numPr>
          <w:ilvl w:val="0"/>
          <w:numId w:val="1008"/>
        </w:numPr>
      </w:pPr>
      <w:r>
        <w:t xml:space="preserve">User signs up → email verification → login.</w:t>
      </w:r>
    </w:p>
    <w:p>
      <w:pPr>
        <w:pStyle w:val="Compact"/>
        <w:numPr>
          <w:ilvl w:val="0"/>
          <w:numId w:val="1008"/>
        </w:numPr>
      </w:pPr>
      <w:r>
        <w:t xml:space="preserve">Admin assigns user to tenant (or Country Manager invites supplier users).</w:t>
      </w:r>
    </w:p>
    <w:p>
      <w:pPr>
        <w:pStyle w:val="Compact"/>
        <w:numPr>
          <w:ilvl w:val="0"/>
          <w:numId w:val="1008"/>
        </w:numPr>
      </w:pPr>
      <w:r>
        <w:t xml:space="preserve">Travel Agency registers (agency + contact) → verification → profile completion (addresses, business profile, finance docs upload – optional in MVP except business license + logo).</w:t>
      </w:r>
    </w:p>
    <w:bookmarkEnd w:id="31"/>
    <w:bookmarkStart w:id="32" w:name="catalog-management-country-manager"/>
    <w:p>
      <w:pPr>
        <w:pStyle w:val="Heading3"/>
      </w:pPr>
      <w:r>
        <w:t xml:space="preserve">6.2 Catalog Management (Country Manager)</w:t>
      </w:r>
    </w:p>
    <w:p>
      <w:pPr>
        <w:pStyle w:val="Compact"/>
        <w:numPr>
          <w:ilvl w:val="0"/>
          <w:numId w:val="1009"/>
        </w:numPr>
      </w:pPr>
      <w:r>
        <w:t xml:space="preserve">Create cities, airports, event categories, amenities.</w:t>
      </w:r>
    </w:p>
    <w:p>
      <w:pPr>
        <w:pStyle w:val="Compact"/>
        <w:numPr>
          <w:ilvl w:val="0"/>
          <w:numId w:val="1009"/>
        </w:numPr>
      </w:pPr>
      <w:r>
        <w:t xml:space="preserve">Invite supplier users.</w:t>
      </w:r>
    </w:p>
    <w:p>
      <w:pPr>
        <w:pStyle w:val="Compact"/>
        <w:numPr>
          <w:ilvl w:val="0"/>
          <w:numId w:val="1009"/>
        </w:numPr>
      </w:pPr>
      <w:r>
        <w:t xml:space="preserve">Review and publish supplier records.</w:t>
      </w:r>
    </w:p>
    <w:bookmarkEnd w:id="32"/>
    <w:bookmarkStart w:id="33" w:name="supplier-data-entry"/>
    <w:p>
      <w:pPr>
        <w:pStyle w:val="Heading3"/>
      </w:pPr>
      <w:r>
        <w:t xml:space="preserve">6.3 Supplier Data Entry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Transport</w:t>
      </w:r>
      <w:r>
        <w:t xml:space="preserve">: fleet, products (routes, transfer types), base prices, driver roster, features.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Hotel</w:t>
      </w:r>
      <w:r>
        <w:t xml:space="preserve">: property profile, amenities, room types, meal plans, rate cards (seasonal allowed but MVP can start with</w:t>
      </w:r>
      <w:r>
        <w:t xml:space="preserve"> </w:t>
      </w:r>
      <w:r>
        <w:t xml:space="preserve">“base rate”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Guide</w:t>
      </w:r>
      <w:r>
        <w:t xml:space="preserve">: profile, fees, availability notes.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Sights/Events</w:t>
      </w:r>
      <w:r>
        <w:t xml:space="preserve">: operational info, fees, hours, media.</w:t>
      </w:r>
    </w:p>
    <w:bookmarkEnd w:id="33"/>
    <w:bookmarkStart w:id="34" w:name="agency-quotation-flow"/>
    <w:p>
      <w:pPr>
        <w:pStyle w:val="Heading3"/>
      </w:pPr>
      <w:r>
        <w:t xml:space="preserve">6.4 Agency Quotation Flow</w:t>
      </w:r>
    </w:p>
    <w:p>
      <w:pPr>
        <w:pStyle w:val="Compact"/>
        <w:numPr>
          <w:ilvl w:val="0"/>
          <w:numId w:val="1011"/>
        </w:numPr>
      </w:pPr>
      <w:r>
        <w:t xml:space="preserve">Agency creates</w:t>
      </w:r>
      <w:r>
        <w:t xml:space="preserve"> </w:t>
      </w:r>
      <w:r>
        <w:rPr>
          <w:b/>
          <w:bCs/>
        </w:rPr>
        <w:t xml:space="preserve">Itinerary</w:t>
      </w:r>
      <w:r>
        <w:t xml:space="preserve"> </w:t>
      </w:r>
      <w:r>
        <w:t xml:space="preserve">(dates, pax).</w:t>
      </w:r>
    </w:p>
    <w:p>
      <w:pPr>
        <w:pStyle w:val="Compact"/>
        <w:numPr>
          <w:ilvl w:val="0"/>
          <w:numId w:val="1011"/>
        </w:numPr>
      </w:pPr>
      <w:r>
        <w:t xml:space="preserve">Add day-by-day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using catalog or free-text custom items.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Request Quote</w:t>
      </w:r>
      <w:r>
        <w:t xml:space="preserve"> </w:t>
      </w:r>
      <w:r>
        <w:t xml:space="preserve">→ system creates</w:t>
      </w:r>
      <w:r>
        <w:t xml:space="preserve"> </w:t>
      </w:r>
      <w:r>
        <w:rPr>
          <w:b/>
          <w:bCs/>
        </w:rPr>
        <w:t xml:space="preserve">RFQ</w:t>
      </w:r>
      <w:r>
        <w:t xml:space="preserve"> </w:t>
      </w:r>
      <w:r>
        <w:t xml:space="preserve">+ auto‑splits into</w:t>
      </w:r>
      <w:r>
        <w:t xml:space="preserve"> </w:t>
      </w:r>
      <w:r>
        <w:rPr>
          <w:b/>
          <w:bCs/>
        </w:rPr>
        <w:t xml:space="preserve">RFQ Segments</w:t>
      </w:r>
      <w:r>
        <w:t xml:space="preserve"> </w:t>
      </w:r>
      <w:r>
        <w:t xml:space="preserve">targeting relevant suppliers (transport legs to Transport Companies, nights to Hotel Agents, guide days to Guides, tickets to Sights if applicable).</w:t>
      </w:r>
    </w:p>
    <w:p>
      <w:pPr>
        <w:pStyle w:val="Compact"/>
        <w:numPr>
          <w:ilvl w:val="0"/>
          <w:numId w:val="1011"/>
        </w:numPr>
      </w:pPr>
      <w:r>
        <w:t xml:space="preserve">Suppliers receive notification → login → review segment → propose price (line items) and notes.</w:t>
      </w:r>
    </w:p>
    <w:p>
      <w:pPr>
        <w:pStyle w:val="Compact"/>
        <w:numPr>
          <w:ilvl w:val="0"/>
          <w:numId w:val="1011"/>
        </w:numPr>
      </w:pPr>
      <w:r>
        <w:t xml:space="preserve">Country Manager optionally reviews supplier proposals and consolidates.</w:t>
      </w:r>
    </w:p>
    <w:p>
      <w:pPr>
        <w:pStyle w:val="Compact"/>
        <w:numPr>
          <w:ilvl w:val="0"/>
          <w:numId w:val="1011"/>
        </w:numPr>
      </w:pPr>
      <w:r>
        <w:t xml:space="preserve">System compiles</w:t>
      </w:r>
      <w:r>
        <w:t xml:space="preserve"> </w:t>
      </w:r>
      <w:r>
        <w:rPr>
          <w:b/>
          <w:bCs/>
        </w:rPr>
        <w:t xml:space="preserve">Quote</w:t>
      </w:r>
      <w:r>
        <w:t xml:space="preserve"> </w:t>
      </w:r>
      <w:r>
        <w:t xml:space="preserve">(items + taxes) → Agency can view/download PDF and share link. Status moves to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.</w:t>
      </w:r>
    </w:p>
    <w:bookmarkEnd w:id="34"/>
    <w:bookmarkStart w:id="35" w:name="amend-re-quote"/>
    <w:p>
      <w:pPr>
        <w:pStyle w:val="Heading3"/>
      </w:pPr>
      <w:r>
        <w:t xml:space="preserve">6.5 Amend &amp; Re-quote</w:t>
      </w:r>
    </w:p>
    <w:p>
      <w:pPr>
        <w:pStyle w:val="Compact"/>
        <w:numPr>
          <w:ilvl w:val="0"/>
          <w:numId w:val="1012"/>
        </w:numPr>
      </w:pPr>
      <w:r>
        <w:t xml:space="preserve">Agency edits itinerary → new RFQ version created; history preserved.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api-design-rest-json"/>
    <w:p>
      <w:pPr>
        <w:pStyle w:val="Heading2"/>
      </w:pPr>
      <w:r>
        <w:t xml:space="preserve">7) API Design (REST, JSON)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Auth: Bearer JWT. Refresh token endpoint included. All endpoints enforce tenant scoping via headers:</w:t>
      </w:r>
      <w:r>
        <w:t xml:space="preserve"> </w:t>
      </w:r>
      <w:r>
        <w:rPr>
          <w:rStyle w:val="VerbatimChar"/>
        </w:rPr>
        <w:t xml:space="preserve">X-Tenant-ID: {tenant_uuid}</w:t>
      </w:r>
      <w:r>
        <w:t xml:space="preserve"> </w:t>
      </w:r>
      <w:r>
        <w:t xml:space="preserve">for backoffice users. Agency endpoints detect tenant via itinerary country or explicit selection.</w:t>
      </w:r>
    </w:p>
    <w:bookmarkStart w:id="37" w:name="auth"/>
    <w:p>
      <w:pPr>
        <w:pStyle w:val="Heading3"/>
      </w:pPr>
      <w:r>
        <w:t xml:space="preserve">7.1 Auth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/auth/register</w:t>
      </w:r>
      <w:r>
        <w:t xml:space="preserve"> </w:t>
      </w:r>
      <w:r>
        <w:t xml:space="preserve">(agency/contact) – email, password, name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– email, password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/auth/refresh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/auth/verify</w:t>
      </w:r>
      <w:r>
        <w:t xml:space="preserve"> </w:t>
      </w:r>
      <w:r>
        <w:t xml:space="preserve">– token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/auth/logout</w:t>
      </w:r>
    </w:p>
    <w:bookmarkEnd w:id="37"/>
    <w:bookmarkStart w:id="38" w:name="admin"/>
    <w:p>
      <w:pPr>
        <w:pStyle w:val="Heading3"/>
      </w:pPr>
      <w:r>
        <w:t xml:space="preserve">7.2 Admin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/tenants</w:t>
      </w:r>
      <w:r>
        <w:t xml:space="preserve"> </w:t>
      </w:r>
      <w:r>
        <w:t xml:space="preserve">– create country tenant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/tenants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/tenants/{id}/managers</w:t>
      </w:r>
      <w:r>
        <w:t xml:space="preserve"> </w:t>
      </w:r>
      <w:r>
        <w:t xml:space="preserve">– invite country manager (email)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/audit?entity=&amp;actor=&amp;date_from=&amp;date_to=</w:t>
      </w:r>
    </w:p>
    <w:bookmarkEnd w:id="38"/>
    <w:bookmarkStart w:id="39" w:name="tenant-catalog"/>
    <w:p>
      <w:pPr>
        <w:pStyle w:val="Heading3"/>
      </w:pPr>
      <w:r>
        <w:t xml:space="preserve">7.3 Tenant Catalog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/catalog/cities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 /catalog/cities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/catalog/airports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 /catalog/airports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/catalog/event-categories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 /catalog/event-categories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/catalog/amenities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 /catalog/amenities</w:t>
      </w:r>
    </w:p>
    <w:bookmarkEnd w:id="39"/>
    <w:bookmarkStart w:id="40" w:name="suppliers-1"/>
    <w:p>
      <w:pPr>
        <w:pStyle w:val="Heading3"/>
      </w:pPr>
      <w:r>
        <w:t xml:space="preserve">7.4 Suppliers</w:t>
      </w:r>
    </w:p>
    <w:p>
      <w:pPr>
        <w:pStyle w:val="Compact"/>
        <w:numPr>
          <w:ilvl w:val="0"/>
          <w:numId w:val="1016"/>
        </w:numPr>
      </w:pPr>
      <w:r>
        <w:t xml:space="preserve">Transport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/transport/companies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/transport/companies/{id}/fleets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/transport/products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 /transport/products?from=&amp;to=&amp;type=</w:t>
      </w:r>
    </w:p>
    <w:p>
      <w:pPr>
        <w:pStyle w:val="Compact"/>
        <w:numPr>
          <w:ilvl w:val="0"/>
          <w:numId w:val="1016"/>
        </w:numPr>
      </w:pPr>
      <w:r>
        <w:t xml:space="preserve">Hotels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/hotels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/hotels/{id}/amenities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/hotels/{id}/room-types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/hotels/{id}/meal-plans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/hotels/{id}/rates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/hotels?city_id=&amp;stars=&amp;amenities=</w:t>
      </w:r>
    </w:p>
    <w:p>
      <w:pPr>
        <w:pStyle w:val="Compact"/>
        <w:numPr>
          <w:ilvl w:val="0"/>
          <w:numId w:val="1016"/>
        </w:numPr>
      </w:pPr>
      <w:r>
        <w:t xml:space="preserve">Guides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/guides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GET /guides?city_id=&amp;language=&amp;specialty=</w:t>
      </w:r>
    </w:p>
    <w:p>
      <w:pPr>
        <w:pStyle w:val="Compact"/>
        <w:numPr>
          <w:ilvl w:val="0"/>
          <w:numId w:val="1016"/>
        </w:numPr>
      </w:pPr>
      <w:r>
        <w:t xml:space="preserve">Sights/Events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POST /sights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POST /events-catalog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GET /sights?city_id=</w:t>
      </w:r>
    </w:p>
    <w:bookmarkEnd w:id="40"/>
    <w:bookmarkStart w:id="41" w:name="agencies-contacts"/>
    <w:p>
      <w:pPr>
        <w:pStyle w:val="Heading3"/>
      </w:pPr>
      <w:r>
        <w:t xml:space="preserve">7.5 Agencies &amp; Contacts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/agencies</w:t>
      </w:r>
      <w:r>
        <w:t xml:space="preserve"> </w:t>
      </w:r>
      <w:r>
        <w:t xml:space="preserve">(self-service)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/agencies/{id}/contacts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/agencies/{id}/addresses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/agencies/{id}/finance</w:t>
      </w:r>
    </w:p>
    <w:bookmarkEnd w:id="41"/>
    <w:bookmarkStart w:id="42" w:name="itineraries-rfqs-quotes"/>
    <w:p>
      <w:pPr>
        <w:pStyle w:val="Heading3"/>
      </w:pPr>
      <w:r>
        <w:t xml:space="preserve">7.6 Itineraries &amp; RFQs &amp; Quotes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/itineraries</w:t>
      </w:r>
      <w:r>
        <w:t xml:space="preserve"> </w:t>
      </w:r>
      <w:r>
        <w:t xml:space="preserve">– {agency_id, tenant_id, pax, dates}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/itineraries/{id}/days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/itineraries/{id}/events</w:t>
      </w:r>
      <w:r>
        <w:t xml:space="preserve"> </w:t>
      </w:r>
      <w:r>
        <w:t xml:space="preserve">– see Event Payloads below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/itineraries/{id}/request-quote</w:t>
      </w:r>
      <w:r>
        <w:t xml:space="preserve"> </w:t>
      </w:r>
      <w:r>
        <w:t xml:space="preserve">– creates RFQ + segments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/rfqs/{id}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 /rfqs?agency_id=&amp;tenant_id=&amp;status=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/rfq-segments/{id}/propose</w:t>
      </w:r>
      <w:r>
        <w:t xml:space="preserve"> </w:t>
      </w:r>
      <w:r>
        <w:t xml:space="preserve">– supplier proposes pricing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/rfq-segments/{id}/accept</w:t>
      </w:r>
      <w:r>
        <w:t xml:space="preserve"> </w:t>
      </w:r>
      <w:r>
        <w:t xml:space="preserve">(country manager) – optional in MVP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/quotes/compile</w:t>
      </w:r>
      <w:r>
        <w:t xml:space="preserve"> </w:t>
      </w:r>
      <w:r>
        <w:t xml:space="preserve">– server compiles from accepted/proposed segments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/quotes/{id}</w:t>
      </w:r>
      <w:r>
        <w:t xml:space="preserve"> </w:t>
      </w:r>
      <w:r>
        <w:t xml:space="preserve">– view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/quotes/{id}/pdf</w:t>
      </w:r>
      <w:r>
        <w:t xml:space="preserve"> </w:t>
      </w:r>
      <w:r>
        <w:t xml:space="preserve">– download</w:t>
      </w:r>
    </w:p>
    <w:bookmarkEnd w:id="42"/>
    <w:bookmarkStart w:id="43" w:name="media-uploads"/>
    <w:p>
      <w:pPr>
        <w:pStyle w:val="Heading3"/>
      </w:pPr>
      <w:r>
        <w:t xml:space="preserve">7.7 Media &amp; Uploads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/uploads/sign</w:t>
      </w:r>
      <w:r>
        <w:t xml:space="preserve"> </w:t>
      </w:r>
      <w:r>
        <w:t xml:space="preserve">– S3 signed URL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/media/attach</w:t>
      </w:r>
      <w:r>
        <w:t xml:space="preserve"> </w:t>
      </w:r>
      <w:r>
        <w:t xml:space="preserve">– link media to entity</w:t>
      </w:r>
    </w:p>
    <w:bookmarkEnd w:id="43"/>
    <w:bookmarkStart w:id="44" w:name="event-payload-schemas-examples"/>
    <w:p>
      <w:pPr>
        <w:pStyle w:val="Heading3"/>
      </w:pPr>
      <w:r>
        <w:t xml:space="preserve">7.8 Event Payload Schemas (examples)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Transport: airport_to_hotel_private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"airport_to_hotel_private"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"FCO"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"hotel_id"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"minivan"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"English-speaking driver"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"wheelchair"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Hotel: check_in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"hotel_id"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"room_type_id"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"meal_plan"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"early_checkin_request"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Touring: timed_entry_museum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"timed_entry_museum"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"sight_id"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"guide_required"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"2025-11-22T10:30:00"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quotation-engine-mvp"/>
    <w:p>
      <w:pPr>
        <w:pStyle w:val="Heading2"/>
      </w:pPr>
      <w:r>
        <w:t xml:space="preserve">8) Quotation Engine (MVP)</w:t>
      </w:r>
    </w:p>
    <w:bookmarkStart w:id="46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7"/>
        </w:numPr>
      </w:pPr>
      <w:r>
        <w:t xml:space="preserve">Itinerary with events (each event carries pax, durations, supplier references where chosen).</w:t>
      </w:r>
    </w:p>
    <w:p>
      <w:pPr>
        <w:pStyle w:val="Compact"/>
        <w:numPr>
          <w:ilvl w:val="0"/>
          <w:numId w:val="1027"/>
        </w:numPr>
      </w:pPr>
      <w:r>
        <w:t xml:space="preserve">Supplier base prices (transport products, hotel rates, guide fees, sight entry fees).</w:t>
      </w:r>
    </w:p>
    <w:bookmarkEnd w:id="46"/>
    <w:bookmarkStart w:id="47" w:name="processing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Segmentation</w:t>
      </w:r>
      <w:r>
        <w:t xml:space="preserve">: map events → supplier segments by type.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Supplier Proposal</w:t>
      </w:r>
      <w:r>
        <w:t xml:space="preserve">: allow override of base prices per RFQ (seasonality, availability).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Compilation</w:t>
      </w:r>
      <w:r>
        <w:t xml:space="preserve">: aggregate to quote items:</w:t>
      </w:r>
    </w:p>
    <w:p>
      <w:pPr>
        <w:pStyle w:val="Compact"/>
        <w:numPr>
          <w:ilvl w:val="1"/>
          <w:numId w:val="1029"/>
        </w:numPr>
      </w:pPr>
      <w:r>
        <w:t xml:space="preserve">Transport lines: per transfer or per hour.</w:t>
      </w:r>
    </w:p>
    <w:p>
      <w:pPr>
        <w:pStyle w:val="Compact"/>
        <w:numPr>
          <w:ilvl w:val="1"/>
          <w:numId w:val="1029"/>
        </w:numPr>
      </w:pPr>
      <w:r>
        <w:t xml:space="preserve">Hotel lines:</w:t>
      </w:r>
      <w:r>
        <w:t xml:space="preserve"> </w:t>
      </w:r>
      <w:r>
        <w:rPr>
          <w:rStyle w:val="VerbatimChar"/>
        </w:rPr>
        <w:t xml:space="preserve">night_count × rate</w:t>
      </w:r>
      <w:r>
        <w:t xml:space="preserve"> </w:t>
      </w:r>
      <w:r>
        <w:t xml:space="preserve">by room type &amp; meal plan.</w:t>
      </w:r>
    </w:p>
    <w:p>
      <w:pPr>
        <w:pStyle w:val="Compact"/>
        <w:numPr>
          <w:ilvl w:val="1"/>
          <w:numId w:val="1029"/>
        </w:numPr>
      </w:pPr>
      <w:r>
        <w:t xml:space="preserve">Guide lines:</w:t>
      </w:r>
      <w:r>
        <w:t xml:space="preserve"> </w:t>
      </w:r>
      <w:r>
        <w:rPr>
          <w:rStyle w:val="VerbatimChar"/>
        </w:rPr>
        <w:t xml:space="preserve">day_count × fee_per_day (+tips if applicable)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Sight tickets: per pax fees.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Totals</w:t>
      </w:r>
      <w:r>
        <w:t xml:space="preserve">: subtotal → taxes (per tenant tax rules, configurable) → grand total.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Validity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validity_date</w:t>
      </w:r>
      <w:r>
        <w:t xml:space="preserve"> </w:t>
      </w:r>
      <w:r>
        <w:t xml:space="preserve">(default +14 days).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Outputs</w:t>
      </w:r>
      <w:r>
        <w:t xml:space="preserve">: JSON + PDF (branded) + sharable URL.</w:t>
      </w:r>
    </w:p>
    <w:bookmarkEnd w:id="47"/>
    <w:bookmarkStart w:id="48" w:name="sample-quote-item"/>
    <w:p>
      <w:pPr>
        <w:pStyle w:val="Heading3"/>
      </w:pPr>
      <w:r>
        <w:t xml:space="preserve">Sample Quote Item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transfer FCO → Hotel 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132.00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 Transfers"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validation-compliance"/>
    <w:p>
      <w:pPr>
        <w:pStyle w:val="Heading2"/>
      </w:pPr>
      <w:r>
        <w:t xml:space="preserve">9) Validation &amp; Compliance</w:t>
      </w:r>
    </w:p>
    <w:p>
      <w:pPr>
        <w:pStyle w:val="Compact"/>
        <w:numPr>
          <w:ilvl w:val="0"/>
          <w:numId w:val="1030"/>
        </w:numPr>
      </w:pPr>
      <w:r>
        <w:t xml:space="preserve">Email verification required for all users; agency access gated until verified.</w:t>
      </w:r>
    </w:p>
    <w:p>
      <w:pPr>
        <w:pStyle w:val="Compact"/>
        <w:numPr>
          <w:ilvl w:val="0"/>
          <w:numId w:val="1030"/>
        </w:numPr>
      </w:pPr>
      <w:r>
        <w:t xml:space="preserve">Document upload types/limits, virus scan (basic MIME validation in MVP).</w:t>
      </w:r>
    </w:p>
    <w:p>
      <w:pPr>
        <w:pStyle w:val="Compact"/>
        <w:numPr>
          <w:ilvl w:val="0"/>
          <w:numId w:val="1030"/>
        </w:numPr>
      </w:pPr>
      <w:r>
        <w:t xml:space="preserve">GDPR baseline: data export per agency; delete on request (admin tool).</w:t>
      </w:r>
    </w:p>
    <w:p>
      <w:pPr>
        <w:pStyle w:val="Compact"/>
        <w:numPr>
          <w:ilvl w:val="0"/>
          <w:numId w:val="1030"/>
        </w:numPr>
      </w:pPr>
      <w:r>
        <w:t xml:space="preserve">Audit log on create/update/delete and RFQ/quote status transitions.</w:t>
      </w:r>
    </w:p>
    <w:p>
      <w:pPr>
        <w:pStyle w:val="Compact"/>
        <w:numPr>
          <w:ilvl w:val="0"/>
          <w:numId w:val="1030"/>
        </w:numPr>
      </w:pPr>
      <w:r>
        <w:t xml:space="preserve">Rate limiting on auth and search endpoints.</w:t>
      </w:r>
    </w:p>
    <w:p>
      <w:r>
        <w:pict>
          <v:rect style="width:0;height:1.5pt" o:hralign="center" o:hrstd="t" o:hr="t"/>
        </w:pict>
      </w:r>
    </w:p>
    <w:bookmarkEnd w:id="50"/>
    <w:bookmarkStart w:id="51" w:name="nonfunctional-requirements"/>
    <w:p>
      <w:pPr>
        <w:pStyle w:val="Heading2"/>
      </w:pPr>
      <w:r>
        <w:t xml:space="preserve">10) Non‑Functional Requirements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Performance</w:t>
      </w:r>
      <w:r>
        <w:t xml:space="preserve">: p95 API &lt; 400ms for standard reads; pagination default 25.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Availability</w:t>
      </w:r>
      <w:r>
        <w:t xml:space="preserve">: 99.5% target in MVP.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Security</w:t>
      </w:r>
      <w:r>
        <w:t xml:space="preserve">: hashed passwords (argon2/bcrypt), JWT rotation, CORS, CSRF for web, S3 presigned uploads.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Logging</w:t>
      </w:r>
      <w:r>
        <w:t xml:space="preserve">: structured JSON logs; error tracing with request IDs.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Monitoring</w:t>
      </w:r>
      <w:r>
        <w:t xml:space="preserve">: health endpoint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admin-backoffice-ui-mvp-pages"/>
    <w:p>
      <w:pPr>
        <w:pStyle w:val="Heading2"/>
      </w:pPr>
      <w:r>
        <w:t xml:space="preserve">11) Admin &amp; Backoffice UI (MVP Pages)</w:t>
      </w:r>
    </w:p>
    <w:p>
      <w:pPr>
        <w:pStyle w:val="Compact"/>
        <w:numPr>
          <w:ilvl w:val="0"/>
          <w:numId w:val="1032"/>
        </w:numPr>
      </w:pPr>
      <w:r>
        <w:t xml:space="preserve">Admin: Tenants, Managers, Audits.</w:t>
      </w:r>
    </w:p>
    <w:p>
      <w:pPr>
        <w:pStyle w:val="Compact"/>
        <w:numPr>
          <w:ilvl w:val="0"/>
          <w:numId w:val="1032"/>
        </w:numPr>
      </w:pPr>
      <w:r>
        <w:t xml:space="preserve">Country Manager: Dashboard, Cities, Airports, Event Categories, Amenities, Suppliers (Transport/Hotels/Guides/Sights), RFQs, Quotes.</w:t>
      </w:r>
    </w:p>
    <w:p>
      <w:pPr>
        <w:pStyle w:val="Compact"/>
        <w:numPr>
          <w:ilvl w:val="0"/>
          <w:numId w:val="1032"/>
        </w:numPr>
      </w:pPr>
      <w:r>
        <w:t xml:space="preserve">Supplier Portals: Profile, Products/Rates, RFQ Inbox, Proposals.</w:t>
      </w:r>
    </w:p>
    <w:p>
      <w:pPr>
        <w:pStyle w:val="Compact"/>
        <w:numPr>
          <w:ilvl w:val="0"/>
          <w:numId w:val="1032"/>
        </w:numPr>
      </w:pPr>
      <w:r>
        <w:t xml:space="preserve">Agency Portal: Registration, Profile, Itineraries, Itinerary Builder, RFQs, Quotes.</w:t>
      </w:r>
    </w:p>
    <w:p>
      <w:r>
        <w:pict>
          <v:rect style="width:0;height:1.5pt" o:hralign="center" o:hrstd="t" o:hr="t"/>
        </w:pict>
      </w:r>
    </w:p>
    <w:bookmarkEnd w:id="52"/>
    <w:bookmarkStart w:id="53" w:name="itinerary-builder-ux-mvp"/>
    <w:p>
      <w:pPr>
        <w:pStyle w:val="Heading2"/>
      </w:pPr>
      <w:r>
        <w:t xml:space="preserve">12) Itinerary Builder UX (MVP)</w:t>
      </w:r>
    </w:p>
    <w:p>
      <w:pPr>
        <w:pStyle w:val="Compact"/>
        <w:numPr>
          <w:ilvl w:val="0"/>
          <w:numId w:val="1033"/>
        </w:numPr>
      </w:pPr>
      <w:r>
        <w:t xml:space="preserve">Wizard: Trip basics (tenant/country, dates, pax) → Days → Add Events.</w:t>
      </w:r>
    </w:p>
    <w:p>
      <w:pPr>
        <w:pStyle w:val="Compact"/>
        <w:numPr>
          <w:ilvl w:val="0"/>
          <w:numId w:val="1033"/>
        </w:numPr>
      </w:pPr>
      <w:r>
        <w:t xml:space="preserve">Event pickers by category with quick templates (e.g.,</w:t>
      </w:r>
      <w:r>
        <w:t xml:space="preserve"> </w:t>
      </w:r>
      <w:r>
        <w:t xml:space="preserve">“Airport → Hotel (private)”</w:t>
      </w:r>
      <w:r>
        <w:t xml:space="preserve"> </w:t>
      </w:r>
      <w:r>
        <w:t xml:space="preserve">prefilled text).</w:t>
      </w:r>
    </w:p>
    <w:p>
      <w:pPr>
        <w:pStyle w:val="Compact"/>
        <w:numPr>
          <w:ilvl w:val="0"/>
          <w:numId w:val="1033"/>
        </w:numPr>
      </w:pPr>
      <w:r>
        <w:t xml:space="preserve">Day timeline view; drag to reorder events.</w:t>
      </w:r>
    </w:p>
    <w:p>
      <w:pPr>
        <w:pStyle w:val="Compact"/>
        <w:numPr>
          <w:ilvl w:val="0"/>
          <w:numId w:val="1033"/>
        </w:numPr>
      </w:pPr>
      <w:r>
        <w:t xml:space="preserve">Pricing visibility: shows</w:t>
      </w:r>
      <w:r>
        <w:t xml:space="preserve"> </w:t>
      </w:r>
      <w:r>
        <w:rPr>
          <w:b/>
          <w:bCs/>
        </w:rPr>
        <w:t xml:space="preserve">estimated</w:t>
      </w:r>
      <w:r>
        <w:t xml:space="preserve"> </w:t>
      </w:r>
      <w:r>
        <w:t xml:space="preserve">based on base rates (flagged as non-binding) until suppliers propose.</w:t>
      </w:r>
    </w:p>
    <w:p>
      <w:r>
        <w:pict>
          <v:rect style="width:0;height:1.5pt" o:hralign="center" o:hrstd="t" o:hr="t"/>
        </w:pict>
      </w:r>
    </w:p>
    <w:bookmarkEnd w:id="53"/>
    <w:bookmarkStart w:id="54" w:name="amenity-catalog-seed"/>
    <w:p>
      <w:pPr>
        <w:pStyle w:val="Heading2"/>
      </w:pPr>
      <w:r>
        <w:t xml:space="preserve">13) Amenity Catalog (Seed)</w:t>
      </w:r>
    </w:p>
    <w:p>
      <w:pPr>
        <w:pStyle w:val="FirstParagraph"/>
      </w:pPr>
      <w:r>
        <w:t xml:space="preserve">Populate</w:t>
      </w:r>
      <w:r>
        <w:t xml:space="preserve"> </w:t>
      </w:r>
      <w:r>
        <w:rPr>
          <w:rStyle w:val="VerbatimChar"/>
        </w:rPr>
        <w:t xml:space="preserve">amenities</w:t>
      </w:r>
      <w:r>
        <w:t xml:space="preserve"> </w:t>
      </w:r>
      <w:r>
        <w:t xml:space="preserve">with the provided comprehensive list (Property Facilities, Activities, Food &amp; Drink, Pool &amp; Wellness, Transport, Reception, Entertainment &amp; Family, Cleaning, Business, Shops &amp; Services, Accessibility, Safety &amp; Security, Sustainability, Room Amenities, Bathroom, Media &amp; Technology, Food &amp; Drink in Room, View/Outdoors). Store as</w:t>
      </w:r>
      <w:r>
        <w:t xml:space="preserve"> </w:t>
      </w:r>
      <w:r>
        <w:rPr>
          <w:rStyle w:val="VerbatimChar"/>
        </w:rPr>
        <w:t xml:space="preserve">category + name + slug</w:t>
      </w:r>
      <w:r>
        <w:t xml:space="preserve">. Link to hotels via</w:t>
      </w:r>
      <w:r>
        <w:t xml:space="preserve"> </w:t>
      </w:r>
      <w:r>
        <w:rPr>
          <w:rStyle w:val="VerbatimChar"/>
        </w:rPr>
        <w:t xml:space="preserve">hotel_amenities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email-templates-mvp"/>
    <w:p>
      <w:pPr>
        <w:pStyle w:val="Heading2"/>
      </w:pPr>
      <w:r>
        <w:t xml:space="preserve">14) Email Templates (MVP)</w:t>
      </w:r>
    </w:p>
    <w:p>
      <w:pPr>
        <w:pStyle w:val="Compact"/>
        <w:numPr>
          <w:ilvl w:val="0"/>
          <w:numId w:val="1034"/>
        </w:numPr>
      </w:pPr>
      <w:r>
        <w:t xml:space="preserve">Verify Email (all users)</w:t>
      </w:r>
    </w:p>
    <w:p>
      <w:pPr>
        <w:pStyle w:val="Compact"/>
        <w:numPr>
          <w:ilvl w:val="0"/>
          <w:numId w:val="1034"/>
        </w:numPr>
      </w:pPr>
      <w:r>
        <w:t xml:space="preserve">Supplier Invitation (from Country Manager)</w:t>
      </w:r>
    </w:p>
    <w:p>
      <w:pPr>
        <w:pStyle w:val="Compact"/>
        <w:numPr>
          <w:ilvl w:val="0"/>
          <w:numId w:val="1034"/>
        </w:numPr>
      </w:pPr>
      <w:r>
        <w:t xml:space="preserve">RFQ Segment Notification (to supplier)</w:t>
      </w:r>
    </w:p>
    <w:p>
      <w:pPr>
        <w:pStyle w:val="Compact"/>
        <w:numPr>
          <w:ilvl w:val="0"/>
          <w:numId w:val="1034"/>
        </w:numPr>
      </w:pPr>
      <w:r>
        <w:t xml:space="preserve">Quote Ready (to agency contact)</w:t>
      </w:r>
    </w:p>
    <w:p>
      <w:r>
        <w:pict>
          <v:rect style="width:0;height:1.5pt" o:hralign="center" o:hrstd="t" o:hr="t"/>
        </w:pict>
      </w:r>
    </w:p>
    <w:bookmarkEnd w:id="55"/>
    <w:bookmarkStart w:id="56" w:name="pdf-output-mvp"/>
    <w:p>
      <w:pPr>
        <w:pStyle w:val="Heading2"/>
      </w:pPr>
      <w:r>
        <w:t xml:space="preserve">15) PDF Output (MVP)</w:t>
      </w:r>
    </w:p>
    <w:p>
      <w:pPr>
        <w:pStyle w:val="Compact"/>
        <w:numPr>
          <w:ilvl w:val="0"/>
          <w:numId w:val="1035"/>
        </w:numPr>
      </w:pPr>
      <w:r>
        <w:t xml:space="preserve">Header: Royal VIP Tours branding + tenant (country) label</w:t>
      </w:r>
    </w:p>
    <w:p>
      <w:pPr>
        <w:pStyle w:val="Compact"/>
        <w:numPr>
          <w:ilvl w:val="0"/>
          <w:numId w:val="1035"/>
        </w:numPr>
      </w:pPr>
      <w:r>
        <w:t xml:space="preserve">Agency details + itinerary summary (dates, pax)</w:t>
      </w:r>
    </w:p>
    <w:p>
      <w:pPr>
        <w:pStyle w:val="Compact"/>
        <w:numPr>
          <w:ilvl w:val="0"/>
          <w:numId w:val="1035"/>
        </w:numPr>
      </w:pPr>
      <w:r>
        <w:t xml:space="preserve">Itemized quote with subtotals/taxes</w:t>
      </w:r>
    </w:p>
    <w:p>
      <w:pPr>
        <w:pStyle w:val="Compact"/>
        <w:numPr>
          <w:ilvl w:val="0"/>
          <w:numId w:val="1035"/>
        </w:numPr>
      </w:pPr>
      <w:r>
        <w:t xml:space="preserve">Validity date, terms, and notes</w:t>
      </w:r>
    </w:p>
    <w:p>
      <w:r>
        <w:pict>
          <v:rect style="width:0;height:1.5pt" o:hralign="center" o:hrstd="t" o:hr="t"/>
        </w:pict>
      </w:r>
    </w:p>
    <w:bookmarkEnd w:id="56"/>
    <w:bookmarkStart w:id="57" w:name="environment-config"/>
    <w:p>
      <w:pPr>
        <w:pStyle w:val="Heading2"/>
      </w:pPr>
      <w:r>
        <w:t xml:space="preserve">16) Environment &amp; Config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JWT_REFRESH_SECRET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S3_BUCKET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S3_ACCESS_KEY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S3_SECRET_KEY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EMAIL_SMTP_*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DEFAULT_TZ</w:t>
      </w:r>
    </w:p>
    <w:p>
      <w:r>
        <w:pict>
          <v:rect style="width:0;height:1.5pt" o:hralign="center" o:hrstd="t" o:hr="t"/>
        </w:pict>
      </w:r>
    </w:p>
    <w:bookmarkEnd w:id="57"/>
    <w:bookmarkStart w:id="58" w:name="mvp-delivery-scope"/>
    <w:p>
      <w:pPr>
        <w:pStyle w:val="Heading2"/>
      </w:pPr>
      <w:r>
        <w:t xml:space="preserve">17) MVP Delivery Scope</w:t>
      </w:r>
    </w:p>
    <w:p>
      <w:pPr>
        <w:pStyle w:val="FirstParagraph"/>
      </w:pPr>
      <w:r>
        <w:rPr>
          <w:b/>
          <w:bCs/>
        </w:rPr>
        <w:t xml:space="preserve">Must-Have</w:t>
      </w:r>
      <w:r>
        <w:t xml:space="preserve"> </w:t>
      </w:r>
      <w:r>
        <w:t xml:space="preserve">- Multi-tenant RBAC</w:t>
      </w:r>
      <w:r>
        <w:t xml:space="preserve"> </w:t>
      </w:r>
      <w:r>
        <w:t xml:space="preserve">- Catalogs (cities, airports, categories, amenities)</w:t>
      </w:r>
      <w:r>
        <w:t xml:space="preserve"> </w:t>
      </w:r>
      <w:r>
        <w:t xml:space="preserve">- Supplier CRUD + media uploads</w:t>
      </w:r>
      <w:r>
        <w:t xml:space="preserve"> </w:t>
      </w:r>
      <w:r>
        <w:t xml:space="preserve">- Agency registration + profile</w:t>
      </w:r>
      <w:r>
        <w:t xml:space="preserve"> </w:t>
      </w:r>
      <w:r>
        <w:t xml:space="preserve">- Itinerary builder (days + events)</w:t>
      </w:r>
      <w:r>
        <w:t xml:space="preserve"> </w:t>
      </w:r>
      <w:r>
        <w:t xml:space="preserve">- RFQ creation + supplier proposals</w:t>
      </w:r>
      <w:r>
        <w:t xml:space="preserve"> </w:t>
      </w:r>
      <w:r>
        <w:t xml:space="preserve">- Quote compilation + PDF</w:t>
      </w:r>
      <w:r>
        <w:t xml:space="preserve"> </w:t>
      </w:r>
      <w:r>
        <w:t xml:space="preserve">- Email verification + basic notifications</w:t>
      </w:r>
      <w:r>
        <w:t xml:space="preserve"> </w:t>
      </w:r>
      <w:r>
        <w:t xml:space="preserve">- Audit logs</w:t>
      </w:r>
    </w:p>
    <w:p>
      <w:pPr>
        <w:pStyle w:val="BodyText"/>
      </w:pPr>
      <w:r>
        <w:rPr>
          <w:b/>
          <w:bCs/>
        </w:rPr>
        <w:t xml:space="preserve">Nice-to-Have (Stretch)</w:t>
      </w:r>
      <w:r>
        <w:t xml:space="preserve"> </w:t>
      </w:r>
      <w:r>
        <w:t xml:space="preserve">- Seasonal pricing tables</w:t>
      </w:r>
      <w:r>
        <w:t xml:space="preserve"> </w:t>
      </w:r>
      <w:r>
        <w:t xml:space="preserve">- Availability calendars for guides/hotels</w:t>
      </w:r>
      <w:r>
        <w:t xml:space="preserve"> </w:t>
      </w:r>
      <w:r>
        <w:t xml:space="preserve">- Multi-currency conversion (FX snapshot)</w:t>
      </w:r>
      <w:r>
        <w:t xml:space="preserve"> </w:t>
      </w:r>
      <w:r>
        <w:t xml:space="preserve">- Public shareable quote links with passcode</w:t>
      </w:r>
      <w:r>
        <w:t xml:space="preserve"> </w:t>
      </w:r>
      <w:r>
        <w:t xml:space="preserve">- Basic analytics dashboard</w:t>
      </w:r>
    </w:p>
    <w:p>
      <w:pPr>
        <w:pStyle w:val="BodyText"/>
      </w:pPr>
      <w:r>
        <w:rPr>
          <w:b/>
          <w:bCs/>
        </w:rPr>
        <w:t xml:space="preserve">Post‑MVP (Roadmap)</w:t>
      </w:r>
      <w:r>
        <w:t xml:space="preserve"> </w:t>
      </w:r>
      <w:r>
        <w:t xml:space="preserve">- Payments (Stripe/PayPal), invoices</w:t>
      </w:r>
      <w:r>
        <w:t xml:space="preserve"> </w:t>
      </w:r>
      <w:r>
        <w:t xml:space="preserve">- AI itinerary assistant</w:t>
      </w:r>
      <w:r>
        <w:t xml:space="preserve"> </w:t>
      </w:r>
      <w:r>
        <w:t xml:space="preserve">- Inventory/Allotments</w:t>
      </w:r>
      <w:r>
        <w:t xml:space="preserve"> </w:t>
      </w:r>
      <w:r>
        <w:t xml:space="preserve">- Supplier performance ratings</w:t>
      </w:r>
      <w:r>
        <w:t xml:space="preserve"> </w:t>
      </w:r>
      <w:r>
        <w:t xml:space="preserve">- ElasticSearch</w:t>
      </w:r>
      <w:r>
        <w:t xml:space="preserve"> </w:t>
      </w:r>
      <w:r>
        <w:t xml:space="preserve">- Webhooks + public API for agencies</w:t>
      </w:r>
    </w:p>
    <w:p>
      <w:r>
        <w:pict>
          <v:rect style="width:0;height:1.5pt" o:hralign="center" o:hrstd="t" o:hr="t"/>
        </w:pict>
      </w:r>
    </w:p>
    <w:bookmarkEnd w:id="58"/>
    <w:bookmarkStart w:id="59" w:name="sample-sql-ddl-snippets-abbrev."/>
    <w:p>
      <w:pPr>
        <w:pStyle w:val="Heading2"/>
      </w:pPr>
      <w:r>
        <w:t xml:space="preserve">18) Sample SQL DDL Snippets (Abbrev.)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country_code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default_currency text,</w:t>
      </w:r>
      <w:r>
        <w:br/>
      </w:r>
      <w:r>
        <w:rPr>
          <w:rStyle w:val="NormalTok"/>
        </w:rPr>
        <w:t xml:space="preserve">  default_timezone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job_title text,</w:t>
      </w:r>
      <w:r>
        <w:br/>
      </w:r>
      <w:r>
        <w:rPr>
          <w:rStyle w:val="NormalTok"/>
        </w:rPr>
        <w:t xml:space="preserve">  phone_whatsapp text,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locale text,</w:t>
      </w:r>
      <w:r>
        <w:br/>
      </w:r>
      <w:r>
        <w:rPr>
          <w:rStyle w:val="NormalTok"/>
        </w:rPr>
        <w:t xml:space="preserve">  last_login_at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tenant_role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9"/>
    <w:bookmarkStart w:id="60" w:name="testing-qa"/>
    <w:p>
      <w:pPr>
        <w:pStyle w:val="Heading2"/>
      </w:pPr>
      <w:r>
        <w:t xml:space="preserve">19) Testing &amp; QA</w:t>
      </w:r>
    </w:p>
    <w:p>
      <w:pPr>
        <w:pStyle w:val="Compact"/>
        <w:numPr>
          <w:ilvl w:val="0"/>
          <w:numId w:val="1037"/>
        </w:numPr>
      </w:pPr>
      <w:r>
        <w:t xml:space="preserve">Unit tests for pricing aggregation</w:t>
      </w:r>
    </w:p>
    <w:p>
      <w:pPr>
        <w:pStyle w:val="Compact"/>
        <w:numPr>
          <w:ilvl w:val="0"/>
          <w:numId w:val="1037"/>
        </w:numPr>
      </w:pPr>
      <w:r>
        <w:t xml:space="preserve">Integration tests: RFQ lifecycle</w:t>
      </w:r>
    </w:p>
    <w:p>
      <w:pPr>
        <w:pStyle w:val="Compact"/>
        <w:numPr>
          <w:ilvl w:val="0"/>
          <w:numId w:val="1037"/>
        </w:numPr>
      </w:pPr>
      <w:r>
        <w:t xml:space="preserve">E2E (Playwright): Agency creates itinerary → requests quote → supplier proposes → quote PDF</w:t>
      </w:r>
    </w:p>
    <w:p>
      <w:pPr>
        <w:pStyle w:val="Compact"/>
        <w:numPr>
          <w:ilvl w:val="0"/>
          <w:numId w:val="1037"/>
        </w:numPr>
      </w:pPr>
      <w:r>
        <w:t xml:space="preserve">Seed scripts for demo data per tenant</w:t>
      </w:r>
    </w:p>
    <w:p>
      <w:r>
        <w:pict>
          <v:rect style="width:0;height:1.5pt" o:hralign="center" o:hrstd="t" o:hr="t"/>
        </w:pict>
      </w:r>
    </w:p>
    <w:bookmarkEnd w:id="60"/>
    <w:bookmarkStart w:id="61" w:name="risks-mitigations"/>
    <w:p>
      <w:pPr>
        <w:pStyle w:val="Heading2"/>
      </w:pPr>
      <w:r>
        <w:t xml:space="preserve">20) Risks &amp; Mitigations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Supplier engagement</w:t>
      </w:r>
      <w:r>
        <w:t xml:space="preserve">: ensure frictionless onboarding via invites and minimal required fields.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quality</w:t>
      </w:r>
      <w:r>
        <w:t xml:space="preserve">: publish workflow with Country Manager review.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Multi-tenant leakage</w:t>
      </w:r>
      <w:r>
        <w:t xml:space="preserve">: enforce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 all queries + integration tests.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Time zones</w:t>
      </w:r>
      <w:r>
        <w:t xml:space="preserve">: store UTC; display by tenant timezone.</w:t>
      </w:r>
    </w:p>
    <w:p>
      <w:r>
        <w:pict>
          <v:rect style="width:0;height:1.5pt" o:hralign="center" o:hrstd="t" o:hr="t"/>
        </w:pict>
      </w:r>
    </w:p>
    <w:bookmarkEnd w:id="61"/>
    <w:bookmarkStart w:id="62" w:name="definition-of-done-mvp"/>
    <w:p>
      <w:pPr>
        <w:pStyle w:val="Heading2"/>
      </w:pPr>
      <w:r>
        <w:t xml:space="preserve">21) Definition of Done (MVP)</w:t>
      </w:r>
    </w:p>
    <w:p>
      <w:pPr>
        <w:pStyle w:val="Compact"/>
        <w:numPr>
          <w:ilvl w:val="0"/>
          <w:numId w:val="1039"/>
        </w:numPr>
      </w:pPr>
      <w:r>
        <w:t xml:space="preserve">All must-have features shipped behind role-based UI</w:t>
      </w:r>
    </w:p>
    <w:p>
      <w:pPr>
        <w:pStyle w:val="Compact"/>
        <w:numPr>
          <w:ilvl w:val="0"/>
          <w:numId w:val="1039"/>
        </w:numPr>
      </w:pPr>
      <w:r>
        <w:t xml:space="preserve">Quote PDF generation works with at least 3 event types (transport, hotel, guide)</w:t>
      </w:r>
    </w:p>
    <w:p>
      <w:pPr>
        <w:pStyle w:val="Compact"/>
        <w:numPr>
          <w:ilvl w:val="0"/>
          <w:numId w:val="1039"/>
        </w:numPr>
      </w:pPr>
      <w:r>
        <w:t xml:space="preserve">Agency can create, request, receive, and download a quote without manual admin intervention</w:t>
      </w:r>
    </w:p>
    <w:p>
      <w:pPr>
        <w:pStyle w:val="Compact"/>
        <w:numPr>
          <w:ilvl w:val="0"/>
          <w:numId w:val="1039"/>
        </w:numPr>
      </w:pPr>
      <w:r>
        <w:t xml:space="preserve">Admin can create tenant and assign a Country 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specification is structured for immediate Replit AI scaffolding and iterative development. Next step: generate the initial repo (Express + Postgres + React), create the RBAC middleware and seeders for event categories and amenities, then implement the RFQ → Quote path end-to-end.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2025-10-23T01:55:35Z</dcterms:created>
  <dcterms:modified xsi:type="dcterms:W3CDTF">2025-10-23T01:55:35Z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