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AD0" w:rsidRPr="005E53F3" w:rsidRDefault="005E53F3" w:rsidP="00BE1EEE">
      <w:pPr>
        <w:spacing w:line="276" w:lineRule="auto"/>
        <w:jc w:val="center"/>
        <w:rPr>
          <w:rFonts w:ascii="Times New Roman" w:hAnsi="Times New Roman" w:cs="Times New Roman"/>
          <w:sz w:val="20"/>
          <w:szCs w:val="20"/>
        </w:rPr>
      </w:pPr>
      <w:r w:rsidRPr="005E53F3">
        <w:rPr>
          <w:rFonts w:ascii="Times New Roman" w:hAnsi="Times New Roman" w:cs="Times New Roman"/>
          <w:sz w:val="20"/>
          <w:szCs w:val="20"/>
        </w:rPr>
        <w:t xml:space="preserve">Vancouver Coastal Health </w:t>
      </w:r>
    </w:p>
    <w:p w:rsidR="00962AD0" w:rsidRPr="005E53F3" w:rsidRDefault="00962AD0" w:rsidP="00BE1EEE">
      <w:pPr>
        <w:spacing w:line="276" w:lineRule="auto"/>
        <w:jc w:val="center"/>
        <w:rPr>
          <w:rFonts w:ascii="Times New Roman" w:hAnsi="Times New Roman" w:cs="Times New Roman"/>
        </w:rPr>
      </w:pPr>
    </w:p>
    <w:p w:rsidR="005E53F3" w:rsidRPr="005E53F3" w:rsidRDefault="005E53F3" w:rsidP="00BE1EEE">
      <w:pPr>
        <w:spacing w:line="276" w:lineRule="auto"/>
        <w:jc w:val="center"/>
        <w:rPr>
          <w:rFonts w:ascii="Times New Roman" w:hAnsi="Times New Roman" w:cs="Times New Roman"/>
        </w:rPr>
      </w:pPr>
    </w:p>
    <w:p w:rsidR="005E53F3" w:rsidRPr="005E53F3" w:rsidRDefault="005E53F3" w:rsidP="00BE1EEE">
      <w:pPr>
        <w:spacing w:line="276" w:lineRule="auto"/>
        <w:jc w:val="center"/>
        <w:rPr>
          <w:rFonts w:ascii="Times New Roman" w:hAnsi="Times New Roman" w:cs="Times New Roman"/>
        </w:rPr>
      </w:pPr>
    </w:p>
    <w:p w:rsidR="00962AD0" w:rsidRPr="005E53F3" w:rsidRDefault="00962AD0" w:rsidP="00BE1EEE">
      <w:pPr>
        <w:spacing w:line="276" w:lineRule="auto"/>
        <w:jc w:val="center"/>
        <w:rPr>
          <w:rFonts w:ascii="Times New Roman" w:hAnsi="Times New Roman" w:cs="Times New Roman"/>
        </w:rPr>
      </w:pPr>
    </w:p>
    <w:p w:rsidR="00962AD0" w:rsidRDefault="00962AD0" w:rsidP="00BE1EEE">
      <w:pPr>
        <w:spacing w:line="276" w:lineRule="auto"/>
        <w:jc w:val="center"/>
        <w:rPr>
          <w:rFonts w:ascii="Times New Roman" w:hAnsi="Times New Roman" w:cs="Times New Roman"/>
          <w:sz w:val="40"/>
          <w:szCs w:val="40"/>
        </w:rPr>
      </w:pPr>
    </w:p>
    <w:p w:rsidR="00496876" w:rsidRPr="005E53F3" w:rsidRDefault="00496876" w:rsidP="00BE1EEE">
      <w:pPr>
        <w:spacing w:line="276" w:lineRule="auto"/>
        <w:jc w:val="center"/>
        <w:rPr>
          <w:rFonts w:ascii="Times New Roman" w:hAnsi="Times New Roman" w:cs="Times New Roman"/>
          <w:sz w:val="40"/>
          <w:szCs w:val="40"/>
        </w:rPr>
      </w:pPr>
    </w:p>
    <w:p w:rsidR="00962AD0" w:rsidRPr="00496876" w:rsidRDefault="00962AD0" w:rsidP="00BE1EEE">
      <w:pPr>
        <w:pBdr>
          <w:bottom w:val="single" w:sz="4" w:space="1" w:color="auto"/>
        </w:pBdr>
        <w:spacing w:line="276" w:lineRule="auto"/>
        <w:jc w:val="center"/>
        <w:rPr>
          <w:rFonts w:ascii="Times New Roman" w:hAnsi="Times New Roman" w:cs="Times New Roman"/>
          <w:sz w:val="72"/>
          <w:szCs w:val="40"/>
        </w:rPr>
      </w:pPr>
      <w:r w:rsidRPr="00496876">
        <w:rPr>
          <w:rFonts w:ascii="Times New Roman" w:hAnsi="Times New Roman" w:cs="Times New Roman"/>
          <w:sz w:val="72"/>
          <w:szCs w:val="40"/>
        </w:rPr>
        <w:t>Standard Operat</w:t>
      </w:r>
      <w:bookmarkStart w:id="0" w:name="_GoBack"/>
      <w:bookmarkEnd w:id="0"/>
      <w:r w:rsidRPr="00496876">
        <w:rPr>
          <w:rFonts w:ascii="Times New Roman" w:hAnsi="Times New Roman" w:cs="Times New Roman"/>
          <w:sz w:val="72"/>
          <w:szCs w:val="40"/>
        </w:rPr>
        <w:t>ing Procedure</w:t>
      </w:r>
    </w:p>
    <w:p w:rsidR="00962AD0" w:rsidRPr="00496876" w:rsidRDefault="005E53F3" w:rsidP="00BE1EEE">
      <w:pPr>
        <w:spacing w:line="276" w:lineRule="auto"/>
        <w:jc w:val="center"/>
        <w:rPr>
          <w:rFonts w:ascii="Times New Roman" w:hAnsi="Times New Roman" w:cs="Times New Roman"/>
          <w:sz w:val="28"/>
        </w:rPr>
      </w:pPr>
      <w:r w:rsidRPr="00496876">
        <w:rPr>
          <w:rFonts w:ascii="Times New Roman" w:hAnsi="Times New Roman" w:cs="Times New Roman"/>
          <w:sz w:val="28"/>
        </w:rPr>
        <w:t>VCH Regional End of Life Quarterly Report</w:t>
      </w:r>
    </w:p>
    <w:p w:rsidR="00962AD0" w:rsidRDefault="00962AD0" w:rsidP="00BE1EEE">
      <w:pPr>
        <w:spacing w:line="276" w:lineRule="auto"/>
      </w:pPr>
    </w:p>
    <w:p w:rsidR="00962AD0" w:rsidRDefault="00962AD0" w:rsidP="00BE1EEE">
      <w:pPr>
        <w:spacing w:line="276" w:lineRule="auto"/>
      </w:pPr>
    </w:p>
    <w:p w:rsidR="00962AD0" w:rsidRDefault="00962AD0" w:rsidP="00BE1EEE">
      <w:pPr>
        <w:spacing w:line="276" w:lineRule="auto"/>
      </w:pPr>
    </w:p>
    <w:p w:rsidR="00962AD0" w:rsidRDefault="00962AD0" w:rsidP="00BE1EEE">
      <w:pPr>
        <w:spacing w:line="276" w:lineRule="auto"/>
      </w:pPr>
    </w:p>
    <w:p w:rsidR="00962AD0" w:rsidRDefault="00962AD0" w:rsidP="00BE1EEE">
      <w:pPr>
        <w:spacing w:line="276" w:lineRule="auto"/>
      </w:pPr>
    </w:p>
    <w:p w:rsidR="00962AD0" w:rsidRDefault="00962AD0" w:rsidP="00BE1EEE">
      <w:pPr>
        <w:spacing w:line="276" w:lineRule="auto"/>
      </w:pPr>
    </w:p>
    <w:p w:rsidR="00962AD0" w:rsidRDefault="00962AD0" w:rsidP="00BE1EEE">
      <w:pPr>
        <w:spacing w:line="276" w:lineRule="auto"/>
      </w:pPr>
    </w:p>
    <w:p w:rsidR="00962AD0" w:rsidRDefault="00962AD0" w:rsidP="00BE1EEE">
      <w:pPr>
        <w:spacing w:line="276" w:lineRule="auto"/>
      </w:pPr>
    </w:p>
    <w:p w:rsidR="00B203D9" w:rsidRDefault="00B203D9" w:rsidP="00BE1EEE">
      <w:pPr>
        <w:spacing w:line="276" w:lineRule="auto"/>
      </w:pPr>
    </w:p>
    <w:p w:rsidR="00B203D9" w:rsidRDefault="00B203D9" w:rsidP="00BE1EEE">
      <w:pPr>
        <w:spacing w:line="276" w:lineRule="auto"/>
      </w:pPr>
    </w:p>
    <w:p w:rsidR="00B203D9" w:rsidRDefault="00B203D9" w:rsidP="00BE1EEE">
      <w:pPr>
        <w:spacing w:line="276" w:lineRule="auto"/>
      </w:pPr>
    </w:p>
    <w:p w:rsidR="00B203D9" w:rsidRDefault="00B203D9" w:rsidP="00BE1EEE">
      <w:pPr>
        <w:spacing w:line="276" w:lineRule="auto"/>
      </w:pPr>
    </w:p>
    <w:p w:rsidR="00B203D9" w:rsidRDefault="00B203D9" w:rsidP="00BE1EEE">
      <w:pPr>
        <w:spacing w:line="276" w:lineRule="auto"/>
      </w:pPr>
    </w:p>
    <w:p w:rsidR="00B203D9" w:rsidRDefault="00B203D9" w:rsidP="00BE1EEE">
      <w:pPr>
        <w:spacing w:line="276" w:lineRule="auto"/>
      </w:pPr>
    </w:p>
    <w:p w:rsidR="00B203D9" w:rsidRDefault="00496876" w:rsidP="00496876">
      <w:pPr>
        <w:spacing w:line="276" w:lineRule="auto"/>
        <w:jc w:val="center"/>
      </w:pPr>
      <w:r>
        <w:t>May 2018</w:t>
      </w:r>
    </w:p>
    <w:p w:rsidR="00B203D9" w:rsidRDefault="00B203D9" w:rsidP="00BE1EEE">
      <w:pPr>
        <w:spacing w:line="276" w:lineRule="auto"/>
      </w:pPr>
    </w:p>
    <w:sdt>
      <w:sdtPr>
        <w:rPr>
          <w:rFonts w:asciiTheme="minorHAnsi" w:eastAsiaTheme="minorHAnsi" w:hAnsiTheme="minorHAnsi" w:cstheme="minorBidi"/>
          <w:color w:val="auto"/>
          <w:sz w:val="22"/>
          <w:szCs w:val="22"/>
          <w:lang w:val="en-CA"/>
        </w:rPr>
        <w:id w:val="990526747"/>
        <w:docPartObj>
          <w:docPartGallery w:val="Table of Contents"/>
          <w:docPartUnique/>
        </w:docPartObj>
      </w:sdtPr>
      <w:sdtEndPr>
        <w:rPr>
          <w:b/>
          <w:bCs/>
          <w:noProof/>
        </w:rPr>
      </w:sdtEndPr>
      <w:sdtContent>
        <w:p w:rsidR="00BC0DD8" w:rsidRDefault="00BC0DD8">
          <w:pPr>
            <w:pStyle w:val="TOCHeading"/>
          </w:pPr>
          <w:r>
            <w:t>Contents</w:t>
          </w:r>
        </w:p>
        <w:p w:rsidR="000A09BD" w:rsidRDefault="00BC0DD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3121742" w:history="1">
            <w:r w:rsidR="000A09BD" w:rsidRPr="002C0E88">
              <w:rPr>
                <w:rStyle w:val="Hyperlink"/>
                <w:b/>
                <w:noProof/>
              </w:rPr>
              <w:t>Report Overview</w:t>
            </w:r>
            <w:r w:rsidR="000A09BD">
              <w:rPr>
                <w:noProof/>
                <w:webHidden/>
              </w:rPr>
              <w:tab/>
            </w:r>
            <w:r w:rsidR="000A09BD">
              <w:rPr>
                <w:noProof/>
                <w:webHidden/>
              </w:rPr>
              <w:fldChar w:fldCharType="begin"/>
            </w:r>
            <w:r w:rsidR="000A09BD">
              <w:rPr>
                <w:noProof/>
                <w:webHidden/>
              </w:rPr>
              <w:instrText xml:space="preserve"> PAGEREF _Toc513121742 \h </w:instrText>
            </w:r>
            <w:r w:rsidR="000A09BD">
              <w:rPr>
                <w:noProof/>
                <w:webHidden/>
              </w:rPr>
            </w:r>
            <w:r w:rsidR="000A09BD">
              <w:rPr>
                <w:noProof/>
                <w:webHidden/>
              </w:rPr>
              <w:fldChar w:fldCharType="separate"/>
            </w:r>
            <w:r w:rsidR="000A09BD">
              <w:rPr>
                <w:noProof/>
                <w:webHidden/>
              </w:rPr>
              <w:t>3</w:t>
            </w:r>
            <w:r w:rsidR="000A09BD">
              <w:rPr>
                <w:noProof/>
                <w:webHidden/>
              </w:rPr>
              <w:fldChar w:fldCharType="end"/>
            </w:r>
          </w:hyperlink>
        </w:p>
        <w:p w:rsidR="000A09BD" w:rsidRDefault="00B40E4C">
          <w:pPr>
            <w:pStyle w:val="TOC1"/>
            <w:tabs>
              <w:tab w:val="right" w:leader="dot" w:pos="9350"/>
            </w:tabs>
            <w:rPr>
              <w:rFonts w:eastAsiaTheme="minorEastAsia"/>
              <w:noProof/>
              <w:lang w:eastAsia="en-CA"/>
            </w:rPr>
          </w:pPr>
          <w:hyperlink w:anchor="_Toc513121743" w:history="1">
            <w:r w:rsidR="000A09BD" w:rsidRPr="002C0E88">
              <w:rPr>
                <w:rStyle w:val="Hyperlink"/>
                <w:b/>
                <w:noProof/>
              </w:rPr>
              <w:t>Indicator Preparation:</w:t>
            </w:r>
            <w:r w:rsidR="000A09BD">
              <w:rPr>
                <w:noProof/>
                <w:webHidden/>
              </w:rPr>
              <w:tab/>
            </w:r>
            <w:r w:rsidR="000A09BD">
              <w:rPr>
                <w:noProof/>
                <w:webHidden/>
              </w:rPr>
              <w:fldChar w:fldCharType="begin"/>
            </w:r>
            <w:r w:rsidR="000A09BD">
              <w:rPr>
                <w:noProof/>
                <w:webHidden/>
              </w:rPr>
              <w:instrText xml:space="preserve"> PAGEREF _Toc513121743 \h </w:instrText>
            </w:r>
            <w:r w:rsidR="000A09BD">
              <w:rPr>
                <w:noProof/>
                <w:webHidden/>
              </w:rPr>
            </w:r>
            <w:r w:rsidR="000A09BD">
              <w:rPr>
                <w:noProof/>
                <w:webHidden/>
              </w:rPr>
              <w:fldChar w:fldCharType="separate"/>
            </w:r>
            <w:r w:rsidR="000A09BD">
              <w:rPr>
                <w:noProof/>
                <w:webHidden/>
              </w:rPr>
              <w:t>4</w:t>
            </w:r>
            <w:r w:rsidR="000A09BD">
              <w:rPr>
                <w:noProof/>
                <w:webHidden/>
              </w:rPr>
              <w:fldChar w:fldCharType="end"/>
            </w:r>
          </w:hyperlink>
        </w:p>
        <w:p w:rsidR="000A09BD" w:rsidRDefault="00B40E4C">
          <w:pPr>
            <w:pStyle w:val="TOC2"/>
            <w:tabs>
              <w:tab w:val="right" w:leader="dot" w:pos="9350"/>
            </w:tabs>
            <w:rPr>
              <w:rFonts w:eastAsiaTheme="minorEastAsia"/>
              <w:noProof/>
              <w:lang w:eastAsia="en-CA"/>
            </w:rPr>
          </w:pPr>
          <w:hyperlink w:anchor="_Toc513121744" w:history="1">
            <w:r w:rsidR="000A09BD" w:rsidRPr="002C0E88">
              <w:rPr>
                <w:rStyle w:val="Hyperlink"/>
                <w:noProof/>
              </w:rPr>
              <w:t>Percent of Overall Hospital Deaths for Clients Known to VCH Community Program</w:t>
            </w:r>
            <w:r w:rsidR="000A09BD">
              <w:rPr>
                <w:noProof/>
                <w:webHidden/>
              </w:rPr>
              <w:tab/>
            </w:r>
            <w:r w:rsidR="000A09BD">
              <w:rPr>
                <w:noProof/>
                <w:webHidden/>
              </w:rPr>
              <w:fldChar w:fldCharType="begin"/>
            </w:r>
            <w:r w:rsidR="000A09BD">
              <w:rPr>
                <w:noProof/>
                <w:webHidden/>
              </w:rPr>
              <w:instrText xml:space="preserve"> PAGEREF _Toc513121744 \h </w:instrText>
            </w:r>
            <w:r w:rsidR="000A09BD">
              <w:rPr>
                <w:noProof/>
                <w:webHidden/>
              </w:rPr>
            </w:r>
            <w:r w:rsidR="000A09BD">
              <w:rPr>
                <w:noProof/>
                <w:webHidden/>
              </w:rPr>
              <w:fldChar w:fldCharType="separate"/>
            </w:r>
            <w:r w:rsidR="000A09BD">
              <w:rPr>
                <w:noProof/>
                <w:webHidden/>
              </w:rPr>
              <w:t>4</w:t>
            </w:r>
            <w:r w:rsidR="000A09BD">
              <w:rPr>
                <w:noProof/>
                <w:webHidden/>
              </w:rPr>
              <w:fldChar w:fldCharType="end"/>
            </w:r>
          </w:hyperlink>
        </w:p>
        <w:p w:rsidR="000A09BD" w:rsidRDefault="00B40E4C">
          <w:pPr>
            <w:pStyle w:val="TOC2"/>
            <w:tabs>
              <w:tab w:val="right" w:leader="dot" w:pos="9350"/>
            </w:tabs>
            <w:rPr>
              <w:rFonts w:eastAsiaTheme="minorEastAsia"/>
              <w:noProof/>
              <w:lang w:eastAsia="en-CA"/>
            </w:rPr>
          </w:pPr>
          <w:hyperlink w:anchor="_Toc513121745" w:history="1">
            <w:r w:rsidR="000A09BD" w:rsidRPr="002C0E88">
              <w:rPr>
                <w:rStyle w:val="Hyperlink"/>
                <w:noProof/>
              </w:rPr>
              <w:t>Average Hospital Days in the Last 6 Months of Life for Clients Known to VCH Community Program</w:t>
            </w:r>
            <w:r w:rsidR="000A09BD">
              <w:rPr>
                <w:noProof/>
                <w:webHidden/>
              </w:rPr>
              <w:tab/>
            </w:r>
            <w:r w:rsidR="000A09BD">
              <w:rPr>
                <w:noProof/>
                <w:webHidden/>
              </w:rPr>
              <w:fldChar w:fldCharType="begin"/>
            </w:r>
            <w:r w:rsidR="000A09BD">
              <w:rPr>
                <w:noProof/>
                <w:webHidden/>
              </w:rPr>
              <w:instrText xml:space="preserve"> PAGEREF _Toc513121745 \h </w:instrText>
            </w:r>
            <w:r w:rsidR="000A09BD">
              <w:rPr>
                <w:noProof/>
                <w:webHidden/>
              </w:rPr>
            </w:r>
            <w:r w:rsidR="000A09BD">
              <w:rPr>
                <w:noProof/>
                <w:webHidden/>
              </w:rPr>
              <w:fldChar w:fldCharType="separate"/>
            </w:r>
            <w:r w:rsidR="000A09BD">
              <w:rPr>
                <w:noProof/>
                <w:webHidden/>
              </w:rPr>
              <w:t>5</w:t>
            </w:r>
            <w:r w:rsidR="000A09BD">
              <w:rPr>
                <w:noProof/>
                <w:webHidden/>
              </w:rPr>
              <w:fldChar w:fldCharType="end"/>
            </w:r>
          </w:hyperlink>
        </w:p>
        <w:p w:rsidR="000A09BD" w:rsidRDefault="00B40E4C">
          <w:pPr>
            <w:pStyle w:val="TOC1"/>
            <w:tabs>
              <w:tab w:val="right" w:leader="dot" w:pos="9350"/>
            </w:tabs>
            <w:rPr>
              <w:rFonts w:eastAsiaTheme="minorEastAsia"/>
              <w:noProof/>
              <w:lang w:eastAsia="en-CA"/>
            </w:rPr>
          </w:pPr>
          <w:hyperlink w:anchor="_Toc513121746" w:history="1">
            <w:r w:rsidR="000A09BD" w:rsidRPr="002C0E88">
              <w:rPr>
                <w:rStyle w:val="Hyperlink"/>
                <w:b/>
                <w:noProof/>
              </w:rPr>
              <w:t>Calculating Year to Date (YTD) values</w:t>
            </w:r>
            <w:r w:rsidR="000A09BD">
              <w:rPr>
                <w:noProof/>
                <w:webHidden/>
              </w:rPr>
              <w:tab/>
            </w:r>
            <w:r w:rsidR="000A09BD">
              <w:rPr>
                <w:noProof/>
                <w:webHidden/>
              </w:rPr>
              <w:fldChar w:fldCharType="begin"/>
            </w:r>
            <w:r w:rsidR="000A09BD">
              <w:rPr>
                <w:noProof/>
                <w:webHidden/>
              </w:rPr>
              <w:instrText xml:space="preserve"> PAGEREF _Toc513121746 \h </w:instrText>
            </w:r>
            <w:r w:rsidR="000A09BD">
              <w:rPr>
                <w:noProof/>
                <w:webHidden/>
              </w:rPr>
            </w:r>
            <w:r w:rsidR="000A09BD">
              <w:rPr>
                <w:noProof/>
                <w:webHidden/>
              </w:rPr>
              <w:fldChar w:fldCharType="separate"/>
            </w:r>
            <w:r w:rsidR="000A09BD">
              <w:rPr>
                <w:noProof/>
                <w:webHidden/>
              </w:rPr>
              <w:t>6</w:t>
            </w:r>
            <w:r w:rsidR="000A09BD">
              <w:rPr>
                <w:noProof/>
                <w:webHidden/>
              </w:rPr>
              <w:fldChar w:fldCharType="end"/>
            </w:r>
          </w:hyperlink>
        </w:p>
        <w:p w:rsidR="000A09BD" w:rsidRDefault="00B40E4C">
          <w:pPr>
            <w:pStyle w:val="TOC1"/>
            <w:tabs>
              <w:tab w:val="right" w:leader="dot" w:pos="9350"/>
            </w:tabs>
            <w:rPr>
              <w:rFonts w:eastAsiaTheme="minorEastAsia"/>
              <w:noProof/>
              <w:lang w:eastAsia="en-CA"/>
            </w:rPr>
          </w:pPr>
          <w:hyperlink w:anchor="_Toc513121747" w:history="1">
            <w:r w:rsidR="000A09BD" w:rsidRPr="002C0E88">
              <w:rPr>
                <w:rStyle w:val="Hyperlink"/>
                <w:b/>
                <w:noProof/>
              </w:rPr>
              <w:t>Preparing the Palliative Balance Scorecard</w:t>
            </w:r>
            <w:r w:rsidR="000A09BD">
              <w:rPr>
                <w:noProof/>
                <w:webHidden/>
              </w:rPr>
              <w:tab/>
            </w:r>
            <w:r w:rsidR="000A09BD">
              <w:rPr>
                <w:noProof/>
                <w:webHidden/>
              </w:rPr>
              <w:fldChar w:fldCharType="begin"/>
            </w:r>
            <w:r w:rsidR="000A09BD">
              <w:rPr>
                <w:noProof/>
                <w:webHidden/>
              </w:rPr>
              <w:instrText xml:space="preserve"> PAGEREF _Toc513121747 \h </w:instrText>
            </w:r>
            <w:r w:rsidR="000A09BD">
              <w:rPr>
                <w:noProof/>
                <w:webHidden/>
              </w:rPr>
            </w:r>
            <w:r w:rsidR="000A09BD">
              <w:rPr>
                <w:noProof/>
                <w:webHidden/>
              </w:rPr>
              <w:fldChar w:fldCharType="separate"/>
            </w:r>
            <w:r w:rsidR="000A09BD">
              <w:rPr>
                <w:noProof/>
                <w:webHidden/>
              </w:rPr>
              <w:t>6</w:t>
            </w:r>
            <w:r w:rsidR="000A09BD">
              <w:rPr>
                <w:noProof/>
                <w:webHidden/>
              </w:rPr>
              <w:fldChar w:fldCharType="end"/>
            </w:r>
          </w:hyperlink>
        </w:p>
        <w:p w:rsidR="000A09BD" w:rsidRDefault="00B40E4C">
          <w:pPr>
            <w:pStyle w:val="TOC2"/>
            <w:tabs>
              <w:tab w:val="right" w:leader="dot" w:pos="9350"/>
            </w:tabs>
            <w:rPr>
              <w:rFonts w:eastAsiaTheme="minorEastAsia"/>
              <w:noProof/>
              <w:lang w:eastAsia="en-CA"/>
            </w:rPr>
          </w:pPr>
          <w:hyperlink w:anchor="_Toc513121748" w:history="1">
            <w:r w:rsidR="000A09BD" w:rsidRPr="002C0E88">
              <w:rPr>
                <w:rStyle w:val="Hyperlink"/>
                <w:noProof/>
              </w:rPr>
              <w:t>Updating the BSI</w:t>
            </w:r>
            <w:r w:rsidR="000A09BD">
              <w:rPr>
                <w:noProof/>
                <w:webHidden/>
              </w:rPr>
              <w:tab/>
            </w:r>
            <w:r w:rsidR="000A09BD">
              <w:rPr>
                <w:noProof/>
                <w:webHidden/>
              </w:rPr>
              <w:fldChar w:fldCharType="begin"/>
            </w:r>
            <w:r w:rsidR="000A09BD">
              <w:rPr>
                <w:noProof/>
                <w:webHidden/>
              </w:rPr>
              <w:instrText xml:space="preserve"> PAGEREF _Toc513121748 \h </w:instrText>
            </w:r>
            <w:r w:rsidR="000A09BD">
              <w:rPr>
                <w:noProof/>
                <w:webHidden/>
              </w:rPr>
            </w:r>
            <w:r w:rsidR="000A09BD">
              <w:rPr>
                <w:noProof/>
                <w:webHidden/>
              </w:rPr>
              <w:fldChar w:fldCharType="separate"/>
            </w:r>
            <w:r w:rsidR="000A09BD">
              <w:rPr>
                <w:noProof/>
                <w:webHidden/>
              </w:rPr>
              <w:t>6</w:t>
            </w:r>
            <w:r w:rsidR="000A09BD">
              <w:rPr>
                <w:noProof/>
                <w:webHidden/>
              </w:rPr>
              <w:fldChar w:fldCharType="end"/>
            </w:r>
          </w:hyperlink>
        </w:p>
        <w:p w:rsidR="000A09BD" w:rsidRDefault="00B40E4C">
          <w:pPr>
            <w:pStyle w:val="TOC2"/>
            <w:tabs>
              <w:tab w:val="right" w:leader="dot" w:pos="9350"/>
            </w:tabs>
            <w:rPr>
              <w:rFonts w:eastAsiaTheme="minorEastAsia"/>
              <w:noProof/>
              <w:lang w:eastAsia="en-CA"/>
            </w:rPr>
          </w:pPr>
          <w:hyperlink w:anchor="_Toc513121749" w:history="1">
            <w:r w:rsidR="000A09BD" w:rsidRPr="002C0E88">
              <w:rPr>
                <w:rStyle w:val="Hyperlink"/>
                <w:noProof/>
              </w:rPr>
              <w:t>Updating the Comments for BSI</w:t>
            </w:r>
            <w:r w:rsidR="000A09BD">
              <w:rPr>
                <w:noProof/>
                <w:webHidden/>
              </w:rPr>
              <w:tab/>
            </w:r>
            <w:r w:rsidR="000A09BD">
              <w:rPr>
                <w:noProof/>
                <w:webHidden/>
              </w:rPr>
              <w:fldChar w:fldCharType="begin"/>
            </w:r>
            <w:r w:rsidR="000A09BD">
              <w:rPr>
                <w:noProof/>
                <w:webHidden/>
              </w:rPr>
              <w:instrText xml:space="preserve"> PAGEREF _Toc513121749 \h </w:instrText>
            </w:r>
            <w:r w:rsidR="000A09BD">
              <w:rPr>
                <w:noProof/>
                <w:webHidden/>
              </w:rPr>
            </w:r>
            <w:r w:rsidR="000A09BD">
              <w:rPr>
                <w:noProof/>
                <w:webHidden/>
              </w:rPr>
              <w:fldChar w:fldCharType="separate"/>
            </w:r>
            <w:r w:rsidR="000A09BD">
              <w:rPr>
                <w:noProof/>
                <w:webHidden/>
              </w:rPr>
              <w:t>8</w:t>
            </w:r>
            <w:r w:rsidR="000A09BD">
              <w:rPr>
                <w:noProof/>
                <w:webHidden/>
              </w:rPr>
              <w:fldChar w:fldCharType="end"/>
            </w:r>
          </w:hyperlink>
        </w:p>
        <w:p w:rsidR="000A09BD" w:rsidRDefault="00B40E4C">
          <w:pPr>
            <w:pStyle w:val="TOC2"/>
            <w:tabs>
              <w:tab w:val="right" w:leader="dot" w:pos="9350"/>
            </w:tabs>
            <w:rPr>
              <w:rFonts w:eastAsiaTheme="minorEastAsia"/>
              <w:noProof/>
              <w:lang w:eastAsia="en-CA"/>
            </w:rPr>
          </w:pPr>
          <w:hyperlink w:anchor="_Toc513121750" w:history="1">
            <w:r w:rsidR="000A09BD" w:rsidRPr="002C0E88">
              <w:rPr>
                <w:rStyle w:val="Hyperlink"/>
                <w:noProof/>
              </w:rPr>
              <w:t>Palliative Scorecard</w:t>
            </w:r>
            <w:r w:rsidR="000A09BD">
              <w:rPr>
                <w:noProof/>
                <w:webHidden/>
              </w:rPr>
              <w:tab/>
            </w:r>
            <w:r w:rsidR="000A09BD">
              <w:rPr>
                <w:noProof/>
                <w:webHidden/>
              </w:rPr>
              <w:fldChar w:fldCharType="begin"/>
            </w:r>
            <w:r w:rsidR="000A09BD">
              <w:rPr>
                <w:noProof/>
                <w:webHidden/>
              </w:rPr>
              <w:instrText xml:space="preserve"> PAGEREF _Toc513121750 \h </w:instrText>
            </w:r>
            <w:r w:rsidR="000A09BD">
              <w:rPr>
                <w:noProof/>
                <w:webHidden/>
              </w:rPr>
            </w:r>
            <w:r w:rsidR="000A09BD">
              <w:rPr>
                <w:noProof/>
                <w:webHidden/>
              </w:rPr>
              <w:fldChar w:fldCharType="separate"/>
            </w:r>
            <w:r w:rsidR="000A09BD">
              <w:rPr>
                <w:noProof/>
                <w:webHidden/>
              </w:rPr>
              <w:t>9</w:t>
            </w:r>
            <w:r w:rsidR="000A09BD">
              <w:rPr>
                <w:noProof/>
                <w:webHidden/>
              </w:rPr>
              <w:fldChar w:fldCharType="end"/>
            </w:r>
          </w:hyperlink>
        </w:p>
        <w:p w:rsidR="000A09BD" w:rsidRDefault="00B40E4C">
          <w:pPr>
            <w:pStyle w:val="TOC1"/>
            <w:tabs>
              <w:tab w:val="right" w:leader="dot" w:pos="9350"/>
            </w:tabs>
            <w:rPr>
              <w:rFonts w:eastAsiaTheme="minorEastAsia"/>
              <w:noProof/>
              <w:lang w:eastAsia="en-CA"/>
            </w:rPr>
          </w:pPr>
          <w:hyperlink w:anchor="_Toc513121751" w:history="1">
            <w:r w:rsidR="000A09BD" w:rsidRPr="002C0E88">
              <w:rPr>
                <w:rStyle w:val="Hyperlink"/>
                <w:b/>
                <w:noProof/>
              </w:rPr>
              <w:t>Quality Checks</w:t>
            </w:r>
            <w:r w:rsidR="000A09BD">
              <w:rPr>
                <w:noProof/>
                <w:webHidden/>
              </w:rPr>
              <w:tab/>
            </w:r>
            <w:r w:rsidR="000A09BD">
              <w:rPr>
                <w:noProof/>
                <w:webHidden/>
              </w:rPr>
              <w:fldChar w:fldCharType="begin"/>
            </w:r>
            <w:r w:rsidR="000A09BD">
              <w:rPr>
                <w:noProof/>
                <w:webHidden/>
              </w:rPr>
              <w:instrText xml:space="preserve"> PAGEREF _Toc513121751 \h </w:instrText>
            </w:r>
            <w:r w:rsidR="000A09BD">
              <w:rPr>
                <w:noProof/>
                <w:webHidden/>
              </w:rPr>
            </w:r>
            <w:r w:rsidR="000A09BD">
              <w:rPr>
                <w:noProof/>
                <w:webHidden/>
              </w:rPr>
              <w:fldChar w:fldCharType="separate"/>
            </w:r>
            <w:r w:rsidR="000A09BD">
              <w:rPr>
                <w:noProof/>
                <w:webHidden/>
              </w:rPr>
              <w:t>9</w:t>
            </w:r>
            <w:r w:rsidR="000A09BD">
              <w:rPr>
                <w:noProof/>
                <w:webHidden/>
              </w:rPr>
              <w:fldChar w:fldCharType="end"/>
            </w:r>
          </w:hyperlink>
        </w:p>
        <w:p w:rsidR="000A09BD" w:rsidRDefault="00B40E4C">
          <w:pPr>
            <w:pStyle w:val="TOC2"/>
            <w:tabs>
              <w:tab w:val="right" w:leader="dot" w:pos="9350"/>
            </w:tabs>
            <w:rPr>
              <w:rFonts w:eastAsiaTheme="minorEastAsia"/>
              <w:noProof/>
              <w:lang w:eastAsia="en-CA"/>
            </w:rPr>
          </w:pPr>
          <w:hyperlink w:anchor="_Toc513121752" w:history="1">
            <w:r w:rsidR="000A09BD" w:rsidRPr="002C0E88">
              <w:rPr>
                <w:rStyle w:val="Hyperlink"/>
                <w:noProof/>
              </w:rPr>
              <w:t>Excel Files</w:t>
            </w:r>
            <w:r w:rsidR="000A09BD">
              <w:rPr>
                <w:noProof/>
                <w:webHidden/>
              </w:rPr>
              <w:tab/>
            </w:r>
            <w:r w:rsidR="000A09BD">
              <w:rPr>
                <w:noProof/>
                <w:webHidden/>
              </w:rPr>
              <w:fldChar w:fldCharType="begin"/>
            </w:r>
            <w:r w:rsidR="000A09BD">
              <w:rPr>
                <w:noProof/>
                <w:webHidden/>
              </w:rPr>
              <w:instrText xml:space="preserve"> PAGEREF _Toc513121752 \h </w:instrText>
            </w:r>
            <w:r w:rsidR="000A09BD">
              <w:rPr>
                <w:noProof/>
                <w:webHidden/>
              </w:rPr>
            </w:r>
            <w:r w:rsidR="000A09BD">
              <w:rPr>
                <w:noProof/>
                <w:webHidden/>
              </w:rPr>
              <w:fldChar w:fldCharType="separate"/>
            </w:r>
            <w:r w:rsidR="000A09BD">
              <w:rPr>
                <w:noProof/>
                <w:webHidden/>
              </w:rPr>
              <w:t>9</w:t>
            </w:r>
            <w:r w:rsidR="000A09BD">
              <w:rPr>
                <w:noProof/>
                <w:webHidden/>
              </w:rPr>
              <w:fldChar w:fldCharType="end"/>
            </w:r>
          </w:hyperlink>
        </w:p>
        <w:p w:rsidR="000A09BD" w:rsidRDefault="00B40E4C">
          <w:pPr>
            <w:pStyle w:val="TOC2"/>
            <w:tabs>
              <w:tab w:val="right" w:leader="dot" w:pos="9350"/>
            </w:tabs>
            <w:rPr>
              <w:rFonts w:eastAsiaTheme="minorEastAsia"/>
              <w:noProof/>
              <w:lang w:eastAsia="en-CA"/>
            </w:rPr>
          </w:pPr>
          <w:hyperlink w:anchor="_Toc513121753" w:history="1">
            <w:r w:rsidR="000A09BD" w:rsidRPr="002C0E88">
              <w:rPr>
                <w:rStyle w:val="Hyperlink"/>
                <w:noProof/>
              </w:rPr>
              <w:t>Palliative Scorecard</w:t>
            </w:r>
            <w:r w:rsidR="000A09BD">
              <w:rPr>
                <w:noProof/>
                <w:webHidden/>
              </w:rPr>
              <w:tab/>
            </w:r>
            <w:r w:rsidR="000A09BD">
              <w:rPr>
                <w:noProof/>
                <w:webHidden/>
              </w:rPr>
              <w:fldChar w:fldCharType="begin"/>
            </w:r>
            <w:r w:rsidR="000A09BD">
              <w:rPr>
                <w:noProof/>
                <w:webHidden/>
              </w:rPr>
              <w:instrText xml:space="preserve"> PAGEREF _Toc513121753 \h </w:instrText>
            </w:r>
            <w:r w:rsidR="000A09BD">
              <w:rPr>
                <w:noProof/>
                <w:webHidden/>
              </w:rPr>
            </w:r>
            <w:r w:rsidR="000A09BD">
              <w:rPr>
                <w:noProof/>
                <w:webHidden/>
              </w:rPr>
              <w:fldChar w:fldCharType="separate"/>
            </w:r>
            <w:r w:rsidR="000A09BD">
              <w:rPr>
                <w:noProof/>
                <w:webHidden/>
              </w:rPr>
              <w:t>9</w:t>
            </w:r>
            <w:r w:rsidR="000A09BD">
              <w:rPr>
                <w:noProof/>
                <w:webHidden/>
              </w:rPr>
              <w:fldChar w:fldCharType="end"/>
            </w:r>
          </w:hyperlink>
        </w:p>
        <w:p w:rsidR="000A09BD" w:rsidRDefault="00B40E4C">
          <w:pPr>
            <w:pStyle w:val="TOC1"/>
            <w:tabs>
              <w:tab w:val="right" w:leader="dot" w:pos="9350"/>
            </w:tabs>
            <w:rPr>
              <w:rFonts w:eastAsiaTheme="minorEastAsia"/>
              <w:noProof/>
              <w:lang w:eastAsia="en-CA"/>
            </w:rPr>
          </w:pPr>
          <w:hyperlink w:anchor="_Toc513121754" w:history="1">
            <w:r w:rsidR="000A09BD" w:rsidRPr="002C0E88">
              <w:rPr>
                <w:rStyle w:val="Hyperlink"/>
                <w:b/>
                <w:noProof/>
              </w:rPr>
              <w:t>Second Round of Quality Checks</w:t>
            </w:r>
            <w:r w:rsidR="000A09BD">
              <w:rPr>
                <w:noProof/>
                <w:webHidden/>
              </w:rPr>
              <w:tab/>
            </w:r>
            <w:r w:rsidR="000A09BD">
              <w:rPr>
                <w:noProof/>
                <w:webHidden/>
              </w:rPr>
              <w:fldChar w:fldCharType="begin"/>
            </w:r>
            <w:r w:rsidR="000A09BD">
              <w:rPr>
                <w:noProof/>
                <w:webHidden/>
              </w:rPr>
              <w:instrText xml:space="preserve"> PAGEREF _Toc513121754 \h </w:instrText>
            </w:r>
            <w:r w:rsidR="000A09BD">
              <w:rPr>
                <w:noProof/>
                <w:webHidden/>
              </w:rPr>
            </w:r>
            <w:r w:rsidR="000A09BD">
              <w:rPr>
                <w:noProof/>
                <w:webHidden/>
              </w:rPr>
              <w:fldChar w:fldCharType="separate"/>
            </w:r>
            <w:r w:rsidR="000A09BD">
              <w:rPr>
                <w:noProof/>
                <w:webHidden/>
              </w:rPr>
              <w:t>10</w:t>
            </w:r>
            <w:r w:rsidR="000A09BD">
              <w:rPr>
                <w:noProof/>
                <w:webHidden/>
              </w:rPr>
              <w:fldChar w:fldCharType="end"/>
            </w:r>
          </w:hyperlink>
        </w:p>
        <w:p w:rsidR="000A09BD" w:rsidRDefault="00B40E4C">
          <w:pPr>
            <w:pStyle w:val="TOC2"/>
            <w:tabs>
              <w:tab w:val="right" w:leader="dot" w:pos="9350"/>
            </w:tabs>
            <w:rPr>
              <w:rFonts w:eastAsiaTheme="minorEastAsia"/>
              <w:noProof/>
              <w:lang w:eastAsia="en-CA"/>
            </w:rPr>
          </w:pPr>
          <w:hyperlink w:anchor="_Toc513121755" w:history="1">
            <w:r w:rsidR="000A09BD" w:rsidRPr="002C0E88">
              <w:rPr>
                <w:rStyle w:val="Hyperlink"/>
                <w:noProof/>
              </w:rPr>
              <w:t>Palliative Scorecard</w:t>
            </w:r>
            <w:r w:rsidR="000A09BD">
              <w:rPr>
                <w:noProof/>
                <w:webHidden/>
              </w:rPr>
              <w:tab/>
            </w:r>
            <w:r w:rsidR="000A09BD">
              <w:rPr>
                <w:noProof/>
                <w:webHidden/>
              </w:rPr>
              <w:fldChar w:fldCharType="begin"/>
            </w:r>
            <w:r w:rsidR="000A09BD">
              <w:rPr>
                <w:noProof/>
                <w:webHidden/>
              </w:rPr>
              <w:instrText xml:space="preserve"> PAGEREF _Toc513121755 \h </w:instrText>
            </w:r>
            <w:r w:rsidR="000A09BD">
              <w:rPr>
                <w:noProof/>
                <w:webHidden/>
              </w:rPr>
            </w:r>
            <w:r w:rsidR="000A09BD">
              <w:rPr>
                <w:noProof/>
                <w:webHidden/>
              </w:rPr>
              <w:fldChar w:fldCharType="separate"/>
            </w:r>
            <w:r w:rsidR="000A09BD">
              <w:rPr>
                <w:noProof/>
                <w:webHidden/>
              </w:rPr>
              <w:t>10</w:t>
            </w:r>
            <w:r w:rsidR="000A09BD">
              <w:rPr>
                <w:noProof/>
                <w:webHidden/>
              </w:rPr>
              <w:fldChar w:fldCharType="end"/>
            </w:r>
          </w:hyperlink>
        </w:p>
        <w:p w:rsidR="000A09BD" w:rsidRDefault="00B40E4C">
          <w:pPr>
            <w:pStyle w:val="TOC1"/>
            <w:tabs>
              <w:tab w:val="right" w:leader="dot" w:pos="9350"/>
            </w:tabs>
            <w:rPr>
              <w:rFonts w:eastAsiaTheme="minorEastAsia"/>
              <w:noProof/>
              <w:lang w:eastAsia="en-CA"/>
            </w:rPr>
          </w:pPr>
          <w:hyperlink w:anchor="_Toc513121756" w:history="1">
            <w:r w:rsidR="000A09BD" w:rsidRPr="002C0E88">
              <w:rPr>
                <w:rStyle w:val="Hyperlink"/>
                <w:b/>
                <w:noProof/>
              </w:rPr>
              <w:t>Updating the DASH</w:t>
            </w:r>
            <w:r w:rsidR="000A09BD">
              <w:rPr>
                <w:noProof/>
                <w:webHidden/>
              </w:rPr>
              <w:tab/>
            </w:r>
            <w:r w:rsidR="000A09BD">
              <w:rPr>
                <w:noProof/>
                <w:webHidden/>
              </w:rPr>
              <w:fldChar w:fldCharType="begin"/>
            </w:r>
            <w:r w:rsidR="000A09BD">
              <w:rPr>
                <w:noProof/>
                <w:webHidden/>
              </w:rPr>
              <w:instrText xml:space="preserve"> PAGEREF _Toc513121756 \h </w:instrText>
            </w:r>
            <w:r w:rsidR="000A09BD">
              <w:rPr>
                <w:noProof/>
                <w:webHidden/>
              </w:rPr>
            </w:r>
            <w:r w:rsidR="000A09BD">
              <w:rPr>
                <w:noProof/>
                <w:webHidden/>
              </w:rPr>
              <w:fldChar w:fldCharType="separate"/>
            </w:r>
            <w:r w:rsidR="000A09BD">
              <w:rPr>
                <w:noProof/>
                <w:webHidden/>
              </w:rPr>
              <w:t>10</w:t>
            </w:r>
            <w:r w:rsidR="000A09BD">
              <w:rPr>
                <w:noProof/>
                <w:webHidden/>
              </w:rPr>
              <w:fldChar w:fldCharType="end"/>
            </w:r>
          </w:hyperlink>
        </w:p>
        <w:p w:rsidR="000A09BD" w:rsidRDefault="00B40E4C">
          <w:pPr>
            <w:pStyle w:val="TOC1"/>
            <w:tabs>
              <w:tab w:val="right" w:leader="dot" w:pos="9350"/>
            </w:tabs>
            <w:rPr>
              <w:rFonts w:eastAsiaTheme="minorEastAsia"/>
              <w:noProof/>
              <w:lang w:eastAsia="en-CA"/>
            </w:rPr>
          </w:pPr>
          <w:hyperlink w:anchor="_Toc513121757" w:history="1">
            <w:r w:rsidR="000A09BD" w:rsidRPr="002C0E88">
              <w:rPr>
                <w:rStyle w:val="Hyperlink"/>
                <w:b/>
                <w:noProof/>
              </w:rPr>
              <w:t>Final Steps</w:t>
            </w:r>
            <w:r w:rsidR="000A09BD">
              <w:rPr>
                <w:noProof/>
                <w:webHidden/>
              </w:rPr>
              <w:tab/>
            </w:r>
            <w:r w:rsidR="000A09BD">
              <w:rPr>
                <w:noProof/>
                <w:webHidden/>
              </w:rPr>
              <w:fldChar w:fldCharType="begin"/>
            </w:r>
            <w:r w:rsidR="000A09BD">
              <w:rPr>
                <w:noProof/>
                <w:webHidden/>
              </w:rPr>
              <w:instrText xml:space="preserve"> PAGEREF _Toc513121757 \h </w:instrText>
            </w:r>
            <w:r w:rsidR="000A09BD">
              <w:rPr>
                <w:noProof/>
                <w:webHidden/>
              </w:rPr>
            </w:r>
            <w:r w:rsidR="000A09BD">
              <w:rPr>
                <w:noProof/>
                <w:webHidden/>
              </w:rPr>
              <w:fldChar w:fldCharType="separate"/>
            </w:r>
            <w:r w:rsidR="000A09BD">
              <w:rPr>
                <w:noProof/>
                <w:webHidden/>
              </w:rPr>
              <w:t>10</w:t>
            </w:r>
            <w:r w:rsidR="000A09BD">
              <w:rPr>
                <w:noProof/>
                <w:webHidden/>
              </w:rPr>
              <w:fldChar w:fldCharType="end"/>
            </w:r>
          </w:hyperlink>
        </w:p>
        <w:p w:rsidR="00BC0DD8" w:rsidRDefault="00BC0DD8">
          <w:r>
            <w:rPr>
              <w:b/>
              <w:bCs/>
              <w:noProof/>
            </w:rPr>
            <w:fldChar w:fldCharType="end"/>
          </w:r>
        </w:p>
      </w:sdtContent>
    </w:sdt>
    <w:p w:rsidR="00E30057" w:rsidRPr="00BC0DD8" w:rsidRDefault="00E30057" w:rsidP="00BE1EEE">
      <w:pPr>
        <w:spacing w:line="276" w:lineRule="auto"/>
        <w:rPr>
          <w:sz w:val="24"/>
        </w:rPr>
      </w:pPr>
    </w:p>
    <w:p w:rsidR="00BC0DD8" w:rsidRDefault="00BC0DD8" w:rsidP="00BE1EEE">
      <w:pPr>
        <w:spacing w:line="276" w:lineRule="auto"/>
        <w:rPr>
          <w:rFonts w:ascii="Times New Roman" w:hAnsi="Times New Roman" w:cs="Times New Roman"/>
          <w:b/>
          <w:color w:val="1F4E79" w:themeColor="accent1" w:themeShade="80"/>
          <w:sz w:val="24"/>
          <w:szCs w:val="24"/>
          <w:u w:val="single"/>
        </w:rPr>
      </w:pPr>
    </w:p>
    <w:p w:rsidR="00BC0DD8" w:rsidRDefault="00BC0DD8" w:rsidP="00BE1EEE">
      <w:pPr>
        <w:spacing w:line="276" w:lineRule="auto"/>
        <w:rPr>
          <w:rFonts w:ascii="Times New Roman" w:hAnsi="Times New Roman" w:cs="Times New Roman"/>
          <w:b/>
          <w:color w:val="1F4E79" w:themeColor="accent1" w:themeShade="80"/>
          <w:sz w:val="24"/>
          <w:szCs w:val="24"/>
          <w:u w:val="single"/>
        </w:rPr>
      </w:pPr>
    </w:p>
    <w:p w:rsidR="00BC0DD8" w:rsidRDefault="00BC0DD8" w:rsidP="00BE1EEE">
      <w:pPr>
        <w:spacing w:line="276" w:lineRule="auto"/>
        <w:rPr>
          <w:rFonts w:ascii="Times New Roman" w:hAnsi="Times New Roman" w:cs="Times New Roman"/>
          <w:b/>
          <w:color w:val="1F4E79" w:themeColor="accent1" w:themeShade="80"/>
          <w:sz w:val="24"/>
          <w:szCs w:val="24"/>
          <w:u w:val="single"/>
        </w:rPr>
      </w:pPr>
    </w:p>
    <w:p w:rsidR="00BC0DD8" w:rsidRDefault="00BC0DD8" w:rsidP="00BE1EEE">
      <w:pPr>
        <w:spacing w:line="276" w:lineRule="auto"/>
        <w:rPr>
          <w:rFonts w:ascii="Times New Roman" w:hAnsi="Times New Roman" w:cs="Times New Roman"/>
          <w:b/>
          <w:color w:val="1F4E79" w:themeColor="accent1" w:themeShade="80"/>
          <w:sz w:val="24"/>
          <w:szCs w:val="24"/>
          <w:u w:val="single"/>
        </w:rPr>
      </w:pPr>
    </w:p>
    <w:p w:rsidR="00BC0DD8" w:rsidRDefault="00BC0DD8" w:rsidP="00BE1EEE">
      <w:pPr>
        <w:spacing w:line="276" w:lineRule="auto"/>
        <w:rPr>
          <w:rFonts w:ascii="Times New Roman" w:hAnsi="Times New Roman" w:cs="Times New Roman"/>
          <w:b/>
          <w:color w:val="1F4E79" w:themeColor="accent1" w:themeShade="80"/>
          <w:sz w:val="24"/>
          <w:szCs w:val="24"/>
          <w:u w:val="single"/>
        </w:rPr>
      </w:pPr>
    </w:p>
    <w:p w:rsidR="00BC0DD8" w:rsidRDefault="00BC0DD8" w:rsidP="00BE1EEE">
      <w:pPr>
        <w:spacing w:line="276" w:lineRule="auto"/>
        <w:rPr>
          <w:rFonts w:ascii="Times New Roman" w:hAnsi="Times New Roman" w:cs="Times New Roman"/>
          <w:b/>
          <w:color w:val="1F4E79" w:themeColor="accent1" w:themeShade="80"/>
          <w:sz w:val="24"/>
          <w:szCs w:val="24"/>
          <w:u w:val="single"/>
        </w:rPr>
      </w:pPr>
    </w:p>
    <w:p w:rsidR="00BC0DD8" w:rsidRDefault="00BC0DD8" w:rsidP="00BE1EEE">
      <w:pPr>
        <w:spacing w:line="276" w:lineRule="auto"/>
        <w:rPr>
          <w:rFonts w:ascii="Times New Roman" w:hAnsi="Times New Roman" w:cs="Times New Roman"/>
          <w:b/>
          <w:color w:val="1F4E79" w:themeColor="accent1" w:themeShade="80"/>
          <w:sz w:val="24"/>
          <w:szCs w:val="24"/>
          <w:u w:val="single"/>
        </w:rPr>
      </w:pPr>
    </w:p>
    <w:p w:rsidR="00BC0DD8" w:rsidRDefault="00BC0DD8" w:rsidP="00BE1EEE">
      <w:pPr>
        <w:spacing w:line="276" w:lineRule="auto"/>
        <w:rPr>
          <w:rFonts w:ascii="Times New Roman" w:hAnsi="Times New Roman" w:cs="Times New Roman"/>
          <w:b/>
          <w:color w:val="1F4E79" w:themeColor="accent1" w:themeShade="80"/>
          <w:sz w:val="24"/>
          <w:szCs w:val="24"/>
          <w:u w:val="single"/>
        </w:rPr>
      </w:pPr>
    </w:p>
    <w:p w:rsidR="00BC0DD8" w:rsidRDefault="00BC0DD8" w:rsidP="00BE1EEE">
      <w:pPr>
        <w:spacing w:line="276" w:lineRule="auto"/>
        <w:rPr>
          <w:rFonts w:ascii="Times New Roman" w:hAnsi="Times New Roman" w:cs="Times New Roman"/>
          <w:b/>
          <w:color w:val="1F4E79" w:themeColor="accent1" w:themeShade="80"/>
          <w:sz w:val="24"/>
          <w:szCs w:val="24"/>
          <w:u w:val="single"/>
        </w:rPr>
      </w:pPr>
    </w:p>
    <w:p w:rsidR="0026549A" w:rsidRDefault="0026549A" w:rsidP="00BE1EEE">
      <w:pPr>
        <w:spacing w:line="276" w:lineRule="auto"/>
        <w:rPr>
          <w:rFonts w:ascii="Times New Roman" w:hAnsi="Times New Roman" w:cs="Times New Roman"/>
          <w:b/>
          <w:color w:val="1F4E79" w:themeColor="accent1" w:themeShade="80"/>
          <w:sz w:val="24"/>
          <w:szCs w:val="24"/>
          <w:u w:val="single"/>
        </w:rPr>
      </w:pPr>
    </w:p>
    <w:p w:rsidR="00D704C3" w:rsidRPr="002B6BE4" w:rsidRDefault="00962AD0" w:rsidP="00BC0DD8">
      <w:pPr>
        <w:pStyle w:val="Heading1"/>
        <w:rPr>
          <w:b/>
        </w:rPr>
      </w:pPr>
      <w:bookmarkStart w:id="1" w:name="_Toc513121742"/>
      <w:r w:rsidRPr="002B6BE4">
        <w:rPr>
          <w:b/>
        </w:rPr>
        <w:t>Report Overview</w:t>
      </w:r>
      <w:bookmarkEnd w:id="1"/>
    </w:p>
    <w:p w:rsidR="009D3F4A" w:rsidRPr="009D3F4A" w:rsidRDefault="009D3F4A" w:rsidP="009D3F4A"/>
    <w:p w:rsidR="00F71DBC" w:rsidRPr="00B203D9" w:rsidRDefault="00962AD0" w:rsidP="00BE1EEE">
      <w:pPr>
        <w:spacing w:line="276" w:lineRule="auto"/>
        <w:rPr>
          <w:rFonts w:ascii="Times New Roman" w:hAnsi="Times New Roman" w:cs="Times New Roman"/>
          <w:sz w:val="24"/>
          <w:szCs w:val="24"/>
        </w:rPr>
      </w:pPr>
      <w:r w:rsidRPr="005E53F3">
        <w:rPr>
          <w:rFonts w:ascii="Times New Roman" w:hAnsi="Times New Roman" w:cs="Times New Roman"/>
          <w:sz w:val="24"/>
          <w:szCs w:val="24"/>
        </w:rPr>
        <w:t>The Regional End</w:t>
      </w:r>
      <w:r w:rsidR="005E53F3">
        <w:rPr>
          <w:rFonts w:ascii="Times New Roman" w:hAnsi="Times New Roman" w:cs="Times New Roman"/>
          <w:sz w:val="24"/>
          <w:szCs w:val="24"/>
        </w:rPr>
        <w:t>-</w:t>
      </w:r>
      <w:r w:rsidRPr="005E53F3">
        <w:rPr>
          <w:rFonts w:ascii="Times New Roman" w:hAnsi="Times New Roman" w:cs="Times New Roman"/>
          <w:sz w:val="24"/>
          <w:szCs w:val="24"/>
        </w:rPr>
        <w:t>of</w:t>
      </w:r>
      <w:r w:rsidR="005E53F3">
        <w:rPr>
          <w:rFonts w:ascii="Times New Roman" w:hAnsi="Times New Roman" w:cs="Times New Roman"/>
          <w:sz w:val="24"/>
          <w:szCs w:val="24"/>
        </w:rPr>
        <w:t>-</w:t>
      </w:r>
      <w:r w:rsidRPr="005E53F3">
        <w:rPr>
          <w:rFonts w:ascii="Times New Roman" w:hAnsi="Times New Roman" w:cs="Times New Roman"/>
          <w:sz w:val="24"/>
          <w:szCs w:val="24"/>
        </w:rPr>
        <w:t>Life Report is designed specifically for palliative services</w:t>
      </w:r>
      <w:r w:rsidR="005E53F3" w:rsidRPr="005E53F3">
        <w:rPr>
          <w:rFonts w:ascii="Times New Roman" w:hAnsi="Times New Roman" w:cs="Times New Roman"/>
          <w:sz w:val="24"/>
          <w:szCs w:val="24"/>
        </w:rPr>
        <w:t>. The report contains Percent of Overall Hospital Deaths for Clients Known to VCH Community Program and Average Hospital Days in the Last 6 Months of Life for Clients Known to VCH Community Program</w:t>
      </w:r>
      <w:r w:rsidR="005E53F3">
        <w:rPr>
          <w:rFonts w:ascii="Times New Roman" w:hAnsi="Times New Roman" w:cs="Times New Roman"/>
          <w:sz w:val="24"/>
          <w:szCs w:val="24"/>
        </w:rPr>
        <w:t>.</w:t>
      </w:r>
    </w:p>
    <w:p w:rsidR="00BC0DD8" w:rsidRPr="009D3F4A" w:rsidRDefault="005E53F3" w:rsidP="009D3F4A">
      <w:pPr>
        <w:rPr>
          <w:rFonts w:ascii="Times New Roman" w:hAnsi="Times New Roman" w:cs="Times New Roman"/>
          <w:b/>
        </w:rPr>
      </w:pPr>
      <w:r w:rsidRPr="009D3F4A">
        <w:rPr>
          <w:rFonts w:ascii="Times New Roman" w:hAnsi="Times New Roman" w:cs="Times New Roman"/>
          <w:b/>
        </w:rPr>
        <w:t xml:space="preserve">Report Audience: </w:t>
      </w:r>
    </w:p>
    <w:p w:rsidR="00F71DBC" w:rsidRPr="00B203D9" w:rsidRDefault="002A5D30" w:rsidP="00BE1EE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Director and Program Lead for Older Adult &amp; End of Life Care, Director of Home and Community Care, Regional Medical Director for Home and Community Care, R</w:t>
      </w:r>
      <w:r w:rsidR="00B203D9">
        <w:rPr>
          <w:rFonts w:ascii="Times New Roman" w:hAnsi="Times New Roman" w:cs="Times New Roman"/>
          <w:sz w:val="24"/>
          <w:szCs w:val="24"/>
        </w:rPr>
        <w:t>egional Leader End of Life Care</w:t>
      </w:r>
      <w:r w:rsidR="002073F8">
        <w:rPr>
          <w:rFonts w:ascii="Times New Roman" w:hAnsi="Times New Roman" w:cs="Times New Roman"/>
          <w:sz w:val="24"/>
          <w:szCs w:val="24"/>
        </w:rPr>
        <w:t>,</w:t>
      </w:r>
      <w:r w:rsidR="00442F76">
        <w:rPr>
          <w:rFonts w:ascii="Times New Roman" w:hAnsi="Times New Roman" w:cs="Times New Roman"/>
          <w:sz w:val="24"/>
          <w:szCs w:val="24"/>
        </w:rPr>
        <w:t xml:space="preserve"> </w:t>
      </w:r>
      <w:r w:rsidR="00442F76" w:rsidRPr="00442F76">
        <w:rPr>
          <w:rFonts w:ascii="Times New Roman" w:hAnsi="Times New Roman" w:cs="Times New Roman"/>
          <w:sz w:val="24"/>
          <w:szCs w:val="24"/>
        </w:rPr>
        <w:t>Vic</w:t>
      </w:r>
      <w:r w:rsidR="00442F76">
        <w:rPr>
          <w:rFonts w:ascii="Times New Roman" w:hAnsi="Times New Roman" w:cs="Times New Roman"/>
          <w:sz w:val="24"/>
          <w:szCs w:val="24"/>
        </w:rPr>
        <w:t>e President, Community Services,</w:t>
      </w:r>
      <w:r w:rsidR="002073F8">
        <w:rPr>
          <w:rFonts w:ascii="Times New Roman" w:hAnsi="Times New Roman" w:cs="Times New Roman"/>
          <w:sz w:val="24"/>
          <w:szCs w:val="24"/>
        </w:rPr>
        <w:t xml:space="preserve"> Project Manager IPACE (Full list of those receiving this report can be found at the end</w:t>
      </w:r>
      <w:r w:rsidR="00442F76">
        <w:rPr>
          <w:rFonts w:ascii="Times New Roman" w:hAnsi="Times New Roman" w:cs="Times New Roman"/>
          <w:sz w:val="24"/>
          <w:szCs w:val="24"/>
        </w:rPr>
        <w:t xml:space="preserve"> of this report</w:t>
      </w:r>
      <w:r w:rsidR="002073F8">
        <w:rPr>
          <w:rFonts w:ascii="Times New Roman" w:hAnsi="Times New Roman" w:cs="Times New Roman"/>
          <w:sz w:val="24"/>
          <w:szCs w:val="24"/>
        </w:rPr>
        <w:t>)</w:t>
      </w:r>
    </w:p>
    <w:p w:rsidR="00BC0DD8" w:rsidRPr="009D3F4A" w:rsidRDefault="005E53F3" w:rsidP="009D3F4A">
      <w:pPr>
        <w:rPr>
          <w:rFonts w:ascii="Times New Roman" w:hAnsi="Times New Roman" w:cs="Times New Roman"/>
          <w:b/>
        </w:rPr>
      </w:pPr>
      <w:r w:rsidRPr="009D3F4A">
        <w:rPr>
          <w:rFonts w:ascii="Times New Roman" w:hAnsi="Times New Roman" w:cs="Times New Roman"/>
          <w:b/>
        </w:rPr>
        <w:t xml:space="preserve">Report Timeline: </w:t>
      </w:r>
    </w:p>
    <w:p w:rsidR="00F71DBC" w:rsidRPr="00B203D9" w:rsidRDefault="005E53F3" w:rsidP="00BE1EEE">
      <w:pPr>
        <w:spacing w:line="276" w:lineRule="auto"/>
        <w:rPr>
          <w:rFonts w:ascii="Times New Roman" w:hAnsi="Times New Roman" w:cs="Times New Roman"/>
          <w:sz w:val="24"/>
          <w:szCs w:val="24"/>
        </w:rPr>
      </w:pPr>
      <w:r>
        <w:rPr>
          <w:rFonts w:ascii="Times New Roman" w:hAnsi="Times New Roman" w:cs="Times New Roman"/>
          <w:sz w:val="24"/>
          <w:szCs w:val="24"/>
        </w:rPr>
        <w:t xml:space="preserve">By Quarter. </w:t>
      </w:r>
      <w:r w:rsidR="00F71DBC">
        <w:rPr>
          <w:rFonts w:ascii="Times New Roman" w:hAnsi="Times New Roman" w:cs="Times New Roman"/>
          <w:sz w:val="24"/>
          <w:szCs w:val="24"/>
        </w:rPr>
        <w:t>Usually data is available</w:t>
      </w:r>
      <w:r w:rsidR="002A5D30">
        <w:rPr>
          <w:rFonts w:ascii="Times New Roman" w:hAnsi="Times New Roman" w:cs="Times New Roman"/>
          <w:sz w:val="24"/>
          <w:szCs w:val="24"/>
        </w:rPr>
        <w:t xml:space="preserve"> a week after the quarter ends.</w:t>
      </w:r>
    </w:p>
    <w:p w:rsidR="00BC0DD8" w:rsidRPr="009D3F4A" w:rsidRDefault="00F71DBC" w:rsidP="009D3F4A">
      <w:pPr>
        <w:rPr>
          <w:rFonts w:ascii="Times New Roman" w:hAnsi="Times New Roman" w:cs="Times New Roman"/>
          <w:b/>
        </w:rPr>
      </w:pPr>
      <w:r w:rsidRPr="009D3F4A">
        <w:rPr>
          <w:rFonts w:ascii="Times New Roman" w:hAnsi="Times New Roman" w:cs="Times New Roman"/>
          <w:b/>
        </w:rPr>
        <w:t>Report Location:</w:t>
      </w:r>
    </w:p>
    <w:p w:rsidR="00F71DBC" w:rsidRPr="00B203D9" w:rsidRDefault="00F71DBC" w:rsidP="00BE1EEE">
      <w:pPr>
        <w:spacing w:line="276" w:lineRule="auto"/>
        <w:rPr>
          <w:rFonts w:ascii="Times New Roman" w:hAnsi="Times New Roman" w:cs="Times New Roman"/>
          <w:sz w:val="24"/>
          <w:szCs w:val="24"/>
        </w:rPr>
      </w:pPr>
      <w:r w:rsidRPr="00BC0DD8">
        <w:rPr>
          <w:rFonts w:ascii="Times New Roman" w:hAnsi="Times New Roman" w:cs="Times New Roman"/>
          <w:b/>
          <w:color w:val="1F4E79" w:themeColor="accent1" w:themeShade="80"/>
          <w:sz w:val="24"/>
          <w:szCs w:val="24"/>
        </w:rPr>
        <w:t xml:space="preserve"> </w:t>
      </w:r>
      <w:r w:rsidRPr="00F71DBC">
        <w:rPr>
          <w:rFonts w:ascii="Times New Roman" w:hAnsi="Times New Roman" w:cs="Times New Roman"/>
          <w:sz w:val="24"/>
          <w:szCs w:val="24"/>
        </w:rPr>
        <w:t>G:\QUIST\Production\Pegah Mortazavi\</w:t>
      </w:r>
      <w:proofErr w:type="spellStart"/>
      <w:r w:rsidRPr="00F71DBC">
        <w:rPr>
          <w:rFonts w:ascii="Times New Roman" w:hAnsi="Times New Roman" w:cs="Times New Roman"/>
          <w:sz w:val="24"/>
          <w:szCs w:val="24"/>
        </w:rPr>
        <w:t>EndOfLife</w:t>
      </w:r>
      <w:proofErr w:type="spellEnd"/>
      <w:r w:rsidRPr="00F71DBC">
        <w:rPr>
          <w:rFonts w:ascii="Times New Roman" w:hAnsi="Times New Roman" w:cs="Times New Roman"/>
          <w:sz w:val="24"/>
          <w:szCs w:val="24"/>
        </w:rPr>
        <w:t xml:space="preserve">\Regional </w:t>
      </w:r>
      <w:proofErr w:type="spellStart"/>
      <w:r w:rsidRPr="00F71DBC">
        <w:rPr>
          <w:rFonts w:ascii="Times New Roman" w:hAnsi="Times New Roman" w:cs="Times New Roman"/>
          <w:sz w:val="24"/>
          <w:szCs w:val="24"/>
        </w:rPr>
        <w:t>EndOfLifeReporting</w:t>
      </w:r>
      <w:proofErr w:type="spellEnd"/>
      <w:r w:rsidRPr="00F71DBC">
        <w:rPr>
          <w:rFonts w:ascii="Times New Roman" w:hAnsi="Times New Roman" w:cs="Times New Roman"/>
          <w:sz w:val="24"/>
          <w:szCs w:val="24"/>
        </w:rPr>
        <w:t>\Quarterly</w:t>
      </w:r>
    </w:p>
    <w:p w:rsidR="00F71DBC" w:rsidRPr="009D3F4A" w:rsidRDefault="00F71DBC" w:rsidP="009D3F4A">
      <w:pPr>
        <w:rPr>
          <w:rFonts w:ascii="Times New Roman" w:hAnsi="Times New Roman" w:cs="Times New Roman"/>
          <w:b/>
        </w:rPr>
      </w:pPr>
      <w:r w:rsidRPr="009D3F4A">
        <w:rPr>
          <w:rFonts w:ascii="Times New Roman" w:hAnsi="Times New Roman" w:cs="Times New Roman"/>
          <w:b/>
        </w:rPr>
        <w:t>Report Data Source:</w:t>
      </w:r>
    </w:p>
    <w:p w:rsidR="002A5D30" w:rsidRPr="002A5D30" w:rsidRDefault="00F71DBC" w:rsidP="00BE1EEE">
      <w:pPr>
        <w:spacing w:line="276" w:lineRule="auto"/>
        <w:rPr>
          <w:rFonts w:ascii="Times New Roman" w:hAnsi="Times New Roman" w:cs="Times New Roman"/>
          <w:sz w:val="24"/>
          <w:szCs w:val="24"/>
        </w:rPr>
      </w:pPr>
      <w:r w:rsidRPr="00BC0DD8">
        <w:rPr>
          <w:rFonts w:ascii="Times New Roman" w:hAnsi="Times New Roman" w:cs="Times New Roman"/>
          <w:sz w:val="24"/>
          <w:szCs w:val="24"/>
        </w:rPr>
        <w:t>Internal</w:t>
      </w:r>
      <w:r w:rsidR="00BC0DD8">
        <w:rPr>
          <w:rFonts w:ascii="Times New Roman" w:hAnsi="Times New Roman" w:cs="Times New Roman"/>
          <w:sz w:val="24"/>
          <w:szCs w:val="24"/>
        </w:rPr>
        <w:t xml:space="preserve">: </w:t>
      </w:r>
      <w:proofErr w:type="spellStart"/>
      <w:r w:rsidR="00B203D9">
        <w:rPr>
          <w:rFonts w:ascii="Times New Roman" w:hAnsi="Times New Roman" w:cs="Times New Roman"/>
          <w:sz w:val="24"/>
          <w:szCs w:val="24"/>
        </w:rPr>
        <w:t>CommunityMart</w:t>
      </w:r>
      <w:proofErr w:type="spellEnd"/>
      <w:r w:rsidR="00B203D9">
        <w:rPr>
          <w:rFonts w:ascii="Times New Roman" w:hAnsi="Times New Roman" w:cs="Times New Roman"/>
          <w:sz w:val="24"/>
          <w:szCs w:val="24"/>
        </w:rPr>
        <w:t xml:space="preserve"> </w:t>
      </w:r>
      <w:r w:rsidRPr="00F71DBC">
        <w:rPr>
          <w:rFonts w:ascii="Times New Roman" w:hAnsi="Times New Roman" w:cs="Times New Roman"/>
          <w:sz w:val="24"/>
          <w:szCs w:val="24"/>
        </w:rPr>
        <w:t>[</w:t>
      </w:r>
      <w:proofErr w:type="spellStart"/>
      <w:r w:rsidRPr="00F71DBC">
        <w:rPr>
          <w:rFonts w:ascii="Times New Roman" w:hAnsi="Times New Roman" w:cs="Times New Roman"/>
          <w:sz w:val="24"/>
          <w:szCs w:val="24"/>
        </w:rPr>
        <w:t>CommunityMart</w:t>
      </w:r>
      <w:proofErr w:type="spellEnd"/>
      <w:r w:rsidRPr="00F71DBC">
        <w:rPr>
          <w:rFonts w:ascii="Times New Roman" w:hAnsi="Times New Roman" w:cs="Times New Roman"/>
          <w:sz w:val="24"/>
          <w:szCs w:val="24"/>
        </w:rPr>
        <w:t>]</w:t>
      </w:r>
      <w:proofErr w:type="gramStart"/>
      <w:r w:rsidRPr="00F71DBC">
        <w:rPr>
          <w:rFonts w:ascii="Times New Roman" w:hAnsi="Times New Roman" w:cs="Times New Roman"/>
          <w:sz w:val="24"/>
          <w:szCs w:val="24"/>
        </w:rPr>
        <w:t>.[</w:t>
      </w:r>
      <w:proofErr w:type="spellStart"/>
      <w:proofErr w:type="gramEnd"/>
      <w:r w:rsidRPr="00F71DBC">
        <w:rPr>
          <w:rFonts w:ascii="Times New Roman" w:hAnsi="Times New Roman" w:cs="Times New Roman"/>
          <w:sz w:val="24"/>
          <w:szCs w:val="24"/>
        </w:rPr>
        <w:t>dbo</w:t>
      </w:r>
      <w:proofErr w:type="spellEnd"/>
      <w:r w:rsidRPr="00F71DBC">
        <w:rPr>
          <w:rFonts w:ascii="Times New Roman" w:hAnsi="Times New Roman" w:cs="Times New Roman"/>
          <w:sz w:val="24"/>
          <w:szCs w:val="24"/>
        </w:rPr>
        <w:t>].[</w:t>
      </w:r>
      <w:proofErr w:type="spellStart"/>
      <w:r w:rsidRPr="00F71DBC">
        <w:rPr>
          <w:rFonts w:ascii="Times New Roman" w:hAnsi="Times New Roman" w:cs="Times New Roman"/>
          <w:sz w:val="24"/>
          <w:szCs w:val="24"/>
        </w:rPr>
        <w:t>vwEndOfLife</w:t>
      </w:r>
      <w:proofErr w:type="spellEnd"/>
      <w:r w:rsidRPr="00F71DBC">
        <w:rPr>
          <w:rFonts w:ascii="Times New Roman" w:hAnsi="Times New Roman" w:cs="Times New Roman"/>
          <w:sz w:val="24"/>
          <w:szCs w:val="24"/>
        </w:rPr>
        <w:t>]</w:t>
      </w:r>
    </w:p>
    <w:p w:rsidR="00BC0DD8" w:rsidRPr="009D3F4A" w:rsidRDefault="00DA4F11" w:rsidP="009D3F4A">
      <w:pPr>
        <w:rPr>
          <w:rFonts w:ascii="Times New Roman" w:hAnsi="Times New Roman" w:cs="Times New Roman"/>
          <w:b/>
        </w:rPr>
      </w:pPr>
      <w:r w:rsidRPr="009D3F4A">
        <w:rPr>
          <w:rFonts w:ascii="Times New Roman" w:hAnsi="Times New Roman" w:cs="Times New Roman"/>
          <w:b/>
        </w:rPr>
        <w:t>Key Contact:</w:t>
      </w:r>
    </w:p>
    <w:p w:rsidR="002A5D30" w:rsidRDefault="00DA4F11" w:rsidP="00BE1EEE">
      <w:pPr>
        <w:spacing w:line="276" w:lineRule="auto"/>
        <w:rPr>
          <w:rFonts w:ascii="Times New Roman" w:hAnsi="Times New Roman" w:cs="Times New Roman"/>
          <w:sz w:val="24"/>
          <w:szCs w:val="24"/>
        </w:rPr>
      </w:pPr>
      <w:r>
        <w:rPr>
          <w:rFonts w:ascii="Times New Roman" w:hAnsi="Times New Roman" w:cs="Times New Roman"/>
          <w:b/>
          <w:sz w:val="24"/>
          <w:szCs w:val="24"/>
        </w:rPr>
        <w:t xml:space="preserve"> </w:t>
      </w:r>
      <w:r w:rsidR="00BC0DD8">
        <w:rPr>
          <w:rFonts w:ascii="Times New Roman" w:hAnsi="Times New Roman" w:cs="Times New Roman"/>
          <w:sz w:val="24"/>
          <w:szCs w:val="24"/>
        </w:rPr>
        <w:t xml:space="preserve">Ken Hawkins </w:t>
      </w:r>
      <w:hyperlink r:id="rId8" w:history="1">
        <w:r w:rsidR="00D34AA5" w:rsidRPr="00F0517B">
          <w:rPr>
            <w:rStyle w:val="Hyperlink"/>
            <w:rFonts w:ascii="Times New Roman" w:hAnsi="Times New Roman" w:cs="Times New Roman"/>
            <w:sz w:val="24"/>
            <w:szCs w:val="24"/>
          </w:rPr>
          <w:t>kenneth.hawkins@vch.ca</w:t>
        </w:r>
      </w:hyperlink>
    </w:p>
    <w:p w:rsidR="002A5D30" w:rsidRPr="009D3F4A" w:rsidRDefault="002A5D30" w:rsidP="009D3F4A">
      <w:pPr>
        <w:rPr>
          <w:rFonts w:ascii="Times New Roman" w:hAnsi="Times New Roman" w:cs="Times New Roman"/>
          <w:b/>
        </w:rPr>
      </w:pPr>
      <w:r w:rsidRPr="009D3F4A">
        <w:rPr>
          <w:rFonts w:ascii="Times New Roman" w:hAnsi="Times New Roman" w:cs="Times New Roman"/>
          <w:b/>
        </w:rPr>
        <w:t xml:space="preserve">Report Update Steps: </w:t>
      </w:r>
    </w:p>
    <w:p w:rsidR="00DA4F11" w:rsidRDefault="002A5D30" w:rsidP="00BE1EEE">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Collect Data </w:t>
      </w:r>
    </w:p>
    <w:p w:rsidR="002A5D30" w:rsidRDefault="002A5D30" w:rsidP="00BE1EEE">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From End of Life view database</w:t>
      </w:r>
    </w:p>
    <w:p w:rsidR="00B31003" w:rsidRDefault="00B31003" w:rsidP="00BE1EEE">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Prepare Indicators </w:t>
      </w:r>
    </w:p>
    <w:p w:rsidR="00B31003" w:rsidRDefault="00B31003" w:rsidP="00BE1EEE">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Run SQL queries and update excel spreadsheets for each indicator </w:t>
      </w:r>
    </w:p>
    <w:p w:rsidR="00B31003" w:rsidRDefault="00B31003" w:rsidP="00BE1EEE">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Generate a PDF version of the excel report </w:t>
      </w:r>
    </w:p>
    <w:p w:rsidR="00B31003" w:rsidRDefault="00B31003" w:rsidP="00BE1EEE">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 Update palliative Balance Score Card (BSI)</w:t>
      </w:r>
    </w:p>
    <w:p w:rsidR="00B31003" w:rsidRDefault="00B31003" w:rsidP="00BE1EEE">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Input values form Excel into BSI (dashboard database)</w:t>
      </w:r>
    </w:p>
    <w:p w:rsidR="00B31003" w:rsidRDefault="00B31003" w:rsidP="00BE1EEE">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Generate Palliative Score card PDF </w:t>
      </w:r>
    </w:p>
    <w:p w:rsidR="00B203D9" w:rsidRDefault="00B203D9" w:rsidP="00BE1EEE">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Write comments for BSI comments section and send to stakeholders for review </w:t>
      </w:r>
    </w:p>
    <w:p w:rsidR="00B31003" w:rsidRDefault="00B31003" w:rsidP="00BE1EEE">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Upload both PDFs in Decision Support DASH</w:t>
      </w:r>
    </w:p>
    <w:p w:rsidR="00B203D9" w:rsidRDefault="00B203D9" w:rsidP="00BE1EEE">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Email both PDFs to all stakeholders and write a brief note about them in the body of the email </w:t>
      </w:r>
    </w:p>
    <w:p w:rsidR="00BC0DD8" w:rsidRDefault="00BC0DD8" w:rsidP="00BE1EEE">
      <w:pPr>
        <w:spacing w:line="276" w:lineRule="auto"/>
        <w:rPr>
          <w:rFonts w:ascii="Times New Roman" w:hAnsi="Times New Roman" w:cs="Times New Roman"/>
          <w:b/>
          <w:color w:val="1F4E79" w:themeColor="accent1" w:themeShade="80"/>
          <w:sz w:val="24"/>
          <w:szCs w:val="24"/>
        </w:rPr>
      </w:pPr>
    </w:p>
    <w:p w:rsidR="00DA4F11" w:rsidRDefault="002A5D30" w:rsidP="00BC0DD8">
      <w:pPr>
        <w:pStyle w:val="Heading1"/>
        <w:rPr>
          <w:b/>
        </w:rPr>
      </w:pPr>
      <w:bookmarkStart w:id="2" w:name="_Toc513121743"/>
      <w:r w:rsidRPr="002B6BE4">
        <w:rPr>
          <w:b/>
        </w:rPr>
        <w:t>Indicator Preparation</w:t>
      </w:r>
      <w:r w:rsidR="00DA4F11" w:rsidRPr="002B6BE4">
        <w:rPr>
          <w:b/>
        </w:rPr>
        <w:t>:</w:t>
      </w:r>
      <w:bookmarkEnd w:id="2"/>
      <w:r w:rsidR="00DA4F11" w:rsidRPr="002B6BE4">
        <w:rPr>
          <w:b/>
        </w:rPr>
        <w:t xml:space="preserve"> </w:t>
      </w:r>
    </w:p>
    <w:p w:rsidR="009B26E8" w:rsidRPr="009B26E8" w:rsidRDefault="009B26E8" w:rsidP="009B26E8"/>
    <w:p w:rsidR="007135CE" w:rsidRPr="00485530" w:rsidRDefault="007135CE" w:rsidP="00BE1EEE">
      <w:pPr>
        <w:pStyle w:val="ListParagraph"/>
        <w:numPr>
          <w:ilvl w:val="0"/>
          <w:numId w:val="7"/>
        </w:numPr>
        <w:spacing w:line="276" w:lineRule="auto"/>
        <w:rPr>
          <w:rFonts w:ascii="Times New Roman" w:hAnsi="Times New Roman" w:cs="Times New Roman"/>
          <w:sz w:val="24"/>
          <w:szCs w:val="24"/>
        </w:rPr>
      </w:pPr>
      <w:r w:rsidRPr="00485530">
        <w:rPr>
          <w:rFonts w:ascii="Times New Roman" w:hAnsi="Times New Roman" w:cs="Times New Roman"/>
          <w:sz w:val="24"/>
          <w:szCs w:val="24"/>
        </w:rPr>
        <w:t xml:space="preserve">This report contains 2 indicators: </w:t>
      </w:r>
    </w:p>
    <w:p w:rsidR="007135CE" w:rsidRDefault="007135CE" w:rsidP="00BE1EEE">
      <w:pPr>
        <w:pStyle w:val="ListParagraph"/>
        <w:numPr>
          <w:ilvl w:val="0"/>
          <w:numId w:val="5"/>
        </w:numPr>
        <w:spacing w:line="276" w:lineRule="auto"/>
        <w:rPr>
          <w:rFonts w:ascii="Times New Roman" w:hAnsi="Times New Roman" w:cs="Times New Roman"/>
          <w:sz w:val="24"/>
          <w:szCs w:val="24"/>
        </w:rPr>
      </w:pPr>
      <w:r w:rsidRPr="005E53F3">
        <w:rPr>
          <w:rFonts w:ascii="Times New Roman" w:hAnsi="Times New Roman" w:cs="Times New Roman"/>
          <w:sz w:val="24"/>
          <w:szCs w:val="24"/>
        </w:rPr>
        <w:t>Percent of Overall Hospital Deaths for Clients Known to VCH Community Program</w:t>
      </w:r>
    </w:p>
    <w:p w:rsidR="007135CE" w:rsidRDefault="007135CE" w:rsidP="00BE1EEE">
      <w:pPr>
        <w:pStyle w:val="ListParagraph"/>
        <w:numPr>
          <w:ilvl w:val="0"/>
          <w:numId w:val="5"/>
        </w:numPr>
        <w:spacing w:line="276" w:lineRule="auto"/>
        <w:rPr>
          <w:rFonts w:ascii="Times New Roman" w:hAnsi="Times New Roman" w:cs="Times New Roman"/>
          <w:sz w:val="24"/>
          <w:szCs w:val="24"/>
        </w:rPr>
      </w:pPr>
      <w:r w:rsidRPr="005E53F3">
        <w:rPr>
          <w:rFonts w:ascii="Times New Roman" w:hAnsi="Times New Roman" w:cs="Times New Roman"/>
          <w:sz w:val="24"/>
          <w:szCs w:val="24"/>
        </w:rPr>
        <w:t>Average Hospital Days in the Last 6 Months of Life for Clients Known to VCH Community Program</w:t>
      </w:r>
    </w:p>
    <w:p w:rsidR="007135CE" w:rsidRDefault="007135CE" w:rsidP="00BE1EEE">
      <w:pPr>
        <w:pStyle w:val="ListParagraph"/>
        <w:numPr>
          <w:ilvl w:val="0"/>
          <w:numId w:val="6"/>
        </w:numPr>
        <w:spacing w:line="276" w:lineRule="auto"/>
        <w:rPr>
          <w:rFonts w:ascii="Times New Roman" w:hAnsi="Times New Roman" w:cs="Times New Roman"/>
          <w:sz w:val="28"/>
          <w:szCs w:val="24"/>
        </w:rPr>
      </w:pPr>
      <w:r w:rsidRPr="001A6AEC">
        <w:rPr>
          <w:rFonts w:ascii="Times New Roman" w:hAnsi="Times New Roman" w:cs="Times New Roman"/>
          <w:sz w:val="24"/>
          <w:szCs w:val="24"/>
        </w:rPr>
        <w:t>In order to obtain data for the first indicator</w:t>
      </w:r>
      <w:r w:rsidR="00D34AA5" w:rsidRPr="001A6AEC">
        <w:rPr>
          <w:rFonts w:ascii="Times New Roman" w:hAnsi="Times New Roman" w:cs="Times New Roman"/>
          <w:sz w:val="24"/>
          <w:szCs w:val="24"/>
        </w:rPr>
        <w:t>,</w:t>
      </w:r>
      <w:r w:rsidR="001A6AEC" w:rsidRPr="001A6AEC">
        <w:rPr>
          <w:rFonts w:ascii="Times New Roman" w:hAnsi="Times New Roman" w:cs="Times New Roman"/>
          <w:sz w:val="24"/>
          <w:szCs w:val="24"/>
        </w:rPr>
        <w:t xml:space="preserve"> use </w:t>
      </w:r>
      <w:proofErr w:type="spellStart"/>
      <w:r w:rsidR="001A6AEC" w:rsidRPr="001A6AEC">
        <w:rPr>
          <w:rFonts w:ascii="Times New Roman" w:hAnsi="Times New Roman" w:cs="Times New Roman"/>
          <w:sz w:val="24"/>
          <w:szCs w:val="24"/>
        </w:rPr>
        <w:t>EndOfLife</w:t>
      </w:r>
      <w:proofErr w:type="spellEnd"/>
      <w:r w:rsidR="001A6AEC" w:rsidRPr="001A6AEC">
        <w:rPr>
          <w:rFonts w:ascii="Times New Roman" w:hAnsi="Times New Roman" w:cs="Times New Roman"/>
          <w:sz w:val="24"/>
          <w:szCs w:val="24"/>
        </w:rPr>
        <w:t xml:space="preserve"> View </w:t>
      </w:r>
      <w:r w:rsidR="001A6AEC" w:rsidRPr="00BC0DD8">
        <w:rPr>
          <w:rFonts w:ascii="Times New Roman" w:hAnsi="Times New Roman" w:cs="Times New Roman"/>
          <w:sz w:val="28"/>
          <w:szCs w:val="24"/>
        </w:rPr>
        <w:t>(</w:t>
      </w:r>
      <w:r w:rsidR="001A6AEC" w:rsidRPr="00BC0DD8">
        <w:rPr>
          <w:rFonts w:ascii="Times New Roman" w:hAnsi="Times New Roman" w:cs="Times New Roman"/>
          <w:color w:val="000000"/>
          <w:sz w:val="20"/>
          <w:szCs w:val="19"/>
          <w:highlight w:val="white"/>
        </w:rPr>
        <w:t>[</w:t>
      </w:r>
      <w:proofErr w:type="spellStart"/>
      <w:r w:rsidR="001A6AEC" w:rsidRPr="00BC0DD8">
        <w:rPr>
          <w:rFonts w:ascii="Times New Roman" w:hAnsi="Times New Roman" w:cs="Times New Roman"/>
          <w:color w:val="000000"/>
          <w:sz w:val="20"/>
          <w:szCs w:val="19"/>
          <w:highlight w:val="white"/>
        </w:rPr>
        <w:t>CommunityMart</w:t>
      </w:r>
      <w:proofErr w:type="spellEnd"/>
      <w:r w:rsidR="001A6AEC" w:rsidRPr="00BC0DD8">
        <w:rPr>
          <w:rFonts w:ascii="Times New Roman" w:hAnsi="Times New Roman" w:cs="Times New Roman"/>
          <w:color w:val="000000"/>
          <w:sz w:val="20"/>
          <w:szCs w:val="19"/>
          <w:highlight w:val="white"/>
        </w:rPr>
        <w:t>]</w:t>
      </w:r>
      <w:r w:rsidR="001A6AEC" w:rsidRPr="00BC0DD8">
        <w:rPr>
          <w:rFonts w:ascii="Times New Roman" w:hAnsi="Times New Roman" w:cs="Times New Roman"/>
          <w:color w:val="808080"/>
          <w:sz w:val="20"/>
          <w:szCs w:val="19"/>
          <w:highlight w:val="white"/>
        </w:rPr>
        <w:t>.</w:t>
      </w:r>
      <w:r w:rsidR="001A6AEC" w:rsidRPr="00BC0DD8">
        <w:rPr>
          <w:rFonts w:ascii="Times New Roman" w:hAnsi="Times New Roman" w:cs="Times New Roman"/>
          <w:color w:val="000000"/>
          <w:sz w:val="20"/>
          <w:szCs w:val="19"/>
          <w:highlight w:val="white"/>
        </w:rPr>
        <w:t>[</w:t>
      </w:r>
      <w:proofErr w:type="spellStart"/>
      <w:r w:rsidR="001A6AEC" w:rsidRPr="00BC0DD8">
        <w:rPr>
          <w:rFonts w:ascii="Times New Roman" w:hAnsi="Times New Roman" w:cs="Times New Roman"/>
          <w:color w:val="000000"/>
          <w:sz w:val="20"/>
          <w:szCs w:val="19"/>
          <w:highlight w:val="white"/>
        </w:rPr>
        <w:t>dbo</w:t>
      </w:r>
      <w:proofErr w:type="spellEnd"/>
      <w:r w:rsidR="001A6AEC" w:rsidRPr="00BC0DD8">
        <w:rPr>
          <w:rFonts w:ascii="Times New Roman" w:hAnsi="Times New Roman" w:cs="Times New Roman"/>
          <w:color w:val="000000"/>
          <w:sz w:val="20"/>
          <w:szCs w:val="19"/>
          <w:highlight w:val="white"/>
        </w:rPr>
        <w:t>]</w:t>
      </w:r>
      <w:r w:rsidR="001A6AEC" w:rsidRPr="00BC0DD8">
        <w:rPr>
          <w:rFonts w:ascii="Times New Roman" w:hAnsi="Times New Roman" w:cs="Times New Roman"/>
          <w:color w:val="808080"/>
          <w:sz w:val="20"/>
          <w:szCs w:val="19"/>
          <w:highlight w:val="white"/>
        </w:rPr>
        <w:t>.</w:t>
      </w:r>
      <w:r w:rsidR="001A6AEC" w:rsidRPr="00BC0DD8">
        <w:rPr>
          <w:rFonts w:ascii="Times New Roman" w:hAnsi="Times New Roman" w:cs="Times New Roman"/>
          <w:color w:val="000000"/>
          <w:sz w:val="20"/>
          <w:szCs w:val="19"/>
          <w:highlight w:val="white"/>
        </w:rPr>
        <w:t>[</w:t>
      </w:r>
      <w:proofErr w:type="spellStart"/>
      <w:r w:rsidR="001A6AEC" w:rsidRPr="00BC0DD8">
        <w:rPr>
          <w:rFonts w:ascii="Times New Roman" w:hAnsi="Times New Roman" w:cs="Times New Roman"/>
          <w:color w:val="000000"/>
          <w:sz w:val="20"/>
          <w:szCs w:val="19"/>
          <w:highlight w:val="white"/>
        </w:rPr>
        <w:t>vwEndOfLife</w:t>
      </w:r>
      <w:proofErr w:type="spellEnd"/>
      <w:r w:rsidR="001A6AEC" w:rsidRPr="00BC0DD8">
        <w:rPr>
          <w:rFonts w:ascii="Times New Roman" w:hAnsi="Times New Roman" w:cs="Times New Roman"/>
          <w:color w:val="000000"/>
          <w:sz w:val="20"/>
          <w:szCs w:val="19"/>
          <w:highlight w:val="white"/>
        </w:rPr>
        <w:t>]</w:t>
      </w:r>
      <w:r w:rsidR="001A6AEC" w:rsidRPr="00BC0DD8">
        <w:rPr>
          <w:rFonts w:ascii="Times New Roman" w:hAnsi="Times New Roman" w:cs="Times New Roman"/>
          <w:color w:val="000000"/>
          <w:sz w:val="20"/>
          <w:szCs w:val="19"/>
        </w:rPr>
        <w:t>)</w:t>
      </w:r>
      <w:r w:rsidR="001A6AEC" w:rsidRPr="00BC0DD8">
        <w:rPr>
          <w:rFonts w:ascii="Times New Roman" w:hAnsi="Times New Roman" w:cs="Times New Roman"/>
          <w:sz w:val="28"/>
          <w:szCs w:val="24"/>
        </w:rPr>
        <w:t xml:space="preserve"> </w:t>
      </w:r>
    </w:p>
    <w:p w:rsidR="002B6BE4" w:rsidRPr="00BC0DD8" w:rsidRDefault="002B6BE4" w:rsidP="002B6BE4">
      <w:pPr>
        <w:pStyle w:val="ListParagraph"/>
        <w:spacing w:line="276" w:lineRule="auto"/>
        <w:rPr>
          <w:rFonts w:ascii="Times New Roman" w:hAnsi="Times New Roman" w:cs="Times New Roman"/>
          <w:sz w:val="28"/>
          <w:szCs w:val="24"/>
        </w:rPr>
      </w:pPr>
    </w:p>
    <w:p w:rsidR="0032769C" w:rsidRPr="001E3730" w:rsidRDefault="008643AA" w:rsidP="002B6BE4">
      <w:pPr>
        <w:pStyle w:val="Heading2"/>
        <w:rPr>
          <w:sz w:val="28"/>
        </w:rPr>
      </w:pPr>
      <w:r w:rsidRPr="001E3730">
        <w:rPr>
          <w:sz w:val="28"/>
        </w:rPr>
        <w:t xml:space="preserve">    </w:t>
      </w:r>
      <w:bookmarkStart w:id="3" w:name="_Toc513121744"/>
      <w:r w:rsidR="00F86927" w:rsidRPr="001E3730">
        <w:rPr>
          <w:sz w:val="28"/>
        </w:rPr>
        <w:t>Percent of Overall Hospital Deaths for Clients Known to VCH Community Program</w:t>
      </w:r>
      <w:bookmarkEnd w:id="3"/>
    </w:p>
    <w:p w:rsidR="002B6BE4" w:rsidRPr="002B6BE4" w:rsidRDefault="002B6BE4" w:rsidP="002B6BE4"/>
    <w:p w:rsidR="002F5D57" w:rsidRPr="00EE511A" w:rsidRDefault="00BC0DD8" w:rsidP="009D3F4A">
      <w:pPr>
        <w:rPr>
          <w:rFonts w:ascii="Times New Roman" w:hAnsi="Times New Roman" w:cs="Times New Roman"/>
          <w:b/>
          <w:color w:val="1F4E79" w:themeColor="accent1" w:themeShade="80"/>
          <w:sz w:val="24"/>
        </w:rPr>
      </w:pPr>
      <w:r w:rsidRPr="00EE511A">
        <w:rPr>
          <w:rFonts w:ascii="Times New Roman" w:hAnsi="Times New Roman" w:cs="Times New Roman"/>
          <w:b/>
          <w:color w:val="1F4E79" w:themeColor="accent1" w:themeShade="80"/>
          <w:sz w:val="24"/>
        </w:rPr>
        <w:t>SQL Script</w:t>
      </w:r>
    </w:p>
    <w:p w:rsidR="0032769C" w:rsidRDefault="00B005ED" w:rsidP="0032769C">
      <w:pPr>
        <w:pStyle w:val="ListParagraph"/>
        <w:numPr>
          <w:ilvl w:val="0"/>
          <w:numId w:val="10"/>
        </w:numPr>
        <w:spacing w:line="276" w:lineRule="auto"/>
        <w:rPr>
          <w:rFonts w:ascii="Times New Roman" w:hAnsi="Times New Roman" w:cs="Times New Roman"/>
          <w:sz w:val="24"/>
          <w:szCs w:val="24"/>
        </w:rPr>
      </w:pPr>
      <w:r w:rsidRPr="0032769C">
        <w:rPr>
          <w:rFonts w:ascii="Times New Roman" w:hAnsi="Times New Roman" w:cs="Times New Roman"/>
          <w:sz w:val="24"/>
          <w:szCs w:val="24"/>
        </w:rPr>
        <w:t>Open SQL,</w:t>
      </w:r>
      <w:r w:rsidR="0032769C" w:rsidRPr="0032769C">
        <w:rPr>
          <w:rFonts w:ascii="Times New Roman" w:hAnsi="Times New Roman" w:cs="Times New Roman"/>
          <w:sz w:val="24"/>
          <w:szCs w:val="24"/>
        </w:rPr>
        <w:t xml:space="preserve"> (Server name SPDBSCSTA001.HealthBC.org)</w:t>
      </w:r>
      <w:r w:rsidRPr="0032769C">
        <w:rPr>
          <w:rFonts w:ascii="Times New Roman" w:hAnsi="Times New Roman" w:cs="Times New Roman"/>
          <w:sz w:val="24"/>
          <w:szCs w:val="24"/>
        </w:rPr>
        <w:t xml:space="preserve"> </w:t>
      </w:r>
    </w:p>
    <w:p w:rsidR="0032769C" w:rsidRPr="0032769C" w:rsidRDefault="0032769C" w:rsidP="0032769C">
      <w:pPr>
        <w:pStyle w:val="ListParagraph"/>
        <w:numPr>
          <w:ilvl w:val="0"/>
          <w:numId w:val="10"/>
        </w:numPr>
        <w:spacing w:line="276" w:lineRule="auto"/>
        <w:rPr>
          <w:rFonts w:ascii="Times New Roman" w:hAnsi="Times New Roman" w:cs="Times New Roman"/>
          <w:sz w:val="24"/>
          <w:szCs w:val="24"/>
        </w:rPr>
      </w:pPr>
      <w:r w:rsidRPr="0032769C">
        <w:rPr>
          <w:rFonts w:ascii="Times New Roman" w:hAnsi="Times New Roman" w:cs="Times New Roman"/>
          <w:sz w:val="24"/>
          <w:szCs w:val="24"/>
        </w:rPr>
        <w:t xml:space="preserve">Click Databases -&gt; </w:t>
      </w:r>
      <w:proofErr w:type="spellStart"/>
      <w:r w:rsidRPr="0032769C">
        <w:rPr>
          <w:rFonts w:ascii="Times New Roman" w:hAnsi="Times New Roman" w:cs="Times New Roman"/>
          <w:sz w:val="24"/>
          <w:szCs w:val="24"/>
        </w:rPr>
        <w:t>CommunityMart</w:t>
      </w:r>
      <w:proofErr w:type="spellEnd"/>
      <w:r w:rsidRPr="0032769C">
        <w:rPr>
          <w:rFonts w:ascii="Times New Roman" w:hAnsi="Times New Roman" w:cs="Times New Roman"/>
          <w:sz w:val="24"/>
          <w:szCs w:val="24"/>
        </w:rPr>
        <w:t xml:space="preserve"> -&gt; Views </w:t>
      </w:r>
    </w:p>
    <w:p w:rsidR="0032769C" w:rsidRDefault="0032769C" w:rsidP="0032769C">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Right click on </w:t>
      </w:r>
      <w:proofErr w:type="spellStart"/>
      <w:r>
        <w:rPr>
          <w:rFonts w:ascii="Times New Roman" w:hAnsi="Times New Roman" w:cs="Times New Roman"/>
          <w:sz w:val="24"/>
          <w:szCs w:val="24"/>
        </w:rPr>
        <w:t>dbo.vwEndOfLife</w:t>
      </w:r>
      <w:proofErr w:type="spellEnd"/>
      <w:r>
        <w:rPr>
          <w:rFonts w:ascii="Times New Roman" w:hAnsi="Times New Roman" w:cs="Times New Roman"/>
          <w:sz w:val="24"/>
          <w:szCs w:val="24"/>
        </w:rPr>
        <w:t xml:space="preserve"> -&gt; Select Top 1000 Rows</w:t>
      </w:r>
    </w:p>
    <w:p w:rsidR="00085336" w:rsidRDefault="00085336" w:rsidP="00BC0DD8">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Edit the SQL script and remove the top 1000 from the first line of the code</w:t>
      </w:r>
    </w:p>
    <w:p w:rsidR="00196B43" w:rsidRDefault="00196B43" w:rsidP="00196B43">
      <w:pPr>
        <w:pStyle w:val="ListParagraph"/>
        <w:numPr>
          <w:ilvl w:val="0"/>
          <w:numId w:val="10"/>
        </w:numPr>
        <w:spacing w:line="276" w:lineRule="auto"/>
        <w:rPr>
          <w:rFonts w:ascii="Times New Roman" w:hAnsi="Times New Roman" w:cs="Times New Roman"/>
          <w:color w:val="1F4E79" w:themeColor="accent1" w:themeShade="80"/>
          <w:sz w:val="24"/>
          <w:szCs w:val="24"/>
        </w:rPr>
      </w:pPr>
      <w:r>
        <w:rPr>
          <w:rFonts w:ascii="Times New Roman" w:hAnsi="Times New Roman" w:cs="Times New Roman"/>
          <w:sz w:val="24"/>
          <w:szCs w:val="24"/>
        </w:rPr>
        <w:t>Add the following SQL code after [</w:t>
      </w:r>
      <w:proofErr w:type="spellStart"/>
      <w:r>
        <w:rPr>
          <w:rFonts w:ascii="Times New Roman" w:hAnsi="Times New Roman" w:cs="Times New Roman"/>
          <w:sz w:val="24"/>
          <w:szCs w:val="24"/>
        </w:rPr>
        <w:t>ClientLHA</w:t>
      </w:r>
      <w:proofErr w:type="spellEnd"/>
      <w:r>
        <w:rPr>
          <w:rFonts w:ascii="Times New Roman" w:hAnsi="Times New Roman" w:cs="Times New Roman"/>
          <w:sz w:val="24"/>
          <w:szCs w:val="24"/>
        </w:rPr>
        <w:t xml:space="preserve">] field: </w:t>
      </w:r>
    </w:p>
    <w:p w:rsidR="00196B43" w:rsidRPr="00140AFB" w:rsidRDefault="00196B43" w:rsidP="00196B43">
      <w:pPr>
        <w:spacing w:line="276" w:lineRule="auto"/>
        <w:rPr>
          <w:rFonts w:ascii="Times New Roman" w:hAnsi="Times New Roman" w:cs="Times New Roman"/>
          <w:color w:val="1F4E79" w:themeColor="accent1" w:themeShade="80"/>
          <w:sz w:val="20"/>
          <w:szCs w:val="24"/>
        </w:rPr>
      </w:pPr>
      <w:r w:rsidRPr="00140AFB">
        <w:rPr>
          <w:rFonts w:ascii="Times New Roman" w:hAnsi="Times New Roman" w:cs="Times New Roman"/>
          <w:color w:val="1F4E79" w:themeColor="accent1" w:themeShade="80"/>
          <w:sz w:val="20"/>
          <w:szCs w:val="24"/>
        </w:rPr>
        <w:lastRenderedPageBreak/>
        <w:t xml:space="preserve"> ,IIF([</w:t>
      </w:r>
      <w:proofErr w:type="spellStart"/>
      <w:r w:rsidRPr="00140AFB">
        <w:rPr>
          <w:rFonts w:ascii="Times New Roman" w:hAnsi="Times New Roman" w:cs="Times New Roman"/>
          <w:color w:val="1F4E79" w:themeColor="accent1" w:themeShade="80"/>
          <w:sz w:val="20"/>
          <w:szCs w:val="24"/>
        </w:rPr>
        <w:t>ClientLHA</w:t>
      </w:r>
      <w:proofErr w:type="spellEnd"/>
      <w:r w:rsidRPr="00140AFB">
        <w:rPr>
          <w:rFonts w:ascii="Times New Roman" w:hAnsi="Times New Roman" w:cs="Times New Roman"/>
          <w:color w:val="1F4E79" w:themeColor="accent1" w:themeShade="80"/>
          <w:sz w:val="20"/>
          <w:szCs w:val="24"/>
        </w:rPr>
        <w:t xml:space="preserve">] in ('North Shore </w:t>
      </w:r>
      <w:proofErr w:type="spellStart"/>
      <w:r w:rsidRPr="00140AFB">
        <w:rPr>
          <w:rFonts w:ascii="Times New Roman" w:hAnsi="Times New Roman" w:cs="Times New Roman"/>
          <w:color w:val="1F4E79" w:themeColor="accent1" w:themeShade="80"/>
          <w:sz w:val="20"/>
          <w:szCs w:val="24"/>
        </w:rPr>
        <w:t>Community','North</w:t>
      </w:r>
      <w:proofErr w:type="spellEnd"/>
      <w:r w:rsidRPr="00140AFB">
        <w:rPr>
          <w:rFonts w:ascii="Times New Roman" w:hAnsi="Times New Roman" w:cs="Times New Roman"/>
          <w:color w:val="1F4E79" w:themeColor="accent1" w:themeShade="80"/>
          <w:sz w:val="20"/>
          <w:szCs w:val="24"/>
        </w:rPr>
        <w:t xml:space="preserve"> </w:t>
      </w:r>
      <w:proofErr w:type="spellStart"/>
      <w:r w:rsidRPr="00140AFB">
        <w:rPr>
          <w:rFonts w:ascii="Times New Roman" w:hAnsi="Times New Roman" w:cs="Times New Roman"/>
          <w:color w:val="1F4E79" w:themeColor="accent1" w:themeShade="80"/>
          <w:sz w:val="20"/>
          <w:szCs w:val="24"/>
        </w:rPr>
        <w:t>Vancouver','West</w:t>
      </w:r>
      <w:proofErr w:type="spellEnd"/>
      <w:r w:rsidRPr="00140AFB">
        <w:rPr>
          <w:rFonts w:ascii="Times New Roman" w:hAnsi="Times New Roman" w:cs="Times New Roman"/>
          <w:color w:val="1F4E79" w:themeColor="accent1" w:themeShade="80"/>
          <w:sz w:val="20"/>
          <w:szCs w:val="24"/>
        </w:rPr>
        <w:t xml:space="preserve"> Vancouver - Bowen </w:t>
      </w:r>
      <w:proofErr w:type="spellStart"/>
      <w:r w:rsidRPr="00140AFB">
        <w:rPr>
          <w:rFonts w:ascii="Times New Roman" w:hAnsi="Times New Roman" w:cs="Times New Roman"/>
          <w:color w:val="1F4E79" w:themeColor="accent1" w:themeShade="80"/>
          <w:sz w:val="20"/>
          <w:szCs w:val="24"/>
        </w:rPr>
        <w:t>Island','West</w:t>
      </w:r>
      <w:proofErr w:type="spellEnd"/>
      <w:r w:rsidRPr="00140AFB">
        <w:rPr>
          <w:rFonts w:ascii="Times New Roman" w:hAnsi="Times New Roman" w:cs="Times New Roman"/>
          <w:color w:val="1F4E79" w:themeColor="accent1" w:themeShade="80"/>
          <w:sz w:val="20"/>
          <w:szCs w:val="24"/>
        </w:rPr>
        <w:t xml:space="preserve"> Vancouver-Bowen Island'),'Coastal </w:t>
      </w:r>
      <w:proofErr w:type="spellStart"/>
      <w:r w:rsidRPr="00140AFB">
        <w:rPr>
          <w:rFonts w:ascii="Times New Roman" w:hAnsi="Times New Roman" w:cs="Times New Roman"/>
          <w:color w:val="1F4E79" w:themeColor="accent1" w:themeShade="80"/>
          <w:sz w:val="20"/>
          <w:szCs w:val="24"/>
        </w:rPr>
        <w:t>Urban',IIF</w:t>
      </w:r>
      <w:proofErr w:type="spellEnd"/>
      <w:r w:rsidRPr="00140AFB">
        <w:rPr>
          <w:rFonts w:ascii="Times New Roman" w:hAnsi="Times New Roman" w:cs="Times New Roman"/>
          <w:color w:val="1F4E79" w:themeColor="accent1" w:themeShade="80"/>
          <w:sz w:val="20"/>
          <w:szCs w:val="24"/>
        </w:rPr>
        <w:t>([</w:t>
      </w:r>
      <w:proofErr w:type="spellStart"/>
      <w:r w:rsidRPr="00140AFB">
        <w:rPr>
          <w:rFonts w:ascii="Times New Roman" w:hAnsi="Times New Roman" w:cs="Times New Roman"/>
          <w:color w:val="1F4E79" w:themeColor="accent1" w:themeShade="80"/>
          <w:sz w:val="20"/>
          <w:szCs w:val="24"/>
        </w:rPr>
        <w:t>ClientLHA</w:t>
      </w:r>
      <w:proofErr w:type="spellEnd"/>
      <w:r w:rsidRPr="00140AFB">
        <w:rPr>
          <w:rFonts w:ascii="Times New Roman" w:hAnsi="Times New Roman" w:cs="Times New Roman"/>
          <w:color w:val="1F4E79" w:themeColor="accent1" w:themeShade="80"/>
          <w:sz w:val="20"/>
          <w:szCs w:val="24"/>
        </w:rPr>
        <w:t>] in ('Richmond'),'</w:t>
      </w:r>
      <w:proofErr w:type="spellStart"/>
      <w:r w:rsidRPr="00140AFB">
        <w:rPr>
          <w:rFonts w:ascii="Times New Roman" w:hAnsi="Times New Roman" w:cs="Times New Roman"/>
          <w:color w:val="1F4E79" w:themeColor="accent1" w:themeShade="80"/>
          <w:sz w:val="20"/>
          <w:szCs w:val="24"/>
        </w:rPr>
        <w:t>Richmond',IIF</w:t>
      </w:r>
      <w:proofErr w:type="spellEnd"/>
      <w:r w:rsidRPr="00140AFB">
        <w:rPr>
          <w:rFonts w:ascii="Times New Roman" w:hAnsi="Times New Roman" w:cs="Times New Roman"/>
          <w:color w:val="1F4E79" w:themeColor="accent1" w:themeShade="80"/>
          <w:sz w:val="20"/>
          <w:szCs w:val="24"/>
        </w:rPr>
        <w:t>([</w:t>
      </w:r>
      <w:proofErr w:type="spellStart"/>
      <w:r w:rsidRPr="00140AFB">
        <w:rPr>
          <w:rFonts w:ascii="Times New Roman" w:hAnsi="Times New Roman" w:cs="Times New Roman"/>
          <w:color w:val="1F4E79" w:themeColor="accent1" w:themeShade="80"/>
          <w:sz w:val="20"/>
          <w:szCs w:val="24"/>
        </w:rPr>
        <w:t>ClientLHA</w:t>
      </w:r>
      <w:proofErr w:type="spellEnd"/>
      <w:r w:rsidRPr="00140AFB">
        <w:rPr>
          <w:rFonts w:ascii="Times New Roman" w:hAnsi="Times New Roman" w:cs="Times New Roman"/>
          <w:color w:val="1F4E79" w:themeColor="accent1" w:themeShade="80"/>
          <w:sz w:val="20"/>
          <w:szCs w:val="24"/>
        </w:rPr>
        <w:t xml:space="preserve">] in ('Central </w:t>
      </w:r>
      <w:proofErr w:type="spellStart"/>
      <w:r w:rsidRPr="00140AFB">
        <w:rPr>
          <w:rFonts w:ascii="Times New Roman" w:hAnsi="Times New Roman" w:cs="Times New Roman"/>
          <w:color w:val="1F4E79" w:themeColor="accent1" w:themeShade="80"/>
          <w:sz w:val="20"/>
          <w:szCs w:val="24"/>
        </w:rPr>
        <w:t>Coast','Howe</w:t>
      </w:r>
      <w:proofErr w:type="spellEnd"/>
      <w:r w:rsidRPr="00140AFB">
        <w:rPr>
          <w:rFonts w:ascii="Times New Roman" w:hAnsi="Times New Roman" w:cs="Times New Roman"/>
          <w:color w:val="1F4E79" w:themeColor="accent1" w:themeShade="80"/>
          <w:sz w:val="20"/>
          <w:szCs w:val="24"/>
        </w:rPr>
        <w:t xml:space="preserve"> </w:t>
      </w:r>
      <w:proofErr w:type="spellStart"/>
      <w:r w:rsidRPr="00140AFB">
        <w:rPr>
          <w:rFonts w:ascii="Times New Roman" w:hAnsi="Times New Roman" w:cs="Times New Roman"/>
          <w:color w:val="1F4E79" w:themeColor="accent1" w:themeShade="80"/>
          <w:sz w:val="20"/>
          <w:szCs w:val="24"/>
        </w:rPr>
        <w:t>Sound','Bella</w:t>
      </w:r>
      <w:proofErr w:type="spellEnd"/>
      <w:r w:rsidRPr="00140AFB">
        <w:rPr>
          <w:rFonts w:ascii="Times New Roman" w:hAnsi="Times New Roman" w:cs="Times New Roman"/>
          <w:color w:val="1F4E79" w:themeColor="accent1" w:themeShade="80"/>
          <w:sz w:val="20"/>
          <w:szCs w:val="24"/>
        </w:rPr>
        <w:t xml:space="preserve"> </w:t>
      </w:r>
      <w:proofErr w:type="spellStart"/>
      <w:r w:rsidRPr="00140AFB">
        <w:rPr>
          <w:rFonts w:ascii="Times New Roman" w:hAnsi="Times New Roman" w:cs="Times New Roman"/>
          <w:color w:val="1F4E79" w:themeColor="accent1" w:themeShade="80"/>
          <w:sz w:val="20"/>
          <w:szCs w:val="24"/>
        </w:rPr>
        <w:t>Bella','Bella</w:t>
      </w:r>
      <w:proofErr w:type="spellEnd"/>
      <w:r w:rsidRPr="00140AFB">
        <w:rPr>
          <w:rFonts w:ascii="Times New Roman" w:hAnsi="Times New Roman" w:cs="Times New Roman"/>
          <w:color w:val="1F4E79" w:themeColor="accent1" w:themeShade="80"/>
          <w:sz w:val="20"/>
          <w:szCs w:val="24"/>
        </w:rPr>
        <w:t xml:space="preserve"> Coola </w:t>
      </w:r>
      <w:proofErr w:type="spellStart"/>
      <w:r w:rsidRPr="00140AFB">
        <w:rPr>
          <w:rFonts w:ascii="Times New Roman" w:hAnsi="Times New Roman" w:cs="Times New Roman"/>
          <w:color w:val="1F4E79" w:themeColor="accent1" w:themeShade="80"/>
          <w:sz w:val="20"/>
          <w:szCs w:val="24"/>
        </w:rPr>
        <w:t>Valley','Powell</w:t>
      </w:r>
      <w:proofErr w:type="spellEnd"/>
      <w:r w:rsidRPr="00140AFB">
        <w:rPr>
          <w:rFonts w:ascii="Times New Roman" w:hAnsi="Times New Roman" w:cs="Times New Roman"/>
          <w:color w:val="1F4E79" w:themeColor="accent1" w:themeShade="80"/>
          <w:sz w:val="20"/>
          <w:szCs w:val="24"/>
        </w:rPr>
        <w:t xml:space="preserve"> </w:t>
      </w:r>
      <w:proofErr w:type="spellStart"/>
      <w:r w:rsidRPr="00140AFB">
        <w:rPr>
          <w:rFonts w:ascii="Times New Roman" w:hAnsi="Times New Roman" w:cs="Times New Roman"/>
          <w:color w:val="1F4E79" w:themeColor="accent1" w:themeShade="80"/>
          <w:sz w:val="20"/>
          <w:szCs w:val="24"/>
        </w:rPr>
        <w:t>River','Sea</w:t>
      </w:r>
      <w:proofErr w:type="spellEnd"/>
      <w:r w:rsidRPr="00140AFB">
        <w:rPr>
          <w:rFonts w:ascii="Times New Roman" w:hAnsi="Times New Roman" w:cs="Times New Roman"/>
          <w:color w:val="1F4E79" w:themeColor="accent1" w:themeShade="80"/>
          <w:sz w:val="20"/>
          <w:szCs w:val="24"/>
        </w:rPr>
        <w:t xml:space="preserve"> To </w:t>
      </w:r>
      <w:proofErr w:type="spellStart"/>
      <w:r w:rsidRPr="00140AFB">
        <w:rPr>
          <w:rFonts w:ascii="Times New Roman" w:hAnsi="Times New Roman" w:cs="Times New Roman"/>
          <w:color w:val="1F4E79" w:themeColor="accent1" w:themeShade="80"/>
          <w:sz w:val="20"/>
          <w:szCs w:val="24"/>
        </w:rPr>
        <w:t>Sky','Sunshine</w:t>
      </w:r>
      <w:proofErr w:type="spellEnd"/>
      <w:r w:rsidRPr="00140AFB">
        <w:rPr>
          <w:rFonts w:ascii="Times New Roman" w:hAnsi="Times New Roman" w:cs="Times New Roman"/>
          <w:color w:val="1F4E79" w:themeColor="accent1" w:themeShade="80"/>
          <w:sz w:val="20"/>
          <w:szCs w:val="24"/>
        </w:rPr>
        <w:t xml:space="preserve"> Coast'),'Coastal </w:t>
      </w:r>
      <w:proofErr w:type="spellStart"/>
      <w:r w:rsidRPr="00140AFB">
        <w:rPr>
          <w:rFonts w:ascii="Times New Roman" w:hAnsi="Times New Roman" w:cs="Times New Roman"/>
          <w:color w:val="1F4E79" w:themeColor="accent1" w:themeShade="80"/>
          <w:sz w:val="20"/>
          <w:szCs w:val="24"/>
        </w:rPr>
        <w:t>Rural',IIF</w:t>
      </w:r>
      <w:proofErr w:type="spellEnd"/>
      <w:r w:rsidRPr="00140AFB">
        <w:rPr>
          <w:rFonts w:ascii="Times New Roman" w:hAnsi="Times New Roman" w:cs="Times New Roman"/>
          <w:color w:val="1F4E79" w:themeColor="accent1" w:themeShade="80"/>
          <w:sz w:val="20"/>
          <w:szCs w:val="24"/>
        </w:rPr>
        <w:t>([</w:t>
      </w:r>
      <w:proofErr w:type="spellStart"/>
      <w:r w:rsidRPr="00140AFB">
        <w:rPr>
          <w:rFonts w:ascii="Times New Roman" w:hAnsi="Times New Roman" w:cs="Times New Roman"/>
          <w:color w:val="1F4E79" w:themeColor="accent1" w:themeShade="80"/>
          <w:sz w:val="20"/>
          <w:szCs w:val="24"/>
        </w:rPr>
        <w:t>ClientLHA</w:t>
      </w:r>
      <w:proofErr w:type="spellEnd"/>
      <w:r w:rsidRPr="00140AFB">
        <w:rPr>
          <w:rFonts w:ascii="Times New Roman" w:hAnsi="Times New Roman" w:cs="Times New Roman"/>
          <w:color w:val="1F4E79" w:themeColor="accent1" w:themeShade="80"/>
          <w:sz w:val="20"/>
          <w:szCs w:val="24"/>
        </w:rPr>
        <w:t xml:space="preserve">] in ('CHA1/4','City </w:t>
      </w:r>
      <w:proofErr w:type="spellStart"/>
      <w:r w:rsidRPr="00140AFB">
        <w:rPr>
          <w:rFonts w:ascii="Times New Roman" w:hAnsi="Times New Roman" w:cs="Times New Roman"/>
          <w:color w:val="1F4E79" w:themeColor="accent1" w:themeShade="80"/>
          <w:sz w:val="20"/>
          <w:szCs w:val="24"/>
        </w:rPr>
        <w:t>Centre','Downtown</w:t>
      </w:r>
      <w:proofErr w:type="spellEnd"/>
      <w:r w:rsidRPr="00140AFB">
        <w:rPr>
          <w:rFonts w:ascii="Times New Roman" w:hAnsi="Times New Roman" w:cs="Times New Roman"/>
          <w:color w:val="1F4E79" w:themeColor="accent1" w:themeShade="80"/>
          <w:sz w:val="20"/>
          <w:szCs w:val="24"/>
        </w:rPr>
        <w:t xml:space="preserve"> </w:t>
      </w:r>
      <w:proofErr w:type="spellStart"/>
      <w:r w:rsidRPr="00140AFB">
        <w:rPr>
          <w:rFonts w:ascii="Times New Roman" w:hAnsi="Times New Roman" w:cs="Times New Roman"/>
          <w:color w:val="1F4E79" w:themeColor="accent1" w:themeShade="80"/>
          <w:sz w:val="20"/>
          <w:szCs w:val="24"/>
        </w:rPr>
        <w:t>Eastside','Midtown','North</w:t>
      </w:r>
      <w:proofErr w:type="spellEnd"/>
      <w:r w:rsidRPr="00140AFB">
        <w:rPr>
          <w:rFonts w:ascii="Times New Roman" w:hAnsi="Times New Roman" w:cs="Times New Roman"/>
          <w:color w:val="1F4E79" w:themeColor="accent1" w:themeShade="80"/>
          <w:sz w:val="20"/>
          <w:szCs w:val="24"/>
        </w:rPr>
        <w:t xml:space="preserve"> </w:t>
      </w:r>
      <w:proofErr w:type="spellStart"/>
      <w:r w:rsidRPr="00140AFB">
        <w:rPr>
          <w:rFonts w:ascii="Times New Roman" w:hAnsi="Times New Roman" w:cs="Times New Roman"/>
          <w:color w:val="1F4E79" w:themeColor="accent1" w:themeShade="80"/>
          <w:sz w:val="20"/>
          <w:szCs w:val="24"/>
        </w:rPr>
        <w:t>East','South</w:t>
      </w:r>
      <w:proofErr w:type="spellEnd"/>
      <w:r w:rsidRPr="00140AFB">
        <w:rPr>
          <w:rFonts w:ascii="Times New Roman" w:hAnsi="Times New Roman" w:cs="Times New Roman"/>
          <w:color w:val="1F4E79" w:themeColor="accent1" w:themeShade="80"/>
          <w:sz w:val="20"/>
          <w:szCs w:val="24"/>
        </w:rPr>
        <w:t xml:space="preserve"> </w:t>
      </w:r>
      <w:proofErr w:type="spellStart"/>
      <w:r w:rsidRPr="00140AFB">
        <w:rPr>
          <w:rFonts w:ascii="Times New Roman" w:hAnsi="Times New Roman" w:cs="Times New Roman"/>
          <w:color w:val="1F4E79" w:themeColor="accent1" w:themeShade="80"/>
          <w:sz w:val="20"/>
          <w:szCs w:val="24"/>
        </w:rPr>
        <w:t>Vancouver','Vancouver</w:t>
      </w:r>
      <w:proofErr w:type="spellEnd"/>
      <w:r w:rsidRPr="00140AFB">
        <w:rPr>
          <w:rFonts w:ascii="Times New Roman" w:hAnsi="Times New Roman" w:cs="Times New Roman"/>
          <w:color w:val="1F4E79" w:themeColor="accent1" w:themeShade="80"/>
          <w:sz w:val="20"/>
          <w:szCs w:val="24"/>
        </w:rPr>
        <w:t xml:space="preserve"> - CHA1','Vancouver - CHA2','Vancouver - CHA3','Vancouver - CHA4','Vancouver - CHA5','Vancouver - CHA6','Vancouver </w:t>
      </w:r>
      <w:proofErr w:type="spellStart"/>
      <w:r w:rsidRPr="00140AFB">
        <w:rPr>
          <w:rFonts w:ascii="Times New Roman" w:hAnsi="Times New Roman" w:cs="Times New Roman"/>
          <w:color w:val="1F4E79" w:themeColor="accent1" w:themeShade="80"/>
          <w:sz w:val="20"/>
          <w:szCs w:val="24"/>
        </w:rPr>
        <w:t>Community','Westside','Mental</w:t>
      </w:r>
      <w:proofErr w:type="spellEnd"/>
      <w:r w:rsidRPr="00140AFB">
        <w:rPr>
          <w:rFonts w:ascii="Times New Roman" w:hAnsi="Times New Roman" w:cs="Times New Roman"/>
          <w:color w:val="1F4E79" w:themeColor="accent1" w:themeShade="80"/>
          <w:sz w:val="20"/>
          <w:szCs w:val="24"/>
        </w:rPr>
        <w:t xml:space="preserve"> Health &amp; </w:t>
      </w:r>
      <w:proofErr w:type="spellStart"/>
      <w:r w:rsidRPr="00140AFB">
        <w:rPr>
          <w:rFonts w:ascii="Times New Roman" w:hAnsi="Times New Roman" w:cs="Times New Roman"/>
          <w:color w:val="1F4E79" w:themeColor="accent1" w:themeShade="80"/>
          <w:sz w:val="20"/>
          <w:szCs w:val="24"/>
        </w:rPr>
        <w:t>Addiction','Provincial','VCH</w:t>
      </w:r>
      <w:proofErr w:type="spellEnd"/>
      <w:r w:rsidRPr="00140AFB">
        <w:rPr>
          <w:rFonts w:ascii="Times New Roman" w:hAnsi="Times New Roman" w:cs="Times New Roman"/>
          <w:color w:val="1F4E79" w:themeColor="accent1" w:themeShade="80"/>
          <w:sz w:val="20"/>
          <w:szCs w:val="24"/>
        </w:rPr>
        <w:t xml:space="preserve"> Region'),'Vancouver','')))) as 'CommunityRegion2'</w:t>
      </w:r>
    </w:p>
    <w:p w:rsidR="00B005ED" w:rsidRDefault="00BC0DD8" w:rsidP="00BC0DD8">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Click “Execute” bu</w:t>
      </w:r>
      <w:r w:rsidR="00085336">
        <w:rPr>
          <w:rFonts w:ascii="Times New Roman" w:hAnsi="Times New Roman" w:cs="Times New Roman"/>
          <w:sz w:val="24"/>
          <w:szCs w:val="24"/>
        </w:rPr>
        <w:t xml:space="preserve">tton or press F5 to run the entire script  </w:t>
      </w:r>
    </w:p>
    <w:p w:rsidR="00BC0DD8" w:rsidRDefault="00BC0DD8" w:rsidP="00BC0DD8">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Copy table</w:t>
      </w:r>
    </w:p>
    <w:p w:rsidR="00196B43" w:rsidRPr="00196B43" w:rsidRDefault="00196B43" w:rsidP="00196B43">
      <w:pPr>
        <w:spacing w:line="276" w:lineRule="auto"/>
        <w:rPr>
          <w:rFonts w:ascii="Times New Roman" w:hAnsi="Times New Roman" w:cs="Times New Roman"/>
          <w:sz w:val="24"/>
          <w:szCs w:val="24"/>
        </w:rPr>
      </w:pPr>
      <w:r>
        <w:rPr>
          <w:rFonts w:ascii="Times New Roman" w:hAnsi="Times New Roman" w:cs="Times New Roman"/>
          <w:sz w:val="24"/>
          <w:szCs w:val="24"/>
        </w:rPr>
        <w:t xml:space="preserve">Please note that the code can also be accessed through the </w:t>
      </w:r>
      <w:proofErr w:type="spellStart"/>
      <w:r>
        <w:rPr>
          <w:rFonts w:ascii="Times New Roman" w:hAnsi="Times New Roman" w:cs="Times New Roman"/>
          <w:sz w:val="24"/>
          <w:szCs w:val="24"/>
        </w:rPr>
        <w:t>EndOfLifeReporting</w:t>
      </w:r>
      <w:proofErr w:type="spellEnd"/>
      <w:r>
        <w:rPr>
          <w:rFonts w:ascii="Times New Roman" w:hAnsi="Times New Roman" w:cs="Times New Roman"/>
          <w:sz w:val="24"/>
          <w:szCs w:val="24"/>
        </w:rPr>
        <w:t xml:space="preserve"> Excel sheet in the SQL tab. </w:t>
      </w:r>
    </w:p>
    <w:p w:rsidR="0032769C" w:rsidRDefault="00EE511A" w:rsidP="0032769C">
      <w:pPr>
        <w:spacing w:line="276" w:lineRule="auto"/>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1</w:t>
      </w:r>
      <w:r w:rsidRPr="00EE511A">
        <w:rPr>
          <w:rFonts w:ascii="Times New Roman" w:hAnsi="Times New Roman" w:cs="Times New Roman"/>
          <w:b/>
          <w:color w:val="1F4E79" w:themeColor="accent1" w:themeShade="80"/>
          <w:sz w:val="24"/>
          <w:szCs w:val="24"/>
          <w:vertAlign w:val="superscript"/>
        </w:rPr>
        <w:t>st</w:t>
      </w:r>
      <w:r>
        <w:rPr>
          <w:rFonts w:ascii="Times New Roman" w:hAnsi="Times New Roman" w:cs="Times New Roman"/>
          <w:b/>
          <w:color w:val="1F4E79" w:themeColor="accent1" w:themeShade="80"/>
          <w:sz w:val="24"/>
          <w:szCs w:val="24"/>
        </w:rPr>
        <w:t xml:space="preserve"> </w:t>
      </w:r>
      <w:r w:rsidR="0032769C" w:rsidRPr="00EE511A">
        <w:rPr>
          <w:rFonts w:ascii="Times New Roman" w:hAnsi="Times New Roman" w:cs="Times New Roman"/>
          <w:b/>
          <w:color w:val="1F4E79" w:themeColor="accent1" w:themeShade="80"/>
          <w:sz w:val="24"/>
          <w:szCs w:val="24"/>
        </w:rPr>
        <w:t>Excel file</w:t>
      </w:r>
      <w:r w:rsidR="00A27B9D">
        <w:rPr>
          <w:rFonts w:ascii="Times New Roman" w:hAnsi="Times New Roman" w:cs="Times New Roman"/>
          <w:b/>
          <w:color w:val="1F4E79" w:themeColor="accent1" w:themeShade="80"/>
          <w:sz w:val="24"/>
          <w:szCs w:val="24"/>
        </w:rPr>
        <w:t xml:space="preserve"> (</w:t>
      </w:r>
      <w:proofErr w:type="spellStart"/>
      <w:r w:rsidR="00A27B9D">
        <w:rPr>
          <w:rFonts w:ascii="Times New Roman" w:hAnsi="Times New Roman" w:cs="Times New Roman"/>
          <w:b/>
          <w:color w:val="1F4E79" w:themeColor="accent1" w:themeShade="80"/>
          <w:sz w:val="24"/>
          <w:szCs w:val="24"/>
        </w:rPr>
        <w:t>EndOfLifeReporting</w:t>
      </w:r>
      <w:proofErr w:type="spellEnd"/>
      <w:r w:rsidR="00A27B9D">
        <w:rPr>
          <w:rFonts w:ascii="Times New Roman" w:hAnsi="Times New Roman" w:cs="Times New Roman"/>
          <w:b/>
          <w:color w:val="1F4E79" w:themeColor="accent1" w:themeShade="80"/>
          <w:sz w:val="24"/>
          <w:szCs w:val="24"/>
        </w:rPr>
        <w:t xml:space="preserve">) </w:t>
      </w:r>
    </w:p>
    <w:p w:rsidR="0096473A" w:rsidRPr="0096473A" w:rsidRDefault="0096473A" w:rsidP="0032769C">
      <w:pPr>
        <w:spacing w:line="276" w:lineRule="auto"/>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 xml:space="preserve">This excel file is used to update the data </w:t>
      </w:r>
    </w:p>
    <w:p w:rsidR="002F5D57" w:rsidRPr="00F14171" w:rsidRDefault="002F5D57" w:rsidP="00F14171">
      <w:pPr>
        <w:pStyle w:val="ListParagraph"/>
        <w:numPr>
          <w:ilvl w:val="0"/>
          <w:numId w:val="10"/>
        </w:numPr>
        <w:spacing w:line="276" w:lineRule="auto"/>
        <w:rPr>
          <w:rFonts w:ascii="Times New Roman" w:hAnsi="Times New Roman" w:cs="Times New Roman"/>
          <w:sz w:val="24"/>
          <w:szCs w:val="24"/>
        </w:rPr>
      </w:pPr>
      <w:r w:rsidRPr="00F14171">
        <w:rPr>
          <w:rFonts w:ascii="Times New Roman" w:hAnsi="Times New Roman" w:cs="Times New Roman"/>
          <w:sz w:val="24"/>
          <w:szCs w:val="24"/>
        </w:rPr>
        <w:t xml:space="preserve">Open the </w:t>
      </w:r>
      <w:hyperlink r:id="rId9" w:history="1">
        <w:r w:rsidR="00F14171" w:rsidRPr="00F14171">
          <w:rPr>
            <w:rStyle w:val="Hyperlink"/>
            <w:rFonts w:ascii="Times New Roman" w:hAnsi="Times New Roman" w:cs="Times New Roman"/>
            <w:sz w:val="24"/>
            <w:szCs w:val="24"/>
          </w:rPr>
          <w:t>G:\QUIST\Production\Pegah Mortazavi\</w:t>
        </w:r>
        <w:proofErr w:type="spellStart"/>
        <w:r w:rsidR="00F14171" w:rsidRPr="00F14171">
          <w:rPr>
            <w:rStyle w:val="Hyperlink"/>
            <w:rFonts w:ascii="Times New Roman" w:hAnsi="Times New Roman" w:cs="Times New Roman"/>
            <w:sz w:val="24"/>
            <w:szCs w:val="24"/>
          </w:rPr>
          <w:t>EndOfLife</w:t>
        </w:r>
        <w:proofErr w:type="spellEnd"/>
        <w:r w:rsidR="00F14171" w:rsidRPr="00F14171">
          <w:rPr>
            <w:rStyle w:val="Hyperlink"/>
            <w:rFonts w:ascii="Times New Roman" w:hAnsi="Times New Roman" w:cs="Times New Roman"/>
            <w:sz w:val="24"/>
            <w:szCs w:val="24"/>
          </w:rPr>
          <w:t xml:space="preserve">\Regional </w:t>
        </w:r>
        <w:proofErr w:type="spellStart"/>
        <w:r w:rsidR="00F14171" w:rsidRPr="00F14171">
          <w:rPr>
            <w:rStyle w:val="Hyperlink"/>
            <w:rFonts w:ascii="Times New Roman" w:hAnsi="Times New Roman" w:cs="Times New Roman"/>
            <w:sz w:val="24"/>
            <w:szCs w:val="24"/>
          </w:rPr>
          <w:t>EndOfLifeReporting</w:t>
        </w:r>
        <w:proofErr w:type="spellEnd"/>
        <w:r w:rsidR="00F14171" w:rsidRPr="00F14171">
          <w:rPr>
            <w:rStyle w:val="Hyperlink"/>
            <w:rFonts w:ascii="Times New Roman" w:hAnsi="Times New Roman" w:cs="Times New Roman"/>
            <w:sz w:val="24"/>
            <w:szCs w:val="24"/>
          </w:rPr>
          <w:t>\Quarterly</w:t>
        </w:r>
      </w:hyperlink>
      <w:r w:rsidR="00F14171">
        <w:rPr>
          <w:rFonts w:ascii="Times New Roman" w:hAnsi="Times New Roman" w:cs="Times New Roman"/>
          <w:sz w:val="24"/>
          <w:szCs w:val="24"/>
        </w:rPr>
        <w:t xml:space="preserve"> </w:t>
      </w:r>
      <w:r w:rsidRPr="00F14171">
        <w:rPr>
          <w:rFonts w:ascii="Times New Roman" w:hAnsi="Times New Roman" w:cs="Times New Roman"/>
          <w:sz w:val="24"/>
          <w:szCs w:val="24"/>
        </w:rPr>
        <w:t>folder.</w:t>
      </w:r>
    </w:p>
    <w:p w:rsidR="00485530" w:rsidRDefault="00485530" w:rsidP="00BC0DD8">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Find the</w:t>
      </w:r>
      <w:r w:rsidR="001A6AEC">
        <w:rPr>
          <w:rFonts w:ascii="Times New Roman" w:hAnsi="Times New Roman" w:cs="Times New Roman"/>
          <w:sz w:val="24"/>
          <w:szCs w:val="24"/>
        </w:rPr>
        <w:t xml:space="preserve"> most recent </w:t>
      </w:r>
      <w:proofErr w:type="spellStart"/>
      <w:r w:rsidR="001A6AEC">
        <w:rPr>
          <w:rFonts w:ascii="Times New Roman" w:hAnsi="Times New Roman" w:cs="Times New Roman"/>
          <w:sz w:val="24"/>
          <w:szCs w:val="24"/>
        </w:rPr>
        <w:t>EndOfLifeReporting</w:t>
      </w:r>
      <w:proofErr w:type="spellEnd"/>
      <w:r>
        <w:rPr>
          <w:rFonts w:ascii="Times New Roman" w:hAnsi="Times New Roman" w:cs="Times New Roman"/>
          <w:sz w:val="24"/>
          <w:szCs w:val="24"/>
        </w:rPr>
        <w:t xml:space="preserve"> Excel file and open it.</w:t>
      </w:r>
    </w:p>
    <w:p w:rsidR="00F86927" w:rsidRDefault="00AE168C" w:rsidP="00BC0DD8">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sidRPr="00AE168C">
        <w:rPr>
          <w:rFonts w:ascii="Times New Roman" w:hAnsi="Times New Roman" w:cs="Times New Roman"/>
          <w:i/>
          <w:sz w:val="24"/>
          <w:szCs w:val="24"/>
        </w:rPr>
        <w:t>EOLData</w:t>
      </w:r>
      <w:proofErr w:type="spellEnd"/>
      <w:r>
        <w:rPr>
          <w:rFonts w:ascii="Times New Roman" w:hAnsi="Times New Roman" w:cs="Times New Roman"/>
          <w:sz w:val="24"/>
          <w:szCs w:val="24"/>
        </w:rPr>
        <w:t xml:space="preserve"> tab</w:t>
      </w:r>
      <w:r w:rsidR="00F86927">
        <w:rPr>
          <w:rFonts w:ascii="Times New Roman" w:hAnsi="Times New Roman" w:cs="Times New Roman"/>
          <w:sz w:val="24"/>
          <w:szCs w:val="24"/>
        </w:rPr>
        <w:t xml:space="preserve"> </w:t>
      </w:r>
    </w:p>
    <w:p w:rsidR="00485530" w:rsidRDefault="00485530" w:rsidP="00BC0DD8">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Replace the old data with the new data that was obtained through SQL.</w:t>
      </w:r>
    </w:p>
    <w:p w:rsidR="00F86927" w:rsidRDefault="00485530" w:rsidP="00BC0DD8">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Double check to make sure tha</w:t>
      </w:r>
      <w:r w:rsidR="00F86927">
        <w:rPr>
          <w:rFonts w:ascii="Times New Roman" w:hAnsi="Times New Roman" w:cs="Times New Roman"/>
          <w:sz w:val="24"/>
          <w:szCs w:val="24"/>
        </w:rPr>
        <w:t>t the data has been replaced.</w:t>
      </w:r>
    </w:p>
    <w:p w:rsidR="00EE511A" w:rsidRDefault="00F86927" w:rsidP="00BC0DD8">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PivotDeathinAcute</w:t>
      </w:r>
      <w:proofErr w:type="spellEnd"/>
      <w:r>
        <w:rPr>
          <w:rFonts w:ascii="Times New Roman" w:hAnsi="Times New Roman" w:cs="Times New Roman"/>
          <w:sz w:val="24"/>
          <w:szCs w:val="24"/>
        </w:rPr>
        <w:t xml:space="preserve"> sheet and</w:t>
      </w:r>
      <w:r w:rsidR="00485530">
        <w:rPr>
          <w:rFonts w:ascii="Times New Roman" w:hAnsi="Times New Roman" w:cs="Times New Roman"/>
          <w:sz w:val="24"/>
          <w:szCs w:val="24"/>
        </w:rPr>
        <w:t xml:space="preserve"> update your pivot tables</w:t>
      </w:r>
      <w:r w:rsidR="00EE511A">
        <w:rPr>
          <w:rFonts w:ascii="Times New Roman" w:hAnsi="Times New Roman" w:cs="Times New Roman"/>
          <w:sz w:val="24"/>
          <w:szCs w:val="24"/>
        </w:rPr>
        <w:t xml:space="preserve"> (Filter the [</w:t>
      </w:r>
      <w:proofErr w:type="spellStart"/>
      <w:r w:rsidR="00EE511A">
        <w:rPr>
          <w:rFonts w:ascii="Times New Roman" w:hAnsi="Times New Roman" w:cs="Times New Roman"/>
          <w:sz w:val="24"/>
          <w:szCs w:val="24"/>
        </w:rPr>
        <w:t>DeathFiscalQuarter</w:t>
      </w:r>
      <w:proofErr w:type="spellEnd"/>
      <w:r w:rsidR="00EE511A">
        <w:rPr>
          <w:rFonts w:ascii="Times New Roman" w:hAnsi="Times New Roman" w:cs="Times New Roman"/>
          <w:sz w:val="24"/>
          <w:szCs w:val="24"/>
        </w:rPr>
        <w:t>] and add the most recent quarter in the pivot</w:t>
      </w:r>
      <w:r w:rsidR="00485530">
        <w:rPr>
          <w:rFonts w:ascii="Times New Roman" w:hAnsi="Times New Roman" w:cs="Times New Roman"/>
          <w:sz w:val="24"/>
          <w:szCs w:val="24"/>
        </w:rPr>
        <w:t>.</w:t>
      </w:r>
      <w:r w:rsidR="00EA210B">
        <w:rPr>
          <w:rFonts w:ascii="Times New Roman" w:hAnsi="Times New Roman" w:cs="Times New Roman"/>
          <w:sz w:val="24"/>
          <w:szCs w:val="24"/>
        </w:rPr>
        <w:t xml:space="preserve"> </w:t>
      </w:r>
    </w:p>
    <w:p w:rsidR="00EE511A" w:rsidRPr="00EE511A" w:rsidRDefault="00EA210B" w:rsidP="00EE511A">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There are 6 Pivot tables to update related to each VCH region. </w:t>
      </w:r>
    </w:p>
    <w:p w:rsidR="001A6AEC" w:rsidRPr="00FA7E14" w:rsidRDefault="00485530" w:rsidP="00BC0DD8">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Update the tables</w:t>
      </w:r>
      <w:r w:rsidR="006B1912">
        <w:rPr>
          <w:rFonts w:ascii="Times New Roman" w:hAnsi="Times New Roman" w:cs="Times New Roman"/>
          <w:sz w:val="24"/>
          <w:szCs w:val="24"/>
        </w:rPr>
        <w:t xml:space="preserve"> that are made manually</w:t>
      </w:r>
      <w:r w:rsidR="0024233A">
        <w:rPr>
          <w:rFonts w:ascii="Times New Roman" w:hAnsi="Times New Roman" w:cs="Times New Roman"/>
          <w:sz w:val="24"/>
          <w:szCs w:val="24"/>
        </w:rPr>
        <w:t xml:space="preserve"> beside</w:t>
      </w:r>
      <w:r>
        <w:rPr>
          <w:rFonts w:ascii="Times New Roman" w:hAnsi="Times New Roman" w:cs="Times New Roman"/>
          <w:sz w:val="24"/>
          <w:szCs w:val="24"/>
        </w:rPr>
        <w:t xml:space="preserve"> each pivot table </w:t>
      </w:r>
    </w:p>
    <w:p w:rsidR="00EA210B" w:rsidRDefault="00EA210B" w:rsidP="00BE1EEE">
      <w:pPr>
        <w:pStyle w:val="ListParagraph"/>
        <w:spacing w:line="276" w:lineRule="auto"/>
        <w:rPr>
          <w:rFonts w:ascii="Times New Roman" w:hAnsi="Times New Roman" w:cs="Times New Roman"/>
          <w:b/>
          <w:sz w:val="24"/>
          <w:szCs w:val="24"/>
        </w:rPr>
      </w:pPr>
    </w:p>
    <w:p w:rsidR="00EA210B" w:rsidRDefault="00EE511A" w:rsidP="00EE511A">
      <w:pPr>
        <w:spacing w:line="276" w:lineRule="auto"/>
        <w:rPr>
          <w:rFonts w:ascii="Times New Roman" w:hAnsi="Times New Roman" w:cs="Times New Roman"/>
          <w:b/>
          <w:color w:val="1F4E79" w:themeColor="accent1" w:themeShade="80"/>
          <w:sz w:val="24"/>
          <w:szCs w:val="24"/>
        </w:rPr>
      </w:pPr>
      <w:r w:rsidRPr="00EE511A">
        <w:rPr>
          <w:rFonts w:ascii="Times New Roman" w:hAnsi="Times New Roman" w:cs="Times New Roman"/>
          <w:b/>
          <w:color w:val="1F4E79" w:themeColor="accent1" w:themeShade="80"/>
          <w:sz w:val="24"/>
          <w:szCs w:val="24"/>
        </w:rPr>
        <w:t>2</w:t>
      </w:r>
      <w:r w:rsidRPr="00EE511A">
        <w:rPr>
          <w:rFonts w:ascii="Times New Roman" w:hAnsi="Times New Roman" w:cs="Times New Roman"/>
          <w:b/>
          <w:color w:val="1F4E79" w:themeColor="accent1" w:themeShade="80"/>
          <w:sz w:val="24"/>
          <w:szCs w:val="24"/>
          <w:vertAlign w:val="superscript"/>
        </w:rPr>
        <w:t>nd</w:t>
      </w:r>
      <w:r w:rsidRPr="00EE511A">
        <w:rPr>
          <w:rFonts w:ascii="Times New Roman" w:hAnsi="Times New Roman" w:cs="Times New Roman"/>
          <w:b/>
          <w:color w:val="1F4E79" w:themeColor="accent1" w:themeShade="80"/>
          <w:sz w:val="24"/>
          <w:szCs w:val="24"/>
        </w:rPr>
        <w:t xml:space="preserve"> Excel file </w:t>
      </w:r>
      <w:r w:rsidR="00A27B9D">
        <w:rPr>
          <w:rFonts w:ascii="Times New Roman" w:hAnsi="Times New Roman" w:cs="Times New Roman"/>
          <w:b/>
          <w:color w:val="1F4E79" w:themeColor="accent1" w:themeShade="80"/>
          <w:sz w:val="24"/>
          <w:szCs w:val="24"/>
        </w:rPr>
        <w:t xml:space="preserve">(VCH </w:t>
      </w:r>
      <w:proofErr w:type="spellStart"/>
      <w:r w:rsidR="00A27B9D">
        <w:rPr>
          <w:rFonts w:ascii="Times New Roman" w:hAnsi="Times New Roman" w:cs="Times New Roman"/>
          <w:b/>
          <w:color w:val="1F4E79" w:themeColor="accent1" w:themeShade="80"/>
          <w:sz w:val="24"/>
          <w:szCs w:val="24"/>
        </w:rPr>
        <w:t>RegionalPalliative</w:t>
      </w:r>
      <w:proofErr w:type="spellEnd"/>
      <w:r w:rsidR="00A27B9D">
        <w:rPr>
          <w:rFonts w:ascii="Times New Roman" w:hAnsi="Times New Roman" w:cs="Times New Roman"/>
          <w:b/>
          <w:color w:val="1F4E79" w:themeColor="accent1" w:themeShade="80"/>
          <w:sz w:val="24"/>
          <w:szCs w:val="24"/>
        </w:rPr>
        <w:t>)</w:t>
      </w:r>
    </w:p>
    <w:p w:rsidR="0096473A" w:rsidRPr="0096473A" w:rsidRDefault="0096473A" w:rsidP="00EE511A">
      <w:pPr>
        <w:spacing w:line="276" w:lineRule="auto"/>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lastRenderedPageBreak/>
        <w:t xml:space="preserve">This excel file is used to generate the report </w:t>
      </w:r>
    </w:p>
    <w:p w:rsidR="006B1912" w:rsidRDefault="00485530"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Open the</w:t>
      </w:r>
      <w:r w:rsidR="001A6AEC">
        <w:rPr>
          <w:rFonts w:ascii="Times New Roman" w:hAnsi="Times New Roman" w:cs="Times New Roman"/>
          <w:sz w:val="24"/>
          <w:szCs w:val="24"/>
        </w:rPr>
        <w:t xml:space="preserve"> most recent</w:t>
      </w:r>
      <w:r>
        <w:rPr>
          <w:rFonts w:ascii="Times New Roman" w:hAnsi="Times New Roman" w:cs="Times New Roman"/>
          <w:sz w:val="24"/>
          <w:szCs w:val="24"/>
        </w:rPr>
        <w:t xml:space="preserve"> VCH</w:t>
      </w:r>
      <w:r w:rsidR="001A6AEC">
        <w:rPr>
          <w:rFonts w:ascii="Times New Roman" w:hAnsi="Times New Roman" w:cs="Times New Roman"/>
          <w:sz w:val="24"/>
          <w:szCs w:val="24"/>
        </w:rPr>
        <w:t xml:space="preserve"> _</w:t>
      </w:r>
      <w:proofErr w:type="spellStart"/>
      <w:r w:rsidR="001A6AEC">
        <w:rPr>
          <w:rFonts w:ascii="Times New Roman" w:hAnsi="Times New Roman" w:cs="Times New Roman"/>
          <w:sz w:val="24"/>
          <w:szCs w:val="24"/>
        </w:rPr>
        <w:t>RegionalPalliative</w:t>
      </w:r>
      <w:proofErr w:type="spellEnd"/>
      <w:r w:rsidR="0048601A">
        <w:rPr>
          <w:rFonts w:ascii="Times New Roman" w:hAnsi="Times New Roman" w:cs="Times New Roman"/>
          <w:sz w:val="24"/>
          <w:szCs w:val="24"/>
        </w:rPr>
        <w:t xml:space="preserve"> Excel file that is in the same </w:t>
      </w:r>
      <w:proofErr w:type="spellStart"/>
      <w:r w:rsidR="006B1912">
        <w:rPr>
          <w:rFonts w:ascii="Times New Roman" w:hAnsi="Times New Roman" w:cs="Times New Roman"/>
          <w:sz w:val="24"/>
          <w:szCs w:val="24"/>
        </w:rPr>
        <w:t>PegahMortazavi</w:t>
      </w:r>
      <w:proofErr w:type="spellEnd"/>
      <w:r w:rsidR="006B1912">
        <w:rPr>
          <w:rFonts w:ascii="Times New Roman" w:hAnsi="Times New Roman" w:cs="Times New Roman"/>
          <w:sz w:val="24"/>
          <w:szCs w:val="24"/>
        </w:rPr>
        <w:t xml:space="preserve"> </w:t>
      </w:r>
      <w:r w:rsidR="0048601A">
        <w:rPr>
          <w:rFonts w:ascii="Times New Roman" w:hAnsi="Times New Roman" w:cs="Times New Roman"/>
          <w:sz w:val="24"/>
          <w:szCs w:val="24"/>
        </w:rPr>
        <w:t>folder</w:t>
      </w:r>
      <w:r w:rsidR="006B1912">
        <w:rPr>
          <w:rFonts w:ascii="Times New Roman" w:hAnsi="Times New Roman" w:cs="Times New Roman"/>
          <w:sz w:val="24"/>
          <w:szCs w:val="24"/>
        </w:rPr>
        <w:t>.</w:t>
      </w:r>
      <w:r w:rsidR="00A83A67" w:rsidRPr="00A83A67">
        <w:t xml:space="preserve"> </w:t>
      </w:r>
      <w:hyperlink r:id="rId10" w:history="1">
        <w:r w:rsidR="00A83A67" w:rsidRPr="00F14171">
          <w:rPr>
            <w:rStyle w:val="Hyperlink"/>
            <w:rFonts w:ascii="Times New Roman" w:hAnsi="Times New Roman" w:cs="Times New Roman"/>
            <w:sz w:val="24"/>
            <w:szCs w:val="24"/>
          </w:rPr>
          <w:t>G:\QUIST\Production\Pegah Mortazavi\</w:t>
        </w:r>
        <w:proofErr w:type="spellStart"/>
        <w:r w:rsidR="00A83A67" w:rsidRPr="00F14171">
          <w:rPr>
            <w:rStyle w:val="Hyperlink"/>
            <w:rFonts w:ascii="Times New Roman" w:hAnsi="Times New Roman" w:cs="Times New Roman"/>
            <w:sz w:val="24"/>
            <w:szCs w:val="24"/>
          </w:rPr>
          <w:t>EndOfLife</w:t>
        </w:r>
        <w:proofErr w:type="spellEnd"/>
        <w:r w:rsidR="00A83A67" w:rsidRPr="00F14171">
          <w:rPr>
            <w:rStyle w:val="Hyperlink"/>
            <w:rFonts w:ascii="Times New Roman" w:hAnsi="Times New Roman" w:cs="Times New Roman"/>
            <w:sz w:val="24"/>
            <w:szCs w:val="24"/>
          </w:rPr>
          <w:t xml:space="preserve">\Regional </w:t>
        </w:r>
        <w:proofErr w:type="spellStart"/>
        <w:r w:rsidR="00A83A67" w:rsidRPr="00F14171">
          <w:rPr>
            <w:rStyle w:val="Hyperlink"/>
            <w:rFonts w:ascii="Times New Roman" w:hAnsi="Times New Roman" w:cs="Times New Roman"/>
            <w:sz w:val="24"/>
            <w:szCs w:val="24"/>
          </w:rPr>
          <w:t>EndOfLifeReporting</w:t>
        </w:r>
        <w:proofErr w:type="spellEnd"/>
        <w:r w:rsidR="00A83A67" w:rsidRPr="00F14171">
          <w:rPr>
            <w:rStyle w:val="Hyperlink"/>
            <w:rFonts w:ascii="Times New Roman" w:hAnsi="Times New Roman" w:cs="Times New Roman"/>
            <w:sz w:val="24"/>
            <w:szCs w:val="24"/>
          </w:rPr>
          <w:t>\Quarterly</w:t>
        </w:r>
      </w:hyperlink>
    </w:p>
    <w:p w:rsidR="006B1912" w:rsidRDefault="006B1912"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Go to the </w:t>
      </w:r>
      <w:proofErr w:type="spellStart"/>
      <w:r>
        <w:rPr>
          <w:rFonts w:ascii="Times New Roman" w:hAnsi="Times New Roman" w:cs="Times New Roman"/>
          <w:sz w:val="24"/>
          <w:szCs w:val="24"/>
        </w:rPr>
        <w:t>DATA_Quarter</w:t>
      </w:r>
      <w:proofErr w:type="spellEnd"/>
      <w:r>
        <w:rPr>
          <w:rFonts w:ascii="Times New Roman" w:hAnsi="Times New Roman" w:cs="Times New Roman"/>
          <w:sz w:val="24"/>
          <w:szCs w:val="24"/>
        </w:rPr>
        <w:t xml:space="preserve"> sheet </w:t>
      </w:r>
    </w:p>
    <w:p w:rsidR="006B1912" w:rsidRDefault="006B1912"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Scroll down until you get to the </w:t>
      </w:r>
      <w:r w:rsidRPr="001A6AEC">
        <w:rPr>
          <w:rFonts w:ascii="Times New Roman" w:hAnsi="Times New Roman" w:cs="Times New Roman"/>
          <w:b/>
          <w:sz w:val="24"/>
          <w:szCs w:val="24"/>
        </w:rPr>
        <w:t>% Death in Acute</w:t>
      </w:r>
      <w:r>
        <w:rPr>
          <w:rFonts w:ascii="Times New Roman" w:hAnsi="Times New Roman" w:cs="Times New Roman"/>
          <w:sz w:val="24"/>
          <w:szCs w:val="24"/>
        </w:rPr>
        <w:t xml:space="preserve"> </w:t>
      </w:r>
    </w:p>
    <w:p w:rsidR="006B1912" w:rsidRDefault="006B1912"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Transfer each table that was made previously to this table </w:t>
      </w:r>
      <w:r w:rsidR="00EC2BEA">
        <w:rPr>
          <w:rFonts w:ascii="Times New Roman" w:hAnsi="Times New Roman" w:cs="Times New Roman"/>
          <w:sz w:val="24"/>
          <w:szCs w:val="24"/>
        </w:rPr>
        <w:t>one by</w:t>
      </w:r>
      <w:r>
        <w:rPr>
          <w:rFonts w:ascii="Times New Roman" w:hAnsi="Times New Roman" w:cs="Times New Roman"/>
          <w:sz w:val="24"/>
          <w:szCs w:val="24"/>
        </w:rPr>
        <w:t xml:space="preserve"> one</w:t>
      </w:r>
    </w:p>
    <w:p w:rsidR="006B1912" w:rsidRDefault="006B1912"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Copy and paste the graphs to</w:t>
      </w:r>
      <w:r w:rsidR="00C84BF0">
        <w:rPr>
          <w:rFonts w:ascii="Times New Roman" w:hAnsi="Times New Roman" w:cs="Times New Roman"/>
          <w:sz w:val="24"/>
          <w:szCs w:val="24"/>
        </w:rPr>
        <w:t xml:space="preserve"> </w:t>
      </w:r>
      <w:r>
        <w:rPr>
          <w:rFonts w:ascii="Times New Roman" w:hAnsi="Times New Roman" w:cs="Times New Roman"/>
          <w:sz w:val="24"/>
          <w:szCs w:val="24"/>
        </w:rPr>
        <w:t>REPORT_QUATER sheet</w:t>
      </w:r>
      <w:r w:rsidR="00EC2BEA">
        <w:rPr>
          <w:rFonts w:ascii="Times New Roman" w:hAnsi="Times New Roman" w:cs="Times New Roman"/>
          <w:sz w:val="24"/>
          <w:szCs w:val="24"/>
        </w:rPr>
        <w:t xml:space="preserve"> in the same Excel file. </w:t>
      </w:r>
    </w:p>
    <w:p w:rsidR="00BC0DD8" w:rsidRDefault="00EC2BEA"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After transferring all the </w:t>
      </w:r>
      <w:r w:rsidRPr="00C84BF0">
        <w:rPr>
          <w:rFonts w:ascii="Times New Roman" w:hAnsi="Times New Roman" w:cs="Times New Roman"/>
          <w:b/>
          <w:sz w:val="24"/>
          <w:szCs w:val="24"/>
        </w:rPr>
        <w:t>graphs</w:t>
      </w:r>
      <w:r>
        <w:rPr>
          <w:rFonts w:ascii="Times New Roman" w:hAnsi="Times New Roman" w:cs="Times New Roman"/>
          <w:sz w:val="24"/>
          <w:szCs w:val="24"/>
        </w:rPr>
        <w:t xml:space="preserve"> (VCH, Vancouver, Richmond, Coastal Urban, and Coastal Rural)</w:t>
      </w:r>
      <w:r w:rsidR="0048601A">
        <w:rPr>
          <w:rFonts w:ascii="Times New Roman" w:hAnsi="Times New Roman" w:cs="Times New Roman"/>
          <w:sz w:val="24"/>
          <w:szCs w:val="24"/>
        </w:rPr>
        <w:t xml:space="preserve"> </w:t>
      </w:r>
      <w:r w:rsidR="006A7847">
        <w:rPr>
          <w:rFonts w:ascii="Times New Roman" w:hAnsi="Times New Roman" w:cs="Times New Roman"/>
          <w:sz w:val="24"/>
          <w:szCs w:val="24"/>
        </w:rPr>
        <w:t>double check your work by comparing the obtained numbers to previous quarter.</w:t>
      </w:r>
    </w:p>
    <w:p w:rsidR="004303AB" w:rsidRDefault="004303AB"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Update the dates on the excel sheet and save a version as PDF.</w:t>
      </w:r>
    </w:p>
    <w:p w:rsidR="002B6BE4" w:rsidRPr="002B6BE4" w:rsidRDefault="002B6BE4" w:rsidP="002B6BE4">
      <w:pPr>
        <w:pStyle w:val="ListParagraph"/>
        <w:spacing w:line="276" w:lineRule="auto"/>
        <w:rPr>
          <w:rFonts w:ascii="Times New Roman" w:hAnsi="Times New Roman" w:cs="Times New Roman"/>
          <w:sz w:val="24"/>
          <w:szCs w:val="24"/>
        </w:rPr>
      </w:pPr>
    </w:p>
    <w:p w:rsidR="00173D2A" w:rsidRPr="001E3730" w:rsidRDefault="00F86927" w:rsidP="00173D2A">
      <w:pPr>
        <w:pStyle w:val="Heading2"/>
        <w:rPr>
          <w:sz w:val="28"/>
        </w:rPr>
      </w:pPr>
      <w:bookmarkStart w:id="4" w:name="_Toc513121745"/>
      <w:r w:rsidRPr="001E3730">
        <w:rPr>
          <w:sz w:val="28"/>
        </w:rPr>
        <w:t>Average Hospital Days in the Last 6 Months of Life for Clients Known to VCH Community Program</w:t>
      </w:r>
      <w:bookmarkEnd w:id="4"/>
    </w:p>
    <w:p w:rsidR="002B6BE4" w:rsidRPr="002B6BE4" w:rsidRDefault="002B6BE4" w:rsidP="002B6BE4"/>
    <w:p w:rsidR="00173D2A" w:rsidRPr="00173D2A" w:rsidRDefault="00173D2A" w:rsidP="00173D2A">
      <w:pPr>
        <w:rPr>
          <w:rFonts w:ascii="Times New Roman" w:hAnsi="Times New Roman" w:cs="Times New Roman"/>
          <w:sz w:val="24"/>
          <w:szCs w:val="24"/>
        </w:rPr>
      </w:pPr>
      <w:r w:rsidRPr="00173D2A">
        <w:rPr>
          <w:rFonts w:ascii="Times New Roman" w:hAnsi="Times New Roman" w:cs="Times New Roman"/>
          <w:sz w:val="24"/>
          <w:szCs w:val="24"/>
        </w:rPr>
        <w:t xml:space="preserve">Using the same excel file </w:t>
      </w:r>
      <w:r>
        <w:rPr>
          <w:rFonts w:ascii="Times New Roman" w:hAnsi="Times New Roman" w:cs="Times New Roman"/>
          <w:sz w:val="24"/>
          <w:szCs w:val="24"/>
        </w:rPr>
        <w:t>(</w:t>
      </w:r>
      <w:proofErr w:type="spellStart"/>
      <w:r w:rsidRPr="00173D2A">
        <w:rPr>
          <w:rFonts w:ascii="Times New Roman" w:hAnsi="Times New Roman" w:cs="Times New Roman"/>
          <w:sz w:val="24"/>
          <w:szCs w:val="24"/>
        </w:rPr>
        <w:t>EndOfLifeReporting</w:t>
      </w:r>
      <w:proofErr w:type="spellEnd"/>
      <w:r w:rsidRPr="00173D2A">
        <w:rPr>
          <w:rFonts w:ascii="Times New Roman" w:hAnsi="Times New Roman" w:cs="Times New Roman"/>
          <w:sz w:val="24"/>
          <w:szCs w:val="24"/>
        </w:rPr>
        <w:t xml:space="preserve"> Excel</w:t>
      </w:r>
      <w:r>
        <w:rPr>
          <w:rFonts w:ascii="Times New Roman" w:hAnsi="Times New Roman" w:cs="Times New Roman"/>
          <w:sz w:val="24"/>
          <w:szCs w:val="24"/>
        </w:rPr>
        <w:t>):</w:t>
      </w:r>
    </w:p>
    <w:p w:rsidR="00F86927" w:rsidRDefault="00F86927"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PivotAdjLOS</w:t>
      </w:r>
      <w:proofErr w:type="spellEnd"/>
      <w:r>
        <w:rPr>
          <w:rFonts w:ascii="Times New Roman" w:hAnsi="Times New Roman" w:cs="Times New Roman"/>
          <w:sz w:val="24"/>
          <w:szCs w:val="24"/>
        </w:rPr>
        <w:t xml:space="preserve"> sheet and update your pivot tables.</w:t>
      </w:r>
      <w:r w:rsidR="0024233A">
        <w:rPr>
          <w:rFonts w:ascii="Times New Roman" w:hAnsi="Times New Roman" w:cs="Times New Roman"/>
          <w:sz w:val="24"/>
          <w:szCs w:val="24"/>
        </w:rPr>
        <w:t xml:space="preserve"> There are also 6 pivot tables for this indicator related to each VCH region</w:t>
      </w:r>
    </w:p>
    <w:p w:rsidR="008530CD" w:rsidRDefault="008530CD"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Filter the [</w:t>
      </w:r>
      <w:proofErr w:type="spellStart"/>
      <w:r>
        <w:rPr>
          <w:rFonts w:ascii="Times New Roman" w:hAnsi="Times New Roman" w:cs="Times New Roman"/>
          <w:sz w:val="24"/>
          <w:szCs w:val="24"/>
        </w:rPr>
        <w:t>DeathFiscalYear</w:t>
      </w:r>
      <w:proofErr w:type="spellEnd"/>
      <w:r>
        <w:rPr>
          <w:rFonts w:ascii="Times New Roman" w:hAnsi="Times New Roman" w:cs="Times New Roman"/>
          <w:sz w:val="24"/>
          <w:szCs w:val="24"/>
        </w:rPr>
        <w:t>] and bring in the most recent quarter</w:t>
      </w:r>
    </w:p>
    <w:p w:rsidR="00F86927" w:rsidRDefault="00F86927"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Update the tables that are made manually beside each pivot table </w:t>
      </w:r>
    </w:p>
    <w:p w:rsidR="00F86927" w:rsidRPr="00F86927" w:rsidRDefault="00F86927" w:rsidP="00BE1EEE">
      <w:pPr>
        <w:spacing w:line="276" w:lineRule="auto"/>
        <w:rPr>
          <w:rFonts w:ascii="Times New Roman" w:hAnsi="Times New Roman" w:cs="Times New Roman"/>
          <w:sz w:val="24"/>
          <w:szCs w:val="24"/>
        </w:rPr>
      </w:pPr>
      <w:r>
        <w:rPr>
          <w:rFonts w:ascii="Times New Roman" w:hAnsi="Times New Roman" w:cs="Times New Roman"/>
          <w:sz w:val="24"/>
          <w:szCs w:val="24"/>
        </w:rPr>
        <w:t xml:space="preserve">      Next </w:t>
      </w:r>
    </w:p>
    <w:p w:rsidR="00F86927" w:rsidRDefault="00F86927"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Open the VCH</w:t>
      </w:r>
      <w:r w:rsidR="0024233A">
        <w:rPr>
          <w:rFonts w:ascii="Times New Roman" w:hAnsi="Times New Roman" w:cs="Times New Roman"/>
          <w:sz w:val="24"/>
          <w:szCs w:val="24"/>
        </w:rPr>
        <w:t xml:space="preserve"> _</w:t>
      </w:r>
      <w:proofErr w:type="spellStart"/>
      <w:r w:rsidR="0024233A">
        <w:rPr>
          <w:rFonts w:ascii="Times New Roman" w:hAnsi="Times New Roman" w:cs="Times New Roman"/>
          <w:sz w:val="24"/>
          <w:szCs w:val="24"/>
        </w:rPr>
        <w:t>RegionalPalliative</w:t>
      </w:r>
      <w:proofErr w:type="spellEnd"/>
      <w:r>
        <w:rPr>
          <w:rFonts w:ascii="Times New Roman" w:hAnsi="Times New Roman" w:cs="Times New Roman"/>
          <w:sz w:val="24"/>
          <w:szCs w:val="24"/>
        </w:rPr>
        <w:t xml:space="preserve"> Excel file that is in the same </w:t>
      </w:r>
      <w:proofErr w:type="spellStart"/>
      <w:r>
        <w:rPr>
          <w:rFonts w:ascii="Times New Roman" w:hAnsi="Times New Roman" w:cs="Times New Roman"/>
          <w:sz w:val="24"/>
          <w:szCs w:val="24"/>
        </w:rPr>
        <w:t>PegahMortazavi</w:t>
      </w:r>
      <w:proofErr w:type="spellEnd"/>
      <w:r>
        <w:rPr>
          <w:rFonts w:ascii="Times New Roman" w:hAnsi="Times New Roman" w:cs="Times New Roman"/>
          <w:sz w:val="24"/>
          <w:szCs w:val="24"/>
        </w:rPr>
        <w:t xml:space="preserve"> folder.</w:t>
      </w:r>
      <w:r w:rsidR="00A83A67">
        <w:rPr>
          <w:rFonts w:ascii="Times New Roman" w:hAnsi="Times New Roman" w:cs="Times New Roman"/>
          <w:sz w:val="24"/>
          <w:szCs w:val="24"/>
        </w:rPr>
        <w:t xml:space="preserve"> </w:t>
      </w:r>
      <w:hyperlink r:id="rId11" w:history="1">
        <w:r w:rsidR="00A83A67" w:rsidRPr="00F14171">
          <w:rPr>
            <w:rStyle w:val="Hyperlink"/>
            <w:rFonts w:ascii="Times New Roman" w:hAnsi="Times New Roman" w:cs="Times New Roman"/>
            <w:sz w:val="24"/>
            <w:szCs w:val="24"/>
          </w:rPr>
          <w:t>G:\QUIST\Production\Pegah Mortazavi\</w:t>
        </w:r>
        <w:proofErr w:type="spellStart"/>
        <w:r w:rsidR="00A83A67" w:rsidRPr="00F14171">
          <w:rPr>
            <w:rStyle w:val="Hyperlink"/>
            <w:rFonts w:ascii="Times New Roman" w:hAnsi="Times New Roman" w:cs="Times New Roman"/>
            <w:sz w:val="24"/>
            <w:szCs w:val="24"/>
          </w:rPr>
          <w:t>EndOfLife</w:t>
        </w:r>
        <w:proofErr w:type="spellEnd"/>
        <w:r w:rsidR="00A83A67" w:rsidRPr="00F14171">
          <w:rPr>
            <w:rStyle w:val="Hyperlink"/>
            <w:rFonts w:ascii="Times New Roman" w:hAnsi="Times New Roman" w:cs="Times New Roman"/>
            <w:sz w:val="24"/>
            <w:szCs w:val="24"/>
          </w:rPr>
          <w:t xml:space="preserve">\Regional </w:t>
        </w:r>
        <w:proofErr w:type="spellStart"/>
        <w:r w:rsidR="00A83A67" w:rsidRPr="00F14171">
          <w:rPr>
            <w:rStyle w:val="Hyperlink"/>
            <w:rFonts w:ascii="Times New Roman" w:hAnsi="Times New Roman" w:cs="Times New Roman"/>
            <w:sz w:val="24"/>
            <w:szCs w:val="24"/>
          </w:rPr>
          <w:t>EndOfLifeReporting</w:t>
        </w:r>
        <w:proofErr w:type="spellEnd"/>
        <w:r w:rsidR="00A83A67" w:rsidRPr="00F14171">
          <w:rPr>
            <w:rStyle w:val="Hyperlink"/>
            <w:rFonts w:ascii="Times New Roman" w:hAnsi="Times New Roman" w:cs="Times New Roman"/>
            <w:sz w:val="24"/>
            <w:szCs w:val="24"/>
          </w:rPr>
          <w:t>\Quarterly</w:t>
        </w:r>
      </w:hyperlink>
    </w:p>
    <w:p w:rsidR="00F86927" w:rsidRDefault="00F86927"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Go to the </w:t>
      </w:r>
      <w:proofErr w:type="spellStart"/>
      <w:r>
        <w:rPr>
          <w:rFonts w:ascii="Times New Roman" w:hAnsi="Times New Roman" w:cs="Times New Roman"/>
          <w:sz w:val="24"/>
          <w:szCs w:val="24"/>
        </w:rPr>
        <w:t>DATA_Quarter</w:t>
      </w:r>
      <w:proofErr w:type="spellEnd"/>
      <w:r>
        <w:rPr>
          <w:rFonts w:ascii="Times New Roman" w:hAnsi="Times New Roman" w:cs="Times New Roman"/>
          <w:sz w:val="24"/>
          <w:szCs w:val="24"/>
        </w:rPr>
        <w:t xml:space="preserve"> sheet </w:t>
      </w:r>
    </w:p>
    <w:p w:rsidR="00F86927" w:rsidRDefault="00F86927"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Scroll down until you get to the Average LOS in the last 6 Months </w:t>
      </w:r>
    </w:p>
    <w:p w:rsidR="00F86927" w:rsidRDefault="00F86927"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Transfer each table that was made previously to this table one by one</w:t>
      </w:r>
    </w:p>
    <w:p w:rsidR="00F86927" w:rsidRDefault="00F86927"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Copy and pas</w:t>
      </w:r>
      <w:r w:rsidR="00C84BF0">
        <w:rPr>
          <w:rFonts w:ascii="Times New Roman" w:hAnsi="Times New Roman" w:cs="Times New Roman"/>
          <w:sz w:val="24"/>
          <w:szCs w:val="24"/>
        </w:rPr>
        <w:t xml:space="preserve">te the </w:t>
      </w:r>
      <w:r w:rsidR="00C84BF0" w:rsidRPr="00C84BF0">
        <w:rPr>
          <w:rFonts w:ascii="Times New Roman" w:hAnsi="Times New Roman" w:cs="Times New Roman"/>
          <w:b/>
          <w:sz w:val="24"/>
          <w:szCs w:val="24"/>
        </w:rPr>
        <w:t>graphs</w:t>
      </w:r>
      <w:r w:rsidR="00C84BF0">
        <w:rPr>
          <w:rFonts w:ascii="Times New Roman" w:hAnsi="Times New Roman" w:cs="Times New Roman"/>
          <w:sz w:val="24"/>
          <w:szCs w:val="24"/>
        </w:rPr>
        <w:t xml:space="preserve"> to REPORT_QUATER sheet</w:t>
      </w:r>
      <w:r>
        <w:rPr>
          <w:rFonts w:ascii="Times New Roman" w:hAnsi="Times New Roman" w:cs="Times New Roman"/>
          <w:sz w:val="24"/>
          <w:szCs w:val="24"/>
        </w:rPr>
        <w:t xml:space="preserve"> in the same Excel file. </w:t>
      </w:r>
      <w:r w:rsidR="00A83A67">
        <w:rPr>
          <w:rFonts w:ascii="Times New Roman" w:hAnsi="Times New Roman" w:cs="Times New Roman"/>
          <w:sz w:val="24"/>
          <w:szCs w:val="24"/>
        </w:rPr>
        <w:t xml:space="preserve"> </w:t>
      </w:r>
    </w:p>
    <w:p w:rsidR="00F86927" w:rsidRDefault="00F86927"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After transferring all the graphs (VCH, Vancouver, Richmond, Coastal Urban, and Coastal Rural) double check your work by comparing the obtained numbers to previous quarter.</w:t>
      </w:r>
    </w:p>
    <w:p w:rsidR="000D2317" w:rsidRPr="000D2317" w:rsidRDefault="000D2317" w:rsidP="000D231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Update the date that the data has been extracted at the end of each indicator </w:t>
      </w:r>
    </w:p>
    <w:p w:rsidR="000D2317" w:rsidRDefault="000D2317" w:rsidP="000D2317">
      <w:pPr>
        <w:pStyle w:val="ListParagraph"/>
        <w:numPr>
          <w:ilvl w:val="0"/>
          <w:numId w:val="6"/>
        </w:numPr>
        <w:spacing w:line="276" w:lineRule="auto"/>
        <w:rPr>
          <w:rFonts w:ascii="Times New Roman" w:hAnsi="Times New Roman" w:cs="Times New Roman"/>
          <w:sz w:val="24"/>
          <w:szCs w:val="24"/>
        </w:rPr>
      </w:pPr>
      <w:r>
        <w:rPr>
          <w:noProof/>
          <w:lang w:eastAsia="en-CA"/>
        </w:rPr>
        <w:drawing>
          <wp:inline distT="0" distB="0" distL="0" distR="0" wp14:anchorId="479CB4B8" wp14:editId="1DA81DA8">
            <wp:extent cx="5943600" cy="418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465"/>
                    </a:xfrm>
                    <a:prstGeom prst="rect">
                      <a:avLst/>
                    </a:prstGeom>
                  </pic:spPr>
                </pic:pic>
              </a:graphicData>
            </a:graphic>
          </wp:inline>
        </w:drawing>
      </w:r>
    </w:p>
    <w:p w:rsidR="00F86927" w:rsidRDefault="00F86927" w:rsidP="00BE1EE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Save the REPORT_QUARTER as pdf and</w:t>
      </w:r>
      <w:r w:rsidR="00A27B9D">
        <w:rPr>
          <w:rFonts w:ascii="Times New Roman" w:hAnsi="Times New Roman" w:cs="Times New Roman"/>
          <w:sz w:val="24"/>
          <w:szCs w:val="24"/>
        </w:rPr>
        <w:t xml:space="preserve"> review and check the data for any data quality issues</w:t>
      </w:r>
      <w:r>
        <w:rPr>
          <w:rFonts w:ascii="Times New Roman" w:hAnsi="Times New Roman" w:cs="Times New Roman"/>
          <w:sz w:val="24"/>
          <w:szCs w:val="24"/>
        </w:rPr>
        <w:t xml:space="preserve">. </w:t>
      </w:r>
    </w:p>
    <w:p w:rsidR="00485530" w:rsidRDefault="00EA5652" w:rsidP="00EA5652">
      <w:pPr>
        <w:pStyle w:val="Heading1"/>
        <w:rPr>
          <w:b/>
        </w:rPr>
      </w:pPr>
      <w:bookmarkStart w:id="5" w:name="_Toc513121746"/>
      <w:r w:rsidRPr="00EA5652">
        <w:rPr>
          <w:b/>
        </w:rPr>
        <w:t>Calculating Year to Date (YTD) values</w:t>
      </w:r>
      <w:bookmarkEnd w:id="5"/>
      <w:r w:rsidRPr="00EA5652">
        <w:rPr>
          <w:b/>
        </w:rPr>
        <w:t xml:space="preserve"> </w:t>
      </w:r>
    </w:p>
    <w:p w:rsidR="0026549A" w:rsidRDefault="0026549A" w:rsidP="0026549A"/>
    <w:p w:rsidR="0026549A" w:rsidRPr="00140AFB" w:rsidRDefault="0026549A" w:rsidP="0026549A">
      <w:pPr>
        <w:rPr>
          <w:rFonts w:ascii="Times New Roman" w:hAnsi="Times New Roman" w:cs="Times New Roman"/>
          <w:sz w:val="24"/>
        </w:rPr>
      </w:pPr>
      <w:r w:rsidRPr="00140AFB">
        <w:rPr>
          <w:rFonts w:ascii="Times New Roman" w:hAnsi="Times New Roman" w:cs="Times New Roman"/>
          <w:sz w:val="24"/>
        </w:rPr>
        <w:t xml:space="preserve">Year to Date values are calculated for Palliative Balance Scorecard. The calculation can be found in </w:t>
      </w:r>
      <w:proofErr w:type="spellStart"/>
      <w:r w:rsidRPr="00140AFB">
        <w:rPr>
          <w:rFonts w:ascii="Times New Roman" w:hAnsi="Times New Roman" w:cs="Times New Roman"/>
          <w:sz w:val="24"/>
        </w:rPr>
        <w:t>EndOfLifeReport</w:t>
      </w:r>
      <w:proofErr w:type="spellEnd"/>
      <w:r w:rsidRPr="00140AFB">
        <w:rPr>
          <w:rFonts w:ascii="Times New Roman" w:hAnsi="Times New Roman" w:cs="Times New Roman"/>
          <w:sz w:val="24"/>
        </w:rPr>
        <w:t xml:space="preserve"> excel sheet.</w:t>
      </w:r>
    </w:p>
    <w:p w:rsidR="0026549A" w:rsidRPr="00140AFB" w:rsidRDefault="0026549A" w:rsidP="0026549A">
      <w:pPr>
        <w:rPr>
          <w:rFonts w:ascii="Times New Roman" w:hAnsi="Times New Roman" w:cs="Times New Roman"/>
          <w:sz w:val="24"/>
        </w:rPr>
      </w:pPr>
      <w:r w:rsidRPr="00140AFB">
        <w:rPr>
          <w:rFonts w:ascii="Times New Roman" w:hAnsi="Times New Roman" w:cs="Times New Roman"/>
          <w:sz w:val="24"/>
        </w:rPr>
        <w:t>For Calculating YTD for Death in Acute indicator</w:t>
      </w:r>
      <w:r w:rsidR="002B68C2" w:rsidRPr="00140AFB">
        <w:rPr>
          <w:rFonts w:ascii="Times New Roman" w:hAnsi="Times New Roman" w:cs="Times New Roman"/>
          <w:sz w:val="24"/>
        </w:rPr>
        <w:t>, calculate sum of deaths and sum of Acute Deaths for that</w:t>
      </w:r>
      <w:r w:rsidR="00917834" w:rsidRPr="00140AFB">
        <w:rPr>
          <w:rFonts w:ascii="Times New Roman" w:hAnsi="Times New Roman" w:cs="Times New Roman"/>
          <w:sz w:val="24"/>
        </w:rPr>
        <w:t xml:space="preserve"> specific year and then divide sum of Acute Deaths from s</w:t>
      </w:r>
      <w:r w:rsidR="002B68C2" w:rsidRPr="00140AFB">
        <w:rPr>
          <w:rFonts w:ascii="Times New Roman" w:hAnsi="Times New Roman" w:cs="Times New Roman"/>
          <w:sz w:val="24"/>
        </w:rPr>
        <w:t xml:space="preserve">um of Deaths. </w:t>
      </w:r>
    </w:p>
    <w:p w:rsidR="002B68C2" w:rsidRPr="00140AFB" w:rsidRDefault="002B68C2" w:rsidP="002B68C2">
      <w:pPr>
        <w:pStyle w:val="ListParagraph"/>
        <w:numPr>
          <w:ilvl w:val="0"/>
          <w:numId w:val="17"/>
        </w:numPr>
        <w:rPr>
          <w:rFonts w:ascii="Times New Roman" w:hAnsi="Times New Roman" w:cs="Times New Roman"/>
          <w:sz w:val="24"/>
        </w:rPr>
      </w:pPr>
      <w:r w:rsidRPr="00140AFB">
        <w:rPr>
          <w:rFonts w:ascii="Times New Roman" w:hAnsi="Times New Roman" w:cs="Times New Roman"/>
          <w:sz w:val="24"/>
        </w:rPr>
        <w:t xml:space="preserve">YTD for Death in Acute = Sum Acute Deaths / Sum Total Deaths </w:t>
      </w:r>
    </w:p>
    <w:p w:rsidR="002B68C2" w:rsidRPr="00140AFB" w:rsidRDefault="002B68C2" w:rsidP="0026549A">
      <w:pPr>
        <w:rPr>
          <w:rFonts w:ascii="Times New Roman" w:hAnsi="Times New Roman" w:cs="Times New Roman"/>
          <w:sz w:val="24"/>
        </w:rPr>
      </w:pPr>
      <w:r w:rsidRPr="00140AFB">
        <w:rPr>
          <w:rFonts w:ascii="Times New Roman" w:hAnsi="Times New Roman" w:cs="Times New Roman"/>
          <w:sz w:val="24"/>
        </w:rPr>
        <w:lastRenderedPageBreak/>
        <w:t>For Calculating YTD for Adjusted L</w:t>
      </w:r>
      <w:r w:rsidR="00917834" w:rsidRPr="00140AFB">
        <w:rPr>
          <w:rFonts w:ascii="Times New Roman" w:hAnsi="Times New Roman" w:cs="Times New Roman"/>
          <w:sz w:val="24"/>
        </w:rPr>
        <w:t>engths of Stay, calculate sum of death and sum of Adjusted Lengths of stay for that year and then divide Sum of Adjusted LOS from sum of deaths.</w:t>
      </w:r>
    </w:p>
    <w:p w:rsidR="00917834" w:rsidRPr="00140AFB" w:rsidRDefault="00917834" w:rsidP="00917834">
      <w:pPr>
        <w:pStyle w:val="ListParagraph"/>
        <w:numPr>
          <w:ilvl w:val="0"/>
          <w:numId w:val="17"/>
        </w:numPr>
        <w:rPr>
          <w:rFonts w:ascii="Times New Roman" w:hAnsi="Times New Roman" w:cs="Times New Roman"/>
          <w:sz w:val="24"/>
        </w:rPr>
      </w:pPr>
      <w:r w:rsidRPr="00140AFB">
        <w:rPr>
          <w:rFonts w:ascii="Times New Roman" w:hAnsi="Times New Roman" w:cs="Times New Roman"/>
          <w:sz w:val="24"/>
        </w:rPr>
        <w:t xml:space="preserve">YTD for </w:t>
      </w:r>
      <w:proofErr w:type="spellStart"/>
      <w:r w:rsidRPr="00140AFB">
        <w:rPr>
          <w:rFonts w:ascii="Times New Roman" w:hAnsi="Times New Roman" w:cs="Times New Roman"/>
          <w:sz w:val="24"/>
        </w:rPr>
        <w:t>AdjLOS</w:t>
      </w:r>
      <w:proofErr w:type="spellEnd"/>
      <w:r w:rsidRPr="00140AFB">
        <w:rPr>
          <w:rFonts w:ascii="Times New Roman" w:hAnsi="Times New Roman" w:cs="Times New Roman"/>
          <w:sz w:val="24"/>
        </w:rPr>
        <w:t xml:space="preserve"> = Sum </w:t>
      </w:r>
      <w:proofErr w:type="spellStart"/>
      <w:r w:rsidRPr="00140AFB">
        <w:rPr>
          <w:rFonts w:ascii="Times New Roman" w:hAnsi="Times New Roman" w:cs="Times New Roman"/>
          <w:sz w:val="24"/>
        </w:rPr>
        <w:t>AdjLOS</w:t>
      </w:r>
      <w:proofErr w:type="spellEnd"/>
      <w:r w:rsidRPr="00140AFB">
        <w:rPr>
          <w:rFonts w:ascii="Times New Roman" w:hAnsi="Times New Roman" w:cs="Times New Roman"/>
          <w:sz w:val="24"/>
        </w:rPr>
        <w:t xml:space="preserve"> / Sum Total Death</w:t>
      </w:r>
    </w:p>
    <w:p w:rsidR="008530CD" w:rsidRDefault="002B6BE4" w:rsidP="002B6BE4">
      <w:pPr>
        <w:pStyle w:val="Heading1"/>
        <w:rPr>
          <w:b/>
        </w:rPr>
      </w:pPr>
      <w:bookmarkStart w:id="6" w:name="_Toc513121747"/>
      <w:r w:rsidRPr="002B6BE4">
        <w:rPr>
          <w:b/>
        </w:rPr>
        <w:t>Preparing the Palliative Balance Scorecard</w:t>
      </w:r>
      <w:bookmarkEnd w:id="6"/>
    </w:p>
    <w:p w:rsidR="002B6BE4" w:rsidRPr="002B6BE4" w:rsidRDefault="002B6BE4" w:rsidP="002B6BE4"/>
    <w:p w:rsidR="002B6BE4" w:rsidRPr="001E3730" w:rsidRDefault="002B6BE4" w:rsidP="002B6BE4">
      <w:pPr>
        <w:pStyle w:val="Heading2"/>
        <w:rPr>
          <w:sz w:val="28"/>
        </w:rPr>
      </w:pPr>
      <w:bookmarkStart w:id="7" w:name="_Toc513121748"/>
      <w:r w:rsidRPr="001E3730">
        <w:rPr>
          <w:sz w:val="28"/>
        </w:rPr>
        <w:t>Updating the BSI</w:t>
      </w:r>
      <w:bookmarkEnd w:id="7"/>
      <w:r w:rsidRPr="001E3730">
        <w:rPr>
          <w:sz w:val="28"/>
        </w:rPr>
        <w:t xml:space="preserve"> </w:t>
      </w:r>
    </w:p>
    <w:p w:rsidR="002B6BE4" w:rsidRDefault="002B6BE4" w:rsidP="002B6BE4"/>
    <w:p w:rsidR="002E1C43" w:rsidRDefault="002E1C43" w:rsidP="002B6BE4">
      <w:pPr>
        <w:rPr>
          <w:rFonts w:ascii="Times New Roman" w:hAnsi="Times New Roman" w:cs="Times New Roman"/>
          <w:sz w:val="24"/>
          <w:szCs w:val="24"/>
        </w:rPr>
      </w:pPr>
      <w:r w:rsidRPr="002E1C43">
        <w:rPr>
          <w:rFonts w:ascii="Times New Roman" w:hAnsi="Times New Roman" w:cs="Times New Roman"/>
          <w:sz w:val="24"/>
          <w:szCs w:val="24"/>
        </w:rPr>
        <w:t>BSI is the back-end database fo</w:t>
      </w:r>
      <w:r>
        <w:rPr>
          <w:rFonts w:ascii="Times New Roman" w:hAnsi="Times New Roman" w:cs="Times New Roman"/>
          <w:sz w:val="24"/>
          <w:szCs w:val="24"/>
        </w:rPr>
        <w:t>r</w:t>
      </w:r>
      <w:r w:rsidRPr="002E1C43">
        <w:rPr>
          <w:rFonts w:ascii="Times New Roman" w:hAnsi="Times New Roman" w:cs="Times New Roman"/>
          <w:sz w:val="24"/>
          <w:szCs w:val="24"/>
        </w:rPr>
        <w:t xml:space="preserve"> the </w:t>
      </w:r>
      <w:r>
        <w:rPr>
          <w:rFonts w:ascii="Times New Roman" w:hAnsi="Times New Roman" w:cs="Times New Roman"/>
          <w:sz w:val="24"/>
          <w:szCs w:val="24"/>
        </w:rPr>
        <w:t xml:space="preserve">developing Palliative Scorecard </w:t>
      </w:r>
    </w:p>
    <w:p w:rsidR="002E1C43" w:rsidRDefault="006F1691" w:rsidP="002B6BE4">
      <w:pPr>
        <w:rPr>
          <w:rFonts w:ascii="Times New Roman" w:hAnsi="Times New Roman" w:cs="Times New Roman"/>
          <w:sz w:val="24"/>
          <w:szCs w:val="24"/>
        </w:rPr>
      </w:pPr>
      <w:r>
        <w:rPr>
          <w:rFonts w:ascii="Times New Roman" w:hAnsi="Times New Roman" w:cs="Times New Roman"/>
          <w:sz w:val="24"/>
          <w:szCs w:val="24"/>
        </w:rPr>
        <w:t xml:space="preserve">The following Excel file will provide the </w:t>
      </w:r>
      <w:proofErr w:type="spellStart"/>
      <w:r>
        <w:rPr>
          <w:rFonts w:ascii="Times New Roman" w:hAnsi="Times New Roman" w:cs="Times New Roman"/>
          <w:sz w:val="24"/>
          <w:szCs w:val="24"/>
        </w:rPr>
        <w:t>IndicatorIDs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EntityIndicatorIDs</w:t>
      </w:r>
      <w:proofErr w:type="spellEnd"/>
      <w:r>
        <w:rPr>
          <w:rFonts w:ascii="Times New Roman" w:hAnsi="Times New Roman" w:cs="Times New Roman"/>
          <w:sz w:val="24"/>
          <w:szCs w:val="24"/>
        </w:rPr>
        <w:t xml:space="preserve"> used in the database for each indicator. </w:t>
      </w:r>
    </w:p>
    <w:p w:rsidR="006F1691" w:rsidRDefault="00B40E4C" w:rsidP="002B6BE4">
      <w:pPr>
        <w:rPr>
          <w:rFonts w:ascii="Times New Roman" w:hAnsi="Times New Roman" w:cs="Times New Roman"/>
          <w:sz w:val="24"/>
          <w:szCs w:val="24"/>
        </w:rPr>
      </w:pPr>
      <w:hyperlink r:id="rId13" w:history="1">
        <w:r w:rsidR="00F14171" w:rsidRPr="00F14171">
          <w:rPr>
            <w:rStyle w:val="Hyperlink"/>
            <w:rFonts w:ascii="Times New Roman" w:hAnsi="Times New Roman" w:cs="Times New Roman"/>
            <w:sz w:val="24"/>
            <w:szCs w:val="24"/>
          </w:rPr>
          <w:t>G:\QUIST\Production\Pegah Mortazavi\</w:t>
        </w:r>
        <w:proofErr w:type="spellStart"/>
        <w:r w:rsidR="00F14171" w:rsidRPr="00F14171">
          <w:rPr>
            <w:rStyle w:val="Hyperlink"/>
            <w:rFonts w:ascii="Times New Roman" w:hAnsi="Times New Roman" w:cs="Times New Roman"/>
            <w:sz w:val="24"/>
            <w:szCs w:val="24"/>
          </w:rPr>
          <w:t>EndOfLife</w:t>
        </w:r>
        <w:proofErr w:type="spellEnd"/>
        <w:r w:rsidR="00F14171" w:rsidRPr="00F14171">
          <w:rPr>
            <w:rStyle w:val="Hyperlink"/>
            <w:rFonts w:ascii="Times New Roman" w:hAnsi="Times New Roman" w:cs="Times New Roman"/>
            <w:sz w:val="24"/>
            <w:szCs w:val="24"/>
          </w:rPr>
          <w:t xml:space="preserve">\Regional </w:t>
        </w:r>
        <w:proofErr w:type="spellStart"/>
        <w:r w:rsidR="00F14171" w:rsidRPr="00F14171">
          <w:rPr>
            <w:rStyle w:val="Hyperlink"/>
            <w:rFonts w:ascii="Times New Roman" w:hAnsi="Times New Roman" w:cs="Times New Roman"/>
            <w:sz w:val="24"/>
            <w:szCs w:val="24"/>
          </w:rPr>
          <w:t>EndOfLifeReporting</w:t>
        </w:r>
        <w:proofErr w:type="spellEnd"/>
        <w:r w:rsidR="00F14171" w:rsidRPr="00F14171">
          <w:rPr>
            <w:rStyle w:val="Hyperlink"/>
            <w:rFonts w:ascii="Times New Roman" w:hAnsi="Times New Roman" w:cs="Times New Roman"/>
            <w:sz w:val="24"/>
            <w:szCs w:val="24"/>
          </w:rPr>
          <w:t>\BSI</w:t>
        </w:r>
      </w:hyperlink>
    </w:p>
    <w:p w:rsidR="00F14171" w:rsidRDefault="00084836" w:rsidP="002B6BE4">
      <w:pPr>
        <w:rPr>
          <w:rFonts w:ascii="Times New Roman" w:hAnsi="Times New Roman" w:cs="Times New Roman"/>
          <w:sz w:val="24"/>
          <w:szCs w:val="24"/>
        </w:rPr>
      </w:pPr>
      <w:r>
        <w:rPr>
          <w:rFonts w:ascii="Times New Roman" w:hAnsi="Times New Roman" w:cs="Times New Roman"/>
          <w:sz w:val="24"/>
          <w:szCs w:val="24"/>
        </w:rPr>
        <w:t>Open the BSI Database o</w:t>
      </w:r>
      <w:r w:rsidR="00F14171">
        <w:rPr>
          <w:rFonts w:ascii="Times New Roman" w:hAnsi="Times New Roman" w:cs="Times New Roman"/>
          <w:sz w:val="24"/>
          <w:szCs w:val="24"/>
        </w:rPr>
        <w:t>n SQL</w:t>
      </w:r>
    </w:p>
    <w:p w:rsidR="00F14171" w:rsidRDefault="00F14171" w:rsidP="00F1417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Open up the SQL Server Management Studio (Server Name: </w:t>
      </w:r>
      <w:r w:rsidRPr="00F14171">
        <w:rPr>
          <w:rFonts w:ascii="Times New Roman" w:hAnsi="Times New Roman" w:cs="Times New Roman"/>
          <w:sz w:val="24"/>
          <w:szCs w:val="24"/>
        </w:rPr>
        <w:t>SPDBSCSTA001.HealthBC.org</w:t>
      </w:r>
      <w:r>
        <w:rPr>
          <w:rFonts w:ascii="Times New Roman" w:hAnsi="Times New Roman" w:cs="Times New Roman"/>
          <w:sz w:val="24"/>
          <w:szCs w:val="24"/>
        </w:rPr>
        <w:t>)</w:t>
      </w:r>
    </w:p>
    <w:p w:rsidR="00F14171" w:rsidRDefault="00F14171" w:rsidP="00F1417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Click Databases -&gt; BSI -&gt; Tables </w:t>
      </w:r>
    </w:p>
    <w:p w:rsidR="00F14171" w:rsidRPr="00F14171" w:rsidRDefault="00F14171" w:rsidP="00F1417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Right click on </w:t>
      </w:r>
      <w:proofErr w:type="spellStart"/>
      <w:r>
        <w:rPr>
          <w:rFonts w:ascii="Times New Roman" w:hAnsi="Times New Roman" w:cs="Times New Roman"/>
          <w:sz w:val="24"/>
          <w:szCs w:val="24"/>
        </w:rPr>
        <w:t>BSI.IndicatorSummaryFact</w:t>
      </w:r>
      <w:proofErr w:type="spellEnd"/>
      <w:r>
        <w:rPr>
          <w:rFonts w:ascii="Times New Roman" w:hAnsi="Times New Roman" w:cs="Times New Roman"/>
          <w:sz w:val="24"/>
          <w:szCs w:val="24"/>
        </w:rPr>
        <w:t xml:space="preserve"> -&gt; Edit Top 200 rows</w:t>
      </w:r>
    </w:p>
    <w:p w:rsidR="008530CD" w:rsidRDefault="00D6779E" w:rsidP="00BE1EEE">
      <w:pPr>
        <w:spacing w:line="276" w:lineRule="auto"/>
        <w:rPr>
          <w:rFonts w:ascii="Times New Roman" w:hAnsi="Times New Roman" w:cs="Times New Roman"/>
          <w:sz w:val="24"/>
          <w:szCs w:val="24"/>
        </w:rPr>
      </w:pPr>
      <w:r>
        <w:rPr>
          <w:noProof/>
          <w:lang w:eastAsia="en-CA"/>
        </w:rPr>
        <w:drawing>
          <wp:inline distT="0" distB="0" distL="0" distR="0" wp14:anchorId="3A50BD03" wp14:editId="466FFDB9">
            <wp:extent cx="2315497" cy="2149480"/>
            <wp:effectExtent l="0" t="0" r="889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5663" cy="2149634"/>
                    </a:xfrm>
                    <a:prstGeom prst="rect">
                      <a:avLst/>
                    </a:prstGeom>
                    <a:noFill/>
                    <a:ln>
                      <a:noFill/>
                    </a:ln>
                  </pic:spPr>
                </pic:pic>
              </a:graphicData>
            </a:graphic>
          </wp:inline>
        </w:drawing>
      </w:r>
    </w:p>
    <w:p w:rsidR="00D6779E" w:rsidRDefault="007375C2" w:rsidP="00D6779E">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Click “SQL” button o</w:t>
      </w:r>
      <w:r w:rsidR="00D6779E">
        <w:rPr>
          <w:rFonts w:ascii="Times New Roman" w:hAnsi="Times New Roman" w:cs="Times New Roman"/>
          <w:sz w:val="24"/>
          <w:szCs w:val="24"/>
        </w:rPr>
        <w:t>n top left (This is to show SQL Pane)</w:t>
      </w:r>
    </w:p>
    <w:p w:rsidR="00ED40AF" w:rsidRDefault="00ED40AF" w:rsidP="00ED40AF">
      <w:pPr>
        <w:spacing w:line="276" w:lineRule="auto"/>
        <w:rPr>
          <w:rFonts w:ascii="Times New Roman" w:hAnsi="Times New Roman" w:cs="Times New Roman"/>
          <w:sz w:val="24"/>
          <w:szCs w:val="24"/>
        </w:rPr>
      </w:pPr>
      <w:r>
        <w:rPr>
          <w:noProof/>
          <w:lang w:eastAsia="en-CA"/>
        </w:rPr>
        <w:drawing>
          <wp:inline distT="0" distB="0" distL="0" distR="0" wp14:anchorId="01E4A4E1" wp14:editId="3B95F1BA">
            <wp:extent cx="1356527" cy="685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6103" cy="690641"/>
                    </a:xfrm>
                    <a:prstGeom prst="rect">
                      <a:avLst/>
                    </a:prstGeom>
                    <a:noFill/>
                    <a:ln>
                      <a:noFill/>
                    </a:ln>
                  </pic:spPr>
                </pic:pic>
              </a:graphicData>
            </a:graphic>
          </wp:inline>
        </w:drawing>
      </w:r>
    </w:p>
    <w:p w:rsidR="007375C2" w:rsidRDefault="007375C2" w:rsidP="005853D9">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Using the BSI excel sheet find </w:t>
      </w:r>
      <w:proofErr w:type="spellStart"/>
      <w:r>
        <w:rPr>
          <w:rFonts w:ascii="Times New Roman" w:hAnsi="Times New Roman" w:cs="Times New Roman"/>
          <w:sz w:val="24"/>
          <w:szCs w:val="24"/>
        </w:rPr>
        <w:t>EntityIndicatorIDs</w:t>
      </w:r>
      <w:proofErr w:type="spellEnd"/>
      <w:r>
        <w:rPr>
          <w:rFonts w:ascii="Times New Roman" w:hAnsi="Times New Roman" w:cs="Times New Roman"/>
          <w:sz w:val="24"/>
          <w:szCs w:val="24"/>
        </w:rPr>
        <w:t xml:space="preserve"> and add them a</w:t>
      </w:r>
      <w:r w:rsidR="00C84A13">
        <w:rPr>
          <w:rFonts w:ascii="Times New Roman" w:hAnsi="Times New Roman" w:cs="Times New Roman"/>
          <w:sz w:val="24"/>
          <w:szCs w:val="24"/>
        </w:rPr>
        <w:t xml:space="preserve">s a where condition to the query </w:t>
      </w:r>
      <w:r w:rsidR="005853D9">
        <w:rPr>
          <w:rFonts w:ascii="Times New Roman" w:hAnsi="Times New Roman" w:cs="Times New Roman"/>
          <w:sz w:val="24"/>
          <w:szCs w:val="24"/>
        </w:rPr>
        <w:t xml:space="preserve">    </w:t>
      </w:r>
    </w:p>
    <w:p w:rsidR="005853D9" w:rsidRPr="00591273" w:rsidRDefault="005853D9" w:rsidP="00591273">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For each indicator run the query separately </w:t>
      </w:r>
    </w:p>
    <w:p w:rsidR="005853D9" w:rsidRDefault="005853D9" w:rsidP="005853D9">
      <w:pPr>
        <w:pStyle w:val="ListParagraph"/>
        <w:spacing w:line="276" w:lineRule="auto"/>
        <w:rPr>
          <w:rFonts w:ascii="Times New Roman" w:hAnsi="Times New Roman" w:cs="Times New Roman"/>
          <w:sz w:val="24"/>
          <w:szCs w:val="24"/>
        </w:rPr>
      </w:pPr>
    </w:p>
    <w:p w:rsidR="00591273" w:rsidRDefault="00591273" w:rsidP="005853D9">
      <w:pPr>
        <w:pStyle w:val="ListParagraph"/>
        <w:spacing w:line="276" w:lineRule="auto"/>
        <w:rPr>
          <w:rFonts w:ascii="Times New Roman" w:hAnsi="Times New Roman" w:cs="Times New Roman"/>
          <w:sz w:val="24"/>
          <w:szCs w:val="24"/>
        </w:rPr>
      </w:pPr>
      <w:r>
        <w:rPr>
          <w:noProof/>
          <w:lang w:eastAsia="en-CA"/>
        </w:rPr>
        <w:drawing>
          <wp:inline distT="0" distB="0" distL="0" distR="0" wp14:anchorId="5372B663" wp14:editId="79E0A982">
            <wp:extent cx="46101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100" cy="981075"/>
                    </a:xfrm>
                    <a:prstGeom prst="rect">
                      <a:avLst/>
                    </a:prstGeom>
                  </pic:spPr>
                </pic:pic>
              </a:graphicData>
            </a:graphic>
          </wp:inline>
        </w:drawing>
      </w:r>
    </w:p>
    <w:p w:rsidR="00591273" w:rsidRDefault="00591273" w:rsidP="005853D9">
      <w:pPr>
        <w:pStyle w:val="ListParagraph"/>
        <w:spacing w:line="276" w:lineRule="auto"/>
        <w:rPr>
          <w:rFonts w:ascii="Times New Roman" w:hAnsi="Times New Roman" w:cs="Times New Roman"/>
          <w:sz w:val="24"/>
          <w:szCs w:val="24"/>
        </w:rPr>
      </w:pPr>
      <w:r>
        <w:rPr>
          <w:noProof/>
          <w:lang w:eastAsia="en-CA"/>
        </w:rPr>
        <w:drawing>
          <wp:inline distT="0" distB="0" distL="0" distR="0" wp14:anchorId="1ED7A159" wp14:editId="51558B9A">
            <wp:extent cx="461010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1000125"/>
                    </a:xfrm>
                    <a:prstGeom prst="rect">
                      <a:avLst/>
                    </a:prstGeom>
                  </pic:spPr>
                </pic:pic>
              </a:graphicData>
            </a:graphic>
          </wp:inline>
        </w:drawing>
      </w:r>
    </w:p>
    <w:p w:rsidR="00084836" w:rsidRDefault="00084836" w:rsidP="00084836">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Fi</w:t>
      </w:r>
      <w:r w:rsidR="00E53A46">
        <w:rPr>
          <w:rFonts w:ascii="Times New Roman" w:hAnsi="Times New Roman" w:cs="Times New Roman"/>
          <w:sz w:val="24"/>
          <w:szCs w:val="24"/>
        </w:rPr>
        <w:t>n</w:t>
      </w:r>
      <w:r w:rsidR="00C64C55">
        <w:rPr>
          <w:rFonts w:ascii="Times New Roman" w:hAnsi="Times New Roman" w:cs="Times New Roman"/>
          <w:sz w:val="24"/>
          <w:szCs w:val="24"/>
        </w:rPr>
        <w:t xml:space="preserve">d the appropriate </w:t>
      </w:r>
      <w:proofErr w:type="spellStart"/>
      <w:r w:rsidR="00C64C55">
        <w:rPr>
          <w:rFonts w:ascii="Times New Roman" w:hAnsi="Times New Roman" w:cs="Times New Roman"/>
          <w:sz w:val="24"/>
          <w:szCs w:val="24"/>
        </w:rPr>
        <w:t>FullFiscalYea</w:t>
      </w:r>
      <w:r>
        <w:rPr>
          <w:rFonts w:ascii="Times New Roman" w:hAnsi="Times New Roman" w:cs="Times New Roman"/>
          <w:sz w:val="24"/>
          <w:szCs w:val="24"/>
        </w:rPr>
        <w:t>r</w:t>
      </w:r>
      <w:proofErr w:type="spellEnd"/>
      <w:r>
        <w:rPr>
          <w:rFonts w:ascii="Times New Roman" w:hAnsi="Times New Roman" w:cs="Times New Roman"/>
          <w:sz w:val="24"/>
          <w:szCs w:val="24"/>
        </w:rPr>
        <w:t xml:space="preserve"> and update the appropriate quarter</w:t>
      </w:r>
    </w:p>
    <w:p w:rsidR="00084836" w:rsidRDefault="00084836" w:rsidP="00084836">
      <w:pPr>
        <w:pStyle w:val="ListParagraph"/>
        <w:numPr>
          <w:ilvl w:val="0"/>
          <w:numId w:val="12"/>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FactDataRowTypeID</w:t>
      </w:r>
      <w:proofErr w:type="spellEnd"/>
      <w:r>
        <w:rPr>
          <w:rFonts w:ascii="Times New Roman" w:hAnsi="Times New Roman" w:cs="Times New Roman"/>
          <w:sz w:val="24"/>
          <w:szCs w:val="24"/>
        </w:rPr>
        <w:t xml:space="preserve"> indicates whether you are updating the actual value or target </w:t>
      </w:r>
    </w:p>
    <w:p w:rsidR="00084836" w:rsidRDefault="00084836" w:rsidP="00084836">
      <w:pPr>
        <w:spacing w:line="276" w:lineRule="auto"/>
        <w:ind w:left="360"/>
        <w:rPr>
          <w:rFonts w:ascii="Times New Roman" w:hAnsi="Times New Roman" w:cs="Times New Roman"/>
          <w:sz w:val="24"/>
          <w:szCs w:val="24"/>
        </w:rPr>
      </w:pPr>
      <w:r>
        <w:rPr>
          <w:rFonts w:ascii="Times New Roman" w:hAnsi="Times New Roman" w:cs="Times New Roman"/>
          <w:sz w:val="24"/>
          <w:szCs w:val="24"/>
        </w:rPr>
        <w:t>Note:</w:t>
      </w:r>
    </w:p>
    <w:p w:rsidR="00084836" w:rsidRDefault="00084836" w:rsidP="00084836">
      <w:pPr>
        <w:pStyle w:val="ListParagraph"/>
        <w:numPr>
          <w:ilvl w:val="0"/>
          <w:numId w:val="9"/>
        </w:numPr>
        <w:spacing w:line="276" w:lineRule="auto"/>
        <w:rPr>
          <w:rFonts w:ascii="Times New Roman" w:hAnsi="Times New Roman" w:cs="Times New Roman"/>
          <w:sz w:val="24"/>
          <w:szCs w:val="24"/>
        </w:rPr>
      </w:pPr>
      <w:proofErr w:type="spellStart"/>
      <w:r w:rsidRPr="00084836">
        <w:rPr>
          <w:rFonts w:ascii="Times New Roman" w:hAnsi="Times New Roman" w:cs="Times New Roman"/>
          <w:sz w:val="24"/>
          <w:szCs w:val="24"/>
        </w:rPr>
        <w:t>FactD</w:t>
      </w:r>
      <w:r>
        <w:rPr>
          <w:rFonts w:ascii="Times New Roman" w:hAnsi="Times New Roman" w:cs="Times New Roman"/>
          <w:sz w:val="24"/>
          <w:szCs w:val="24"/>
        </w:rPr>
        <w:t>ataRowT</w:t>
      </w:r>
      <w:r w:rsidRPr="00084836">
        <w:rPr>
          <w:rFonts w:ascii="Times New Roman" w:hAnsi="Times New Roman" w:cs="Times New Roman"/>
          <w:sz w:val="24"/>
          <w:szCs w:val="24"/>
        </w:rPr>
        <w:t>ypeID</w:t>
      </w:r>
      <w:proofErr w:type="spellEnd"/>
      <w:r w:rsidRPr="00084836">
        <w:rPr>
          <w:rFonts w:ascii="Times New Roman" w:hAnsi="Times New Roman" w:cs="Times New Roman"/>
          <w:sz w:val="24"/>
          <w:szCs w:val="24"/>
        </w:rPr>
        <w:t xml:space="preserve"> = 1</w:t>
      </w:r>
      <w:r>
        <w:rPr>
          <w:rFonts w:ascii="Times New Roman" w:hAnsi="Times New Roman" w:cs="Times New Roman"/>
          <w:sz w:val="24"/>
          <w:szCs w:val="24"/>
        </w:rPr>
        <w:t xml:space="preserve"> is</w:t>
      </w:r>
      <w:r w:rsidRPr="00084836">
        <w:rPr>
          <w:rFonts w:ascii="Times New Roman" w:hAnsi="Times New Roman" w:cs="Times New Roman"/>
          <w:sz w:val="24"/>
          <w:szCs w:val="24"/>
        </w:rPr>
        <w:t xml:space="preserve"> Actual values </w:t>
      </w:r>
    </w:p>
    <w:p w:rsidR="00666E7C" w:rsidRDefault="00084836" w:rsidP="001E3730">
      <w:pPr>
        <w:pStyle w:val="ListParagraph"/>
        <w:numPr>
          <w:ilvl w:val="0"/>
          <w:numId w:val="9"/>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FactDataRowTypeID</w:t>
      </w:r>
      <w:proofErr w:type="spellEnd"/>
      <w:r>
        <w:rPr>
          <w:rFonts w:ascii="Times New Roman" w:hAnsi="Times New Roman" w:cs="Times New Roman"/>
          <w:sz w:val="24"/>
          <w:szCs w:val="24"/>
        </w:rPr>
        <w:t xml:space="preserve"> = 2 is Target Values </w:t>
      </w:r>
    </w:p>
    <w:p w:rsidR="00A27B9D" w:rsidRPr="00A27B9D" w:rsidRDefault="00A27B9D" w:rsidP="00A27B9D">
      <w:pPr>
        <w:spacing w:line="276" w:lineRule="auto"/>
        <w:rPr>
          <w:rFonts w:ascii="Times New Roman" w:hAnsi="Times New Roman" w:cs="Times New Roman"/>
          <w:sz w:val="24"/>
          <w:szCs w:val="24"/>
        </w:rPr>
      </w:pPr>
    </w:p>
    <w:p w:rsidR="00100655" w:rsidRDefault="003340AF" w:rsidP="001E3730">
      <w:pPr>
        <w:pStyle w:val="Heading2"/>
        <w:rPr>
          <w:sz w:val="28"/>
        </w:rPr>
      </w:pPr>
      <w:bookmarkStart w:id="8" w:name="_Toc513121749"/>
      <w:r w:rsidRPr="001E3730">
        <w:rPr>
          <w:sz w:val="28"/>
        </w:rPr>
        <w:t>Updating the Comments for BSI</w:t>
      </w:r>
      <w:bookmarkEnd w:id="8"/>
    </w:p>
    <w:p w:rsidR="001E3730" w:rsidRPr="00140AFB" w:rsidRDefault="001E3730" w:rsidP="001E3730">
      <w:pPr>
        <w:rPr>
          <w:sz w:val="24"/>
        </w:rPr>
      </w:pPr>
    </w:p>
    <w:p w:rsidR="00100655" w:rsidRPr="00140AFB" w:rsidRDefault="00100655" w:rsidP="00100655">
      <w:pPr>
        <w:pStyle w:val="ListParagraph"/>
        <w:numPr>
          <w:ilvl w:val="0"/>
          <w:numId w:val="13"/>
        </w:numPr>
        <w:rPr>
          <w:rFonts w:ascii="Times New Roman" w:hAnsi="Times New Roman" w:cs="Times New Roman"/>
          <w:sz w:val="24"/>
        </w:rPr>
      </w:pPr>
      <w:r w:rsidRPr="00140AFB">
        <w:rPr>
          <w:rFonts w:ascii="Times New Roman" w:hAnsi="Times New Roman" w:cs="Times New Roman"/>
          <w:sz w:val="24"/>
        </w:rPr>
        <w:t xml:space="preserve">Write the comments that are appropriate for this quarter </w:t>
      </w:r>
      <w:r w:rsidR="00234D12">
        <w:rPr>
          <w:rFonts w:ascii="Times New Roman" w:hAnsi="Times New Roman" w:cs="Times New Roman"/>
          <w:sz w:val="24"/>
        </w:rPr>
        <w:t>and review them with Ken Hawkins</w:t>
      </w:r>
    </w:p>
    <w:p w:rsidR="00100655" w:rsidRPr="00140AFB" w:rsidRDefault="00100655" w:rsidP="00100655">
      <w:pPr>
        <w:pStyle w:val="ListParagraph"/>
        <w:numPr>
          <w:ilvl w:val="0"/>
          <w:numId w:val="13"/>
        </w:numPr>
        <w:rPr>
          <w:sz w:val="24"/>
        </w:rPr>
      </w:pPr>
      <w:r w:rsidRPr="00140AFB">
        <w:rPr>
          <w:rFonts w:ascii="Times New Roman" w:hAnsi="Times New Roman" w:cs="Times New Roman"/>
          <w:sz w:val="24"/>
        </w:rPr>
        <w:lastRenderedPageBreak/>
        <w:t xml:space="preserve">Before updating the comments send them to Directors of </w:t>
      </w:r>
      <w:proofErr w:type="spellStart"/>
      <w:r w:rsidRPr="00140AFB">
        <w:rPr>
          <w:rFonts w:ascii="Times New Roman" w:hAnsi="Times New Roman" w:cs="Times New Roman"/>
          <w:sz w:val="24"/>
        </w:rPr>
        <w:t>EndOfLife</w:t>
      </w:r>
      <w:proofErr w:type="spellEnd"/>
      <w:r w:rsidRPr="00140AFB">
        <w:rPr>
          <w:rFonts w:ascii="Times New Roman" w:hAnsi="Times New Roman" w:cs="Times New Roman"/>
          <w:sz w:val="24"/>
        </w:rPr>
        <w:t xml:space="preserve">. </w:t>
      </w:r>
    </w:p>
    <w:p w:rsidR="00100655" w:rsidRPr="00140AFB" w:rsidRDefault="00B40E4C" w:rsidP="00100655">
      <w:pPr>
        <w:pStyle w:val="ListParagraph"/>
        <w:numPr>
          <w:ilvl w:val="1"/>
          <w:numId w:val="13"/>
        </w:numPr>
        <w:rPr>
          <w:sz w:val="24"/>
        </w:rPr>
      </w:pPr>
      <w:hyperlink r:id="rId18" w:history="1">
        <w:r w:rsidR="00100655" w:rsidRPr="00140AFB">
          <w:rPr>
            <w:rStyle w:val="Hyperlink"/>
            <w:rFonts w:ascii="Times New Roman" w:hAnsi="Times New Roman" w:cs="Times New Roman"/>
            <w:sz w:val="24"/>
          </w:rPr>
          <w:t>Nancy.Desrosiers@vch.ca</w:t>
        </w:r>
      </w:hyperlink>
    </w:p>
    <w:p w:rsidR="00100655" w:rsidRPr="00140AFB" w:rsidRDefault="00B40E4C" w:rsidP="00100655">
      <w:pPr>
        <w:pStyle w:val="ListParagraph"/>
        <w:numPr>
          <w:ilvl w:val="1"/>
          <w:numId w:val="13"/>
        </w:numPr>
        <w:rPr>
          <w:sz w:val="24"/>
        </w:rPr>
      </w:pPr>
      <w:hyperlink r:id="rId19" w:history="1">
        <w:r w:rsidR="00100655" w:rsidRPr="00140AFB">
          <w:rPr>
            <w:rStyle w:val="Hyperlink"/>
            <w:rFonts w:ascii="Times New Roman" w:hAnsi="Times New Roman" w:cs="Times New Roman"/>
            <w:sz w:val="24"/>
          </w:rPr>
          <w:t>Bob.Chapman@vch.ca</w:t>
        </w:r>
      </w:hyperlink>
    </w:p>
    <w:p w:rsidR="00100655" w:rsidRPr="00140AFB" w:rsidRDefault="00100655" w:rsidP="00100655">
      <w:pPr>
        <w:pStyle w:val="ListParagraph"/>
        <w:numPr>
          <w:ilvl w:val="0"/>
          <w:numId w:val="13"/>
        </w:numPr>
        <w:rPr>
          <w:sz w:val="24"/>
        </w:rPr>
      </w:pPr>
      <w:r w:rsidRPr="00140AFB">
        <w:rPr>
          <w:rFonts w:ascii="Times New Roman" w:hAnsi="Times New Roman" w:cs="Times New Roman"/>
          <w:sz w:val="24"/>
        </w:rPr>
        <w:t xml:space="preserve">Once they approve the comments you can update </w:t>
      </w:r>
      <w:r w:rsidR="002E75F2" w:rsidRPr="00140AFB">
        <w:rPr>
          <w:rFonts w:ascii="Times New Roman" w:hAnsi="Times New Roman" w:cs="Times New Roman"/>
          <w:sz w:val="24"/>
        </w:rPr>
        <w:t xml:space="preserve">the </w:t>
      </w:r>
      <w:r w:rsidR="007A118A" w:rsidRPr="00140AFB">
        <w:rPr>
          <w:rFonts w:ascii="Times New Roman" w:hAnsi="Times New Roman" w:cs="Times New Roman"/>
          <w:sz w:val="24"/>
        </w:rPr>
        <w:t xml:space="preserve">comment section </w:t>
      </w:r>
    </w:p>
    <w:p w:rsidR="007A118A" w:rsidRDefault="007A118A" w:rsidP="007A118A">
      <w:pPr>
        <w:rPr>
          <w:rFonts w:ascii="Times New Roman" w:hAnsi="Times New Roman" w:cs="Times New Roman"/>
          <w:sz w:val="24"/>
          <w:szCs w:val="24"/>
        </w:rPr>
      </w:pPr>
      <w:r w:rsidRPr="007A118A">
        <w:rPr>
          <w:rFonts w:ascii="Times New Roman" w:hAnsi="Times New Roman" w:cs="Times New Roman"/>
          <w:sz w:val="24"/>
          <w:szCs w:val="24"/>
        </w:rPr>
        <w:t>Open the BSI Database on SQL</w:t>
      </w:r>
    </w:p>
    <w:p w:rsidR="007A118A" w:rsidRDefault="002959D9" w:rsidP="007A118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Click in Databases -&gt; BSI -&gt; </w:t>
      </w:r>
      <w:proofErr w:type="spellStart"/>
      <w:r w:rsidR="009F13F2">
        <w:rPr>
          <w:rFonts w:ascii="Times New Roman" w:hAnsi="Times New Roman" w:cs="Times New Roman"/>
          <w:sz w:val="24"/>
          <w:szCs w:val="24"/>
        </w:rPr>
        <w:t>Dim.Indicator</w:t>
      </w:r>
      <w:proofErr w:type="spellEnd"/>
      <w:r w:rsidR="009F13F2">
        <w:rPr>
          <w:rFonts w:ascii="Times New Roman" w:hAnsi="Times New Roman" w:cs="Times New Roman"/>
          <w:sz w:val="24"/>
          <w:szCs w:val="24"/>
        </w:rPr>
        <w:t xml:space="preserve"> </w:t>
      </w:r>
    </w:p>
    <w:p w:rsidR="009F13F2" w:rsidRDefault="009F13F2" w:rsidP="007A118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Add the where condition to the SQL query to specify which </w:t>
      </w:r>
      <w:proofErr w:type="spellStart"/>
      <w:r>
        <w:rPr>
          <w:rFonts w:ascii="Times New Roman" w:hAnsi="Times New Roman" w:cs="Times New Roman"/>
          <w:sz w:val="24"/>
          <w:szCs w:val="24"/>
        </w:rPr>
        <w:t>IndicatorIDs</w:t>
      </w:r>
      <w:proofErr w:type="spellEnd"/>
      <w:r>
        <w:rPr>
          <w:rFonts w:ascii="Times New Roman" w:hAnsi="Times New Roman" w:cs="Times New Roman"/>
          <w:sz w:val="24"/>
          <w:szCs w:val="24"/>
        </w:rPr>
        <w:t xml:space="preserve"> are required. Follow the previous steps </w:t>
      </w:r>
    </w:p>
    <w:p w:rsidR="00AA4BD1" w:rsidRPr="001E3730" w:rsidRDefault="009F13F2" w:rsidP="001E3730">
      <w:pPr>
        <w:pStyle w:val="ListParagraph"/>
        <w:rPr>
          <w:rFonts w:ascii="Times New Roman" w:hAnsi="Times New Roman" w:cs="Times New Roman"/>
          <w:sz w:val="24"/>
          <w:szCs w:val="24"/>
        </w:rPr>
      </w:pPr>
      <w:r>
        <w:rPr>
          <w:noProof/>
          <w:lang w:eastAsia="en-CA"/>
        </w:rPr>
        <w:drawing>
          <wp:inline distT="0" distB="0" distL="0" distR="0" wp14:anchorId="5094FE62" wp14:editId="2F7D77F2">
            <wp:extent cx="3082097" cy="1600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6985" cy="1623506"/>
                    </a:xfrm>
                    <a:prstGeom prst="rect">
                      <a:avLst/>
                    </a:prstGeom>
                  </pic:spPr>
                </pic:pic>
              </a:graphicData>
            </a:graphic>
          </wp:inline>
        </w:drawing>
      </w:r>
      <w:r>
        <w:rPr>
          <w:rFonts w:ascii="Times New Roman" w:hAnsi="Times New Roman" w:cs="Times New Roman"/>
          <w:sz w:val="24"/>
          <w:szCs w:val="24"/>
        </w:rPr>
        <w:t xml:space="preserve">  </w:t>
      </w:r>
    </w:p>
    <w:p w:rsidR="00297DFD" w:rsidRDefault="00297DFD" w:rsidP="00AA4BD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Edit the text in “</w:t>
      </w:r>
      <w:proofErr w:type="spellStart"/>
      <w:r>
        <w:rPr>
          <w:rFonts w:ascii="Times New Roman" w:hAnsi="Times New Roman" w:cs="Times New Roman"/>
          <w:sz w:val="24"/>
          <w:szCs w:val="24"/>
        </w:rPr>
        <w:t>PBRptTimFrameText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SETptTimeFrameText</w:t>
      </w:r>
      <w:proofErr w:type="spellEnd"/>
      <w:r>
        <w:rPr>
          <w:rFonts w:ascii="Times New Roman" w:hAnsi="Times New Roman" w:cs="Times New Roman"/>
          <w:sz w:val="24"/>
          <w:szCs w:val="24"/>
        </w:rPr>
        <w:t>” column to most recent update.</w:t>
      </w:r>
    </w:p>
    <w:p w:rsidR="00DC238B" w:rsidRDefault="00DC238B" w:rsidP="00DC238B">
      <w:pPr>
        <w:pStyle w:val="ListParagraph"/>
        <w:rPr>
          <w:rFonts w:ascii="Times New Roman" w:hAnsi="Times New Roman" w:cs="Times New Roman"/>
          <w:sz w:val="24"/>
          <w:szCs w:val="24"/>
        </w:rPr>
      </w:pPr>
      <w:r>
        <w:rPr>
          <w:noProof/>
          <w:lang w:eastAsia="en-CA"/>
        </w:rPr>
        <w:drawing>
          <wp:inline distT="0" distB="0" distL="0" distR="0" wp14:anchorId="455BCAA0" wp14:editId="1E902D45">
            <wp:extent cx="878608" cy="85171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1745" cy="854753"/>
                    </a:xfrm>
                    <a:prstGeom prst="rect">
                      <a:avLst/>
                    </a:prstGeom>
                  </pic:spPr>
                </pic:pic>
              </a:graphicData>
            </a:graphic>
          </wp:inline>
        </w:drawing>
      </w:r>
      <w:r>
        <w:rPr>
          <w:noProof/>
          <w:lang w:eastAsia="en-CA"/>
        </w:rPr>
        <w:drawing>
          <wp:inline distT="0" distB="0" distL="0" distR="0" wp14:anchorId="7A90EDC9" wp14:editId="6E397328">
            <wp:extent cx="97155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1550" cy="895350"/>
                    </a:xfrm>
                    <a:prstGeom prst="rect">
                      <a:avLst/>
                    </a:prstGeom>
                  </pic:spPr>
                </pic:pic>
              </a:graphicData>
            </a:graphic>
          </wp:inline>
        </w:drawing>
      </w:r>
    </w:p>
    <w:p w:rsidR="00297DFD" w:rsidRDefault="00297DFD" w:rsidP="00297DFD">
      <w:pPr>
        <w:rPr>
          <w:rFonts w:ascii="Times New Roman" w:hAnsi="Times New Roman" w:cs="Times New Roman"/>
          <w:sz w:val="24"/>
          <w:szCs w:val="24"/>
        </w:rPr>
      </w:pPr>
      <w:r>
        <w:rPr>
          <w:rFonts w:ascii="Times New Roman" w:hAnsi="Times New Roman" w:cs="Times New Roman"/>
          <w:sz w:val="24"/>
          <w:szCs w:val="24"/>
        </w:rPr>
        <w:t>Prefixes of columns:</w:t>
      </w:r>
    </w:p>
    <w:p w:rsidR="00297DFD" w:rsidRDefault="00297DFD" w:rsidP="00C55F3F">
      <w:pPr>
        <w:pStyle w:val="ListParagraph"/>
        <w:numPr>
          <w:ilvl w:val="0"/>
          <w:numId w:val="15"/>
        </w:numPr>
        <w:rPr>
          <w:rFonts w:ascii="Times New Roman" w:hAnsi="Times New Roman" w:cs="Times New Roman"/>
          <w:sz w:val="24"/>
          <w:szCs w:val="24"/>
        </w:rPr>
      </w:pPr>
      <w:r w:rsidRPr="00C55F3F">
        <w:rPr>
          <w:rFonts w:ascii="Times New Roman" w:hAnsi="Times New Roman" w:cs="Times New Roman"/>
          <w:sz w:val="24"/>
          <w:szCs w:val="24"/>
        </w:rPr>
        <w:t>“</w:t>
      </w:r>
      <w:proofErr w:type="spellStart"/>
      <w:r w:rsidRPr="00C55F3F">
        <w:rPr>
          <w:rFonts w:ascii="Times New Roman" w:hAnsi="Times New Roman" w:cs="Times New Roman"/>
          <w:sz w:val="24"/>
          <w:szCs w:val="24"/>
        </w:rPr>
        <w:t>PBRpt</w:t>
      </w:r>
      <w:proofErr w:type="spellEnd"/>
      <w:r w:rsidRPr="00C55F3F">
        <w:rPr>
          <w:rFonts w:ascii="Times New Roman" w:hAnsi="Times New Roman" w:cs="Times New Roman"/>
          <w:sz w:val="24"/>
          <w:szCs w:val="24"/>
        </w:rPr>
        <w:t>” stands for Public Board Report</w:t>
      </w:r>
    </w:p>
    <w:p w:rsidR="00C55F3F" w:rsidRDefault="00C55F3F" w:rsidP="00C55F3F">
      <w:pPr>
        <w:pStyle w:val="ListParagraph"/>
        <w:numPr>
          <w:ilvl w:val="0"/>
          <w:numId w:val="15"/>
        </w:numPr>
        <w:rPr>
          <w:rFonts w:ascii="Times New Roman" w:hAnsi="Times New Roman" w:cs="Times New Roman"/>
          <w:sz w:val="24"/>
          <w:szCs w:val="24"/>
        </w:rPr>
      </w:pPr>
      <w:r w:rsidRPr="00C55F3F">
        <w:rPr>
          <w:rFonts w:ascii="Times New Roman" w:hAnsi="Times New Roman" w:cs="Times New Roman"/>
          <w:sz w:val="24"/>
          <w:szCs w:val="24"/>
        </w:rPr>
        <w:t>“</w:t>
      </w:r>
      <w:proofErr w:type="spellStart"/>
      <w:r w:rsidRPr="00C55F3F">
        <w:rPr>
          <w:rFonts w:ascii="Times New Roman" w:hAnsi="Times New Roman" w:cs="Times New Roman"/>
          <w:sz w:val="24"/>
          <w:szCs w:val="24"/>
        </w:rPr>
        <w:t>SETRpt</w:t>
      </w:r>
      <w:proofErr w:type="spellEnd"/>
      <w:r w:rsidRPr="00C55F3F">
        <w:rPr>
          <w:rFonts w:ascii="Times New Roman" w:hAnsi="Times New Roman" w:cs="Times New Roman"/>
          <w:sz w:val="24"/>
          <w:szCs w:val="24"/>
        </w:rPr>
        <w:t xml:space="preserve">” stands for Senior Executive Team Report </w:t>
      </w:r>
    </w:p>
    <w:p w:rsidR="00A27B9D" w:rsidRPr="00A27B9D" w:rsidRDefault="00A27B9D" w:rsidP="00A27B9D">
      <w:pPr>
        <w:rPr>
          <w:rFonts w:ascii="Times New Roman" w:hAnsi="Times New Roman" w:cs="Times New Roman"/>
          <w:sz w:val="24"/>
          <w:szCs w:val="24"/>
        </w:rPr>
      </w:pPr>
    </w:p>
    <w:p w:rsidR="00A27B9D" w:rsidRDefault="00A27B9D" w:rsidP="00297DF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Edit the comments </w:t>
      </w:r>
      <w:r w:rsidR="00D62890">
        <w:rPr>
          <w:rFonts w:ascii="Times New Roman" w:hAnsi="Times New Roman" w:cs="Times New Roman"/>
          <w:sz w:val="24"/>
          <w:szCs w:val="24"/>
        </w:rPr>
        <w:t>in “</w:t>
      </w:r>
      <w:proofErr w:type="spellStart"/>
      <w:r w:rsidR="00D62890">
        <w:rPr>
          <w:rFonts w:ascii="Times New Roman" w:hAnsi="Times New Roman" w:cs="Times New Roman"/>
          <w:sz w:val="24"/>
          <w:szCs w:val="24"/>
        </w:rPr>
        <w:t>SETRptIndicatorComments</w:t>
      </w:r>
      <w:proofErr w:type="spellEnd"/>
      <w:r w:rsidR="00D62890">
        <w:rPr>
          <w:rFonts w:ascii="Times New Roman" w:hAnsi="Times New Roman" w:cs="Times New Roman"/>
          <w:sz w:val="24"/>
          <w:szCs w:val="24"/>
        </w:rPr>
        <w:t xml:space="preserve">” and “AnswerToQ8_HowAreWeDoing” for both indicators and make sure that other comments are still valid. </w:t>
      </w:r>
    </w:p>
    <w:p w:rsidR="005E6D3E" w:rsidRDefault="00D62890" w:rsidP="005E6D3E">
      <w:pPr>
        <w:pStyle w:val="ListParagraph"/>
        <w:rPr>
          <w:rFonts w:ascii="Times New Roman" w:hAnsi="Times New Roman" w:cs="Times New Roman"/>
          <w:sz w:val="24"/>
          <w:szCs w:val="24"/>
        </w:rPr>
      </w:pPr>
      <w:r>
        <w:rPr>
          <w:noProof/>
          <w:lang w:eastAsia="en-CA"/>
        </w:rPr>
        <w:lastRenderedPageBreak/>
        <w:drawing>
          <wp:inline distT="0" distB="0" distL="0" distR="0" wp14:anchorId="77DFA37C" wp14:editId="407A9FFD">
            <wp:extent cx="2162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2175" cy="800100"/>
                    </a:xfrm>
                    <a:prstGeom prst="rect">
                      <a:avLst/>
                    </a:prstGeom>
                  </pic:spPr>
                </pic:pic>
              </a:graphicData>
            </a:graphic>
          </wp:inline>
        </w:drawing>
      </w:r>
      <w:r>
        <w:rPr>
          <w:noProof/>
          <w:lang w:eastAsia="en-CA"/>
        </w:rPr>
        <w:drawing>
          <wp:inline distT="0" distB="0" distL="0" distR="0" wp14:anchorId="20E1AA4B" wp14:editId="0C4ED378">
            <wp:extent cx="22383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8375" cy="809625"/>
                    </a:xfrm>
                    <a:prstGeom prst="rect">
                      <a:avLst/>
                    </a:prstGeom>
                  </pic:spPr>
                </pic:pic>
              </a:graphicData>
            </a:graphic>
          </wp:inline>
        </w:drawing>
      </w:r>
    </w:p>
    <w:p w:rsidR="00AA4BD1" w:rsidRDefault="00297DFD" w:rsidP="005E6D3E">
      <w:pPr>
        <w:pStyle w:val="ListParagraph"/>
        <w:rPr>
          <w:rFonts w:ascii="Times New Roman" w:hAnsi="Times New Roman" w:cs="Times New Roman"/>
          <w:sz w:val="24"/>
          <w:szCs w:val="24"/>
        </w:rPr>
      </w:pPr>
      <w:r>
        <w:rPr>
          <w:rFonts w:ascii="Times New Roman" w:hAnsi="Times New Roman" w:cs="Times New Roman"/>
          <w:sz w:val="24"/>
          <w:szCs w:val="24"/>
        </w:rPr>
        <w:t xml:space="preserve">At this point, it is best to do a quick check to compare the BSI database with Palliative Balance Scorecard. </w:t>
      </w:r>
      <w:r w:rsidRPr="00297DFD">
        <w:rPr>
          <w:rFonts w:ascii="Times New Roman" w:hAnsi="Times New Roman" w:cs="Times New Roman"/>
          <w:sz w:val="24"/>
          <w:szCs w:val="24"/>
        </w:rPr>
        <w:t xml:space="preserve"> </w:t>
      </w:r>
    </w:p>
    <w:p w:rsidR="00D62890" w:rsidRDefault="00D62890" w:rsidP="00297DFD">
      <w:pPr>
        <w:rPr>
          <w:rFonts w:ascii="Times New Roman" w:hAnsi="Times New Roman" w:cs="Times New Roman"/>
          <w:sz w:val="24"/>
          <w:szCs w:val="24"/>
        </w:rPr>
      </w:pPr>
    </w:p>
    <w:p w:rsidR="001E3730" w:rsidRPr="001E3730" w:rsidRDefault="001E3730" w:rsidP="001E3730">
      <w:pPr>
        <w:pStyle w:val="Heading2"/>
        <w:rPr>
          <w:sz w:val="28"/>
        </w:rPr>
      </w:pPr>
      <w:bookmarkStart w:id="9" w:name="_Toc513121750"/>
      <w:r w:rsidRPr="001E3730">
        <w:rPr>
          <w:sz w:val="28"/>
        </w:rPr>
        <w:t>Palliative Scorecard</w:t>
      </w:r>
      <w:bookmarkEnd w:id="9"/>
    </w:p>
    <w:p w:rsidR="001E3730" w:rsidRDefault="001E3730" w:rsidP="001E3730"/>
    <w:p w:rsidR="00D62890" w:rsidRDefault="001E3730" w:rsidP="001E3730">
      <w:pPr>
        <w:rPr>
          <w:rFonts w:ascii="Times New Roman" w:hAnsi="Times New Roman" w:cs="Times New Roman"/>
          <w:sz w:val="24"/>
          <w:szCs w:val="24"/>
        </w:rPr>
      </w:pPr>
      <w:r w:rsidRPr="00F723AE">
        <w:rPr>
          <w:rFonts w:ascii="Times New Roman" w:hAnsi="Times New Roman" w:cs="Times New Roman"/>
          <w:sz w:val="24"/>
          <w:szCs w:val="24"/>
        </w:rPr>
        <w:t>T</w:t>
      </w:r>
      <w:r w:rsidR="00D62890">
        <w:rPr>
          <w:rFonts w:ascii="Times New Roman" w:hAnsi="Times New Roman" w:cs="Times New Roman"/>
          <w:sz w:val="24"/>
          <w:szCs w:val="24"/>
        </w:rPr>
        <w:t xml:space="preserve">o generate the Dashboard, click on the following link: </w:t>
      </w:r>
      <w:hyperlink r:id="rId25" w:history="1">
        <w:r w:rsidR="00D62890" w:rsidRPr="00A10459">
          <w:rPr>
            <w:rStyle w:val="Hyperlink"/>
            <w:rFonts w:ascii="Times New Roman" w:hAnsi="Times New Roman" w:cs="Times New Roman"/>
            <w:sz w:val="24"/>
            <w:szCs w:val="24"/>
          </w:rPr>
          <w:t>http://spdbsssrs001/Reports/report/BSI/Scorecard_SETReport_Overview</w:t>
        </w:r>
      </w:hyperlink>
    </w:p>
    <w:p w:rsidR="00D62890" w:rsidRDefault="00D62890" w:rsidP="001E3730">
      <w:pPr>
        <w:rPr>
          <w:rFonts w:ascii="Times New Roman" w:hAnsi="Times New Roman" w:cs="Times New Roman"/>
          <w:sz w:val="24"/>
          <w:szCs w:val="24"/>
        </w:rPr>
      </w:pPr>
    </w:p>
    <w:p w:rsidR="001B3E05" w:rsidRDefault="00D62890" w:rsidP="001B3E0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Under the Scorecard code, s</w:t>
      </w:r>
      <w:r w:rsidR="001D33BA" w:rsidRPr="001B3E05">
        <w:rPr>
          <w:rFonts w:ascii="Times New Roman" w:hAnsi="Times New Roman" w:cs="Times New Roman"/>
          <w:sz w:val="24"/>
          <w:szCs w:val="24"/>
        </w:rPr>
        <w:t xml:space="preserve">elect </w:t>
      </w:r>
      <w:r w:rsidR="001B3E05" w:rsidRPr="001B3E05">
        <w:rPr>
          <w:rFonts w:ascii="Times New Roman" w:hAnsi="Times New Roman" w:cs="Times New Roman"/>
          <w:sz w:val="24"/>
          <w:szCs w:val="24"/>
        </w:rPr>
        <w:t xml:space="preserve">Palliative </w:t>
      </w:r>
      <w:r w:rsidR="001B3E05">
        <w:rPr>
          <w:rFonts w:ascii="Times New Roman" w:hAnsi="Times New Roman" w:cs="Times New Roman"/>
          <w:sz w:val="24"/>
          <w:szCs w:val="24"/>
        </w:rPr>
        <w:t>and click “View Report” button at top-right corner</w:t>
      </w:r>
    </w:p>
    <w:p w:rsidR="00D62890" w:rsidRDefault="00D62890" w:rsidP="00D62890">
      <w:pPr>
        <w:pStyle w:val="ListParagraph"/>
        <w:rPr>
          <w:rFonts w:ascii="Times New Roman" w:hAnsi="Times New Roman" w:cs="Times New Roman"/>
          <w:sz w:val="24"/>
          <w:szCs w:val="24"/>
        </w:rPr>
      </w:pPr>
      <w:r>
        <w:rPr>
          <w:noProof/>
          <w:lang w:eastAsia="en-CA"/>
        </w:rPr>
        <w:drawing>
          <wp:inline distT="0" distB="0" distL="0" distR="0" wp14:anchorId="6AC3B3C8" wp14:editId="355758E1">
            <wp:extent cx="44196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9600" cy="1295400"/>
                    </a:xfrm>
                    <a:prstGeom prst="rect">
                      <a:avLst/>
                    </a:prstGeom>
                  </pic:spPr>
                </pic:pic>
              </a:graphicData>
            </a:graphic>
          </wp:inline>
        </w:drawing>
      </w:r>
    </w:p>
    <w:p w:rsidR="001B3E05" w:rsidRDefault="001B3E05" w:rsidP="001B3E0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Confirm that the dashboard and both indicators are accurate</w:t>
      </w:r>
    </w:p>
    <w:p w:rsidR="00D62890" w:rsidRDefault="00D62890" w:rsidP="00D62890">
      <w:pPr>
        <w:pStyle w:val="ListParagraph"/>
        <w:rPr>
          <w:rFonts w:ascii="Times New Roman" w:hAnsi="Times New Roman" w:cs="Times New Roman"/>
          <w:sz w:val="24"/>
          <w:szCs w:val="24"/>
        </w:rPr>
      </w:pPr>
      <w:r>
        <w:rPr>
          <w:noProof/>
          <w:lang w:eastAsia="en-CA"/>
        </w:rPr>
        <w:drawing>
          <wp:inline distT="0" distB="0" distL="0" distR="0" wp14:anchorId="27599F96" wp14:editId="34B65C3E">
            <wp:extent cx="5943600" cy="583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83565"/>
                    </a:xfrm>
                    <a:prstGeom prst="rect">
                      <a:avLst/>
                    </a:prstGeom>
                  </pic:spPr>
                </pic:pic>
              </a:graphicData>
            </a:graphic>
          </wp:inline>
        </w:drawing>
      </w:r>
    </w:p>
    <w:p w:rsidR="00036072" w:rsidRPr="00D62890" w:rsidRDefault="00036072" w:rsidP="0003607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Export the file as a PDF</w:t>
      </w:r>
    </w:p>
    <w:p w:rsidR="00EA5652" w:rsidRDefault="00EA5652" w:rsidP="00EA5652">
      <w:pPr>
        <w:pStyle w:val="Heading1"/>
        <w:rPr>
          <w:b/>
        </w:rPr>
      </w:pPr>
      <w:bookmarkStart w:id="10" w:name="_Toc513121751"/>
      <w:r w:rsidRPr="00EA5652">
        <w:rPr>
          <w:b/>
        </w:rPr>
        <w:t>Quality Checks</w:t>
      </w:r>
      <w:bookmarkEnd w:id="10"/>
      <w:r w:rsidRPr="00EA5652">
        <w:rPr>
          <w:b/>
        </w:rPr>
        <w:t xml:space="preserve"> </w:t>
      </w:r>
    </w:p>
    <w:p w:rsidR="00EA5652" w:rsidRDefault="00EA5652" w:rsidP="00EA5652"/>
    <w:p w:rsidR="00EA5652" w:rsidRPr="00666E7C" w:rsidRDefault="00EA5652" w:rsidP="00EA5652">
      <w:pPr>
        <w:pStyle w:val="Heading2"/>
        <w:rPr>
          <w:sz w:val="28"/>
        </w:rPr>
      </w:pPr>
      <w:bookmarkStart w:id="11" w:name="_Toc513121752"/>
      <w:r w:rsidRPr="00666E7C">
        <w:rPr>
          <w:sz w:val="28"/>
        </w:rPr>
        <w:lastRenderedPageBreak/>
        <w:t>Excel Files</w:t>
      </w:r>
      <w:bookmarkEnd w:id="11"/>
      <w:r w:rsidRPr="00666E7C">
        <w:rPr>
          <w:sz w:val="28"/>
        </w:rPr>
        <w:t xml:space="preserve"> </w:t>
      </w:r>
    </w:p>
    <w:p w:rsidR="00EA5652" w:rsidRDefault="00EA5652" w:rsidP="00EA5652">
      <w:pPr>
        <w:rPr>
          <w:rFonts w:ascii="Times New Roman" w:hAnsi="Times New Roman" w:cs="Times New Roman"/>
          <w:sz w:val="24"/>
        </w:rPr>
      </w:pPr>
      <w:r w:rsidRPr="00EA5652">
        <w:rPr>
          <w:rFonts w:ascii="Times New Roman" w:hAnsi="Times New Roman" w:cs="Times New Roman"/>
          <w:sz w:val="24"/>
        </w:rPr>
        <w:t xml:space="preserve">When updating data and charts in the excel files, check that the </w:t>
      </w:r>
      <w:r>
        <w:rPr>
          <w:rFonts w:ascii="Times New Roman" w:hAnsi="Times New Roman" w:cs="Times New Roman"/>
          <w:sz w:val="24"/>
        </w:rPr>
        <w:t xml:space="preserve">tables, and pivots contain the most current period data. Also </w:t>
      </w:r>
      <w:r w:rsidR="002369A2">
        <w:rPr>
          <w:rFonts w:ascii="Times New Roman" w:hAnsi="Times New Roman" w:cs="Times New Roman"/>
          <w:sz w:val="24"/>
        </w:rPr>
        <w:t xml:space="preserve">check for anomalies in the graphs shapes and YTD values. </w:t>
      </w:r>
    </w:p>
    <w:p w:rsidR="00EF016C" w:rsidRDefault="002369A2" w:rsidP="00EA5652">
      <w:pPr>
        <w:rPr>
          <w:rFonts w:ascii="Times New Roman" w:hAnsi="Times New Roman" w:cs="Times New Roman"/>
          <w:sz w:val="24"/>
        </w:rPr>
      </w:pPr>
      <w:r>
        <w:rPr>
          <w:rFonts w:ascii="Times New Roman" w:hAnsi="Times New Roman" w:cs="Times New Roman"/>
          <w:sz w:val="24"/>
        </w:rPr>
        <w:t xml:space="preserve">Often data from previous periods may have been adjusted. Therefore, it is best to copy and paste from the earliest available data until the most recent. </w:t>
      </w:r>
      <w:r w:rsidR="00EF016C">
        <w:rPr>
          <w:rFonts w:ascii="Times New Roman" w:hAnsi="Times New Roman" w:cs="Times New Roman"/>
          <w:sz w:val="24"/>
        </w:rPr>
        <w:t xml:space="preserve">Before doing so, do a check to see if the earlier data had any major changes. If there are significant variances in earlier data, there may be a need for further investigation. </w:t>
      </w:r>
    </w:p>
    <w:p w:rsidR="00EF016C" w:rsidRDefault="00EF016C" w:rsidP="00EA5652">
      <w:pPr>
        <w:rPr>
          <w:rFonts w:ascii="Times New Roman" w:hAnsi="Times New Roman" w:cs="Times New Roman"/>
          <w:sz w:val="24"/>
        </w:rPr>
      </w:pPr>
      <w:r>
        <w:rPr>
          <w:rFonts w:ascii="Times New Roman" w:hAnsi="Times New Roman" w:cs="Times New Roman"/>
          <w:sz w:val="24"/>
        </w:rPr>
        <w:t xml:space="preserve">A great method to double check your data is to add the most recent values of each region and see if they it adds up to the VCH number. </w:t>
      </w:r>
    </w:p>
    <w:p w:rsidR="00EF5C7B" w:rsidRDefault="00EF5C7B" w:rsidP="00EA5652">
      <w:pPr>
        <w:rPr>
          <w:rFonts w:ascii="Times New Roman" w:hAnsi="Times New Roman" w:cs="Times New Roman"/>
          <w:sz w:val="24"/>
        </w:rPr>
      </w:pPr>
    </w:p>
    <w:p w:rsidR="00EF5C7B" w:rsidRPr="00666E7C" w:rsidRDefault="00EF5C7B" w:rsidP="00EF5C7B">
      <w:pPr>
        <w:pStyle w:val="Heading2"/>
        <w:rPr>
          <w:sz w:val="28"/>
        </w:rPr>
      </w:pPr>
      <w:bookmarkStart w:id="12" w:name="_Toc513121753"/>
      <w:r w:rsidRPr="00666E7C">
        <w:rPr>
          <w:sz w:val="28"/>
        </w:rPr>
        <w:t>Palliative Scorecard</w:t>
      </w:r>
      <w:bookmarkEnd w:id="12"/>
    </w:p>
    <w:p w:rsidR="00EF5C7B" w:rsidRDefault="00EF5C7B" w:rsidP="00EF5C7B">
      <w:pPr>
        <w:rPr>
          <w:rFonts w:ascii="Times New Roman" w:hAnsi="Times New Roman" w:cs="Times New Roman"/>
          <w:sz w:val="24"/>
        </w:rPr>
      </w:pPr>
      <w:r w:rsidRPr="00EF5C7B">
        <w:rPr>
          <w:rFonts w:ascii="Times New Roman" w:hAnsi="Times New Roman" w:cs="Times New Roman"/>
          <w:sz w:val="24"/>
        </w:rPr>
        <w:t xml:space="preserve">After updating both indicators in the BSI database, refresh the Palliative Balance Scorecard </w:t>
      </w:r>
      <w:r>
        <w:rPr>
          <w:rFonts w:ascii="Times New Roman" w:hAnsi="Times New Roman" w:cs="Times New Roman"/>
          <w:sz w:val="24"/>
        </w:rPr>
        <w:t xml:space="preserve">on the webpage. </w:t>
      </w:r>
    </w:p>
    <w:p w:rsidR="00043E1A" w:rsidRDefault="00EF5C7B" w:rsidP="00EF5C7B">
      <w:pPr>
        <w:rPr>
          <w:rFonts w:ascii="Times New Roman" w:hAnsi="Times New Roman" w:cs="Times New Roman"/>
          <w:sz w:val="24"/>
        </w:rPr>
      </w:pPr>
      <w:r>
        <w:rPr>
          <w:rFonts w:ascii="Times New Roman" w:hAnsi="Times New Roman" w:cs="Times New Roman"/>
          <w:sz w:val="24"/>
        </w:rPr>
        <w:t xml:space="preserve">On the scorecard homepage, check to see if the “Time Frame” text is updated to the most recent quarter/year. Then, double check to see if charts, target, and YTD for both indicators have been updated. Compare the chart on the dashboard to the chart in the Excel file to ensure that the basic </w:t>
      </w:r>
      <w:r w:rsidR="00043E1A">
        <w:rPr>
          <w:rFonts w:ascii="Times New Roman" w:hAnsi="Times New Roman" w:cs="Times New Roman"/>
          <w:sz w:val="24"/>
        </w:rPr>
        <w:t>trends in the graphs are consistent. Also, confirm that the target and YTD values are accurate.</w:t>
      </w:r>
    </w:p>
    <w:p w:rsidR="00043E1A" w:rsidRDefault="00043E1A" w:rsidP="00043E1A">
      <w:pPr>
        <w:pStyle w:val="Heading1"/>
        <w:rPr>
          <w:b/>
        </w:rPr>
      </w:pPr>
      <w:bookmarkStart w:id="13" w:name="_Toc513121754"/>
      <w:r w:rsidRPr="00D2764C">
        <w:rPr>
          <w:b/>
        </w:rPr>
        <w:t>Second Round of Quality Checks</w:t>
      </w:r>
      <w:bookmarkEnd w:id="13"/>
      <w:r w:rsidRPr="00D2764C">
        <w:rPr>
          <w:b/>
        </w:rPr>
        <w:t xml:space="preserve"> </w:t>
      </w:r>
    </w:p>
    <w:p w:rsidR="009B26E8" w:rsidRPr="00543777" w:rsidRDefault="009B26E8" w:rsidP="009B26E8">
      <w:pPr>
        <w:rPr>
          <w:rFonts w:ascii="Times New Roman" w:hAnsi="Times New Roman" w:cs="Times New Roman"/>
          <w:sz w:val="24"/>
        </w:rPr>
      </w:pPr>
    </w:p>
    <w:p w:rsidR="00043E1A" w:rsidRPr="00543777" w:rsidRDefault="00043E1A" w:rsidP="00043E1A">
      <w:pPr>
        <w:rPr>
          <w:rFonts w:ascii="Times New Roman" w:hAnsi="Times New Roman" w:cs="Times New Roman"/>
          <w:sz w:val="24"/>
        </w:rPr>
      </w:pPr>
      <w:r w:rsidRPr="00543777">
        <w:rPr>
          <w:rFonts w:ascii="Times New Roman" w:hAnsi="Times New Roman" w:cs="Times New Roman"/>
          <w:sz w:val="24"/>
        </w:rPr>
        <w:t>Complete these checks prior to sending out the report for review.</w:t>
      </w:r>
    </w:p>
    <w:p w:rsidR="00043E1A" w:rsidRDefault="00043E1A" w:rsidP="00043E1A">
      <w:pPr>
        <w:pStyle w:val="Heading2"/>
      </w:pPr>
      <w:bookmarkStart w:id="14" w:name="_Toc513121755"/>
      <w:r>
        <w:lastRenderedPageBreak/>
        <w:t>Palliative Scorecard</w:t>
      </w:r>
      <w:bookmarkEnd w:id="14"/>
    </w:p>
    <w:p w:rsidR="00EF5C7B" w:rsidRPr="00043E1A" w:rsidRDefault="00043E1A" w:rsidP="00043E1A">
      <w:pPr>
        <w:rPr>
          <w:rFonts w:ascii="Times New Roman" w:hAnsi="Times New Roman" w:cs="Times New Roman"/>
          <w:sz w:val="24"/>
        </w:rPr>
      </w:pPr>
      <w:r w:rsidRPr="00043E1A">
        <w:rPr>
          <w:rFonts w:ascii="Times New Roman" w:hAnsi="Times New Roman" w:cs="Times New Roman"/>
          <w:sz w:val="24"/>
        </w:rPr>
        <w:t>Before</w:t>
      </w:r>
      <w:r w:rsidR="00EF5C7B" w:rsidRPr="00043E1A">
        <w:rPr>
          <w:rFonts w:ascii="Times New Roman" w:hAnsi="Times New Roman" w:cs="Times New Roman"/>
          <w:sz w:val="24"/>
        </w:rPr>
        <w:t xml:space="preserve"> </w:t>
      </w:r>
      <w:r>
        <w:rPr>
          <w:rFonts w:ascii="Times New Roman" w:hAnsi="Times New Roman" w:cs="Times New Roman"/>
          <w:sz w:val="24"/>
        </w:rPr>
        <w:t>sending off the report for review, do another comparison of Palliative Scorecard with source data files contained in the indicator</w:t>
      </w:r>
    </w:p>
    <w:p w:rsidR="00EF5C7B" w:rsidRDefault="00ED5BED" w:rsidP="00ED5BED">
      <w:pPr>
        <w:pStyle w:val="ListParagraph"/>
        <w:numPr>
          <w:ilvl w:val="0"/>
          <w:numId w:val="18"/>
        </w:numPr>
        <w:rPr>
          <w:rFonts w:ascii="Times New Roman" w:hAnsi="Times New Roman" w:cs="Times New Roman"/>
          <w:sz w:val="24"/>
        </w:rPr>
      </w:pPr>
      <w:r>
        <w:rPr>
          <w:rFonts w:ascii="Times New Roman" w:hAnsi="Times New Roman" w:cs="Times New Roman"/>
          <w:sz w:val="24"/>
        </w:rPr>
        <w:t xml:space="preserve">Check “Time Frame” column to make sure the text is updated </w:t>
      </w:r>
    </w:p>
    <w:p w:rsidR="00ED5BED" w:rsidRDefault="008D6EC1" w:rsidP="00ED5BED">
      <w:pPr>
        <w:pStyle w:val="ListParagraph"/>
        <w:numPr>
          <w:ilvl w:val="0"/>
          <w:numId w:val="18"/>
        </w:numPr>
        <w:rPr>
          <w:rFonts w:ascii="Times New Roman" w:hAnsi="Times New Roman" w:cs="Times New Roman"/>
          <w:sz w:val="24"/>
        </w:rPr>
      </w:pPr>
      <w:r>
        <w:rPr>
          <w:rFonts w:ascii="Times New Roman" w:hAnsi="Times New Roman" w:cs="Times New Roman"/>
          <w:sz w:val="24"/>
        </w:rPr>
        <w:t>Check the trend in the graphs for any anomalies</w:t>
      </w:r>
    </w:p>
    <w:p w:rsidR="008D6EC1" w:rsidRDefault="008D6EC1" w:rsidP="00ED5BED">
      <w:pPr>
        <w:pStyle w:val="ListParagraph"/>
        <w:numPr>
          <w:ilvl w:val="0"/>
          <w:numId w:val="18"/>
        </w:numPr>
        <w:rPr>
          <w:rFonts w:ascii="Times New Roman" w:hAnsi="Times New Roman" w:cs="Times New Roman"/>
          <w:sz w:val="24"/>
        </w:rPr>
      </w:pPr>
      <w:r>
        <w:rPr>
          <w:rFonts w:ascii="Times New Roman" w:hAnsi="Times New Roman" w:cs="Times New Roman"/>
          <w:sz w:val="24"/>
        </w:rPr>
        <w:t xml:space="preserve">Make sure the target is correct </w:t>
      </w:r>
    </w:p>
    <w:p w:rsidR="00EF016C" w:rsidRPr="008D6EC1" w:rsidRDefault="008D6EC1" w:rsidP="00EA5652">
      <w:pPr>
        <w:pStyle w:val="ListParagraph"/>
        <w:numPr>
          <w:ilvl w:val="0"/>
          <w:numId w:val="18"/>
        </w:numPr>
        <w:rPr>
          <w:rFonts w:ascii="Times New Roman" w:hAnsi="Times New Roman" w:cs="Times New Roman"/>
          <w:sz w:val="24"/>
        </w:rPr>
      </w:pPr>
      <w:r>
        <w:rPr>
          <w:rFonts w:ascii="Times New Roman" w:hAnsi="Times New Roman" w:cs="Times New Roman"/>
          <w:sz w:val="24"/>
        </w:rPr>
        <w:t>Check YTD for both indicator</w:t>
      </w:r>
    </w:p>
    <w:p w:rsidR="001B3E05" w:rsidRDefault="009C424E" w:rsidP="009C424E">
      <w:pPr>
        <w:pStyle w:val="Heading1"/>
        <w:rPr>
          <w:b/>
        </w:rPr>
      </w:pPr>
      <w:bookmarkStart w:id="15" w:name="_Toc513121756"/>
      <w:r w:rsidRPr="009C424E">
        <w:rPr>
          <w:b/>
        </w:rPr>
        <w:t>Updating the DASH</w:t>
      </w:r>
      <w:bookmarkEnd w:id="15"/>
      <w:r w:rsidRPr="009C424E">
        <w:rPr>
          <w:b/>
        </w:rPr>
        <w:t xml:space="preserve"> </w:t>
      </w:r>
    </w:p>
    <w:p w:rsidR="009C424E" w:rsidRDefault="009C424E" w:rsidP="009C424E"/>
    <w:p w:rsidR="009C424E" w:rsidRPr="00543777" w:rsidRDefault="009C424E" w:rsidP="009C424E">
      <w:pPr>
        <w:rPr>
          <w:color w:val="44546A"/>
          <w:sz w:val="24"/>
        </w:rPr>
      </w:pPr>
      <w:r w:rsidRPr="00666E7C">
        <w:rPr>
          <w:sz w:val="24"/>
        </w:rPr>
        <w:t xml:space="preserve">To upload the data in DASH go the following webpage and follow the </w:t>
      </w:r>
      <w:r w:rsidR="006208F2" w:rsidRPr="00666E7C">
        <w:rPr>
          <w:sz w:val="24"/>
        </w:rPr>
        <w:t>instructions:</w:t>
      </w:r>
      <w:r w:rsidRPr="00666E7C">
        <w:rPr>
          <w:sz w:val="24"/>
        </w:rPr>
        <w:t xml:space="preserve"> </w:t>
      </w:r>
      <w:hyperlink r:id="rId28" w:history="1">
        <w:r w:rsidRPr="00666E7C">
          <w:rPr>
            <w:rStyle w:val="Hyperlink"/>
            <w:sz w:val="24"/>
          </w:rPr>
          <w:t>https://vchphcdash.healthbc.org/tools-resources/Training%20and%20Tutorials/Pages/HowtoUploadStaticReports.aspx</w:t>
        </w:r>
      </w:hyperlink>
    </w:p>
    <w:p w:rsidR="009C424E" w:rsidRPr="00666E7C" w:rsidRDefault="009C424E" w:rsidP="009C424E">
      <w:pPr>
        <w:pStyle w:val="ListParagraph"/>
        <w:numPr>
          <w:ilvl w:val="0"/>
          <w:numId w:val="16"/>
        </w:numPr>
        <w:rPr>
          <w:sz w:val="24"/>
        </w:rPr>
      </w:pPr>
      <w:r w:rsidRPr="00666E7C">
        <w:rPr>
          <w:sz w:val="24"/>
        </w:rPr>
        <w:t xml:space="preserve">Export both the </w:t>
      </w:r>
      <w:proofErr w:type="spellStart"/>
      <w:r w:rsidRPr="00666E7C">
        <w:rPr>
          <w:sz w:val="24"/>
        </w:rPr>
        <w:t>EndOfLife</w:t>
      </w:r>
      <w:proofErr w:type="spellEnd"/>
      <w:r w:rsidRPr="00666E7C">
        <w:rPr>
          <w:sz w:val="24"/>
        </w:rPr>
        <w:t xml:space="preserve"> Report and Palliative Scorecard as PDF</w:t>
      </w:r>
    </w:p>
    <w:p w:rsidR="009C424E" w:rsidRDefault="009C424E" w:rsidP="009C424E">
      <w:pPr>
        <w:pStyle w:val="ListParagraph"/>
        <w:numPr>
          <w:ilvl w:val="0"/>
          <w:numId w:val="16"/>
        </w:numPr>
        <w:rPr>
          <w:sz w:val="24"/>
        </w:rPr>
      </w:pPr>
      <w:r w:rsidRPr="00666E7C">
        <w:rPr>
          <w:sz w:val="24"/>
        </w:rPr>
        <w:t>Keep their original names (Regional End of Life Report and Palliative Scorecard)</w:t>
      </w:r>
    </w:p>
    <w:p w:rsidR="00036072" w:rsidRPr="000A09BD" w:rsidRDefault="00036072" w:rsidP="00036072">
      <w:pPr>
        <w:pStyle w:val="Heading1"/>
        <w:rPr>
          <w:b/>
        </w:rPr>
      </w:pPr>
      <w:bookmarkStart w:id="16" w:name="_Toc513121757"/>
      <w:r w:rsidRPr="000A09BD">
        <w:rPr>
          <w:b/>
        </w:rPr>
        <w:t>Final Steps</w:t>
      </w:r>
      <w:bookmarkEnd w:id="16"/>
      <w:r w:rsidRPr="000A09BD">
        <w:rPr>
          <w:b/>
        </w:rPr>
        <w:t xml:space="preserve"> </w:t>
      </w:r>
    </w:p>
    <w:p w:rsidR="00036072" w:rsidRDefault="00036072" w:rsidP="00036072"/>
    <w:p w:rsidR="00036072" w:rsidRDefault="00036072" w:rsidP="00036072">
      <w:pPr>
        <w:rPr>
          <w:rFonts w:ascii="Times New Roman" w:hAnsi="Times New Roman" w:cs="Times New Roman"/>
          <w:sz w:val="24"/>
          <w:szCs w:val="24"/>
        </w:rPr>
      </w:pPr>
      <w:r w:rsidRPr="00E2772A">
        <w:rPr>
          <w:rFonts w:ascii="Times New Roman" w:hAnsi="Times New Roman" w:cs="Times New Roman"/>
          <w:sz w:val="24"/>
          <w:szCs w:val="24"/>
        </w:rPr>
        <w:t xml:space="preserve">When both the report and the scorecard is </w:t>
      </w:r>
      <w:r w:rsidR="00E2772A">
        <w:rPr>
          <w:rFonts w:ascii="Times New Roman" w:hAnsi="Times New Roman" w:cs="Times New Roman"/>
          <w:sz w:val="24"/>
          <w:szCs w:val="24"/>
        </w:rPr>
        <w:t>finalized and uploaded in DASH,</w:t>
      </w:r>
      <w:r w:rsidR="007A0EC8">
        <w:rPr>
          <w:rFonts w:ascii="Times New Roman" w:hAnsi="Times New Roman" w:cs="Times New Roman"/>
          <w:sz w:val="24"/>
          <w:szCs w:val="24"/>
        </w:rPr>
        <w:t xml:space="preserve"> write a brief summary of the data and</w:t>
      </w:r>
      <w:r w:rsidR="00E2772A">
        <w:rPr>
          <w:rFonts w:ascii="Times New Roman" w:hAnsi="Times New Roman" w:cs="Times New Roman"/>
          <w:sz w:val="24"/>
          <w:szCs w:val="24"/>
        </w:rPr>
        <w:t xml:space="preserve"> send them to Ken Hawkins for review and final sign-off.</w:t>
      </w:r>
    </w:p>
    <w:p w:rsidR="00E2772A" w:rsidRDefault="00E2772A" w:rsidP="00036072">
      <w:pPr>
        <w:rPr>
          <w:rFonts w:ascii="Times New Roman" w:hAnsi="Times New Roman" w:cs="Times New Roman"/>
          <w:sz w:val="24"/>
          <w:szCs w:val="24"/>
        </w:rPr>
      </w:pPr>
      <w:r>
        <w:rPr>
          <w:rFonts w:ascii="Times New Roman" w:hAnsi="Times New Roman" w:cs="Times New Roman"/>
          <w:sz w:val="24"/>
          <w:szCs w:val="24"/>
        </w:rPr>
        <w:t>Once approved, distribute it to Regional End of Life / Palliative Program members</w:t>
      </w:r>
      <w:r w:rsidR="000A5949">
        <w:rPr>
          <w:rFonts w:ascii="Times New Roman" w:hAnsi="Times New Roman" w:cs="Times New Roman"/>
          <w:sz w:val="24"/>
          <w:szCs w:val="24"/>
        </w:rPr>
        <w:t xml:space="preserve"> which can be found in the following</w:t>
      </w:r>
      <w:r>
        <w:rPr>
          <w:rFonts w:ascii="Times New Roman" w:hAnsi="Times New Roman" w:cs="Times New Roman"/>
          <w:sz w:val="24"/>
          <w:szCs w:val="24"/>
        </w:rPr>
        <w:t xml:space="preserve"> </w:t>
      </w:r>
      <w:r w:rsidR="000A5949">
        <w:rPr>
          <w:rFonts w:ascii="Times New Roman" w:hAnsi="Times New Roman" w:cs="Times New Roman"/>
          <w:sz w:val="24"/>
          <w:szCs w:val="24"/>
        </w:rPr>
        <w:t xml:space="preserve">folder and CC all SI Managers </w:t>
      </w:r>
    </w:p>
    <w:p w:rsidR="00084836" w:rsidRPr="00084836" w:rsidRDefault="005E6D3E" w:rsidP="005E6D3E">
      <w:pPr>
        <w:rPr>
          <w:rFonts w:ascii="Times New Roman" w:hAnsi="Times New Roman" w:cs="Times New Roman"/>
          <w:sz w:val="24"/>
          <w:szCs w:val="24"/>
        </w:rPr>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5pt;height:49.45pt" o:ole="">
            <v:imagedata r:id="rId29" o:title=""/>
          </v:shape>
          <o:OLEObject Type="Embed" ProgID="Package" ShapeID="_x0000_i1025" DrawAspect="Icon" ObjectID="_1589786392" r:id="rId30"/>
        </w:object>
      </w:r>
    </w:p>
    <w:sectPr w:rsidR="00084836" w:rsidRPr="00084836">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AFB" w:rsidRDefault="00140AFB" w:rsidP="00BC0DD8">
      <w:pPr>
        <w:spacing w:after="0" w:line="240" w:lineRule="auto"/>
      </w:pPr>
      <w:r>
        <w:separator/>
      </w:r>
    </w:p>
  </w:endnote>
  <w:endnote w:type="continuationSeparator" w:id="0">
    <w:p w:rsidR="00140AFB" w:rsidRDefault="00140AFB" w:rsidP="00BC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662457"/>
      <w:docPartObj>
        <w:docPartGallery w:val="Page Numbers (Bottom of Page)"/>
        <w:docPartUnique/>
      </w:docPartObj>
    </w:sdtPr>
    <w:sdtEndPr>
      <w:rPr>
        <w:noProof/>
      </w:rPr>
    </w:sdtEndPr>
    <w:sdtContent>
      <w:p w:rsidR="00140AFB" w:rsidRDefault="00140AFB">
        <w:pPr>
          <w:pStyle w:val="Footer"/>
          <w:jc w:val="right"/>
        </w:pPr>
        <w:r>
          <w:fldChar w:fldCharType="begin"/>
        </w:r>
        <w:r>
          <w:instrText xml:space="preserve"> PAGE   \* MERGEFORMAT </w:instrText>
        </w:r>
        <w:r>
          <w:fldChar w:fldCharType="separate"/>
        </w:r>
        <w:r w:rsidR="00B40E4C">
          <w:rPr>
            <w:noProof/>
          </w:rPr>
          <w:t>10</w:t>
        </w:r>
        <w:r>
          <w:rPr>
            <w:noProof/>
          </w:rPr>
          <w:fldChar w:fldCharType="end"/>
        </w:r>
      </w:p>
    </w:sdtContent>
  </w:sdt>
  <w:p w:rsidR="00140AFB" w:rsidRDefault="00140A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AFB" w:rsidRDefault="00140AFB" w:rsidP="00BC0DD8">
      <w:pPr>
        <w:spacing w:after="0" w:line="240" w:lineRule="auto"/>
      </w:pPr>
      <w:r>
        <w:separator/>
      </w:r>
    </w:p>
  </w:footnote>
  <w:footnote w:type="continuationSeparator" w:id="0">
    <w:p w:rsidR="00140AFB" w:rsidRDefault="00140AFB" w:rsidP="00BC0D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BAF"/>
    <w:multiLevelType w:val="hybridMultilevel"/>
    <w:tmpl w:val="14D8E6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6C1902"/>
    <w:multiLevelType w:val="hybridMultilevel"/>
    <w:tmpl w:val="4CAE3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C5015"/>
    <w:multiLevelType w:val="hybridMultilevel"/>
    <w:tmpl w:val="3138AF5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5A57A1"/>
    <w:multiLevelType w:val="hybridMultilevel"/>
    <w:tmpl w:val="F32EC64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412C19"/>
    <w:multiLevelType w:val="hybridMultilevel"/>
    <w:tmpl w:val="50622C86"/>
    <w:lvl w:ilvl="0" w:tplc="E6AE3972">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B224245"/>
    <w:multiLevelType w:val="hybridMultilevel"/>
    <w:tmpl w:val="0E8A256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6C2F5E"/>
    <w:multiLevelType w:val="hybridMultilevel"/>
    <w:tmpl w:val="9C2268D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9D4060"/>
    <w:multiLevelType w:val="hybridMultilevel"/>
    <w:tmpl w:val="CC4E68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CB2512"/>
    <w:multiLevelType w:val="hybridMultilevel"/>
    <w:tmpl w:val="BC60298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DE6204"/>
    <w:multiLevelType w:val="hybridMultilevel"/>
    <w:tmpl w:val="5AA6096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973711"/>
    <w:multiLevelType w:val="hybridMultilevel"/>
    <w:tmpl w:val="85046642"/>
    <w:lvl w:ilvl="0" w:tplc="297020D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4946FA2"/>
    <w:multiLevelType w:val="hybridMultilevel"/>
    <w:tmpl w:val="3D00B1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6252009"/>
    <w:multiLevelType w:val="hybridMultilevel"/>
    <w:tmpl w:val="443C2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8E51DCB"/>
    <w:multiLevelType w:val="hybridMultilevel"/>
    <w:tmpl w:val="6F0EF7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9D57156"/>
    <w:multiLevelType w:val="hybridMultilevel"/>
    <w:tmpl w:val="FB462DE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97032"/>
    <w:multiLevelType w:val="hybridMultilevel"/>
    <w:tmpl w:val="A6EC5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2C1248B"/>
    <w:multiLevelType w:val="hybridMultilevel"/>
    <w:tmpl w:val="62D4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3474F8"/>
    <w:multiLevelType w:val="hybridMultilevel"/>
    <w:tmpl w:val="391650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0"/>
  </w:num>
  <w:num w:numId="3">
    <w:abstractNumId w:val="13"/>
  </w:num>
  <w:num w:numId="4">
    <w:abstractNumId w:val="11"/>
  </w:num>
  <w:num w:numId="5">
    <w:abstractNumId w:val="10"/>
  </w:num>
  <w:num w:numId="6">
    <w:abstractNumId w:val="12"/>
  </w:num>
  <w:num w:numId="7">
    <w:abstractNumId w:val="1"/>
  </w:num>
  <w:num w:numId="8">
    <w:abstractNumId w:val="17"/>
  </w:num>
  <w:num w:numId="9">
    <w:abstractNumId w:val="4"/>
  </w:num>
  <w:num w:numId="10">
    <w:abstractNumId w:val="9"/>
  </w:num>
  <w:num w:numId="11">
    <w:abstractNumId w:val="14"/>
  </w:num>
  <w:num w:numId="12">
    <w:abstractNumId w:val="2"/>
  </w:num>
  <w:num w:numId="13">
    <w:abstractNumId w:val="8"/>
  </w:num>
  <w:num w:numId="14">
    <w:abstractNumId w:val="6"/>
  </w:num>
  <w:num w:numId="15">
    <w:abstractNumId w:val="16"/>
  </w:num>
  <w:num w:numId="16">
    <w:abstractNumId w:val="7"/>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AD0"/>
    <w:rsid w:val="00020FC7"/>
    <w:rsid w:val="00026061"/>
    <w:rsid w:val="00036072"/>
    <w:rsid w:val="00043E1A"/>
    <w:rsid w:val="00076B7D"/>
    <w:rsid w:val="00084836"/>
    <w:rsid w:val="00085336"/>
    <w:rsid w:val="000A09BD"/>
    <w:rsid w:val="000A3A08"/>
    <w:rsid w:val="000A5949"/>
    <w:rsid w:val="000D2317"/>
    <w:rsid w:val="000D6F13"/>
    <w:rsid w:val="000E2638"/>
    <w:rsid w:val="000F7E16"/>
    <w:rsid w:val="00100655"/>
    <w:rsid w:val="00140AFB"/>
    <w:rsid w:val="00173D2A"/>
    <w:rsid w:val="00187C79"/>
    <w:rsid w:val="00196B43"/>
    <w:rsid w:val="001A6AEC"/>
    <w:rsid w:val="001B3E05"/>
    <w:rsid w:val="001D33BA"/>
    <w:rsid w:val="001E3730"/>
    <w:rsid w:val="001E57E6"/>
    <w:rsid w:val="002073F8"/>
    <w:rsid w:val="00234D12"/>
    <w:rsid w:val="002369A2"/>
    <w:rsid w:val="0024233A"/>
    <w:rsid w:val="0026549A"/>
    <w:rsid w:val="002959D9"/>
    <w:rsid w:val="00297DFD"/>
    <w:rsid w:val="002A5D30"/>
    <w:rsid w:val="002B68C2"/>
    <w:rsid w:val="002B6BE4"/>
    <w:rsid w:val="002E1C43"/>
    <w:rsid w:val="002E75F2"/>
    <w:rsid w:val="002F5D57"/>
    <w:rsid w:val="003251C6"/>
    <w:rsid w:val="0032769C"/>
    <w:rsid w:val="003340AF"/>
    <w:rsid w:val="003F4C6A"/>
    <w:rsid w:val="004303AB"/>
    <w:rsid w:val="00442F76"/>
    <w:rsid w:val="00485530"/>
    <w:rsid w:val="0048601A"/>
    <w:rsid w:val="00496876"/>
    <w:rsid w:val="004B6D08"/>
    <w:rsid w:val="004F1818"/>
    <w:rsid w:val="004F6263"/>
    <w:rsid w:val="00543777"/>
    <w:rsid w:val="005853D9"/>
    <w:rsid w:val="00591273"/>
    <w:rsid w:val="005D0223"/>
    <w:rsid w:val="005E53F3"/>
    <w:rsid w:val="005E6D3E"/>
    <w:rsid w:val="006208F2"/>
    <w:rsid w:val="00646B82"/>
    <w:rsid w:val="00666E7C"/>
    <w:rsid w:val="006A7847"/>
    <w:rsid w:val="006B1912"/>
    <w:rsid w:val="006F1691"/>
    <w:rsid w:val="007135CE"/>
    <w:rsid w:val="007375C2"/>
    <w:rsid w:val="00745637"/>
    <w:rsid w:val="007A0EC8"/>
    <w:rsid w:val="007A118A"/>
    <w:rsid w:val="007E0D44"/>
    <w:rsid w:val="007E3F56"/>
    <w:rsid w:val="0084154A"/>
    <w:rsid w:val="008530CD"/>
    <w:rsid w:val="008643AA"/>
    <w:rsid w:val="008D6EC1"/>
    <w:rsid w:val="008F0213"/>
    <w:rsid w:val="00917834"/>
    <w:rsid w:val="00950FF2"/>
    <w:rsid w:val="00962AD0"/>
    <w:rsid w:val="0096473A"/>
    <w:rsid w:val="00983087"/>
    <w:rsid w:val="0099545C"/>
    <w:rsid w:val="009B26E8"/>
    <w:rsid w:val="009C424E"/>
    <w:rsid w:val="009D3F4A"/>
    <w:rsid w:val="009E17E6"/>
    <w:rsid w:val="009F13F2"/>
    <w:rsid w:val="00A27B9D"/>
    <w:rsid w:val="00A33F3B"/>
    <w:rsid w:val="00A83A67"/>
    <w:rsid w:val="00AA4BD1"/>
    <w:rsid w:val="00AB6F3F"/>
    <w:rsid w:val="00AE168C"/>
    <w:rsid w:val="00B005ED"/>
    <w:rsid w:val="00B203D9"/>
    <w:rsid w:val="00B31003"/>
    <w:rsid w:val="00B40E4C"/>
    <w:rsid w:val="00BC0DD8"/>
    <w:rsid w:val="00BD5CC7"/>
    <w:rsid w:val="00BE1EEE"/>
    <w:rsid w:val="00C00BFE"/>
    <w:rsid w:val="00C55F3F"/>
    <w:rsid w:val="00C64C55"/>
    <w:rsid w:val="00C84A13"/>
    <w:rsid w:val="00C84BF0"/>
    <w:rsid w:val="00D2764C"/>
    <w:rsid w:val="00D34AA5"/>
    <w:rsid w:val="00D62890"/>
    <w:rsid w:val="00D6779E"/>
    <w:rsid w:val="00D704C3"/>
    <w:rsid w:val="00DA4F11"/>
    <w:rsid w:val="00DC238B"/>
    <w:rsid w:val="00DC53DC"/>
    <w:rsid w:val="00DC7139"/>
    <w:rsid w:val="00DD2C25"/>
    <w:rsid w:val="00E2772A"/>
    <w:rsid w:val="00E30057"/>
    <w:rsid w:val="00E53A46"/>
    <w:rsid w:val="00E60AAC"/>
    <w:rsid w:val="00EA210B"/>
    <w:rsid w:val="00EA5652"/>
    <w:rsid w:val="00EB09E6"/>
    <w:rsid w:val="00EC2BEA"/>
    <w:rsid w:val="00ED40AF"/>
    <w:rsid w:val="00ED5BED"/>
    <w:rsid w:val="00EE511A"/>
    <w:rsid w:val="00EE52D2"/>
    <w:rsid w:val="00EF016C"/>
    <w:rsid w:val="00EF5C7B"/>
    <w:rsid w:val="00F14171"/>
    <w:rsid w:val="00F37E9D"/>
    <w:rsid w:val="00F71DBC"/>
    <w:rsid w:val="00F723AE"/>
    <w:rsid w:val="00F771B0"/>
    <w:rsid w:val="00F86927"/>
    <w:rsid w:val="00F92C20"/>
    <w:rsid w:val="00FA7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D1036126-582D-4256-853A-2909DB7A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0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F11"/>
    <w:rPr>
      <w:color w:val="0563C1" w:themeColor="hyperlink"/>
      <w:u w:val="single"/>
    </w:rPr>
  </w:style>
  <w:style w:type="paragraph" w:styleId="ListParagraph">
    <w:name w:val="List Paragraph"/>
    <w:basedOn w:val="Normal"/>
    <w:uiPriority w:val="34"/>
    <w:qFormat/>
    <w:rsid w:val="00DA4F11"/>
    <w:pPr>
      <w:ind w:left="720"/>
      <w:contextualSpacing/>
    </w:pPr>
  </w:style>
  <w:style w:type="character" w:customStyle="1" w:styleId="Heading1Char">
    <w:name w:val="Heading 1 Char"/>
    <w:basedOn w:val="DefaultParagraphFont"/>
    <w:link w:val="Heading1"/>
    <w:uiPriority w:val="9"/>
    <w:rsid w:val="00B203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03D9"/>
    <w:pPr>
      <w:outlineLvl w:val="9"/>
    </w:pPr>
    <w:rPr>
      <w:lang w:val="en-US"/>
    </w:rPr>
  </w:style>
  <w:style w:type="paragraph" w:styleId="Header">
    <w:name w:val="header"/>
    <w:basedOn w:val="Normal"/>
    <w:link w:val="HeaderChar"/>
    <w:uiPriority w:val="99"/>
    <w:unhideWhenUsed/>
    <w:rsid w:val="00BC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DD8"/>
  </w:style>
  <w:style w:type="paragraph" w:styleId="Footer">
    <w:name w:val="footer"/>
    <w:basedOn w:val="Normal"/>
    <w:link w:val="FooterChar"/>
    <w:uiPriority w:val="99"/>
    <w:unhideWhenUsed/>
    <w:rsid w:val="00BC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DD8"/>
  </w:style>
  <w:style w:type="character" w:customStyle="1" w:styleId="Heading2Char">
    <w:name w:val="Heading 2 Char"/>
    <w:basedOn w:val="DefaultParagraphFont"/>
    <w:link w:val="Heading2"/>
    <w:uiPriority w:val="9"/>
    <w:rsid w:val="00BC0D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0DD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BC0DD8"/>
    <w:pPr>
      <w:spacing w:after="100"/>
    </w:pPr>
  </w:style>
  <w:style w:type="paragraph" w:styleId="TOC2">
    <w:name w:val="toc 2"/>
    <w:basedOn w:val="Normal"/>
    <w:next w:val="Normal"/>
    <w:autoRedefine/>
    <w:uiPriority w:val="39"/>
    <w:unhideWhenUsed/>
    <w:rsid w:val="00BC0DD8"/>
    <w:pPr>
      <w:spacing w:after="100"/>
      <w:ind w:left="220"/>
    </w:pPr>
  </w:style>
  <w:style w:type="paragraph" w:styleId="TOC3">
    <w:name w:val="toc 3"/>
    <w:basedOn w:val="Normal"/>
    <w:next w:val="Normal"/>
    <w:autoRedefine/>
    <w:uiPriority w:val="39"/>
    <w:unhideWhenUsed/>
    <w:rsid w:val="00BC0DD8"/>
    <w:pPr>
      <w:spacing w:after="100"/>
      <w:ind w:left="440"/>
    </w:pPr>
  </w:style>
  <w:style w:type="character" w:styleId="CommentReference">
    <w:name w:val="annotation reference"/>
    <w:basedOn w:val="DefaultParagraphFont"/>
    <w:uiPriority w:val="99"/>
    <w:semiHidden/>
    <w:unhideWhenUsed/>
    <w:rsid w:val="00F14171"/>
    <w:rPr>
      <w:sz w:val="16"/>
      <w:szCs w:val="16"/>
    </w:rPr>
  </w:style>
  <w:style w:type="paragraph" w:styleId="CommentText">
    <w:name w:val="annotation text"/>
    <w:basedOn w:val="Normal"/>
    <w:link w:val="CommentTextChar"/>
    <w:uiPriority w:val="99"/>
    <w:semiHidden/>
    <w:unhideWhenUsed/>
    <w:rsid w:val="00F14171"/>
    <w:pPr>
      <w:spacing w:line="240" w:lineRule="auto"/>
    </w:pPr>
    <w:rPr>
      <w:sz w:val="20"/>
      <w:szCs w:val="20"/>
    </w:rPr>
  </w:style>
  <w:style w:type="character" w:customStyle="1" w:styleId="CommentTextChar">
    <w:name w:val="Comment Text Char"/>
    <w:basedOn w:val="DefaultParagraphFont"/>
    <w:link w:val="CommentText"/>
    <w:uiPriority w:val="99"/>
    <w:semiHidden/>
    <w:rsid w:val="00F14171"/>
    <w:rPr>
      <w:sz w:val="20"/>
      <w:szCs w:val="20"/>
    </w:rPr>
  </w:style>
  <w:style w:type="paragraph" w:styleId="CommentSubject">
    <w:name w:val="annotation subject"/>
    <w:basedOn w:val="CommentText"/>
    <w:next w:val="CommentText"/>
    <w:link w:val="CommentSubjectChar"/>
    <w:uiPriority w:val="99"/>
    <w:semiHidden/>
    <w:unhideWhenUsed/>
    <w:rsid w:val="00F14171"/>
    <w:rPr>
      <w:b/>
      <w:bCs/>
    </w:rPr>
  </w:style>
  <w:style w:type="character" w:customStyle="1" w:styleId="CommentSubjectChar">
    <w:name w:val="Comment Subject Char"/>
    <w:basedOn w:val="CommentTextChar"/>
    <w:link w:val="CommentSubject"/>
    <w:uiPriority w:val="99"/>
    <w:semiHidden/>
    <w:rsid w:val="00F14171"/>
    <w:rPr>
      <w:b/>
      <w:bCs/>
      <w:sz w:val="20"/>
      <w:szCs w:val="20"/>
    </w:rPr>
  </w:style>
  <w:style w:type="paragraph" w:styleId="BalloonText">
    <w:name w:val="Balloon Text"/>
    <w:basedOn w:val="Normal"/>
    <w:link w:val="BalloonTextChar"/>
    <w:uiPriority w:val="99"/>
    <w:semiHidden/>
    <w:unhideWhenUsed/>
    <w:rsid w:val="00F14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171"/>
    <w:rPr>
      <w:rFonts w:ascii="Segoe UI" w:hAnsi="Segoe UI" w:cs="Segoe UI"/>
      <w:sz w:val="18"/>
      <w:szCs w:val="18"/>
    </w:rPr>
  </w:style>
  <w:style w:type="character" w:styleId="FollowedHyperlink">
    <w:name w:val="FollowedHyperlink"/>
    <w:basedOn w:val="DefaultParagraphFont"/>
    <w:uiPriority w:val="99"/>
    <w:semiHidden/>
    <w:unhideWhenUsed/>
    <w:rsid w:val="00620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902244">
      <w:bodyDiv w:val="1"/>
      <w:marLeft w:val="0"/>
      <w:marRight w:val="0"/>
      <w:marTop w:val="0"/>
      <w:marBottom w:val="0"/>
      <w:divBdr>
        <w:top w:val="none" w:sz="0" w:space="0" w:color="auto"/>
        <w:left w:val="none" w:sz="0" w:space="0" w:color="auto"/>
        <w:bottom w:val="none" w:sz="0" w:space="0" w:color="auto"/>
        <w:right w:val="none" w:sz="0" w:space="0" w:color="auto"/>
      </w:divBdr>
    </w:div>
    <w:div w:id="1574117899">
      <w:bodyDiv w:val="1"/>
      <w:marLeft w:val="0"/>
      <w:marRight w:val="0"/>
      <w:marTop w:val="0"/>
      <w:marBottom w:val="0"/>
      <w:divBdr>
        <w:top w:val="none" w:sz="0" w:space="0" w:color="auto"/>
        <w:left w:val="none" w:sz="0" w:space="0" w:color="auto"/>
        <w:bottom w:val="none" w:sz="0" w:space="0" w:color="auto"/>
        <w:right w:val="none" w:sz="0" w:space="0" w:color="auto"/>
      </w:divBdr>
    </w:div>
    <w:div w:id="186721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neth.hawkins@vch.ca" TargetMode="External"/><Relationship Id="rId13" Type="http://schemas.openxmlformats.org/officeDocument/2006/relationships/hyperlink" Target="file:///G:\QUIST\Production\Pegah%20Mortazavi\EndOfLife\Regional%20EndOfLifeReporting\BSI" TargetMode="External"/><Relationship Id="rId18" Type="http://schemas.openxmlformats.org/officeDocument/2006/relationships/hyperlink" Target="mailto:Nancy.Desrosiers@vch.ca"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pdbsssrs001/Reports/report/BSI/Scorecard_SETReport_Over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QUIST\Production\Pegah%20Mortazavi\EndOfLife\Regional%20EndOfLifeReporting\Quarterly"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vchphcdash.healthbc.org/tools-resources/Training%20and%20Tutorials/Pages/HowtoUploadStaticReports.aspx" TargetMode="External"/><Relationship Id="rId10" Type="http://schemas.openxmlformats.org/officeDocument/2006/relationships/hyperlink" Target="file:///G:\QUIST\Production\Pegah%20Mortazavi\EndOfLife\Regional%20EndOfLifeReporting\Quarterly" TargetMode="External"/><Relationship Id="rId19" Type="http://schemas.openxmlformats.org/officeDocument/2006/relationships/hyperlink" Target="mailto:Bob.Chapman@vch.ca"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G:\QUIST\Production\Pegah%20Mortazavi\EndOfLife\Regional%20EndOfLifeReporting\Quarterly"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358F5-734B-401D-9A8B-894091C2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2006</Words>
  <Characters>11436</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13416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Mortazavi, Pegah [CORP]</dc:creator>
  <cp:keywords/>
  <dc:description/>
  <cp:lastModifiedBy>Ahmad, Nayef [VC]</cp:lastModifiedBy>
  <cp:revision>2</cp:revision>
  <dcterms:created xsi:type="dcterms:W3CDTF">2018-06-06T17:33:00Z</dcterms:created>
  <dcterms:modified xsi:type="dcterms:W3CDTF">2018-06-06T17:33:00Z</dcterms:modified>
</cp:coreProperties>
</file>