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A42" w:rsidRDefault="006D3A47">
      <w:pPr>
        <w:rPr>
          <w:b/>
          <w:bCs/>
          <w:u w:val="single"/>
          <w:lang w:val="en-US"/>
        </w:rPr>
      </w:pPr>
      <w:r w:rsidRPr="006D3A47">
        <w:rPr>
          <w:b/>
          <w:bCs/>
          <w:u w:val="single"/>
          <w:lang w:val="en-US"/>
        </w:rPr>
        <w:t xml:space="preserve">NS3 Task </w:t>
      </w:r>
    </w:p>
    <w:p w:rsidR="006D3A47" w:rsidRDefault="006D3A47">
      <w:pPr>
        <w:rPr>
          <w:b/>
          <w:bCs/>
          <w:u w:val="single"/>
          <w:lang w:val="en-US"/>
        </w:rPr>
      </w:pPr>
    </w:p>
    <w:p w:rsidR="006D3A47" w:rsidRDefault="006D3A47">
      <w:pPr>
        <w:rPr>
          <w:b/>
          <w:bCs/>
          <w:u w:val="single"/>
          <w:lang w:val="en-US"/>
        </w:rPr>
      </w:pPr>
      <w:r>
        <w:rPr>
          <w:b/>
          <w:bCs/>
          <w:u w:val="single"/>
          <w:lang w:val="en-US"/>
        </w:rPr>
        <w:t>128</w:t>
      </w:r>
    </w:p>
    <w:p w:rsidR="006D3A47" w:rsidRDefault="006D3A47">
      <w:pPr>
        <w:rPr>
          <w:b/>
          <w:bCs/>
          <w:u w:val="single"/>
          <w:lang w:val="en-US"/>
        </w:rPr>
      </w:pPr>
    </w:p>
    <w:p w:rsidR="006D3A47" w:rsidRDefault="006D3A47">
      <w:pPr>
        <w:rPr>
          <w:u w:val="single"/>
          <w:lang w:val="en-US"/>
        </w:rPr>
      </w:pPr>
      <w:r>
        <w:rPr>
          <w:noProof/>
          <w:u w:val="single"/>
          <w:lang w:val="en-US"/>
        </w:rPr>
        <w:drawing>
          <wp:inline distT="0" distB="0" distL="0" distR="0">
            <wp:extent cx="5731510" cy="2327275"/>
            <wp:effectExtent l="0" t="0" r="0" b="0"/>
            <wp:docPr id="453050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50214" name="Picture 453050214"/>
                    <pic:cNvPicPr/>
                  </pic:nvPicPr>
                  <pic:blipFill>
                    <a:blip r:embed="rId4">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6D3A47" w:rsidRDefault="006D3A47">
      <w:pPr>
        <w:rPr>
          <w:u w:val="single"/>
          <w:lang w:val="en-US"/>
        </w:rPr>
      </w:pPr>
    </w:p>
    <w:p w:rsidR="006D3A47" w:rsidRDefault="006D3A47">
      <w:pPr>
        <w:rPr>
          <w:u w:val="single"/>
          <w:lang w:val="en-US"/>
        </w:rPr>
      </w:pPr>
      <w:r>
        <w:rPr>
          <w:u w:val="single"/>
          <w:lang w:val="en-US"/>
        </w:rPr>
        <w:t>256</w:t>
      </w:r>
    </w:p>
    <w:p w:rsidR="006D3A47" w:rsidRDefault="006D3A47">
      <w:pPr>
        <w:rPr>
          <w:u w:val="single"/>
          <w:lang w:val="en-US"/>
        </w:rPr>
      </w:pPr>
      <w:r>
        <w:rPr>
          <w:noProof/>
          <w:u w:val="single"/>
          <w:lang w:val="en-US"/>
        </w:rPr>
        <w:drawing>
          <wp:inline distT="0" distB="0" distL="0" distR="0">
            <wp:extent cx="5731510" cy="2327275"/>
            <wp:effectExtent l="0" t="0" r="0" b="0"/>
            <wp:docPr id="466858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58471" name="Picture 466858471"/>
                    <pic:cNvPicPr/>
                  </pic:nvPicPr>
                  <pic:blipFill>
                    <a:blip r:embed="rId5">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6D3A47" w:rsidRDefault="006D3A47">
      <w:pPr>
        <w:rPr>
          <w:u w:val="single"/>
          <w:lang w:val="en-US"/>
        </w:rPr>
      </w:pPr>
    </w:p>
    <w:p w:rsidR="006D3A47" w:rsidRDefault="006D3A47">
      <w:pPr>
        <w:rPr>
          <w:u w:val="single"/>
          <w:lang w:val="en-US"/>
        </w:rPr>
      </w:pPr>
      <w:r>
        <w:rPr>
          <w:u w:val="single"/>
          <w:lang w:val="en-US"/>
        </w:rPr>
        <w:t xml:space="preserve">512 </w:t>
      </w:r>
    </w:p>
    <w:p w:rsidR="006D3A47" w:rsidRDefault="006D3A47">
      <w:pPr>
        <w:rPr>
          <w:u w:val="single"/>
          <w:lang w:val="en-US"/>
        </w:rPr>
      </w:pPr>
      <w:r>
        <w:rPr>
          <w:noProof/>
          <w:u w:val="single"/>
          <w:lang w:val="en-US"/>
        </w:rPr>
        <w:drawing>
          <wp:inline distT="0" distB="0" distL="0" distR="0">
            <wp:extent cx="5731510" cy="2327275"/>
            <wp:effectExtent l="0" t="0" r="0" b="0"/>
            <wp:docPr id="6580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16" name="Picture 6580716"/>
                    <pic:cNvPicPr/>
                  </pic:nvPicPr>
                  <pic:blipFill>
                    <a:blip r:embed="rId6">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6D3A47" w:rsidRDefault="006D3A47">
      <w:pPr>
        <w:rPr>
          <w:u w:val="single"/>
          <w:lang w:val="en-US"/>
        </w:rPr>
      </w:pPr>
      <w:r>
        <w:rPr>
          <w:u w:val="single"/>
          <w:lang w:val="en-US"/>
        </w:rPr>
        <w:t>1024</w:t>
      </w:r>
    </w:p>
    <w:p w:rsidR="006D3A47" w:rsidRDefault="006D3A47">
      <w:pPr>
        <w:rPr>
          <w:u w:val="single"/>
          <w:lang w:val="en-US"/>
        </w:rPr>
      </w:pPr>
    </w:p>
    <w:p w:rsidR="006D3A47" w:rsidRDefault="006D3A47">
      <w:pPr>
        <w:rPr>
          <w:u w:val="single"/>
          <w:lang w:val="en-US"/>
        </w:rPr>
      </w:pPr>
      <w:r>
        <w:rPr>
          <w:noProof/>
          <w:u w:val="single"/>
          <w:lang w:val="en-US"/>
        </w:rPr>
        <w:drawing>
          <wp:inline distT="0" distB="0" distL="0" distR="0">
            <wp:extent cx="5731510" cy="2327275"/>
            <wp:effectExtent l="0" t="0" r="0" b="0"/>
            <wp:docPr id="20057902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90274" name="Picture 2005790274"/>
                    <pic:cNvPicPr/>
                  </pic:nvPicPr>
                  <pic:blipFill>
                    <a:blip r:embed="rId7">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6D3A47" w:rsidRDefault="006D3A47">
      <w:pPr>
        <w:rPr>
          <w:u w:val="single"/>
          <w:lang w:val="en-US"/>
        </w:rPr>
      </w:pPr>
    </w:p>
    <w:p w:rsidR="006D3A47" w:rsidRDefault="006D3A47">
      <w:pPr>
        <w:rPr>
          <w:u w:val="single"/>
          <w:lang w:val="en-US"/>
        </w:rPr>
      </w:pPr>
      <w:r>
        <w:rPr>
          <w:u w:val="single"/>
          <w:lang w:val="en-US"/>
        </w:rPr>
        <w:t>2048</w:t>
      </w:r>
    </w:p>
    <w:p w:rsidR="006D3A47" w:rsidRDefault="006D3A47">
      <w:pPr>
        <w:rPr>
          <w:u w:val="single"/>
          <w:lang w:val="en-US"/>
        </w:rPr>
      </w:pPr>
    </w:p>
    <w:p w:rsidR="006D3A47" w:rsidRDefault="006D3A47">
      <w:pPr>
        <w:rPr>
          <w:u w:val="single"/>
          <w:lang w:val="en-US"/>
        </w:rPr>
      </w:pPr>
      <w:r>
        <w:rPr>
          <w:noProof/>
          <w:u w:val="single"/>
          <w:lang w:val="en-US"/>
        </w:rPr>
        <w:drawing>
          <wp:inline distT="0" distB="0" distL="0" distR="0">
            <wp:extent cx="5731510" cy="2327275"/>
            <wp:effectExtent l="0" t="0" r="0" b="0"/>
            <wp:docPr id="5956889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88923" name="Picture 595688923"/>
                    <pic:cNvPicPr/>
                  </pic:nvPicPr>
                  <pic:blipFill>
                    <a:blip r:embed="rId8">
                      <a:extLst>
                        <a:ext uri="{28A0092B-C50C-407E-A947-70E740481C1C}">
                          <a14:useLocalDpi xmlns:a14="http://schemas.microsoft.com/office/drawing/2010/main" val="0"/>
                        </a:ext>
                      </a:extLst>
                    </a:blip>
                    <a:stretch>
                      <a:fillRect/>
                    </a:stretch>
                  </pic:blipFill>
                  <pic:spPr>
                    <a:xfrm>
                      <a:off x="0" y="0"/>
                      <a:ext cx="5731510" cy="2327275"/>
                    </a:xfrm>
                    <a:prstGeom prst="rect">
                      <a:avLst/>
                    </a:prstGeom>
                  </pic:spPr>
                </pic:pic>
              </a:graphicData>
            </a:graphic>
          </wp:inline>
        </w:drawing>
      </w:r>
    </w:p>
    <w:p w:rsidR="00E30C63" w:rsidRDefault="00E30C63">
      <w:pPr>
        <w:rPr>
          <w:u w:val="single"/>
          <w:lang w:val="en-US"/>
        </w:rPr>
      </w:pPr>
    </w:p>
    <w:p w:rsidR="00E30C63" w:rsidRDefault="00E30C63">
      <w:pPr>
        <w:rPr>
          <w:u w:val="single"/>
          <w:lang w:val="en-US"/>
        </w:rPr>
      </w:pPr>
    </w:p>
    <w:p w:rsidR="00E30C63" w:rsidRDefault="00E30C63">
      <w:r>
        <w:rPr>
          <w:u w:val="single"/>
          <w:lang w:val="en-US"/>
        </w:rPr>
        <w:t xml:space="preserve">Graph : </w:t>
      </w:r>
      <w:r>
        <w:rPr>
          <w:lang w:val="en-US"/>
        </w:rPr>
        <w:t>T</w:t>
      </w:r>
      <w:r>
        <w:t>hroughput in the y-axis and data size in the x-axis.</w:t>
      </w:r>
    </w:p>
    <w:p w:rsidR="002701D4" w:rsidRDefault="002701D4"/>
    <w:p w:rsidR="002701D4" w:rsidRDefault="002701D4">
      <w:pPr>
        <w:rPr>
          <w:u w:val="single"/>
          <w:lang w:val="en-US"/>
        </w:rPr>
      </w:pPr>
      <w:r>
        <w:rPr>
          <w:noProof/>
          <w:u w:val="single"/>
          <w:lang w:val="en-US"/>
        </w:rPr>
        <w:lastRenderedPageBreak/>
        <w:drawing>
          <wp:inline distT="0" distB="0" distL="0" distR="0">
            <wp:extent cx="5731510" cy="3803015"/>
            <wp:effectExtent l="0" t="0" r="0" b="0"/>
            <wp:docPr id="16738668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66815" name="Picture 16738668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p>
    <w:p w:rsidR="002701D4" w:rsidRDefault="002701D4">
      <w:pPr>
        <w:rPr>
          <w:u w:val="single"/>
          <w:lang w:val="en-US"/>
        </w:rPr>
      </w:pPr>
    </w:p>
    <w:p w:rsidR="002701D4" w:rsidRDefault="002701D4">
      <w:pPr>
        <w:rPr>
          <w:u w:val="single"/>
          <w:lang w:val="en-US"/>
        </w:rPr>
      </w:pPr>
    </w:p>
    <w:p w:rsidR="002701D4" w:rsidRPr="002701D4" w:rsidRDefault="002701D4">
      <w:pPr>
        <w:rPr>
          <w:lang w:val="en-US"/>
        </w:rPr>
      </w:pPr>
      <w:r>
        <w:rPr>
          <w:lang w:val="en-US"/>
        </w:rPr>
        <w:t>In the graph above, the throughput is plotted on the y axis which is our dependent variable and the data size plotted on the x axis which is our independent variable, and we varied the data size on the first.py file on each run to see how the throughput varies on increasing data sizes. We can see from the graph that throughput has a positive correlation with data size, and throughput only increases as data size increases.</w:t>
      </w:r>
    </w:p>
    <w:sectPr w:rsidR="002701D4" w:rsidRPr="00270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17C"/>
    <w:rsid w:val="001F5A42"/>
    <w:rsid w:val="002701D4"/>
    <w:rsid w:val="002D117C"/>
    <w:rsid w:val="006D3A47"/>
    <w:rsid w:val="00E30C63"/>
  </w:rsids>
  <m:mathPr>
    <m:mathFont m:val="Cambria Math"/>
    <m:brkBin m:val="before"/>
    <m:brkBinSub m:val="--"/>
    <m:smallFrac m:val="0"/>
    <m:dispDef/>
    <m:lMargin m:val="0"/>
    <m:rMargin m:val="0"/>
    <m:defJc m:val="centerGroup"/>
    <m:wrapIndent m:val="1440"/>
    <m:intLim m:val="subSup"/>
    <m:naryLim m:val="undOvr"/>
  </m:mathPr>
  <w:themeFontLang w:val="en-BD" w:bidi="ar-SA"/>
  <w:clrSchemeMapping w:bg1="light1" w:t1="dark1" w:bg2="light2" w:t2="dark2" w:accent1="accent1" w:accent2="accent2" w:accent3="accent3" w:accent4="accent4" w:accent5="accent5" w:accent6="accent6" w:hyperlink="hyperlink" w:followedHyperlink="followedHyperlink"/>
  <w:decimalSymbol w:val="."/>
  <w:listSeparator w:val=","/>
  <w14:docId w14:val="6F23F77D"/>
  <w15:chartTrackingRefBased/>
  <w15:docId w15:val="{004CE9AC-49C8-FA40-9B5A-189968D3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Nayel Zahir</dc:creator>
  <cp:keywords/>
  <dc:description/>
  <cp:lastModifiedBy>Nayel Zahir</cp:lastModifiedBy>
  <cp:revision>4</cp:revision>
  <dcterms:created xsi:type="dcterms:W3CDTF">2024-02-19T15:14:00Z</dcterms:created>
  <dcterms:modified xsi:type="dcterms:W3CDTF">2024-02-19T15:24:00Z</dcterms:modified>
</cp:coreProperties>
</file>